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0FFE" w:rsidRDefault="00C10FFE">
      <w:pPr>
        <w:pStyle w:val="ConsPlusTitlePage"/>
      </w:pPr>
      <w:r>
        <w:t xml:space="preserve">Документ предоставлен </w:t>
      </w:r>
      <w:hyperlink r:id="rId4" w:history="1">
        <w:r>
          <w:rPr>
            <w:color w:val="0000FF"/>
          </w:rPr>
          <w:t>КонсультантПлюс</w:t>
        </w:r>
      </w:hyperlink>
      <w:r>
        <w:br/>
      </w:r>
    </w:p>
    <w:p w:rsidR="00C10FFE" w:rsidRDefault="00C10FFE">
      <w:pPr>
        <w:pStyle w:val="ConsPlusNormal"/>
        <w:jc w:val="center"/>
        <w:outlineLvl w:val="0"/>
      </w:pPr>
    </w:p>
    <w:p w:rsidR="00C10FFE" w:rsidRDefault="00C10FFE">
      <w:pPr>
        <w:pStyle w:val="ConsPlusTitle"/>
        <w:jc w:val="center"/>
        <w:outlineLvl w:val="0"/>
      </w:pPr>
      <w:r>
        <w:t>ПРАВИТЕЛЬСТВО РЕСПУБЛИКИ БАШКОРТОСТАН</w:t>
      </w:r>
    </w:p>
    <w:p w:rsidR="00C10FFE" w:rsidRDefault="00C10FFE">
      <w:pPr>
        <w:pStyle w:val="ConsPlusTitle"/>
        <w:jc w:val="center"/>
      </w:pPr>
    </w:p>
    <w:p w:rsidR="00C10FFE" w:rsidRDefault="00C10FFE">
      <w:pPr>
        <w:pStyle w:val="ConsPlusTitle"/>
        <w:jc w:val="center"/>
      </w:pPr>
      <w:r>
        <w:t>ПОСТАНОВЛЕНИЕ</w:t>
      </w:r>
    </w:p>
    <w:p w:rsidR="00C10FFE" w:rsidRDefault="00C10FFE">
      <w:pPr>
        <w:pStyle w:val="ConsPlusTitle"/>
        <w:jc w:val="center"/>
      </w:pPr>
      <w:r>
        <w:t>от 12 сентября 2012 г. N 315</w:t>
      </w:r>
    </w:p>
    <w:p w:rsidR="00C10FFE" w:rsidRDefault="00C10FFE">
      <w:pPr>
        <w:pStyle w:val="ConsPlusTitle"/>
        <w:jc w:val="center"/>
      </w:pPr>
    </w:p>
    <w:p w:rsidR="00C10FFE" w:rsidRDefault="00C10FFE">
      <w:pPr>
        <w:pStyle w:val="ConsPlusTitle"/>
        <w:jc w:val="center"/>
      </w:pPr>
      <w:r>
        <w:t>ОБ УТВЕРЖДЕНИИ ГОСУДАРСТВЕННОЙ ПРОГРАММЫ "УПРАВЛЕНИЕ</w:t>
      </w:r>
    </w:p>
    <w:p w:rsidR="00C10FFE" w:rsidRDefault="00C10FFE">
      <w:pPr>
        <w:pStyle w:val="ConsPlusTitle"/>
        <w:jc w:val="center"/>
      </w:pPr>
      <w:r>
        <w:t>ГОСУДАРСТВЕННЫМИ ФИНАНСАМИ И ГОСУДАРСТВЕННЫМ</w:t>
      </w:r>
    </w:p>
    <w:p w:rsidR="00C10FFE" w:rsidRDefault="00C10FFE">
      <w:pPr>
        <w:pStyle w:val="ConsPlusTitle"/>
        <w:jc w:val="center"/>
      </w:pPr>
      <w:r>
        <w:t>ДОЛГОМ РЕСПУБЛИКИ БАШКОРТОСТАН"</w:t>
      </w:r>
    </w:p>
    <w:p w:rsidR="00C10FFE" w:rsidRDefault="00C10FFE">
      <w:pPr>
        <w:pStyle w:val="ConsPlusNormal"/>
        <w:jc w:val="center"/>
      </w:pPr>
    </w:p>
    <w:p w:rsidR="00C10FFE" w:rsidRDefault="00C10FFE">
      <w:pPr>
        <w:pStyle w:val="ConsPlusNormal"/>
        <w:jc w:val="center"/>
      </w:pPr>
      <w:r>
        <w:t>Список изменяющих документов</w:t>
      </w:r>
    </w:p>
    <w:p w:rsidR="00C10FFE" w:rsidRDefault="00C10FFE">
      <w:pPr>
        <w:pStyle w:val="ConsPlusNormal"/>
        <w:jc w:val="center"/>
      </w:pPr>
      <w:r>
        <w:t xml:space="preserve">(в ред. Постановлений Правительства РБ от 13.09.2013 </w:t>
      </w:r>
      <w:hyperlink r:id="rId5" w:history="1">
        <w:r>
          <w:rPr>
            <w:color w:val="0000FF"/>
          </w:rPr>
          <w:t>N 417</w:t>
        </w:r>
      </w:hyperlink>
      <w:r>
        <w:t>,</w:t>
      </w:r>
    </w:p>
    <w:p w:rsidR="00C10FFE" w:rsidRDefault="00C10FFE">
      <w:pPr>
        <w:pStyle w:val="ConsPlusNormal"/>
        <w:jc w:val="center"/>
      </w:pPr>
      <w:r>
        <w:t xml:space="preserve">от 14.04.2014 </w:t>
      </w:r>
      <w:hyperlink r:id="rId6" w:history="1">
        <w:r>
          <w:rPr>
            <w:color w:val="0000FF"/>
          </w:rPr>
          <w:t>N 163</w:t>
        </w:r>
      </w:hyperlink>
      <w:r>
        <w:t xml:space="preserve">, от 02.10.2014 </w:t>
      </w:r>
      <w:hyperlink r:id="rId7" w:history="1">
        <w:r>
          <w:rPr>
            <w:color w:val="0000FF"/>
          </w:rPr>
          <w:t>N 456</w:t>
        </w:r>
      </w:hyperlink>
      <w:r>
        <w:t xml:space="preserve">, от 01.04.2015 </w:t>
      </w:r>
      <w:hyperlink r:id="rId8" w:history="1">
        <w:r>
          <w:rPr>
            <w:color w:val="0000FF"/>
          </w:rPr>
          <w:t>N 101</w:t>
        </w:r>
      </w:hyperlink>
      <w:r>
        <w:t>,</w:t>
      </w:r>
    </w:p>
    <w:p w:rsidR="00C10FFE" w:rsidRDefault="00C10FFE">
      <w:pPr>
        <w:pStyle w:val="ConsPlusNormal"/>
        <w:jc w:val="center"/>
      </w:pPr>
      <w:r>
        <w:t xml:space="preserve">от 07.12.2015 </w:t>
      </w:r>
      <w:hyperlink r:id="rId9" w:history="1">
        <w:r>
          <w:rPr>
            <w:color w:val="0000FF"/>
          </w:rPr>
          <w:t>N 512</w:t>
        </w:r>
      </w:hyperlink>
      <w:r>
        <w:t xml:space="preserve">, от 03.02.2016 </w:t>
      </w:r>
      <w:hyperlink r:id="rId10" w:history="1">
        <w:r>
          <w:rPr>
            <w:color w:val="0000FF"/>
          </w:rPr>
          <w:t>N 32</w:t>
        </w:r>
      </w:hyperlink>
      <w:r>
        <w:t xml:space="preserve">, от 01.06.2016 </w:t>
      </w:r>
      <w:hyperlink r:id="rId11" w:history="1">
        <w:r>
          <w:rPr>
            <w:color w:val="0000FF"/>
          </w:rPr>
          <w:t>N 212</w:t>
        </w:r>
      </w:hyperlink>
      <w:r>
        <w:t>,</w:t>
      </w:r>
    </w:p>
    <w:p w:rsidR="00C10FFE" w:rsidRDefault="00C10FFE">
      <w:pPr>
        <w:pStyle w:val="ConsPlusNormal"/>
        <w:jc w:val="center"/>
      </w:pPr>
      <w:r>
        <w:t xml:space="preserve">от 21.02.2017 </w:t>
      </w:r>
      <w:hyperlink r:id="rId12" w:history="1">
        <w:r>
          <w:rPr>
            <w:color w:val="0000FF"/>
          </w:rPr>
          <w:t>N 57</w:t>
        </w:r>
      </w:hyperlink>
      <w:r>
        <w:t xml:space="preserve">, от 04.05.2017 </w:t>
      </w:r>
      <w:hyperlink r:id="rId13" w:history="1">
        <w:r>
          <w:rPr>
            <w:color w:val="0000FF"/>
          </w:rPr>
          <w:t>N 202</w:t>
        </w:r>
      </w:hyperlink>
      <w:r>
        <w:t>)</w:t>
      </w:r>
    </w:p>
    <w:p w:rsidR="00C10FFE" w:rsidRDefault="00C10FFE">
      <w:pPr>
        <w:pStyle w:val="ConsPlusNormal"/>
        <w:jc w:val="center"/>
      </w:pPr>
    </w:p>
    <w:p w:rsidR="00C10FFE" w:rsidRDefault="00C10FFE">
      <w:pPr>
        <w:pStyle w:val="ConsPlusNormal"/>
        <w:ind w:firstLine="540"/>
        <w:jc w:val="both"/>
      </w:pPr>
      <w:r>
        <w:t>В целях повышения качества управления региональными финансами и развития программно-целевых принципов формирования и исполнения бюджета Республики Башкортостан Правительство Республики Башкортостан постановляет:</w:t>
      </w:r>
    </w:p>
    <w:p w:rsidR="00C10FFE" w:rsidRDefault="00C10FFE">
      <w:pPr>
        <w:pStyle w:val="ConsPlusNormal"/>
        <w:spacing w:before="220"/>
        <w:ind w:firstLine="540"/>
        <w:jc w:val="both"/>
      </w:pPr>
      <w:r>
        <w:t xml:space="preserve">1. Утвердить прилагаемую государственную </w:t>
      </w:r>
      <w:hyperlink w:anchor="P36" w:history="1">
        <w:r>
          <w:rPr>
            <w:color w:val="0000FF"/>
          </w:rPr>
          <w:t>программу</w:t>
        </w:r>
      </w:hyperlink>
      <w:r>
        <w:t xml:space="preserve"> "</w:t>
      </w:r>
      <w:bookmarkStart w:id="0" w:name="_GoBack"/>
      <w:r>
        <w:t>Управление государственными финансами и государственным долгом Республики Башкортостан</w:t>
      </w:r>
      <w:bookmarkEnd w:id="0"/>
      <w:r>
        <w:t>" (далее - государственная программа).</w:t>
      </w:r>
    </w:p>
    <w:p w:rsidR="00C10FFE" w:rsidRDefault="00C10FFE">
      <w:pPr>
        <w:pStyle w:val="ConsPlusNormal"/>
        <w:jc w:val="both"/>
      </w:pPr>
      <w:r>
        <w:t xml:space="preserve">(в ред. Постановлений Правительства РБ от 13.09.2013 </w:t>
      </w:r>
      <w:hyperlink r:id="rId14" w:history="1">
        <w:r>
          <w:rPr>
            <w:color w:val="0000FF"/>
          </w:rPr>
          <w:t>N 417</w:t>
        </w:r>
      </w:hyperlink>
      <w:r>
        <w:t xml:space="preserve">, от 02.10.2014 </w:t>
      </w:r>
      <w:hyperlink r:id="rId15" w:history="1">
        <w:r>
          <w:rPr>
            <w:color w:val="0000FF"/>
          </w:rPr>
          <w:t>N 456</w:t>
        </w:r>
      </w:hyperlink>
      <w:r>
        <w:t>)</w:t>
      </w:r>
    </w:p>
    <w:p w:rsidR="00C10FFE" w:rsidRDefault="00C10FFE">
      <w:pPr>
        <w:pStyle w:val="ConsPlusNormal"/>
        <w:spacing w:before="220"/>
        <w:ind w:firstLine="540"/>
        <w:jc w:val="both"/>
      </w:pPr>
      <w:r>
        <w:t>2. Определить государственным заказчиком государственной программы Министерство финансов Республики Башкортостан.</w:t>
      </w:r>
    </w:p>
    <w:p w:rsidR="00C10FFE" w:rsidRDefault="00C10FFE">
      <w:pPr>
        <w:pStyle w:val="ConsPlusNormal"/>
        <w:jc w:val="both"/>
      </w:pPr>
      <w:r>
        <w:t xml:space="preserve">(в ред. </w:t>
      </w:r>
      <w:hyperlink r:id="rId16" w:history="1">
        <w:r>
          <w:rPr>
            <w:color w:val="0000FF"/>
          </w:rPr>
          <w:t>Постановления</w:t>
        </w:r>
      </w:hyperlink>
      <w:r>
        <w:t xml:space="preserve"> Правительства РБ от 02.10.2014 N 456)</w:t>
      </w:r>
    </w:p>
    <w:p w:rsidR="00C10FFE" w:rsidRDefault="00C10FFE">
      <w:pPr>
        <w:pStyle w:val="ConsPlusNormal"/>
        <w:spacing w:before="220"/>
        <w:ind w:firstLine="540"/>
        <w:jc w:val="both"/>
      </w:pPr>
      <w:r>
        <w:t>3. Контроль за исполнением настоящего Постановления возложить на Министерство финансов Республики Башкортостан.</w:t>
      </w:r>
    </w:p>
    <w:p w:rsidR="00C10FFE" w:rsidRDefault="00C10FFE">
      <w:pPr>
        <w:pStyle w:val="ConsPlusNormal"/>
        <w:jc w:val="right"/>
      </w:pPr>
    </w:p>
    <w:p w:rsidR="00C10FFE" w:rsidRDefault="00C10FFE">
      <w:pPr>
        <w:pStyle w:val="ConsPlusNormal"/>
        <w:jc w:val="right"/>
      </w:pPr>
      <w:r>
        <w:t>Президент</w:t>
      </w:r>
    </w:p>
    <w:p w:rsidR="00C10FFE" w:rsidRDefault="00C10FFE">
      <w:pPr>
        <w:pStyle w:val="ConsPlusNormal"/>
        <w:jc w:val="right"/>
      </w:pPr>
      <w:r>
        <w:t>Республики Башкортостан</w:t>
      </w:r>
    </w:p>
    <w:p w:rsidR="00C10FFE" w:rsidRDefault="00C10FFE">
      <w:pPr>
        <w:pStyle w:val="ConsPlusNormal"/>
        <w:jc w:val="right"/>
      </w:pPr>
      <w:r>
        <w:t>Р.З.ХАМИТОВ</w:t>
      </w:r>
    </w:p>
    <w:p w:rsidR="00C10FFE" w:rsidRDefault="00C10FFE">
      <w:pPr>
        <w:pStyle w:val="ConsPlusNormal"/>
        <w:jc w:val="right"/>
      </w:pPr>
    </w:p>
    <w:p w:rsidR="00C10FFE" w:rsidRDefault="00C10FFE">
      <w:pPr>
        <w:pStyle w:val="ConsPlusNormal"/>
        <w:jc w:val="right"/>
      </w:pPr>
    </w:p>
    <w:p w:rsidR="00C10FFE" w:rsidRDefault="00C10FFE">
      <w:pPr>
        <w:pStyle w:val="ConsPlusNormal"/>
        <w:jc w:val="right"/>
      </w:pPr>
    </w:p>
    <w:p w:rsidR="00C10FFE" w:rsidRDefault="00C10FFE">
      <w:pPr>
        <w:pStyle w:val="ConsPlusNormal"/>
        <w:jc w:val="right"/>
      </w:pPr>
    </w:p>
    <w:p w:rsidR="00C10FFE" w:rsidRDefault="00C10FFE">
      <w:pPr>
        <w:pStyle w:val="ConsPlusNormal"/>
        <w:jc w:val="right"/>
      </w:pPr>
    </w:p>
    <w:p w:rsidR="00C10FFE" w:rsidRDefault="00C10FFE">
      <w:pPr>
        <w:pStyle w:val="ConsPlusNormal"/>
        <w:jc w:val="right"/>
        <w:outlineLvl w:val="0"/>
      </w:pPr>
      <w:r>
        <w:t>Утверждена</w:t>
      </w:r>
    </w:p>
    <w:p w:rsidR="00C10FFE" w:rsidRDefault="00C10FFE">
      <w:pPr>
        <w:pStyle w:val="ConsPlusNormal"/>
        <w:jc w:val="right"/>
      </w:pPr>
      <w:r>
        <w:t>Постановлением Правительства</w:t>
      </w:r>
    </w:p>
    <w:p w:rsidR="00C10FFE" w:rsidRDefault="00C10FFE">
      <w:pPr>
        <w:pStyle w:val="ConsPlusNormal"/>
        <w:jc w:val="right"/>
      </w:pPr>
      <w:r>
        <w:t>Республики Башкортостан</w:t>
      </w:r>
    </w:p>
    <w:p w:rsidR="00C10FFE" w:rsidRDefault="00C10FFE">
      <w:pPr>
        <w:pStyle w:val="ConsPlusNormal"/>
        <w:jc w:val="right"/>
      </w:pPr>
      <w:r>
        <w:t>от 12 сентября 2012 г. N 315</w:t>
      </w:r>
    </w:p>
    <w:p w:rsidR="00C10FFE" w:rsidRDefault="00C10FFE">
      <w:pPr>
        <w:pStyle w:val="ConsPlusNormal"/>
        <w:jc w:val="center"/>
      </w:pPr>
    </w:p>
    <w:p w:rsidR="00C10FFE" w:rsidRDefault="00C10FFE">
      <w:pPr>
        <w:pStyle w:val="ConsPlusTitle"/>
        <w:jc w:val="center"/>
      </w:pPr>
      <w:bookmarkStart w:id="1" w:name="P36"/>
      <w:bookmarkEnd w:id="1"/>
      <w:r>
        <w:t>ГОСУДАРСТВЕННАЯ ПРОГРАММА</w:t>
      </w:r>
    </w:p>
    <w:p w:rsidR="00C10FFE" w:rsidRDefault="00C10FFE">
      <w:pPr>
        <w:pStyle w:val="ConsPlusTitle"/>
        <w:jc w:val="center"/>
      </w:pPr>
      <w:r>
        <w:t>"УПРАВЛЕНИЕ ГОСУДАРСТВЕННЫМИ ФИНАНСАМИ И</w:t>
      </w:r>
    </w:p>
    <w:p w:rsidR="00C10FFE" w:rsidRDefault="00C10FFE">
      <w:pPr>
        <w:pStyle w:val="ConsPlusTitle"/>
        <w:jc w:val="center"/>
      </w:pPr>
      <w:r>
        <w:t>ГОСУДАРСТВЕННЫМ ДОЛГОМ РЕСПУБЛИКИ БАШКОРТОСТАН"</w:t>
      </w:r>
    </w:p>
    <w:p w:rsidR="00C10FFE" w:rsidRDefault="00C10FFE">
      <w:pPr>
        <w:pStyle w:val="ConsPlusNormal"/>
        <w:jc w:val="center"/>
      </w:pPr>
    </w:p>
    <w:p w:rsidR="00C10FFE" w:rsidRDefault="00C10FFE">
      <w:pPr>
        <w:pStyle w:val="ConsPlusNormal"/>
        <w:jc w:val="center"/>
      </w:pPr>
      <w:r>
        <w:t>Список изменяющих документов</w:t>
      </w:r>
    </w:p>
    <w:p w:rsidR="00C10FFE" w:rsidRDefault="00C10FFE">
      <w:pPr>
        <w:pStyle w:val="ConsPlusNormal"/>
        <w:jc w:val="center"/>
      </w:pPr>
      <w:r>
        <w:t xml:space="preserve">(в ред. Постановлений Правительства РБ от 13.09.2013 </w:t>
      </w:r>
      <w:hyperlink r:id="rId17" w:history="1">
        <w:r>
          <w:rPr>
            <w:color w:val="0000FF"/>
          </w:rPr>
          <w:t>N 417</w:t>
        </w:r>
      </w:hyperlink>
      <w:r>
        <w:t>,</w:t>
      </w:r>
    </w:p>
    <w:p w:rsidR="00C10FFE" w:rsidRDefault="00C10FFE">
      <w:pPr>
        <w:pStyle w:val="ConsPlusNormal"/>
        <w:jc w:val="center"/>
      </w:pPr>
      <w:r>
        <w:t xml:space="preserve">от 14.04.2014 </w:t>
      </w:r>
      <w:hyperlink r:id="rId18" w:history="1">
        <w:r>
          <w:rPr>
            <w:color w:val="0000FF"/>
          </w:rPr>
          <w:t>N 163</w:t>
        </w:r>
      </w:hyperlink>
      <w:r>
        <w:t xml:space="preserve">, от 02.10.2014 </w:t>
      </w:r>
      <w:hyperlink r:id="rId19" w:history="1">
        <w:r>
          <w:rPr>
            <w:color w:val="0000FF"/>
          </w:rPr>
          <w:t>N 456</w:t>
        </w:r>
      </w:hyperlink>
      <w:r>
        <w:t xml:space="preserve">, от 01.04.2015 </w:t>
      </w:r>
      <w:hyperlink r:id="rId20" w:history="1">
        <w:r>
          <w:rPr>
            <w:color w:val="0000FF"/>
          </w:rPr>
          <w:t>N 101</w:t>
        </w:r>
      </w:hyperlink>
      <w:r>
        <w:t>,</w:t>
      </w:r>
    </w:p>
    <w:p w:rsidR="00C10FFE" w:rsidRDefault="00C10FFE">
      <w:pPr>
        <w:pStyle w:val="ConsPlusNormal"/>
        <w:jc w:val="center"/>
      </w:pPr>
      <w:r>
        <w:lastRenderedPageBreak/>
        <w:t xml:space="preserve">от 07.12.2015 </w:t>
      </w:r>
      <w:hyperlink r:id="rId21" w:history="1">
        <w:r>
          <w:rPr>
            <w:color w:val="0000FF"/>
          </w:rPr>
          <w:t>N 512</w:t>
        </w:r>
      </w:hyperlink>
      <w:r>
        <w:t xml:space="preserve">, от 03.02.2016 </w:t>
      </w:r>
      <w:hyperlink r:id="rId22" w:history="1">
        <w:r>
          <w:rPr>
            <w:color w:val="0000FF"/>
          </w:rPr>
          <w:t>N 32</w:t>
        </w:r>
      </w:hyperlink>
      <w:r>
        <w:t xml:space="preserve">, от 01.06.2016 </w:t>
      </w:r>
      <w:hyperlink r:id="rId23" w:history="1">
        <w:r>
          <w:rPr>
            <w:color w:val="0000FF"/>
          </w:rPr>
          <w:t>N 212</w:t>
        </w:r>
      </w:hyperlink>
      <w:r>
        <w:t>,</w:t>
      </w:r>
    </w:p>
    <w:p w:rsidR="00C10FFE" w:rsidRDefault="00C10FFE">
      <w:pPr>
        <w:pStyle w:val="ConsPlusNormal"/>
        <w:jc w:val="center"/>
      </w:pPr>
      <w:r>
        <w:t xml:space="preserve">от 21.02.2017 </w:t>
      </w:r>
      <w:hyperlink r:id="rId24" w:history="1">
        <w:r>
          <w:rPr>
            <w:color w:val="0000FF"/>
          </w:rPr>
          <w:t>N 57</w:t>
        </w:r>
      </w:hyperlink>
      <w:r>
        <w:t xml:space="preserve">, от 04.05.2017 </w:t>
      </w:r>
      <w:hyperlink r:id="rId25" w:history="1">
        <w:r>
          <w:rPr>
            <w:color w:val="0000FF"/>
          </w:rPr>
          <w:t>N 202</w:t>
        </w:r>
      </w:hyperlink>
      <w:r>
        <w:t>)</w:t>
      </w:r>
    </w:p>
    <w:p w:rsidR="00C10FFE" w:rsidRDefault="00C10FFE">
      <w:pPr>
        <w:pStyle w:val="ConsPlusNormal"/>
        <w:jc w:val="center"/>
      </w:pPr>
    </w:p>
    <w:p w:rsidR="00C10FFE" w:rsidRDefault="00C10FFE">
      <w:pPr>
        <w:pStyle w:val="ConsPlusNormal"/>
        <w:jc w:val="center"/>
        <w:outlineLvl w:val="1"/>
      </w:pPr>
      <w:r>
        <w:t>Паспорт</w:t>
      </w:r>
    </w:p>
    <w:p w:rsidR="00C10FFE" w:rsidRDefault="00C10FFE">
      <w:pPr>
        <w:pStyle w:val="ConsPlusNormal"/>
        <w:jc w:val="center"/>
      </w:pPr>
      <w:r>
        <w:t>государственной программы</w:t>
      </w:r>
    </w:p>
    <w:p w:rsidR="00C10FFE" w:rsidRDefault="00C10FFE">
      <w:pPr>
        <w:pStyle w:val="ConsPlusNormal"/>
        <w:jc w:val="center"/>
      </w:pPr>
    </w:p>
    <w:p w:rsidR="00C10FFE" w:rsidRDefault="00C10FFE">
      <w:pPr>
        <w:pStyle w:val="ConsPlusNormal"/>
        <w:jc w:val="center"/>
      </w:pPr>
      <w:r>
        <w:t xml:space="preserve">(в ред. </w:t>
      </w:r>
      <w:hyperlink r:id="rId26" w:history="1">
        <w:r>
          <w:rPr>
            <w:color w:val="0000FF"/>
          </w:rPr>
          <w:t>Постановления</w:t>
        </w:r>
      </w:hyperlink>
      <w:r>
        <w:t xml:space="preserve"> Правительства РБ</w:t>
      </w:r>
    </w:p>
    <w:p w:rsidR="00C10FFE" w:rsidRDefault="00C10FFE">
      <w:pPr>
        <w:pStyle w:val="ConsPlusNormal"/>
        <w:jc w:val="center"/>
      </w:pPr>
      <w:r>
        <w:t>от 02.10.2014 N 456)</w:t>
      </w:r>
    </w:p>
    <w:p w:rsidR="00C10FFE" w:rsidRDefault="00C10FFE">
      <w:pPr>
        <w:pStyle w:val="ConsPlusNormal"/>
        <w:jc w:val="cente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551"/>
        <w:gridCol w:w="6480"/>
      </w:tblGrid>
      <w:tr w:rsidR="00C10FFE">
        <w:tc>
          <w:tcPr>
            <w:tcW w:w="2551" w:type="dxa"/>
            <w:tcBorders>
              <w:top w:val="nil"/>
              <w:left w:val="nil"/>
              <w:bottom w:val="nil"/>
              <w:right w:val="nil"/>
            </w:tcBorders>
          </w:tcPr>
          <w:p w:rsidR="00C10FFE" w:rsidRDefault="00C10FFE">
            <w:pPr>
              <w:pStyle w:val="ConsPlusNormal"/>
              <w:jc w:val="both"/>
            </w:pPr>
            <w:r>
              <w:t>Ответственный исполнитель государственной программы</w:t>
            </w:r>
          </w:p>
        </w:tc>
        <w:tc>
          <w:tcPr>
            <w:tcW w:w="6480" w:type="dxa"/>
            <w:tcBorders>
              <w:top w:val="nil"/>
              <w:left w:val="nil"/>
              <w:bottom w:val="nil"/>
              <w:right w:val="nil"/>
            </w:tcBorders>
          </w:tcPr>
          <w:p w:rsidR="00C10FFE" w:rsidRDefault="00C10FFE">
            <w:pPr>
              <w:pStyle w:val="ConsPlusNormal"/>
              <w:jc w:val="both"/>
            </w:pPr>
            <w:r>
              <w:t>Министерство финансов Республики Башкортостан</w:t>
            </w:r>
          </w:p>
        </w:tc>
      </w:tr>
      <w:tr w:rsidR="00C10FFE">
        <w:tc>
          <w:tcPr>
            <w:tcW w:w="2551" w:type="dxa"/>
            <w:tcBorders>
              <w:top w:val="nil"/>
              <w:left w:val="nil"/>
              <w:bottom w:val="nil"/>
              <w:right w:val="nil"/>
            </w:tcBorders>
          </w:tcPr>
          <w:p w:rsidR="00C10FFE" w:rsidRDefault="00C10FFE">
            <w:pPr>
              <w:pStyle w:val="ConsPlusNormal"/>
              <w:jc w:val="both"/>
            </w:pPr>
            <w:r>
              <w:t>Соисполнитель государственной программы</w:t>
            </w:r>
          </w:p>
        </w:tc>
        <w:tc>
          <w:tcPr>
            <w:tcW w:w="6480" w:type="dxa"/>
            <w:tcBorders>
              <w:top w:val="nil"/>
              <w:left w:val="nil"/>
              <w:bottom w:val="nil"/>
              <w:right w:val="nil"/>
            </w:tcBorders>
          </w:tcPr>
          <w:p w:rsidR="00C10FFE" w:rsidRDefault="00C10FFE">
            <w:pPr>
              <w:pStyle w:val="ConsPlusNormal"/>
              <w:jc w:val="both"/>
            </w:pPr>
            <w:r>
              <w:t>Аппарат Правительства Республики Башкортостан</w:t>
            </w:r>
          </w:p>
        </w:tc>
      </w:tr>
      <w:tr w:rsidR="00C10FFE">
        <w:tc>
          <w:tcPr>
            <w:tcW w:w="2551" w:type="dxa"/>
            <w:tcBorders>
              <w:top w:val="nil"/>
              <w:left w:val="nil"/>
              <w:bottom w:val="nil"/>
              <w:right w:val="nil"/>
            </w:tcBorders>
          </w:tcPr>
          <w:p w:rsidR="00C10FFE" w:rsidRDefault="00C10FFE">
            <w:pPr>
              <w:pStyle w:val="ConsPlusNormal"/>
              <w:jc w:val="both"/>
            </w:pPr>
            <w:r>
              <w:t>Цели и задачи государственной программы</w:t>
            </w:r>
          </w:p>
        </w:tc>
        <w:tc>
          <w:tcPr>
            <w:tcW w:w="6480" w:type="dxa"/>
            <w:tcBorders>
              <w:top w:val="nil"/>
              <w:left w:val="nil"/>
              <w:bottom w:val="nil"/>
              <w:right w:val="nil"/>
            </w:tcBorders>
          </w:tcPr>
          <w:p w:rsidR="00C10FFE" w:rsidRDefault="00C10FFE">
            <w:pPr>
              <w:pStyle w:val="ConsPlusNormal"/>
              <w:jc w:val="both"/>
            </w:pPr>
            <w:r>
              <w:t>Цели:</w:t>
            </w:r>
          </w:p>
          <w:p w:rsidR="00C10FFE" w:rsidRDefault="00C10FFE">
            <w:pPr>
              <w:pStyle w:val="ConsPlusNormal"/>
              <w:jc w:val="both"/>
            </w:pPr>
            <w:r>
              <w:t>обеспечить темп роста налоговых и неналоговых доходов консолидированного бюджета Республики Башкортостан не ниже темпа роста валового регионального продукта;</w:t>
            </w:r>
          </w:p>
          <w:p w:rsidR="00C10FFE" w:rsidRDefault="00C10FFE">
            <w:pPr>
              <w:pStyle w:val="ConsPlusNormal"/>
              <w:jc w:val="both"/>
            </w:pPr>
            <w:r>
              <w:t>обеспечить высокое качество управления региональными финансами (по оценке Министерства финансов Российской Федерации);</w:t>
            </w:r>
          </w:p>
          <w:p w:rsidR="00C10FFE" w:rsidRDefault="00C10FFE">
            <w:pPr>
              <w:pStyle w:val="ConsPlusNormal"/>
              <w:jc w:val="both"/>
            </w:pPr>
            <w:r>
              <w:t>обеспечить уровень долговой нагрузки в пределах 30% доходов бюджета Республики Башкортостан без учета безвозмездных поступлений</w:t>
            </w:r>
          </w:p>
        </w:tc>
      </w:tr>
      <w:tr w:rsidR="00C10FFE">
        <w:tc>
          <w:tcPr>
            <w:tcW w:w="2551" w:type="dxa"/>
            <w:tcBorders>
              <w:top w:val="nil"/>
              <w:left w:val="nil"/>
              <w:bottom w:val="nil"/>
              <w:right w:val="nil"/>
            </w:tcBorders>
          </w:tcPr>
          <w:p w:rsidR="00C10FFE" w:rsidRDefault="00C10FFE">
            <w:pPr>
              <w:pStyle w:val="ConsPlusNormal"/>
              <w:jc w:val="both"/>
            </w:pPr>
          </w:p>
        </w:tc>
        <w:tc>
          <w:tcPr>
            <w:tcW w:w="6480" w:type="dxa"/>
            <w:tcBorders>
              <w:top w:val="nil"/>
              <w:left w:val="nil"/>
              <w:bottom w:val="nil"/>
              <w:right w:val="nil"/>
            </w:tcBorders>
          </w:tcPr>
          <w:p w:rsidR="00C10FFE" w:rsidRDefault="00C10FFE">
            <w:pPr>
              <w:pStyle w:val="ConsPlusNormal"/>
              <w:jc w:val="both"/>
            </w:pPr>
            <w:r>
              <w:t>Задачи:</w:t>
            </w:r>
          </w:p>
          <w:p w:rsidR="00C10FFE" w:rsidRDefault="00C10FFE">
            <w:pPr>
              <w:pStyle w:val="ConsPlusNormal"/>
              <w:jc w:val="both"/>
            </w:pPr>
            <w:r>
              <w:t>организовать работу по повышению качества администрирования доходов бюджета и совершенствованию налогового законодательства Республики Башкортостан;</w:t>
            </w:r>
          </w:p>
          <w:p w:rsidR="00C10FFE" w:rsidRDefault="00C10FFE">
            <w:pPr>
              <w:pStyle w:val="ConsPlusNormal"/>
              <w:jc w:val="both"/>
            </w:pPr>
            <w:r>
              <w:t>обеспечить качество организации бюджетного процесса;</w:t>
            </w:r>
          </w:p>
          <w:p w:rsidR="00C10FFE" w:rsidRDefault="00C10FFE">
            <w:pPr>
              <w:pStyle w:val="ConsPlusNormal"/>
              <w:jc w:val="both"/>
            </w:pPr>
            <w:r>
              <w:t>совершенствовать межбюджетные отношения, повысить эффективность оказания финансовой помощи бюджетам муниципальных районов и городских округов Республики Башкортостан;</w:t>
            </w:r>
          </w:p>
          <w:p w:rsidR="00C10FFE" w:rsidRDefault="00C10FFE">
            <w:pPr>
              <w:pStyle w:val="ConsPlusNormal"/>
              <w:jc w:val="both"/>
            </w:pPr>
            <w:r>
              <w:t>обеспечить организацию и осуществление контроля в финансово-бюджетной сфере и в сфере закупок;</w:t>
            </w:r>
          </w:p>
          <w:p w:rsidR="00C10FFE" w:rsidRDefault="00C10FFE">
            <w:pPr>
              <w:pStyle w:val="ConsPlusNormal"/>
              <w:jc w:val="both"/>
            </w:pPr>
            <w:r>
              <w:t>обеспечить эффективное управление государственным долгом Республики Башкортостан</w:t>
            </w:r>
          </w:p>
        </w:tc>
      </w:tr>
      <w:tr w:rsidR="00C10FFE">
        <w:tc>
          <w:tcPr>
            <w:tcW w:w="9031" w:type="dxa"/>
            <w:gridSpan w:val="2"/>
            <w:tcBorders>
              <w:top w:val="nil"/>
              <w:left w:val="nil"/>
              <w:bottom w:val="nil"/>
              <w:right w:val="nil"/>
            </w:tcBorders>
          </w:tcPr>
          <w:p w:rsidR="00C10FFE" w:rsidRDefault="00C10FFE">
            <w:pPr>
              <w:pStyle w:val="ConsPlusNormal"/>
              <w:jc w:val="both"/>
            </w:pPr>
            <w:r>
              <w:t xml:space="preserve">(в ред. </w:t>
            </w:r>
            <w:hyperlink r:id="rId27" w:history="1">
              <w:r>
                <w:rPr>
                  <w:color w:val="0000FF"/>
                </w:rPr>
                <w:t>Постановления</w:t>
              </w:r>
            </w:hyperlink>
            <w:r>
              <w:t xml:space="preserve"> Правительства РБ от 03.02.2016 N 32)</w:t>
            </w:r>
          </w:p>
        </w:tc>
      </w:tr>
      <w:tr w:rsidR="00C10FFE">
        <w:tc>
          <w:tcPr>
            <w:tcW w:w="2551" w:type="dxa"/>
            <w:tcBorders>
              <w:top w:val="nil"/>
              <w:left w:val="nil"/>
              <w:bottom w:val="nil"/>
              <w:right w:val="nil"/>
            </w:tcBorders>
          </w:tcPr>
          <w:p w:rsidR="00C10FFE" w:rsidRDefault="00C10FFE">
            <w:pPr>
              <w:pStyle w:val="ConsPlusNormal"/>
              <w:jc w:val="both"/>
            </w:pPr>
            <w:r>
              <w:t>Сроки и этапы реализации государственной программы</w:t>
            </w:r>
          </w:p>
        </w:tc>
        <w:tc>
          <w:tcPr>
            <w:tcW w:w="6480" w:type="dxa"/>
            <w:tcBorders>
              <w:top w:val="nil"/>
              <w:left w:val="nil"/>
              <w:bottom w:val="nil"/>
              <w:right w:val="nil"/>
            </w:tcBorders>
          </w:tcPr>
          <w:p w:rsidR="00C10FFE" w:rsidRDefault="00C10FFE">
            <w:pPr>
              <w:pStyle w:val="ConsPlusNormal"/>
            </w:pPr>
            <w:r>
              <w:t>2013 - 2020 годы в три этапа:</w:t>
            </w:r>
          </w:p>
          <w:p w:rsidR="00C10FFE" w:rsidRDefault="00C10FFE">
            <w:pPr>
              <w:pStyle w:val="ConsPlusNormal"/>
            </w:pPr>
            <w:r>
              <w:t>I этап - 2013 - 2014 годы;</w:t>
            </w:r>
          </w:p>
          <w:p w:rsidR="00C10FFE" w:rsidRDefault="00C10FFE">
            <w:pPr>
              <w:pStyle w:val="ConsPlusNormal"/>
            </w:pPr>
            <w:r>
              <w:t>II этап - 2015 - 2018 годы;</w:t>
            </w:r>
          </w:p>
          <w:p w:rsidR="00C10FFE" w:rsidRDefault="00C10FFE">
            <w:pPr>
              <w:pStyle w:val="ConsPlusNormal"/>
              <w:jc w:val="both"/>
            </w:pPr>
            <w:r>
              <w:t>III этап - 2019 - 2020 годы</w:t>
            </w:r>
          </w:p>
        </w:tc>
      </w:tr>
      <w:tr w:rsidR="00C10FFE">
        <w:tc>
          <w:tcPr>
            <w:tcW w:w="9031" w:type="dxa"/>
            <w:gridSpan w:val="2"/>
            <w:tcBorders>
              <w:top w:val="nil"/>
              <w:left w:val="nil"/>
              <w:bottom w:val="nil"/>
              <w:right w:val="nil"/>
            </w:tcBorders>
          </w:tcPr>
          <w:p w:rsidR="00C10FFE" w:rsidRDefault="00C10FFE">
            <w:pPr>
              <w:pStyle w:val="ConsPlusNormal"/>
              <w:jc w:val="both"/>
            </w:pPr>
            <w:r>
              <w:t xml:space="preserve">(в ред. </w:t>
            </w:r>
            <w:hyperlink r:id="rId28" w:history="1">
              <w:r>
                <w:rPr>
                  <w:color w:val="0000FF"/>
                </w:rPr>
                <w:t>Постановления</w:t>
              </w:r>
            </w:hyperlink>
            <w:r>
              <w:t xml:space="preserve"> Правительства РБ от 01.06.2016 N 212)</w:t>
            </w:r>
          </w:p>
        </w:tc>
      </w:tr>
      <w:tr w:rsidR="00C10FFE">
        <w:tc>
          <w:tcPr>
            <w:tcW w:w="2551" w:type="dxa"/>
            <w:tcBorders>
              <w:top w:val="nil"/>
              <w:left w:val="nil"/>
              <w:bottom w:val="nil"/>
              <w:right w:val="nil"/>
            </w:tcBorders>
          </w:tcPr>
          <w:p w:rsidR="00C10FFE" w:rsidRDefault="00C10FFE">
            <w:pPr>
              <w:pStyle w:val="ConsPlusNormal"/>
              <w:jc w:val="both"/>
            </w:pPr>
            <w:r>
              <w:t>Перечень подпрограмм</w:t>
            </w:r>
          </w:p>
        </w:tc>
        <w:tc>
          <w:tcPr>
            <w:tcW w:w="6480" w:type="dxa"/>
            <w:tcBorders>
              <w:top w:val="nil"/>
              <w:left w:val="nil"/>
              <w:bottom w:val="nil"/>
              <w:right w:val="nil"/>
            </w:tcBorders>
          </w:tcPr>
          <w:p w:rsidR="00C10FFE" w:rsidRDefault="00C10FFE">
            <w:pPr>
              <w:pStyle w:val="ConsPlusNormal"/>
              <w:jc w:val="both"/>
            </w:pPr>
            <w:r>
              <w:t xml:space="preserve">1) </w:t>
            </w:r>
            <w:hyperlink w:anchor="P337" w:history="1">
              <w:r>
                <w:rPr>
                  <w:color w:val="0000FF"/>
                </w:rPr>
                <w:t>"Развитие доходного потенциала"</w:t>
              </w:r>
            </w:hyperlink>
            <w:r>
              <w:t>;</w:t>
            </w:r>
          </w:p>
          <w:p w:rsidR="00C10FFE" w:rsidRDefault="00C10FFE">
            <w:pPr>
              <w:pStyle w:val="ConsPlusNormal"/>
              <w:jc w:val="both"/>
            </w:pPr>
            <w:r>
              <w:t xml:space="preserve">2) </w:t>
            </w:r>
            <w:hyperlink w:anchor="P426" w:history="1">
              <w:r>
                <w:rPr>
                  <w:color w:val="0000FF"/>
                </w:rPr>
                <w:t>"Организация бюджетного процесса"</w:t>
              </w:r>
            </w:hyperlink>
            <w:r>
              <w:t>;</w:t>
            </w:r>
          </w:p>
          <w:p w:rsidR="00C10FFE" w:rsidRDefault="00C10FFE">
            <w:pPr>
              <w:pStyle w:val="ConsPlusNormal"/>
              <w:jc w:val="both"/>
            </w:pPr>
            <w:r>
              <w:t xml:space="preserve">3) </w:t>
            </w:r>
            <w:hyperlink w:anchor="P531" w:history="1">
              <w:r>
                <w:rPr>
                  <w:color w:val="0000FF"/>
                </w:rPr>
                <w:t>"Организация межбюджетных отношений"</w:t>
              </w:r>
            </w:hyperlink>
            <w:r>
              <w:t>;</w:t>
            </w:r>
          </w:p>
          <w:p w:rsidR="00C10FFE" w:rsidRDefault="00C10FFE">
            <w:pPr>
              <w:pStyle w:val="ConsPlusNormal"/>
              <w:jc w:val="both"/>
            </w:pPr>
            <w:r>
              <w:lastRenderedPageBreak/>
              <w:t>4) "</w:t>
            </w:r>
            <w:hyperlink w:anchor="P635" w:history="1">
              <w:r>
                <w:rPr>
                  <w:color w:val="0000FF"/>
                </w:rPr>
                <w:t>Организация контроля в финансово-бюджетной сфере</w:t>
              </w:r>
            </w:hyperlink>
            <w:r>
              <w:t xml:space="preserve"> и в сфере закупок";</w:t>
            </w:r>
          </w:p>
          <w:p w:rsidR="00C10FFE" w:rsidRDefault="00C10FFE">
            <w:pPr>
              <w:pStyle w:val="ConsPlusNormal"/>
              <w:jc w:val="both"/>
            </w:pPr>
            <w:r>
              <w:t xml:space="preserve">5) </w:t>
            </w:r>
            <w:hyperlink w:anchor="P701" w:history="1">
              <w:r>
                <w:rPr>
                  <w:color w:val="0000FF"/>
                </w:rPr>
                <w:t>"Управление государственным долгом Республики Башкортостан"</w:t>
              </w:r>
            </w:hyperlink>
            <w:r>
              <w:t>;</w:t>
            </w:r>
          </w:p>
          <w:p w:rsidR="00C10FFE" w:rsidRDefault="00C10FFE">
            <w:pPr>
              <w:pStyle w:val="ConsPlusNormal"/>
              <w:jc w:val="both"/>
            </w:pPr>
            <w:r>
              <w:t>6) "</w:t>
            </w:r>
            <w:hyperlink w:anchor="P867" w:history="1">
              <w:r>
                <w:rPr>
                  <w:color w:val="0000FF"/>
                </w:rPr>
                <w:t>Обеспечение реализации государственной программы</w:t>
              </w:r>
            </w:hyperlink>
            <w:r>
              <w:t xml:space="preserve"> "Управление государственными финансами и государственным долгом Республики Башкортостан"</w:t>
            </w:r>
          </w:p>
        </w:tc>
      </w:tr>
      <w:tr w:rsidR="00C10FFE">
        <w:tc>
          <w:tcPr>
            <w:tcW w:w="2551" w:type="dxa"/>
            <w:tcBorders>
              <w:top w:val="nil"/>
              <w:left w:val="nil"/>
              <w:bottom w:val="nil"/>
              <w:right w:val="nil"/>
            </w:tcBorders>
          </w:tcPr>
          <w:p w:rsidR="00C10FFE" w:rsidRDefault="00C10FFE">
            <w:pPr>
              <w:pStyle w:val="ConsPlusNormal"/>
              <w:jc w:val="both"/>
            </w:pPr>
            <w:r>
              <w:lastRenderedPageBreak/>
              <w:t>Целевые индикаторы и показатели государственной программы</w:t>
            </w:r>
          </w:p>
        </w:tc>
        <w:tc>
          <w:tcPr>
            <w:tcW w:w="6480" w:type="dxa"/>
            <w:tcBorders>
              <w:top w:val="nil"/>
              <w:left w:val="nil"/>
              <w:bottom w:val="nil"/>
              <w:right w:val="nil"/>
            </w:tcBorders>
          </w:tcPr>
          <w:p w:rsidR="00C10FFE" w:rsidRDefault="00C10FFE">
            <w:pPr>
              <w:pStyle w:val="ConsPlusNormal"/>
              <w:jc w:val="both"/>
            </w:pPr>
            <w:r>
              <w:t>Объем налоговых и неналоговых доходов консолидированного бюджета Республики Башкортостан;</w:t>
            </w:r>
          </w:p>
          <w:p w:rsidR="00C10FFE" w:rsidRDefault="00C10FFE">
            <w:pPr>
              <w:pStyle w:val="ConsPlusNormal"/>
              <w:jc w:val="both"/>
            </w:pPr>
            <w:r>
              <w:t>рейтинг Республики Башкортостан среди субъектов Российской Федерации по качеству управления региональными финансами (по оценке Министерства финансов Российской Федерации);</w:t>
            </w:r>
          </w:p>
          <w:p w:rsidR="00C10FFE" w:rsidRDefault="00C10FFE">
            <w:pPr>
              <w:pStyle w:val="ConsPlusNormal"/>
              <w:jc w:val="both"/>
            </w:pPr>
            <w:r>
              <w:t>доля расчетного объема дотации на выравнивание бюджетной обеспеченности в общем объеме дотаций из бюджета Республики Башкортостан бюджетам муниципальных районов и городских округов Республики Башкортостан с учетом замены дополнительными нормативами отчислений;</w:t>
            </w:r>
          </w:p>
          <w:p w:rsidR="00C10FFE" w:rsidRDefault="00C10FFE">
            <w:pPr>
              <w:pStyle w:val="ConsPlusNormal"/>
              <w:jc w:val="both"/>
            </w:pPr>
            <w:r>
              <w:t>соотношение объема проверенных средств бюджета Республики Башкортостан и общей суммы расходов бюджета Республики Башкортостан года, предшествующего отчетному (без учета расходов по обслуживанию государственного долга Республики Башкортостан);</w:t>
            </w:r>
          </w:p>
          <w:p w:rsidR="00C10FFE" w:rsidRDefault="00C10FFE">
            <w:pPr>
              <w:pStyle w:val="ConsPlusNormal"/>
              <w:jc w:val="both"/>
            </w:pPr>
            <w:r>
              <w:t>отношение государственного долга Республики Башкортостан к доходам бюджета Республики Башкортостан без учета объема безвозмездных поступлений;</w:t>
            </w:r>
          </w:p>
          <w:p w:rsidR="00C10FFE" w:rsidRDefault="00C10FFE">
            <w:pPr>
              <w:pStyle w:val="ConsPlusNormal"/>
              <w:jc w:val="both"/>
            </w:pPr>
            <w:r>
              <w:t>отношение государственного долга Республики Башкортостан к валовому региональному продукту республики;</w:t>
            </w:r>
          </w:p>
          <w:p w:rsidR="00C10FFE" w:rsidRDefault="00C10FFE">
            <w:pPr>
              <w:pStyle w:val="ConsPlusNormal"/>
              <w:jc w:val="both"/>
            </w:pPr>
            <w:r>
              <w:t xml:space="preserve">абзац исключен. - </w:t>
            </w:r>
            <w:hyperlink r:id="rId29" w:history="1">
              <w:r>
                <w:rPr>
                  <w:color w:val="0000FF"/>
                </w:rPr>
                <w:t>Постановление</w:t>
              </w:r>
            </w:hyperlink>
            <w:r>
              <w:t xml:space="preserve"> Правительства РБ от 03.02.2016 N 32.</w:t>
            </w:r>
          </w:p>
        </w:tc>
      </w:tr>
      <w:tr w:rsidR="00C10FFE">
        <w:tc>
          <w:tcPr>
            <w:tcW w:w="9031" w:type="dxa"/>
            <w:gridSpan w:val="2"/>
            <w:tcBorders>
              <w:top w:val="nil"/>
              <w:left w:val="nil"/>
              <w:bottom w:val="nil"/>
              <w:right w:val="nil"/>
            </w:tcBorders>
          </w:tcPr>
          <w:p w:rsidR="00C10FFE" w:rsidRDefault="00C10FFE">
            <w:pPr>
              <w:pStyle w:val="ConsPlusNormal"/>
              <w:jc w:val="both"/>
            </w:pPr>
            <w:r>
              <w:t xml:space="preserve">(в ред. </w:t>
            </w:r>
            <w:hyperlink r:id="rId30" w:history="1">
              <w:r>
                <w:rPr>
                  <w:color w:val="0000FF"/>
                </w:rPr>
                <w:t>Постановления</w:t>
              </w:r>
            </w:hyperlink>
            <w:r>
              <w:t xml:space="preserve"> Правительства РБ от 03.02.2016 N 32)</w:t>
            </w:r>
          </w:p>
        </w:tc>
      </w:tr>
      <w:tr w:rsidR="00C10FFE">
        <w:tc>
          <w:tcPr>
            <w:tcW w:w="2551" w:type="dxa"/>
            <w:tcBorders>
              <w:top w:val="nil"/>
              <w:left w:val="nil"/>
              <w:bottom w:val="nil"/>
              <w:right w:val="nil"/>
            </w:tcBorders>
          </w:tcPr>
          <w:p w:rsidR="00C10FFE" w:rsidRDefault="00C10FFE">
            <w:pPr>
              <w:pStyle w:val="ConsPlusNormal"/>
            </w:pPr>
            <w:r>
              <w:t>Ресурсное обеспечение государственной программы</w:t>
            </w:r>
          </w:p>
        </w:tc>
        <w:tc>
          <w:tcPr>
            <w:tcW w:w="6480" w:type="dxa"/>
            <w:tcBorders>
              <w:top w:val="nil"/>
              <w:left w:val="nil"/>
              <w:bottom w:val="nil"/>
              <w:right w:val="nil"/>
            </w:tcBorders>
          </w:tcPr>
          <w:p w:rsidR="00C10FFE" w:rsidRDefault="00C10FFE">
            <w:pPr>
              <w:pStyle w:val="ConsPlusNormal"/>
            </w:pPr>
            <w:r>
              <w:t>Общий объем финансового обеспечения государственной программы в 2013 - 2020 годах составит 69788257,8 тыс. рублей, в том числе за счет средств:</w:t>
            </w:r>
          </w:p>
          <w:p w:rsidR="00C10FFE" w:rsidRDefault="00C10FFE">
            <w:pPr>
              <w:pStyle w:val="ConsPlusNormal"/>
            </w:pPr>
            <w:r>
              <w:t>а) бюджета Республики Башкортостан - 68292610,6 тыс. рублей, из них по годам:</w:t>
            </w:r>
          </w:p>
          <w:p w:rsidR="00C10FFE" w:rsidRDefault="00C10FFE">
            <w:pPr>
              <w:pStyle w:val="ConsPlusNormal"/>
            </w:pPr>
            <w:r>
              <w:t>2013 год - 5964395,4 тыс. рублей;</w:t>
            </w:r>
          </w:p>
          <w:p w:rsidR="00C10FFE" w:rsidRDefault="00C10FFE">
            <w:pPr>
              <w:pStyle w:val="ConsPlusNormal"/>
            </w:pPr>
            <w:r>
              <w:t>2014 год - 8891984,2 тыс. рублей;</w:t>
            </w:r>
          </w:p>
          <w:p w:rsidR="00C10FFE" w:rsidRDefault="00C10FFE">
            <w:pPr>
              <w:pStyle w:val="ConsPlusNormal"/>
            </w:pPr>
            <w:r>
              <w:t>2015 год - 10346083,8 тыс. рублей;</w:t>
            </w:r>
          </w:p>
          <w:p w:rsidR="00C10FFE" w:rsidRDefault="00C10FFE">
            <w:pPr>
              <w:pStyle w:val="ConsPlusNormal"/>
            </w:pPr>
            <w:r>
              <w:t>2016 год - 9427145,2 тыс. рублей;</w:t>
            </w:r>
          </w:p>
          <w:p w:rsidR="00C10FFE" w:rsidRDefault="00C10FFE">
            <w:pPr>
              <w:pStyle w:val="ConsPlusNormal"/>
            </w:pPr>
            <w:r>
              <w:t>2017 год - 8379939,7 тыс. рублей;</w:t>
            </w:r>
          </w:p>
          <w:p w:rsidR="00C10FFE" w:rsidRDefault="00C10FFE">
            <w:pPr>
              <w:pStyle w:val="ConsPlusNormal"/>
            </w:pPr>
            <w:r>
              <w:t>2018 год - 8171425,5 тыс. рублей;</w:t>
            </w:r>
          </w:p>
          <w:p w:rsidR="00C10FFE" w:rsidRDefault="00C10FFE">
            <w:pPr>
              <w:pStyle w:val="ConsPlusNormal"/>
            </w:pPr>
            <w:r>
              <w:t>2019 год - 8555818,4 тыс. рублей;</w:t>
            </w:r>
          </w:p>
          <w:p w:rsidR="00C10FFE" w:rsidRDefault="00C10FFE">
            <w:pPr>
              <w:pStyle w:val="ConsPlusNormal"/>
            </w:pPr>
            <w:r>
              <w:t>2020 год - 8555818,4 тыс. рублей;</w:t>
            </w:r>
          </w:p>
          <w:p w:rsidR="00C10FFE" w:rsidRDefault="00C10FFE">
            <w:pPr>
              <w:pStyle w:val="ConsPlusNormal"/>
            </w:pPr>
            <w:r>
              <w:t>б) федерального бюджета - 1166016,2 тыс. рублей, из них по годам:</w:t>
            </w:r>
          </w:p>
          <w:p w:rsidR="00C10FFE" w:rsidRDefault="00C10FFE">
            <w:pPr>
              <w:pStyle w:val="ConsPlusNormal"/>
            </w:pPr>
            <w:r>
              <w:t>2013 год - 198061,0 тыс. рублей;</w:t>
            </w:r>
          </w:p>
          <w:p w:rsidR="00C10FFE" w:rsidRDefault="00C10FFE">
            <w:pPr>
              <w:pStyle w:val="ConsPlusNormal"/>
            </w:pPr>
            <w:r>
              <w:t>2014 год - 180399,0 тыс. рублей;</w:t>
            </w:r>
          </w:p>
          <w:p w:rsidR="00C10FFE" w:rsidRDefault="00C10FFE">
            <w:pPr>
              <w:pStyle w:val="ConsPlusNormal"/>
            </w:pPr>
            <w:r>
              <w:t>2015 год - 178603,2 тыс. рублей;</w:t>
            </w:r>
          </w:p>
          <w:p w:rsidR="00C10FFE" w:rsidRDefault="00C10FFE">
            <w:pPr>
              <w:pStyle w:val="ConsPlusNormal"/>
            </w:pPr>
            <w:r>
              <w:t>2016 год - 171565,0 тыс. рублей;</w:t>
            </w:r>
          </w:p>
          <w:p w:rsidR="00C10FFE" w:rsidRDefault="00C10FFE">
            <w:pPr>
              <w:pStyle w:val="ConsPlusNormal"/>
            </w:pPr>
            <w:r>
              <w:t>2017 год - 172409,0 тыс. рублей;</w:t>
            </w:r>
          </w:p>
          <w:p w:rsidR="00C10FFE" w:rsidRDefault="00C10FFE">
            <w:pPr>
              <w:pStyle w:val="ConsPlusNormal"/>
            </w:pPr>
            <w:r>
              <w:t>2018 год - 133849,0 тыс. рублей;</w:t>
            </w:r>
          </w:p>
          <w:p w:rsidR="00C10FFE" w:rsidRDefault="00C10FFE">
            <w:pPr>
              <w:pStyle w:val="ConsPlusNormal"/>
            </w:pPr>
            <w:r>
              <w:lastRenderedPageBreak/>
              <w:t>2019 год - 131130,0 тыс. рублей;</w:t>
            </w:r>
          </w:p>
          <w:p w:rsidR="00C10FFE" w:rsidRDefault="00C10FFE">
            <w:pPr>
              <w:pStyle w:val="ConsPlusNormal"/>
            </w:pPr>
            <w:r>
              <w:t>в) местных бюджетов - 187481,6 тыс. рублей, из них по годам:</w:t>
            </w:r>
          </w:p>
          <w:p w:rsidR="00C10FFE" w:rsidRDefault="00C10FFE">
            <w:pPr>
              <w:pStyle w:val="ConsPlusNormal"/>
            </w:pPr>
            <w:r>
              <w:t>2016 год - 67481,6 тыс. рублей;</w:t>
            </w:r>
          </w:p>
          <w:p w:rsidR="00C10FFE" w:rsidRDefault="00C10FFE">
            <w:pPr>
              <w:pStyle w:val="ConsPlusNormal"/>
            </w:pPr>
            <w:r>
              <w:t>2017 год - 30000,0 тыс. рублей;</w:t>
            </w:r>
          </w:p>
          <w:p w:rsidR="00C10FFE" w:rsidRDefault="00C10FFE">
            <w:pPr>
              <w:pStyle w:val="ConsPlusNormal"/>
            </w:pPr>
            <w:r>
              <w:t>2018 год - 30000,0 тыс. рублей;</w:t>
            </w:r>
          </w:p>
          <w:p w:rsidR="00C10FFE" w:rsidRDefault="00C10FFE">
            <w:pPr>
              <w:pStyle w:val="ConsPlusNormal"/>
            </w:pPr>
            <w:r>
              <w:t>2019 год - 30000,0 тыс. рублей;</w:t>
            </w:r>
          </w:p>
          <w:p w:rsidR="00C10FFE" w:rsidRDefault="00C10FFE">
            <w:pPr>
              <w:pStyle w:val="ConsPlusNormal"/>
            </w:pPr>
            <w:r>
              <w:t>2020 год - 30000,0 тыс. рублей;</w:t>
            </w:r>
          </w:p>
          <w:p w:rsidR="00C10FFE" w:rsidRDefault="00C10FFE">
            <w:pPr>
              <w:pStyle w:val="ConsPlusNormal"/>
            </w:pPr>
            <w:r>
              <w:t>г) внебюджетных источников - 142149,4 тыс. рублей, из них по годам:</w:t>
            </w:r>
          </w:p>
          <w:p w:rsidR="00C10FFE" w:rsidRDefault="00C10FFE">
            <w:pPr>
              <w:pStyle w:val="ConsPlusNormal"/>
            </w:pPr>
            <w:r>
              <w:t>2016 год - 82149,4 тыс. рублей;</w:t>
            </w:r>
          </w:p>
          <w:p w:rsidR="00C10FFE" w:rsidRDefault="00C10FFE">
            <w:pPr>
              <w:pStyle w:val="ConsPlusNormal"/>
            </w:pPr>
            <w:r>
              <w:t>2017 год - 15000,0 тыс. рублей;</w:t>
            </w:r>
          </w:p>
          <w:p w:rsidR="00C10FFE" w:rsidRDefault="00C10FFE">
            <w:pPr>
              <w:pStyle w:val="ConsPlusNormal"/>
            </w:pPr>
            <w:r>
              <w:t>2018 год - 15000,0 тыс. рублей;</w:t>
            </w:r>
          </w:p>
          <w:p w:rsidR="00C10FFE" w:rsidRDefault="00C10FFE">
            <w:pPr>
              <w:pStyle w:val="ConsPlusNormal"/>
            </w:pPr>
            <w:r>
              <w:t>2019 год - 15000,0 тыс. рублей;</w:t>
            </w:r>
          </w:p>
          <w:p w:rsidR="00C10FFE" w:rsidRDefault="00C10FFE">
            <w:pPr>
              <w:pStyle w:val="ConsPlusNormal"/>
            </w:pPr>
            <w:r>
              <w:t>2020 год - 15000,0 тыс. рублей</w:t>
            </w:r>
          </w:p>
        </w:tc>
      </w:tr>
      <w:tr w:rsidR="00C10FFE">
        <w:tc>
          <w:tcPr>
            <w:tcW w:w="9031" w:type="dxa"/>
            <w:gridSpan w:val="2"/>
            <w:tcBorders>
              <w:top w:val="nil"/>
              <w:left w:val="nil"/>
              <w:bottom w:val="nil"/>
              <w:right w:val="nil"/>
            </w:tcBorders>
          </w:tcPr>
          <w:p w:rsidR="00C10FFE" w:rsidRDefault="00C10FFE">
            <w:pPr>
              <w:pStyle w:val="ConsPlusNormal"/>
              <w:jc w:val="both"/>
            </w:pPr>
            <w:r>
              <w:lastRenderedPageBreak/>
              <w:t xml:space="preserve">(в ред. Постановлений Правительства РБ от 21.02.2017 </w:t>
            </w:r>
            <w:hyperlink r:id="rId31" w:history="1">
              <w:r>
                <w:rPr>
                  <w:color w:val="0000FF"/>
                </w:rPr>
                <w:t>N 57</w:t>
              </w:r>
            </w:hyperlink>
            <w:r>
              <w:t xml:space="preserve">, от 04.05.2017 </w:t>
            </w:r>
            <w:hyperlink r:id="rId32" w:history="1">
              <w:r>
                <w:rPr>
                  <w:color w:val="0000FF"/>
                </w:rPr>
                <w:t>N 202</w:t>
              </w:r>
            </w:hyperlink>
            <w:r>
              <w:t>)</w:t>
            </w:r>
          </w:p>
        </w:tc>
      </w:tr>
    </w:tbl>
    <w:p w:rsidR="00C10FFE" w:rsidRDefault="00C10FFE">
      <w:pPr>
        <w:pStyle w:val="ConsPlusNormal"/>
        <w:jc w:val="center"/>
      </w:pPr>
    </w:p>
    <w:p w:rsidR="00C10FFE" w:rsidRDefault="00C10FFE">
      <w:pPr>
        <w:pStyle w:val="ConsPlusNormal"/>
        <w:jc w:val="center"/>
        <w:outlineLvl w:val="1"/>
      </w:pPr>
      <w:r>
        <w:t>ВВЕДЕНИЕ</w:t>
      </w:r>
    </w:p>
    <w:p w:rsidR="00C10FFE" w:rsidRDefault="00C10FFE">
      <w:pPr>
        <w:pStyle w:val="ConsPlusNormal"/>
        <w:jc w:val="center"/>
      </w:pPr>
    </w:p>
    <w:p w:rsidR="00C10FFE" w:rsidRDefault="00C10FFE">
      <w:pPr>
        <w:pStyle w:val="ConsPlusNormal"/>
        <w:ind w:firstLine="540"/>
        <w:jc w:val="both"/>
      </w:pPr>
      <w:r>
        <w:t xml:space="preserve">Исключено. - </w:t>
      </w:r>
      <w:hyperlink r:id="rId33" w:history="1">
        <w:r>
          <w:rPr>
            <w:color w:val="0000FF"/>
          </w:rPr>
          <w:t>Постановление</w:t>
        </w:r>
      </w:hyperlink>
      <w:r>
        <w:t xml:space="preserve"> Правительства РБ от 02.10.2014 N 456.</w:t>
      </w:r>
    </w:p>
    <w:p w:rsidR="00C10FFE" w:rsidRDefault="00C10FFE">
      <w:pPr>
        <w:pStyle w:val="ConsPlusNormal"/>
        <w:jc w:val="center"/>
      </w:pPr>
    </w:p>
    <w:p w:rsidR="00C10FFE" w:rsidRDefault="00C10FFE">
      <w:pPr>
        <w:pStyle w:val="ConsPlusNormal"/>
        <w:jc w:val="center"/>
        <w:outlineLvl w:val="1"/>
      </w:pPr>
      <w:r>
        <w:t>1. ХАРАКТЕРИСТИКА ТЕКУЩЕГО СОСТОЯНИЯ СИСТЕМЫ</w:t>
      </w:r>
    </w:p>
    <w:p w:rsidR="00C10FFE" w:rsidRDefault="00C10FFE">
      <w:pPr>
        <w:pStyle w:val="ConsPlusNormal"/>
        <w:jc w:val="center"/>
      </w:pPr>
      <w:r>
        <w:t>УПРАВЛЕНИЯ ОБЩЕСТВЕННЫМИ ФИНАНСАМИ</w:t>
      </w:r>
    </w:p>
    <w:p w:rsidR="00C10FFE" w:rsidRDefault="00C10FFE">
      <w:pPr>
        <w:pStyle w:val="ConsPlusNormal"/>
        <w:jc w:val="center"/>
      </w:pPr>
    </w:p>
    <w:p w:rsidR="00C10FFE" w:rsidRDefault="00C10FFE">
      <w:pPr>
        <w:pStyle w:val="ConsPlusNormal"/>
        <w:ind w:firstLine="540"/>
        <w:jc w:val="both"/>
      </w:pPr>
      <w:r>
        <w:t>Бюджетная политика является важнейшей составляющей системы государственного управления и местного самоуправления, направленной на дальнейший рост социального благополучия и качества жизни населения, обеспечение интенсивного развития экономики, повышение ее инновационного наполнения и конкурентоспособности, сохранение долгосрочной сбалансированности бюджетной системы, повышение эффективности управления государственными и муниципальными финансами.</w:t>
      </w:r>
    </w:p>
    <w:p w:rsidR="00C10FFE" w:rsidRDefault="00C10FFE">
      <w:pPr>
        <w:pStyle w:val="ConsPlusNormal"/>
        <w:spacing w:before="220"/>
        <w:ind w:firstLine="540"/>
        <w:jc w:val="both"/>
      </w:pPr>
      <w:r>
        <w:t xml:space="preserve">В Республике Башкортостан процессы реформирования бюджетного сектора и повышения качества управления государственными финансами прошли несколько этапов развития. Правительством Республики Башкортостан были приняты и в целом успешно реализованы среднесрочные программы бюджетных реформ: </w:t>
      </w:r>
      <w:hyperlink r:id="rId34" w:history="1">
        <w:r>
          <w:rPr>
            <w:color w:val="0000FF"/>
          </w:rPr>
          <w:t>Программа</w:t>
        </w:r>
      </w:hyperlink>
      <w:r>
        <w:t xml:space="preserve"> реформирования государственных финансов Республики Башкортостан, утвержденная Постановлением Кабинета Министров Республики Башкортостан от 13 января 2003 года N 8, </w:t>
      </w:r>
      <w:hyperlink r:id="rId35" w:history="1">
        <w:r>
          <w:rPr>
            <w:color w:val="0000FF"/>
          </w:rPr>
          <w:t>Программа</w:t>
        </w:r>
      </w:hyperlink>
      <w:r>
        <w:t xml:space="preserve"> реформирования государственных финансов Республики Башкортостан на 2005 - 2007 годы, утвержденная Постановлением Правительства Республики Башкортостан от 30 декабря 2005 года N 324, </w:t>
      </w:r>
      <w:hyperlink r:id="rId36" w:history="1">
        <w:r>
          <w:rPr>
            <w:color w:val="0000FF"/>
          </w:rPr>
          <w:t>Программа</w:t>
        </w:r>
      </w:hyperlink>
      <w:r>
        <w:t xml:space="preserve"> реформирования государственных финансов Республики Башкортостан на 2008 год, утвержденная Постановлением Правительства Республики Башкортостан от 28 марта 2008 года N 95.</w:t>
      </w:r>
    </w:p>
    <w:p w:rsidR="00C10FFE" w:rsidRDefault="00C10FFE">
      <w:pPr>
        <w:pStyle w:val="ConsPlusNormal"/>
        <w:spacing w:before="220"/>
        <w:ind w:firstLine="540"/>
        <w:jc w:val="both"/>
      </w:pPr>
      <w:r>
        <w:t>Результат данных реформ - формирование в Республике Башкортостан основ современной системы управления общественными (государственными и муниципальными) финансами, в том числе:</w:t>
      </w:r>
    </w:p>
    <w:p w:rsidR="00C10FFE" w:rsidRDefault="00C10FFE">
      <w:pPr>
        <w:pStyle w:val="ConsPlusNormal"/>
        <w:spacing w:before="220"/>
        <w:ind w:firstLine="540"/>
        <w:jc w:val="both"/>
      </w:pPr>
      <w:r>
        <w:t>создание целостной системы регулирования бюджетных правоотношений на основе единых принципов бюджетной системы и четкое определение особенностей бюджетных полномочий участников бюджетного процесса;</w:t>
      </w:r>
    </w:p>
    <w:p w:rsidR="00C10FFE" w:rsidRDefault="00C10FFE">
      <w:pPr>
        <w:pStyle w:val="ConsPlusNormal"/>
        <w:spacing w:before="220"/>
        <w:ind w:firstLine="540"/>
        <w:jc w:val="both"/>
      </w:pPr>
      <w:r>
        <w:t>обязательная независимая публичная экспертиза законопроектов в области бюджетного и налогового законодательства;</w:t>
      </w:r>
    </w:p>
    <w:p w:rsidR="00C10FFE" w:rsidRDefault="00C10FFE">
      <w:pPr>
        <w:pStyle w:val="ConsPlusNormal"/>
        <w:spacing w:before="220"/>
        <w:ind w:firstLine="540"/>
        <w:jc w:val="both"/>
      </w:pPr>
      <w:r>
        <w:lastRenderedPageBreak/>
        <w:t>совершенствование прогнозирования доходов бюджета Республики Башкортостан, оптимизация налоговых и неналоговых льгот, создание формализованных методик оценки финансовых последствий предоставляемых льгот по уплате налогов и сборов, организация оперативного учета задолженности перед бюджетом Республики Башкортостан, рассроченных и отсроченных платежей в бюджет Республики Башкортостан;</w:t>
      </w:r>
    </w:p>
    <w:p w:rsidR="00C10FFE" w:rsidRDefault="00C10FFE">
      <w:pPr>
        <w:pStyle w:val="ConsPlusNormal"/>
        <w:spacing w:before="220"/>
        <w:ind w:firstLine="540"/>
        <w:jc w:val="both"/>
      </w:pPr>
      <w:r>
        <w:t>развитие налоговой и доходной базы, установление стабильных единых нормативов отчислений от федеральных и региональных налогов в местные бюджеты;</w:t>
      </w:r>
    </w:p>
    <w:p w:rsidR="00C10FFE" w:rsidRDefault="00C10FFE">
      <w:pPr>
        <w:pStyle w:val="ConsPlusNormal"/>
        <w:spacing w:before="220"/>
        <w:ind w:firstLine="540"/>
        <w:jc w:val="both"/>
      </w:pPr>
      <w:r>
        <w:t>формирование эффективной системы межбюджетных отношений, введение формализованных технологий формирования и распределения межбюджетных трансфертов;</w:t>
      </w:r>
    </w:p>
    <w:p w:rsidR="00C10FFE" w:rsidRDefault="00C10FFE">
      <w:pPr>
        <w:pStyle w:val="ConsPlusNormal"/>
        <w:spacing w:before="220"/>
        <w:ind w:firstLine="540"/>
        <w:jc w:val="both"/>
      </w:pPr>
      <w:r>
        <w:t>рационализация бюджетных расходов, организация бюджетного процесса исходя из принципа безусловного исполнения действующих и вновь принимаемых расходных обязательств;</w:t>
      </w:r>
    </w:p>
    <w:p w:rsidR="00C10FFE" w:rsidRDefault="00C10FFE">
      <w:pPr>
        <w:pStyle w:val="ConsPlusNormal"/>
        <w:spacing w:before="220"/>
        <w:ind w:firstLine="540"/>
        <w:jc w:val="both"/>
      </w:pPr>
      <w:r>
        <w:t>переход от годового к среднесрочному финансовому планированию;</w:t>
      </w:r>
    </w:p>
    <w:p w:rsidR="00C10FFE" w:rsidRDefault="00C10FFE">
      <w:pPr>
        <w:pStyle w:val="ConsPlusNormal"/>
        <w:spacing w:before="220"/>
        <w:ind w:firstLine="540"/>
        <w:jc w:val="both"/>
      </w:pPr>
      <w:r>
        <w:t>регламентация процедур составления и применения реестров расходных обязательств, осуществление планирования и расходования бюджетных средств на их основе;</w:t>
      </w:r>
    </w:p>
    <w:p w:rsidR="00C10FFE" w:rsidRDefault="00C10FFE">
      <w:pPr>
        <w:pStyle w:val="ConsPlusNormal"/>
        <w:spacing w:before="220"/>
        <w:ind w:firstLine="540"/>
        <w:jc w:val="both"/>
      </w:pPr>
      <w:r>
        <w:t>практическое внедрение инструментов бюджетирования, ориентированного на результаты (доклады о результатах и основных направлениях деятельности, ведомственные целевые программы, обоснования бюджетных ассигнований, государственные и муниципальные задания);</w:t>
      </w:r>
    </w:p>
    <w:p w:rsidR="00C10FFE" w:rsidRDefault="00C10FFE">
      <w:pPr>
        <w:pStyle w:val="ConsPlusNormal"/>
        <w:spacing w:before="220"/>
        <w:ind w:firstLine="540"/>
        <w:jc w:val="both"/>
      </w:pPr>
      <w:r>
        <w:t>создание нормативной правовой базы для развития новых форм оказания государственных (муниципальных) услуг и реструктуризации бюджетной сети (в части формирования нормативной правовой базы для перевода бюджетных учреждений в форму автономных);</w:t>
      </w:r>
    </w:p>
    <w:p w:rsidR="00C10FFE" w:rsidRDefault="00C10FFE">
      <w:pPr>
        <w:pStyle w:val="ConsPlusNormal"/>
        <w:spacing w:before="220"/>
        <w:ind w:firstLine="540"/>
        <w:jc w:val="both"/>
      </w:pPr>
      <w:r>
        <w:t>внедрение казначейской системы исполнения бюджета, обеспечивающей эффективный учет и исполнение действующих обязательств, управление единым счетом бюджета, формирование достоверной и прозрачной бюджетной отчетности;</w:t>
      </w:r>
    </w:p>
    <w:p w:rsidR="00C10FFE" w:rsidRDefault="00C10FFE">
      <w:pPr>
        <w:pStyle w:val="ConsPlusNormal"/>
        <w:spacing w:before="220"/>
        <w:ind w:firstLine="540"/>
        <w:jc w:val="both"/>
      </w:pPr>
      <w:r>
        <w:t>совершенствование системы государственных (муниципальных) закупок, установление правил и процедур в сфере закупок товаров, работ, услуг для обеспечения нужд государственных и иных заказчиков Республики Башкортостан;</w:t>
      </w:r>
    </w:p>
    <w:p w:rsidR="00C10FFE" w:rsidRDefault="00C10FFE">
      <w:pPr>
        <w:pStyle w:val="ConsPlusNormal"/>
        <w:jc w:val="both"/>
      </w:pPr>
      <w:r>
        <w:t xml:space="preserve">(в ред. </w:t>
      </w:r>
      <w:hyperlink r:id="rId37" w:history="1">
        <w:r>
          <w:rPr>
            <w:color w:val="0000FF"/>
          </w:rPr>
          <w:t>Постановления</w:t>
        </w:r>
      </w:hyperlink>
      <w:r>
        <w:t xml:space="preserve"> Правительства РБ от 14.04.2014 N 163)</w:t>
      </w:r>
    </w:p>
    <w:p w:rsidR="00C10FFE" w:rsidRDefault="00C10FFE">
      <w:pPr>
        <w:pStyle w:val="ConsPlusNormal"/>
        <w:spacing w:before="220"/>
        <w:ind w:firstLine="540"/>
        <w:jc w:val="both"/>
      </w:pPr>
      <w:r>
        <w:t>создание системы мониторинга качества финансового менеджмента, осуществляемого главными распорядителями средств бюджета Республики Башкортостан, качества управления государственными финансами и платежеспособности муниципальных образований;</w:t>
      </w:r>
    </w:p>
    <w:p w:rsidR="00C10FFE" w:rsidRDefault="00C10FFE">
      <w:pPr>
        <w:pStyle w:val="ConsPlusNormal"/>
        <w:spacing w:before="220"/>
        <w:ind w:firstLine="540"/>
        <w:jc w:val="both"/>
      </w:pPr>
      <w:r>
        <w:t>создание механизмов резервирования средств в целях гарантированного исполнения при наличии бюджетных рисков прежде всего социальных обязательств государства;</w:t>
      </w:r>
    </w:p>
    <w:p w:rsidR="00C10FFE" w:rsidRDefault="00C10FFE">
      <w:pPr>
        <w:pStyle w:val="ConsPlusNormal"/>
        <w:spacing w:before="220"/>
        <w:ind w:firstLine="540"/>
        <w:jc w:val="both"/>
      </w:pPr>
      <w:r>
        <w:t xml:space="preserve">абзац исключен. - </w:t>
      </w:r>
      <w:hyperlink r:id="rId38" w:history="1">
        <w:r>
          <w:rPr>
            <w:color w:val="0000FF"/>
          </w:rPr>
          <w:t>Постановление</w:t>
        </w:r>
      </w:hyperlink>
      <w:r>
        <w:t xml:space="preserve"> Правительства РБ от 02.10.2014 N 456;</w:t>
      </w:r>
    </w:p>
    <w:p w:rsidR="00C10FFE" w:rsidRDefault="00C10FFE">
      <w:pPr>
        <w:pStyle w:val="ConsPlusNormal"/>
        <w:spacing w:before="220"/>
        <w:ind w:firstLine="540"/>
        <w:jc w:val="both"/>
      </w:pPr>
      <w:r>
        <w:t>совершенствование управления государственной собственностью Республики Башкортостан;</w:t>
      </w:r>
    </w:p>
    <w:p w:rsidR="00C10FFE" w:rsidRDefault="00C10FFE">
      <w:pPr>
        <w:pStyle w:val="ConsPlusNormal"/>
        <w:spacing w:before="220"/>
        <w:ind w:firstLine="540"/>
        <w:jc w:val="both"/>
      </w:pPr>
      <w:r>
        <w:t>совершенствование и формализация процедур оказания инвестиционной и финансовой помощи.</w:t>
      </w:r>
    </w:p>
    <w:p w:rsidR="00C10FFE" w:rsidRDefault="00C10FFE">
      <w:pPr>
        <w:pStyle w:val="ConsPlusNormal"/>
        <w:spacing w:before="220"/>
        <w:ind w:firstLine="540"/>
        <w:jc w:val="both"/>
      </w:pPr>
      <w:r>
        <w:t>Реализация проводимых бюджетных реформ еще далека от завершения. Мировой финансовый кризис 2008 - 2009 годов показал степень уязвимости бюджетной системы в условиях резкого ухудшения ситуации в экономике и на финансовых рынках. Серьезно пострадали бюджетные доходы.</w:t>
      </w:r>
    </w:p>
    <w:p w:rsidR="00C10FFE" w:rsidRDefault="00C10FFE">
      <w:pPr>
        <w:pStyle w:val="ConsPlusNormal"/>
        <w:spacing w:before="220"/>
        <w:ind w:firstLine="540"/>
        <w:jc w:val="both"/>
      </w:pPr>
      <w:r>
        <w:t xml:space="preserve">Кроме того, кризис выявил риски "мягкой" бюджетной политики. В связи с этим одним из </w:t>
      </w:r>
      <w:r>
        <w:lastRenderedPageBreak/>
        <w:t>эффективных инструментов противостояния возросшим рискам, в том числе на фоне возможного нового "витка кризиса", могут стать использование для бюджетного планирования дополнительного консервативного макроэкономического прогноза, осторожность в принятии новых расходных обязательств. Бюджетная политика должна предусматривать определенный "запас прочности". Это позволит системе государственных финансов стать стабилизирующим фактором экономики.</w:t>
      </w:r>
    </w:p>
    <w:p w:rsidR="00C10FFE" w:rsidRDefault="00C10FFE">
      <w:pPr>
        <w:pStyle w:val="ConsPlusNormal"/>
        <w:spacing w:before="220"/>
        <w:ind w:firstLine="540"/>
        <w:jc w:val="both"/>
      </w:pPr>
      <w:r>
        <w:t>Одной из мер сохранения финансового благополучия в Республике Башкортостан может стать переориентация отношения гражданского общества к бюджетным процессам, протекающим в современной действительности, методами внедрения механизмов инициативного бюджетирования, в связи с чем необходимо укрепить его институциональные, правовые и организационные основы в республике.</w:t>
      </w:r>
    </w:p>
    <w:p w:rsidR="00C10FFE" w:rsidRDefault="00C10FFE">
      <w:pPr>
        <w:pStyle w:val="ConsPlusNormal"/>
        <w:jc w:val="both"/>
      </w:pPr>
      <w:r>
        <w:t xml:space="preserve">(абзац введен </w:t>
      </w:r>
      <w:hyperlink r:id="rId39" w:history="1">
        <w:r>
          <w:rPr>
            <w:color w:val="0000FF"/>
          </w:rPr>
          <w:t>Постановлением</w:t>
        </w:r>
      </w:hyperlink>
      <w:r>
        <w:t xml:space="preserve"> Правительства РБ от 01.06.2016 N 212)</w:t>
      </w:r>
    </w:p>
    <w:p w:rsidR="00C10FFE" w:rsidRDefault="00C10FFE">
      <w:pPr>
        <w:pStyle w:val="ConsPlusNormal"/>
        <w:spacing w:before="220"/>
        <w:ind w:firstLine="540"/>
        <w:jc w:val="both"/>
      </w:pPr>
      <w:r>
        <w:t>В целях обеспечения благоприятных условий для устойчивого развития в ситуации возможного ухудшения внешних условий необходимо существенное повышение эффективности бюджетной сферы.</w:t>
      </w:r>
    </w:p>
    <w:p w:rsidR="00C10FFE" w:rsidRDefault="00C10FFE">
      <w:pPr>
        <w:pStyle w:val="ConsPlusNormal"/>
        <w:spacing w:before="220"/>
        <w:ind w:firstLine="540"/>
        <w:jc w:val="both"/>
      </w:pPr>
      <w:r>
        <w:t xml:space="preserve">Важным новым этапом в реформировании общественных финансов является реализация </w:t>
      </w:r>
      <w:hyperlink r:id="rId40" w:history="1">
        <w:r>
          <w:rPr>
            <w:color w:val="0000FF"/>
          </w:rPr>
          <w:t>Программы</w:t>
        </w:r>
      </w:hyperlink>
      <w:r>
        <w:t xml:space="preserve"> повышения эффективности бюджетных расходов (развития результативного бюджетирования) в Республике Башкортостан до 2012 года, утвержденной Постановлением Правительства Республики Башкортостан от 6 декабря 2010 года N 466.</w:t>
      </w:r>
    </w:p>
    <w:p w:rsidR="00C10FFE" w:rsidRDefault="00C10FFE">
      <w:pPr>
        <w:pStyle w:val="ConsPlusNormal"/>
        <w:spacing w:before="220"/>
        <w:ind w:firstLine="540"/>
        <w:jc w:val="both"/>
      </w:pPr>
      <w:r>
        <w:t>В условиях предельной ограниченности ресурсов актуальность оптимального расходования средств повышается. Критерием рационального использования ресурсов становится достижение результата при минимальных затратах, обеспечивающих заданное количество и качество государственных (муниципальных) услуг, определенных стандартом. Задача использования бюджетирования, ориентированного на результаты, состоит в оптимизации текущих расходов без нанесения ущерба конечному результату.</w:t>
      </w:r>
    </w:p>
    <w:p w:rsidR="00C10FFE" w:rsidRDefault="00C10FFE">
      <w:pPr>
        <w:pStyle w:val="ConsPlusNormal"/>
        <w:spacing w:before="220"/>
        <w:ind w:firstLine="540"/>
        <w:jc w:val="both"/>
      </w:pPr>
      <w:r>
        <w:t>В 2013 году в бюджетную систему Российской Федерации с территории Республики Башкортостан (с учетом таможенных платежей и платежей в государственные внебюджетные фонды) собрано 486,5 млрд. рублей (109,3% к уровню 2012 года). В 2012 году рост поступлений к 2011 году составлял 117,4%, в 2011 - 128,5%, в 2010 - 129,9%, а в 2009 году поступления к 2008 году снизились на 17,3%.</w:t>
      </w:r>
    </w:p>
    <w:p w:rsidR="00C10FFE" w:rsidRDefault="00C10FFE">
      <w:pPr>
        <w:pStyle w:val="ConsPlusNormal"/>
        <w:jc w:val="both"/>
      </w:pPr>
      <w:r>
        <w:t xml:space="preserve">(в ред. </w:t>
      </w:r>
      <w:hyperlink r:id="rId41" w:history="1">
        <w:r>
          <w:rPr>
            <w:color w:val="0000FF"/>
          </w:rPr>
          <w:t>Постановления</w:t>
        </w:r>
      </w:hyperlink>
      <w:r>
        <w:t xml:space="preserve"> Правительства РБ от 02.10.2014 N 456)</w:t>
      </w:r>
    </w:p>
    <w:p w:rsidR="00C10FFE" w:rsidRDefault="00C10FFE">
      <w:pPr>
        <w:pStyle w:val="ConsPlusNormal"/>
        <w:spacing w:before="220"/>
        <w:ind w:firstLine="540"/>
        <w:jc w:val="both"/>
      </w:pPr>
      <w:r>
        <w:t>Республика входит в число крупнейших регионов, обеспечивающих свыше 85,0% налоговых и неналоговых поступлений в федеральный бюджет. По итогам 2008 - 2011 годов по отчислениям в федеральный бюджет налоговых и неналоговых доходов Республика Башкортостан занимала 9 и 10 места среди регионов Российской Федерации, в 2012 - 2013 годах - 11 место.</w:t>
      </w:r>
    </w:p>
    <w:p w:rsidR="00C10FFE" w:rsidRDefault="00C10FFE">
      <w:pPr>
        <w:pStyle w:val="ConsPlusNormal"/>
        <w:jc w:val="both"/>
      </w:pPr>
      <w:r>
        <w:t xml:space="preserve">(в ред. </w:t>
      </w:r>
      <w:hyperlink r:id="rId42" w:history="1">
        <w:r>
          <w:rPr>
            <w:color w:val="0000FF"/>
          </w:rPr>
          <w:t>Постановления</w:t>
        </w:r>
      </w:hyperlink>
      <w:r>
        <w:t xml:space="preserve"> Правительства РБ от 02.10.2014 N 456)</w:t>
      </w:r>
    </w:p>
    <w:p w:rsidR="00C10FFE" w:rsidRDefault="00C10FFE">
      <w:pPr>
        <w:pStyle w:val="ConsPlusNormal"/>
        <w:spacing w:before="220"/>
        <w:ind w:firstLine="540"/>
        <w:jc w:val="both"/>
      </w:pPr>
      <w:r>
        <w:t>Исполнение консолидированного бюджета Республики Башкортостан в 2011 году по доходам составило 135,4 млрд. рублей (113,1% к уровню 2010 года), из них налоговые и неналоговые доходы составили 107,2 млрд. рублей, увеличившись по сравнению с поступлениями 2010 года на 12,2 млрд. рублей (12,9%), при этом уровень докризисного 2008 года превышен на 9,4 млрд. рублей (9,6%).</w:t>
      </w:r>
    </w:p>
    <w:p w:rsidR="00C10FFE" w:rsidRDefault="00C10FFE">
      <w:pPr>
        <w:pStyle w:val="ConsPlusNormal"/>
        <w:jc w:val="both"/>
      </w:pPr>
      <w:r>
        <w:t xml:space="preserve">(в ред. </w:t>
      </w:r>
      <w:hyperlink r:id="rId43" w:history="1">
        <w:r>
          <w:rPr>
            <w:color w:val="0000FF"/>
          </w:rPr>
          <w:t>Постановления</w:t>
        </w:r>
      </w:hyperlink>
      <w:r>
        <w:t xml:space="preserve"> Правительства РБ от 02.10.2014 N 456)</w:t>
      </w:r>
    </w:p>
    <w:p w:rsidR="00C10FFE" w:rsidRDefault="00C10FFE">
      <w:pPr>
        <w:pStyle w:val="ConsPlusNormal"/>
        <w:spacing w:before="220"/>
        <w:ind w:firstLine="540"/>
        <w:jc w:val="both"/>
      </w:pPr>
      <w:r>
        <w:t>Доходы консолидированного бюджета Республики Башкортостан в 2013 году составили 154,0 млрд. рублей (106,1% к уровню 2012 года), из них налоговые и неналоговые доходы составили 126,3 млрд. рублей, увеличившись по сравнению с поступлениями 2012 года на 7,3 млрд. рублей (6,1%).</w:t>
      </w:r>
    </w:p>
    <w:p w:rsidR="00C10FFE" w:rsidRDefault="00C10FFE">
      <w:pPr>
        <w:pStyle w:val="ConsPlusNormal"/>
        <w:jc w:val="both"/>
      </w:pPr>
      <w:r>
        <w:t xml:space="preserve">(в ред. </w:t>
      </w:r>
      <w:hyperlink r:id="rId44" w:history="1">
        <w:r>
          <w:rPr>
            <w:color w:val="0000FF"/>
          </w:rPr>
          <w:t>Постановления</w:t>
        </w:r>
      </w:hyperlink>
      <w:r>
        <w:t xml:space="preserve"> Правительства РБ от 02.10.2014 N 456)</w:t>
      </w:r>
    </w:p>
    <w:p w:rsidR="00C10FFE" w:rsidRDefault="00C10FFE">
      <w:pPr>
        <w:pStyle w:val="ConsPlusNormal"/>
        <w:spacing w:before="220"/>
        <w:ind w:firstLine="540"/>
        <w:jc w:val="both"/>
      </w:pPr>
      <w:r>
        <w:lastRenderedPageBreak/>
        <w:t>По поступлениям налоговых и неналоговых доходов в консолидированные бюджеты Республика Башкортостан за период с 2008 по 2013 год занимала 10 - 13 места среди регионов Российской Федерации. По итогам 2013 года республика переместилась на 10 место с 12 в 2012 году.</w:t>
      </w:r>
    </w:p>
    <w:p w:rsidR="00C10FFE" w:rsidRDefault="00C10FFE">
      <w:pPr>
        <w:pStyle w:val="ConsPlusNormal"/>
        <w:jc w:val="both"/>
      </w:pPr>
      <w:r>
        <w:t xml:space="preserve">(в ред. </w:t>
      </w:r>
      <w:hyperlink r:id="rId45" w:history="1">
        <w:r>
          <w:rPr>
            <w:color w:val="0000FF"/>
          </w:rPr>
          <w:t>Постановления</w:t>
        </w:r>
      </w:hyperlink>
      <w:r>
        <w:t xml:space="preserve"> Правительства РБ от 02.10.2014 N 456)</w:t>
      </w:r>
    </w:p>
    <w:p w:rsidR="00C10FFE" w:rsidRDefault="00C10FFE">
      <w:pPr>
        <w:pStyle w:val="ConsPlusNormal"/>
        <w:spacing w:before="220"/>
        <w:ind w:firstLine="540"/>
        <w:jc w:val="both"/>
      </w:pPr>
      <w:r>
        <w:t>В области межбюджетных отношений проведены комплексные меры по расширению практики применения дополнительных и единых нормативов отчислений в местные бюджеты. Так, с 1 января 2009 года за бюджетами муниципальных районов и городских округов Республики Башкортостан по единому нормативу в размере 100% были закреплены налог на добычу общераспространенных полезных ископаемых и поступления от патентной системы налогообложения, а по нормативу 30% - единый сельскохозяйственный налог. С 2012 года бюджетам муниципальных районов Республики Башкортостан по единому нормативу в размере 50% передан налог, взимаемый в связи с применением упрощенной системы налогообложения. С 2013 года согласно внесенным изменениям указанный налог закреплен за бюджетами городских округов Республики Башкортостан по нормативу 10%, а за бюджетами муниципальных районов Республики Башкортостан - в полном объеме. За пятилетний период доходы, переданные в местные бюджеты по дополнительным нормативам, возросли почти в 18 раз (с 66,4 млн. рублей до 1190,5 млн. рублей). Общая сумма налоговых доходов местных бюджетов за 5 лет увеличилась в 1,5 раза.</w:t>
      </w:r>
    </w:p>
    <w:p w:rsidR="00C10FFE" w:rsidRDefault="00C10FFE">
      <w:pPr>
        <w:pStyle w:val="ConsPlusNormal"/>
        <w:jc w:val="both"/>
      </w:pPr>
      <w:r>
        <w:t xml:space="preserve">(в ред. </w:t>
      </w:r>
      <w:hyperlink r:id="rId46" w:history="1">
        <w:r>
          <w:rPr>
            <w:color w:val="0000FF"/>
          </w:rPr>
          <w:t>Постановления</w:t>
        </w:r>
      </w:hyperlink>
      <w:r>
        <w:t xml:space="preserve"> Правительства РБ от 02.10.2014 N 456)</w:t>
      </w:r>
    </w:p>
    <w:p w:rsidR="00C10FFE" w:rsidRDefault="00C10FFE">
      <w:pPr>
        <w:pStyle w:val="ConsPlusNormal"/>
        <w:spacing w:before="220"/>
        <w:ind w:firstLine="540"/>
        <w:jc w:val="both"/>
      </w:pPr>
      <w:r>
        <w:t>На исполнение расходных обязательств бюджетов всех уровней было направлено: в 2008 году - 107,4 млрд. рублей, в 2009 году - 117,5 млрд. рублей, в 2010 году - 122,3 млрд. рублей, в 2011 году - 140,7 млрд. рублей, в 2012 году - 155,1 млрд. рублей, в 2013 году - 171,5 млрд. рублей (с ростом на 64,1 млрд. рублей, или на 60%, к уровню 2008 года).</w:t>
      </w:r>
    </w:p>
    <w:p w:rsidR="00C10FFE" w:rsidRDefault="00C10FFE">
      <w:pPr>
        <w:pStyle w:val="ConsPlusNormal"/>
        <w:jc w:val="both"/>
      </w:pPr>
      <w:r>
        <w:t xml:space="preserve">(в ред. </w:t>
      </w:r>
      <w:hyperlink r:id="rId47" w:history="1">
        <w:r>
          <w:rPr>
            <w:color w:val="0000FF"/>
          </w:rPr>
          <w:t>Постановления</w:t>
        </w:r>
      </w:hyperlink>
      <w:r>
        <w:t xml:space="preserve"> Правительства РБ от 02.10.2014 N 456)</w:t>
      </w:r>
    </w:p>
    <w:p w:rsidR="00C10FFE" w:rsidRDefault="00C10FFE">
      <w:pPr>
        <w:pStyle w:val="ConsPlusNormal"/>
        <w:spacing w:before="220"/>
        <w:ind w:firstLine="540"/>
        <w:jc w:val="both"/>
      </w:pPr>
      <w:r>
        <w:t>Несмотря на значительный доходный потенциал Республики Башкортостан, по объемам среднедушевых бюджетных доходов и расходов республика на треть отстает от среднероссийского уровня.</w:t>
      </w:r>
    </w:p>
    <w:p w:rsidR="00C10FFE" w:rsidRDefault="00C10FFE">
      <w:pPr>
        <w:pStyle w:val="ConsPlusNormal"/>
        <w:spacing w:before="220"/>
        <w:ind w:firstLine="540"/>
        <w:jc w:val="both"/>
      </w:pPr>
      <w:r>
        <w:t>В связи с этим среди ключевых целей, стоящих перед органами государственной власти и органами местного самоуправления, - использование механизмов, ориентированных на результат, в том числе программно-целевого метода планирования и финансирования; ориентация не только на использование бюджетных средств, но и на достижение результата всеми средствами и методами регулирования, которые находятся в распоряжении государства и органов местного самоуправления, а также четкое закрепление ответственности за результаты.</w:t>
      </w:r>
    </w:p>
    <w:p w:rsidR="00C10FFE" w:rsidRDefault="00C10FFE">
      <w:pPr>
        <w:pStyle w:val="ConsPlusNormal"/>
        <w:spacing w:before="220"/>
        <w:ind w:firstLine="540"/>
        <w:jc w:val="both"/>
      </w:pPr>
      <w:r>
        <w:t>Долговая политика является неотъемлемой частью финансовой политики Республики Башкортостан. При этом основные положения долговой политики подчинены общим целям финансовой политики.</w:t>
      </w:r>
    </w:p>
    <w:p w:rsidR="00C10FFE" w:rsidRDefault="00C10FFE">
      <w:pPr>
        <w:pStyle w:val="ConsPlusNormal"/>
        <w:spacing w:before="220"/>
        <w:ind w:firstLine="540"/>
        <w:jc w:val="both"/>
      </w:pPr>
      <w:r>
        <w:t>К настоящему времени Республикой Башкортостан накоплен опыт осуществления заимствований как на внутренних, так и на внешних финансовых рынках.</w:t>
      </w:r>
    </w:p>
    <w:p w:rsidR="00C10FFE" w:rsidRDefault="00C10FFE">
      <w:pPr>
        <w:pStyle w:val="ConsPlusNormal"/>
        <w:spacing w:before="220"/>
        <w:ind w:firstLine="540"/>
        <w:jc w:val="both"/>
      </w:pPr>
      <w:r>
        <w:t>Первый выход республики на международные финансовые рынки в качестве заемщика был осуществлен в марте 1998 года, когда был привлечен синдицированный кредит на сумму 45 млн. долларов США. В последующем привлечение кредитов в иностранной валюте ежегодно осуществлялось в целях рефинансирования внешнего долга. В рамках сотрудничества с иностранными банками (банки группы HSBC, Moscow Narodny Bank Limited, Standard Bank Plc, Kommunalkredit International Bank Ltd, Raiffeisen Bank International AG) за 14 лет внешних заимствований было привлечено кредитных ресурсов в размере 340 млн. долл. США по ставкам ниже ставок на внутренних финансовых рынках.</w:t>
      </w:r>
    </w:p>
    <w:p w:rsidR="00C10FFE" w:rsidRDefault="00C10FFE">
      <w:pPr>
        <w:pStyle w:val="ConsPlusNormal"/>
        <w:jc w:val="both"/>
      </w:pPr>
      <w:r>
        <w:t xml:space="preserve">(в ред. </w:t>
      </w:r>
      <w:hyperlink r:id="rId48" w:history="1">
        <w:r>
          <w:rPr>
            <w:color w:val="0000FF"/>
          </w:rPr>
          <w:t>Постановления</w:t>
        </w:r>
      </w:hyperlink>
      <w:r>
        <w:t xml:space="preserve"> Правительства РБ от 01.06.2016 N 212)</w:t>
      </w:r>
    </w:p>
    <w:p w:rsidR="00C10FFE" w:rsidRDefault="00C10FFE">
      <w:pPr>
        <w:pStyle w:val="ConsPlusNormal"/>
        <w:spacing w:before="220"/>
        <w:ind w:firstLine="540"/>
        <w:jc w:val="both"/>
      </w:pPr>
      <w:r>
        <w:lastRenderedPageBreak/>
        <w:t>В целях исключения валютных рисков в связи с ростом курса доллара США республика с 2013 года отказалась от внешних заимствований.</w:t>
      </w:r>
    </w:p>
    <w:p w:rsidR="00C10FFE" w:rsidRDefault="00C10FFE">
      <w:pPr>
        <w:pStyle w:val="ConsPlusNormal"/>
        <w:jc w:val="both"/>
      </w:pPr>
      <w:r>
        <w:t xml:space="preserve">(в ред. </w:t>
      </w:r>
      <w:hyperlink r:id="rId49" w:history="1">
        <w:r>
          <w:rPr>
            <w:color w:val="0000FF"/>
          </w:rPr>
          <w:t>Постановления</w:t>
        </w:r>
      </w:hyperlink>
      <w:r>
        <w:t xml:space="preserve"> Правительства РБ от 01.06.2016 N 212)</w:t>
      </w:r>
    </w:p>
    <w:p w:rsidR="00C10FFE" w:rsidRDefault="00C10FFE">
      <w:pPr>
        <w:pStyle w:val="ConsPlusNormal"/>
        <w:spacing w:before="220"/>
        <w:ind w:firstLine="540"/>
        <w:jc w:val="both"/>
      </w:pPr>
      <w:r>
        <w:t>При этом осуществление государственных внутренних заимствований в виде кредитов кредитных организаций в валюте Российской Федерации началось только с 2011 года. Посредством проведения конкурсных процедур за пятилетний период было привлечено 13 кредитов коммерческих банков на общую сумму 11,1 млрд. рублей.</w:t>
      </w:r>
    </w:p>
    <w:p w:rsidR="00C10FFE" w:rsidRDefault="00C10FFE">
      <w:pPr>
        <w:pStyle w:val="ConsPlusNormal"/>
        <w:jc w:val="both"/>
      </w:pPr>
      <w:r>
        <w:t xml:space="preserve">(в ред. </w:t>
      </w:r>
      <w:hyperlink r:id="rId50" w:history="1">
        <w:r>
          <w:rPr>
            <w:color w:val="0000FF"/>
          </w:rPr>
          <w:t>Постановления</w:t>
        </w:r>
      </w:hyperlink>
      <w:r>
        <w:t xml:space="preserve"> Правительства РБ от 01.06.2016 N 212)</w:t>
      </w:r>
    </w:p>
    <w:p w:rsidR="00C10FFE" w:rsidRDefault="00C10FFE">
      <w:pPr>
        <w:pStyle w:val="ConsPlusNormal"/>
        <w:spacing w:before="220"/>
        <w:ind w:firstLine="540"/>
        <w:jc w:val="both"/>
      </w:pPr>
      <w:r>
        <w:t>Начиная с 2001 года в целях финансирования дефицита бюджета Республики Башкортостан и рефинансирования государственного долга было осуществлено 10 эмиссий выпусков облигаций Государственного облигационного (внутреннего) займа Республики Башкортостан.</w:t>
      </w:r>
    </w:p>
    <w:p w:rsidR="00C10FFE" w:rsidRDefault="00C10FFE">
      <w:pPr>
        <w:pStyle w:val="ConsPlusNormal"/>
        <w:jc w:val="both"/>
      </w:pPr>
      <w:r>
        <w:t xml:space="preserve">(в ред. </w:t>
      </w:r>
      <w:hyperlink r:id="rId51" w:history="1">
        <w:r>
          <w:rPr>
            <w:color w:val="0000FF"/>
          </w:rPr>
          <w:t>Постановления</w:t>
        </w:r>
      </w:hyperlink>
      <w:r>
        <w:t xml:space="preserve"> Правительства РБ от 01.06.2016 N 212)</w:t>
      </w:r>
    </w:p>
    <w:p w:rsidR="00C10FFE" w:rsidRDefault="00C10FFE">
      <w:pPr>
        <w:pStyle w:val="ConsPlusNormal"/>
        <w:spacing w:before="220"/>
        <w:ind w:firstLine="540"/>
        <w:jc w:val="both"/>
      </w:pPr>
      <w:r>
        <w:t>С 2009 года регионом получено из федерального бюджета 12,5 млрд. рублей бюджетных кредитов, которые направлены на строительство, реконструкцию, капитальный ремонт и содержание автомобильных дорог общего пользования, на частичное погашение дефицита бюджета и ликвидацию последствий засухи 2010 года, на реализацию комплексных программ поддержки развития дошкольных образовательных учреждений Республики Башкортостан, а также в целях замещения рыночных заимствований.</w:t>
      </w:r>
    </w:p>
    <w:p w:rsidR="00C10FFE" w:rsidRDefault="00C10FFE">
      <w:pPr>
        <w:pStyle w:val="ConsPlusNormal"/>
        <w:jc w:val="both"/>
      </w:pPr>
      <w:r>
        <w:t xml:space="preserve">(в ред. </w:t>
      </w:r>
      <w:hyperlink r:id="rId52" w:history="1">
        <w:r>
          <w:rPr>
            <w:color w:val="0000FF"/>
          </w:rPr>
          <w:t>Постановления</w:t>
        </w:r>
      </w:hyperlink>
      <w:r>
        <w:t xml:space="preserve"> Правительства РБ от 01.06.2016 N 212)</w:t>
      </w:r>
    </w:p>
    <w:p w:rsidR="00C10FFE" w:rsidRDefault="00C10FFE">
      <w:pPr>
        <w:pStyle w:val="ConsPlusNormal"/>
        <w:spacing w:before="220"/>
        <w:ind w:firstLine="540"/>
        <w:jc w:val="both"/>
      </w:pPr>
      <w:r>
        <w:t>Исполнение всех долговых обязательств Республикой Башкортостан осуществлялось в установленные сроки и в полном объеме.</w:t>
      </w:r>
    </w:p>
    <w:p w:rsidR="00C10FFE" w:rsidRDefault="00C10FFE">
      <w:pPr>
        <w:pStyle w:val="ConsPlusNormal"/>
        <w:jc w:val="both"/>
      </w:pPr>
      <w:r>
        <w:t xml:space="preserve">(в ред. </w:t>
      </w:r>
      <w:hyperlink r:id="rId53" w:history="1">
        <w:r>
          <w:rPr>
            <w:color w:val="0000FF"/>
          </w:rPr>
          <w:t>Постановления</w:t>
        </w:r>
      </w:hyperlink>
      <w:r>
        <w:t xml:space="preserve"> Правительства РБ от 01.06.2016 N 212)</w:t>
      </w:r>
    </w:p>
    <w:p w:rsidR="00C10FFE" w:rsidRDefault="00C10FFE">
      <w:pPr>
        <w:pStyle w:val="ConsPlusNormal"/>
        <w:spacing w:before="220"/>
        <w:ind w:firstLine="540"/>
        <w:jc w:val="both"/>
      </w:pPr>
      <w:r>
        <w:t>На 1 января 2012 года объем государственного долга Республики Башкортостан составлял 11,5 млрд. рублей, или 14,4% к доходам бюджета Республики Башкортостан без учета безвозмездных поступлений. За истекший период реализации государственной программы по состоянию на 1 января 2016 года объем государственного долга Республики Башкортостан достиг 24,6 млрд. рублей, или 22,3% к доходам бюджета Республики Башкортостан без учета безвозмездных поступлений. В рамках принятых республикой обязательств по сокращению государственного долга Республики Башкортостан с 2016 года заемные средства будут привлекаться в объемах погашения долга, что окажет сдерживающее влияние на рост объема государственного долга.</w:t>
      </w:r>
    </w:p>
    <w:p w:rsidR="00C10FFE" w:rsidRDefault="00C10FFE">
      <w:pPr>
        <w:pStyle w:val="ConsPlusNormal"/>
        <w:jc w:val="both"/>
      </w:pPr>
      <w:r>
        <w:t xml:space="preserve">(в ред. </w:t>
      </w:r>
      <w:hyperlink r:id="rId54" w:history="1">
        <w:r>
          <w:rPr>
            <w:color w:val="0000FF"/>
          </w:rPr>
          <w:t>Постановления</w:t>
        </w:r>
      </w:hyperlink>
      <w:r>
        <w:t xml:space="preserve"> Правительства РБ от 01.06.2016 N 212)</w:t>
      </w:r>
    </w:p>
    <w:p w:rsidR="00C10FFE" w:rsidRDefault="00C10FFE">
      <w:pPr>
        <w:pStyle w:val="ConsPlusNormal"/>
        <w:spacing w:before="220"/>
        <w:ind w:firstLine="540"/>
        <w:jc w:val="both"/>
      </w:pPr>
      <w:r>
        <w:t>Политика государственных заимствований региона направлена на недопущение необоснованного увеличения долговой нагрузки, поддержание стабильного соотношения государственного долга и валового регионального продукта при полном и своевременном исполнении всех обязательств по погашению и обслуживанию государственного долга.</w:t>
      </w:r>
    </w:p>
    <w:p w:rsidR="00C10FFE" w:rsidRDefault="00C10FFE">
      <w:pPr>
        <w:pStyle w:val="ConsPlusNormal"/>
        <w:jc w:val="both"/>
      </w:pPr>
      <w:r>
        <w:t xml:space="preserve">(в ред. </w:t>
      </w:r>
      <w:hyperlink r:id="rId55" w:history="1">
        <w:r>
          <w:rPr>
            <w:color w:val="0000FF"/>
          </w:rPr>
          <w:t>Постановления</w:t>
        </w:r>
      </w:hyperlink>
      <w:r>
        <w:t xml:space="preserve"> Правительства РБ от 01.06.2016 N 212)</w:t>
      </w:r>
    </w:p>
    <w:p w:rsidR="00C10FFE" w:rsidRDefault="00C10FFE">
      <w:pPr>
        <w:pStyle w:val="ConsPlusNormal"/>
        <w:spacing w:before="220"/>
        <w:ind w:firstLine="540"/>
        <w:jc w:val="both"/>
      </w:pPr>
      <w:r>
        <w:t>В соответствии с общепризнанными критериями оценки кредитного риска кредитная история заемщика является одним из важных индикаторов способности и намерения заемщика погашать свои долговые обязательства.</w:t>
      </w:r>
    </w:p>
    <w:p w:rsidR="00C10FFE" w:rsidRDefault="00C10FFE">
      <w:pPr>
        <w:pStyle w:val="ConsPlusNormal"/>
        <w:jc w:val="both"/>
      </w:pPr>
      <w:r>
        <w:t xml:space="preserve">(в ред. </w:t>
      </w:r>
      <w:hyperlink r:id="rId56" w:history="1">
        <w:r>
          <w:rPr>
            <w:color w:val="0000FF"/>
          </w:rPr>
          <w:t>Постановления</w:t>
        </w:r>
      </w:hyperlink>
      <w:r>
        <w:t xml:space="preserve"> Правительства РБ от 01.06.2016 N 212)</w:t>
      </w:r>
    </w:p>
    <w:p w:rsidR="00C10FFE" w:rsidRDefault="00C10FFE">
      <w:pPr>
        <w:pStyle w:val="ConsPlusNormal"/>
        <w:spacing w:before="220"/>
        <w:ind w:firstLine="540"/>
        <w:jc w:val="both"/>
      </w:pPr>
      <w:r>
        <w:t xml:space="preserve">Положительная кредитная история республики, повышение уровня международных кредитных рейтингов (процедура наблюдения проводится с 2000 года) рейтинговыми агентствами "Standard&amp;Poor's" с В- до ВВВ- (на 6 уровней) и "Moody's Investors Service" с В3 до Ваа3 (на 6 уровней) обеспечили улучшение условий привлечения заемных средств и на внешних, и на внутренних финансовых рынках как в части процентной ставки, так и в части увеличения интереса со стороны инвесторов к государственным ценным бумагам Республики Башкортостан. Понижение </w:t>
      </w:r>
      <w:r>
        <w:lastRenderedPageBreak/>
        <w:t>рейтинговыми агентствами в начале 2015 года кредитных рейтингов республики, как и других российских регионов, стало следствием решения о снижении суверенного рейтинга Российской Федерации. На 1 января 2016 года Республика Башкортостан имела кредитный рейтинг рейтингового агентства "Moody's Investors Service" на уровне Ва2 (прогноз "Стабильный").</w:t>
      </w:r>
    </w:p>
    <w:p w:rsidR="00C10FFE" w:rsidRDefault="00C10FFE">
      <w:pPr>
        <w:pStyle w:val="ConsPlusNormal"/>
        <w:jc w:val="both"/>
      </w:pPr>
      <w:r>
        <w:t xml:space="preserve">(в ред. </w:t>
      </w:r>
      <w:hyperlink r:id="rId57" w:history="1">
        <w:r>
          <w:rPr>
            <w:color w:val="0000FF"/>
          </w:rPr>
          <w:t>Постановления</w:t>
        </w:r>
      </w:hyperlink>
      <w:r>
        <w:t xml:space="preserve"> Правительства РБ от 01.06.2016 N 212)</w:t>
      </w:r>
    </w:p>
    <w:p w:rsidR="00C10FFE" w:rsidRDefault="00C10FFE">
      <w:pPr>
        <w:pStyle w:val="ConsPlusNormal"/>
        <w:spacing w:before="220"/>
        <w:ind w:firstLine="540"/>
        <w:jc w:val="both"/>
      </w:pPr>
      <w:r>
        <w:t>В связи с этим одними из важных направлений долговой политики Республики Башкортостан будут являться сохранение финансовой устойчивости и платежеспособности бюджета Республики Башкортостан как фактора, обеспечивающего высокий уровень кредитоспособности и надежности заемщика, а также поддержание кредитных рейтингов Республики Башкортостан.</w:t>
      </w:r>
    </w:p>
    <w:p w:rsidR="00C10FFE" w:rsidRDefault="00C10FFE">
      <w:pPr>
        <w:pStyle w:val="ConsPlusNormal"/>
        <w:jc w:val="both"/>
      </w:pPr>
      <w:r>
        <w:t xml:space="preserve">(в ред. </w:t>
      </w:r>
      <w:hyperlink r:id="rId58" w:history="1">
        <w:r>
          <w:rPr>
            <w:color w:val="0000FF"/>
          </w:rPr>
          <w:t>Постановления</w:t>
        </w:r>
      </w:hyperlink>
      <w:r>
        <w:t xml:space="preserve"> Правительства РБ от 01.06.2016 N 212)</w:t>
      </w:r>
    </w:p>
    <w:p w:rsidR="00C10FFE" w:rsidRDefault="00C10FFE">
      <w:pPr>
        <w:pStyle w:val="ConsPlusNormal"/>
        <w:spacing w:before="220"/>
        <w:ind w:firstLine="540"/>
        <w:jc w:val="both"/>
      </w:pPr>
      <w:r>
        <w:t>В целях привлечения дополнительных источников финансирования социально значимых объектов и мероприятий в Республике Башкортостан с 2005 по 2013 год осуществлялась регистрация региональных лотерей.</w:t>
      </w:r>
    </w:p>
    <w:p w:rsidR="00C10FFE" w:rsidRDefault="00C10FFE">
      <w:pPr>
        <w:pStyle w:val="ConsPlusNormal"/>
        <w:jc w:val="both"/>
      </w:pPr>
      <w:r>
        <w:t xml:space="preserve">(в ред. </w:t>
      </w:r>
      <w:hyperlink r:id="rId59" w:history="1">
        <w:r>
          <w:rPr>
            <w:color w:val="0000FF"/>
          </w:rPr>
          <w:t>Постановления</w:t>
        </w:r>
      </w:hyperlink>
      <w:r>
        <w:t xml:space="preserve"> Правительства РБ от 02.10.2014 N 456)</w:t>
      </w:r>
    </w:p>
    <w:p w:rsidR="00C10FFE" w:rsidRDefault="00C10FFE">
      <w:pPr>
        <w:pStyle w:val="ConsPlusNormal"/>
        <w:spacing w:before="220"/>
        <w:ind w:firstLine="540"/>
        <w:jc w:val="both"/>
      </w:pPr>
      <w:r>
        <w:t>По состоянию на 1 января 2014 года в государственном реестре региональных лотерей зарегистрировано 180 лотерей, из них 4 региональные государственные лотереи, 46 региональных негосударственных и 130 стимулирующих лотерей.</w:t>
      </w:r>
    </w:p>
    <w:p w:rsidR="00C10FFE" w:rsidRDefault="00C10FFE">
      <w:pPr>
        <w:pStyle w:val="ConsPlusNormal"/>
        <w:jc w:val="both"/>
      </w:pPr>
      <w:r>
        <w:t xml:space="preserve">(в ред. </w:t>
      </w:r>
      <w:hyperlink r:id="rId60" w:history="1">
        <w:r>
          <w:rPr>
            <w:color w:val="0000FF"/>
          </w:rPr>
          <w:t>Постановления</w:t>
        </w:r>
      </w:hyperlink>
      <w:r>
        <w:t xml:space="preserve"> Правительства РБ от 02.10.2014 N 456)</w:t>
      </w:r>
    </w:p>
    <w:p w:rsidR="00C10FFE" w:rsidRDefault="00C10FFE">
      <w:pPr>
        <w:pStyle w:val="ConsPlusNormal"/>
        <w:spacing w:before="220"/>
        <w:ind w:firstLine="540"/>
        <w:jc w:val="both"/>
      </w:pPr>
      <w:r>
        <w:t>Обеспечивая принцип "прозрачной" технологии организации и проведения лотерей и противодействуя незаконной деятельности по организации и проведению азартных игр под видом лотерейных клубов, лотерейная деятельность позволяет привлечь дополнительные налоговые поступления в бюджетную систему Российской Федерации, а также финансировать за счет целевых отчислений больницы, родильные дома, спортивные учреждения и спортивные мероприятия, центры поддержки людей с ограниченными возможностями, социальные учреждения и т.п.</w:t>
      </w:r>
    </w:p>
    <w:p w:rsidR="00C10FFE" w:rsidRDefault="00C10FFE">
      <w:pPr>
        <w:pStyle w:val="ConsPlusNormal"/>
        <w:spacing w:before="220"/>
        <w:ind w:firstLine="540"/>
        <w:jc w:val="both"/>
      </w:pPr>
      <w:r>
        <w:t xml:space="preserve">В соответствии со </w:t>
      </w:r>
      <w:hyperlink r:id="rId61" w:history="1">
        <w:r>
          <w:rPr>
            <w:color w:val="0000FF"/>
          </w:rPr>
          <w:t>Стратегией</w:t>
        </w:r>
      </w:hyperlink>
      <w:r>
        <w:t xml:space="preserve"> развития банковского сектора Республики Башкортостан на период до 2015 года Постановлением Правительства Республики Башкортостан от 24 октября 2011 года N 372 утверждена республиканская целевая </w:t>
      </w:r>
      <w:hyperlink r:id="rId62" w:history="1">
        <w:r>
          <w:rPr>
            <w:color w:val="0000FF"/>
          </w:rPr>
          <w:t>программа</w:t>
        </w:r>
      </w:hyperlink>
      <w:r>
        <w:t xml:space="preserve"> "Повышение уровня финансовой грамотности населения Республики Башкортостан" на 2011 - 2013 годы, реализация которой была направлена на формирование адекватного и активного сберегательного и инвестиционного поведения населения, в том числе защиту граждан от мошенничества на финансовом рынке.</w:t>
      </w:r>
    </w:p>
    <w:p w:rsidR="00C10FFE" w:rsidRDefault="00C10FFE">
      <w:pPr>
        <w:pStyle w:val="ConsPlusNormal"/>
        <w:jc w:val="both"/>
      </w:pPr>
      <w:r>
        <w:t xml:space="preserve">(в ред. </w:t>
      </w:r>
      <w:hyperlink r:id="rId63" w:history="1">
        <w:r>
          <w:rPr>
            <w:color w:val="0000FF"/>
          </w:rPr>
          <w:t>Постановления</w:t>
        </w:r>
      </w:hyperlink>
      <w:r>
        <w:t xml:space="preserve"> Правительства РБ от 02.10.2014 N 456)</w:t>
      </w:r>
    </w:p>
    <w:p w:rsidR="00C10FFE" w:rsidRDefault="00C10FFE">
      <w:pPr>
        <w:pStyle w:val="ConsPlusNormal"/>
        <w:spacing w:before="220"/>
        <w:ind w:firstLine="540"/>
        <w:jc w:val="both"/>
      </w:pPr>
      <w:r>
        <w:t>Требует расширения практика применения информационно-коммуникационных технологий на стадиях организации и предоставления государственных (муниципальных) услуг, осуществления функций органами государственной власти, органами местного самоуправления, государственными и муниципальными учреждениями при исполнении соответствующих государственных (муниципальных) полномочий. Необходимо автоматизировать процессы, требующие значительной технической работы и, соответственно, значительных трудовых затрат.</w:t>
      </w:r>
    </w:p>
    <w:p w:rsidR="00C10FFE" w:rsidRDefault="00C10FFE">
      <w:pPr>
        <w:pStyle w:val="ConsPlusNormal"/>
        <w:spacing w:before="220"/>
        <w:ind w:firstLine="540"/>
        <w:jc w:val="both"/>
      </w:pPr>
      <w:r>
        <w:t>Автоматизация бюджетного процесса и развитие автоматизированных информационных финансовых систем должны включать:</w:t>
      </w:r>
    </w:p>
    <w:p w:rsidR="00C10FFE" w:rsidRDefault="00C10FFE">
      <w:pPr>
        <w:pStyle w:val="ConsPlusNormal"/>
        <w:spacing w:before="220"/>
        <w:ind w:firstLine="540"/>
        <w:jc w:val="both"/>
      </w:pPr>
      <w:r>
        <w:t>администрирование, сопровождение и своевременное обновление программно-аппаратного комплекса автоматизированных информационных финансовых систем в соответствии с бюджетным законодательством;</w:t>
      </w:r>
    </w:p>
    <w:p w:rsidR="00C10FFE" w:rsidRDefault="00C10FFE">
      <w:pPr>
        <w:pStyle w:val="ConsPlusNormal"/>
        <w:spacing w:before="220"/>
        <w:ind w:firstLine="540"/>
        <w:jc w:val="both"/>
      </w:pPr>
      <w:r>
        <w:t>создание и развитие единой информационной среды управления государственными финансами как комплекса взаимоувязанных компонентов по исполнению и планированию бюджета;</w:t>
      </w:r>
    </w:p>
    <w:p w:rsidR="00C10FFE" w:rsidRDefault="00C10FFE">
      <w:pPr>
        <w:pStyle w:val="ConsPlusNormal"/>
        <w:spacing w:before="220"/>
        <w:ind w:firstLine="540"/>
        <w:jc w:val="both"/>
      </w:pPr>
      <w:r>
        <w:t xml:space="preserve">обеспечение стабильного функционирования и безопасности информационных систем, </w:t>
      </w:r>
      <w:r>
        <w:lastRenderedPageBreak/>
        <w:t>обслуживающих бюджетный процесс Республики Башкортостан.</w:t>
      </w:r>
    </w:p>
    <w:p w:rsidR="00C10FFE" w:rsidRDefault="00C10FFE">
      <w:pPr>
        <w:pStyle w:val="ConsPlusNormal"/>
        <w:spacing w:before="220"/>
        <w:ind w:firstLine="540"/>
        <w:jc w:val="both"/>
      </w:pPr>
      <w:r>
        <w:t>Необходимость достижения долгосрочных целей социально-экономического развития Республики Башкортостан в условиях адаптации бюджетной системы к сокращению и замедлению темпов роста бюджетных доходов повышает актуальность разработки и реализации системы мер по усилению ориентации бюджетных расходов на результат, повышению эффективности деятельности органов государственной власти и органов местного самоуправления, модернизации управления общественными финансами Республики Башкортостан.</w:t>
      </w:r>
    </w:p>
    <w:p w:rsidR="00C10FFE" w:rsidRDefault="00C10FFE">
      <w:pPr>
        <w:pStyle w:val="ConsPlusNormal"/>
        <w:spacing w:before="220"/>
        <w:ind w:firstLine="540"/>
        <w:jc w:val="both"/>
      </w:pPr>
      <w:r>
        <w:t>Вопрос совершенствования системы управления региональными финансами носит комплексный характер и требует для своего решения согласованных действий органов государственной власти на региональном уровне, а также органов местного самоуправления.</w:t>
      </w:r>
    </w:p>
    <w:p w:rsidR="00C10FFE" w:rsidRDefault="00C10FFE">
      <w:pPr>
        <w:pStyle w:val="ConsPlusNormal"/>
        <w:spacing w:before="220"/>
        <w:ind w:firstLine="540"/>
        <w:jc w:val="both"/>
      </w:pPr>
      <w:r>
        <w:t>Для придания этой работе системного характера, выработки четких критериев успеха проводимых изменений целесообразна разработка комплексной программы совершенствования системы управления государственными финансами. Разработка Программы позволит:</w:t>
      </w:r>
    </w:p>
    <w:p w:rsidR="00C10FFE" w:rsidRDefault="00C10FFE">
      <w:pPr>
        <w:pStyle w:val="ConsPlusNormal"/>
        <w:spacing w:before="220"/>
        <w:ind w:firstLine="540"/>
        <w:jc w:val="both"/>
      </w:pPr>
      <w:r>
        <w:t>определить основные проблемы, сформировать целостное видение необходимых изменений в рамках принятой общефедеральной концепции развития бюджетной системы, сформулировать основные направления изменений и ожидаемые результаты;</w:t>
      </w:r>
    </w:p>
    <w:p w:rsidR="00C10FFE" w:rsidRDefault="00C10FFE">
      <w:pPr>
        <w:pStyle w:val="ConsPlusNormal"/>
        <w:spacing w:before="220"/>
        <w:ind w:firstLine="540"/>
        <w:jc w:val="both"/>
      </w:pPr>
      <w:r>
        <w:t>сформировать системный комплекс мероприятий, который позволит поэтапно за период реализации Программы достичь поставленных целей;</w:t>
      </w:r>
    </w:p>
    <w:p w:rsidR="00C10FFE" w:rsidRDefault="00C10FFE">
      <w:pPr>
        <w:pStyle w:val="ConsPlusNormal"/>
        <w:spacing w:before="220"/>
        <w:ind w:firstLine="540"/>
        <w:jc w:val="both"/>
      </w:pPr>
      <w:r>
        <w:t>обеспечить необходимую межведомственную координацию при реализации Программы;</w:t>
      </w:r>
    </w:p>
    <w:p w:rsidR="00C10FFE" w:rsidRDefault="00C10FFE">
      <w:pPr>
        <w:pStyle w:val="ConsPlusNormal"/>
        <w:spacing w:before="220"/>
        <w:ind w:firstLine="540"/>
        <w:jc w:val="both"/>
      </w:pPr>
      <w:r>
        <w:t>обеспечить увязку текущей деятельности органов государственной власти по управлению бюджетными средствами с достижением долгосрочных целей и задач, координацию действий органов власти на региональном и муниципальном уровнях, а также прозрачность и измеримость результатов Программы.</w:t>
      </w:r>
    </w:p>
    <w:p w:rsidR="00C10FFE" w:rsidRDefault="00C10FFE">
      <w:pPr>
        <w:pStyle w:val="ConsPlusNormal"/>
        <w:jc w:val="center"/>
      </w:pPr>
    </w:p>
    <w:p w:rsidR="00C10FFE" w:rsidRDefault="00C10FFE">
      <w:pPr>
        <w:pStyle w:val="ConsPlusNormal"/>
        <w:jc w:val="center"/>
        <w:outlineLvl w:val="1"/>
      </w:pPr>
      <w:r>
        <w:t>2. ЦЕЛИ И ЗАДАЧИ ГОСУДАРСТВЕННОЙ ПРОГРАММЫ</w:t>
      </w:r>
    </w:p>
    <w:p w:rsidR="00C10FFE" w:rsidRDefault="00C10FFE">
      <w:pPr>
        <w:pStyle w:val="ConsPlusNormal"/>
        <w:jc w:val="center"/>
      </w:pPr>
      <w:r>
        <w:t xml:space="preserve">(в ред. </w:t>
      </w:r>
      <w:hyperlink r:id="rId64" w:history="1">
        <w:r>
          <w:rPr>
            <w:color w:val="0000FF"/>
          </w:rPr>
          <w:t>Постановления</w:t>
        </w:r>
      </w:hyperlink>
      <w:r>
        <w:t xml:space="preserve"> Правительства РБ</w:t>
      </w:r>
    </w:p>
    <w:p w:rsidR="00C10FFE" w:rsidRDefault="00C10FFE">
      <w:pPr>
        <w:pStyle w:val="ConsPlusNormal"/>
        <w:jc w:val="center"/>
      </w:pPr>
      <w:r>
        <w:t>от 02.10.2014 N 456)</w:t>
      </w:r>
    </w:p>
    <w:p w:rsidR="00C10FFE" w:rsidRDefault="00C10FFE">
      <w:pPr>
        <w:pStyle w:val="ConsPlusNormal"/>
        <w:jc w:val="center"/>
      </w:pPr>
    </w:p>
    <w:p w:rsidR="00C10FFE" w:rsidRDefault="00C10FFE">
      <w:pPr>
        <w:pStyle w:val="ConsPlusNormal"/>
        <w:ind w:firstLine="540"/>
        <w:jc w:val="both"/>
      </w:pPr>
      <w:r>
        <w:t xml:space="preserve">Приоритеты государственной политики в сфере управления государственными финансами, государственным долгом Республики Башкортостан определены Бюджетным </w:t>
      </w:r>
      <w:hyperlink r:id="rId65" w:history="1">
        <w:r>
          <w:rPr>
            <w:color w:val="0000FF"/>
          </w:rPr>
          <w:t>посланием</w:t>
        </w:r>
      </w:hyperlink>
      <w:r>
        <w:t xml:space="preserve"> Президента Российской Федерации Федеральному Собранию "О бюджетной политике в 2012 - 2014 годах", </w:t>
      </w:r>
      <w:hyperlink r:id="rId66" w:history="1">
        <w:r>
          <w:rPr>
            <w:color w:val="0000FF"/>
          </w:rPr>
          <w:t>Стратегией</w:t>
        </w:r>
      </w:hyperlink>
      <w:r>
        <w:t xml:space="preserve"> социально-экономического развития Республики Башкортостан до 2020 года и Основными направлениями бюджетной и налоговой политики Республики Башкортостан на 2012 год и на период до 2014 года.</w:t>
      </w:r>
    </w:p>
    <w:p w:rsidR="00C10FFE" w:rsidRDefault="00C10FFE">
      <w:pPr>
        <w:pStyle w:val="ConsPlusNormal"/>
        <w:spacing w:before="220"/>
        <w:ind w:firstLine="540"/>
        <w:jc w:val="both"/>
      </w:pPr>
      <w:r>
        <w:t>Основным стратегическим приоритетом государственной политики в сфере управления государственными финансами, государственным долгом Республики Башкортостан является эффективное использование бюджетных ресурсов для обеспечения динамичного развития экономики, повышения уровня жизни населения и формирования благоприятных условий жизнедеятельности в Республике Башкортостан.</w:t>
      </w:r>
    </w:p>
    <w:p w:rsidR="00C10FFE" w:rsidRDefault="00C10FFE">
      <w:pPr>
        <w:pStyle w:val="ConsPlusNormal"/>
        <w:spacing w:before="220"/>
        <w:ind w:firstLine="540"/>
        <w:jc w:val="both"/>
      </w:pPr>
      <w:r>
        <w:t>В условиях ограниченных финансовых ресурсов бюджетов всех уровней требуют усиленного внимания задачи обеспечения взвешенного подхода к управлению бюджетными средствами, повышения эффективности и результативности бюджетных расходов.</w:t>
      </w:r>
    </w:p>
    <w:p w:rsidR="00C10FFE" w:rsidRDefault="00C10FFE">
      <w:pPr>
        <w:pStyle w:val="ConsPlusNormal"/>
        <w:spacing w:before="220"/>
        <w:ind w:firstLine="540"/>
        <w:jc w:val="both"/>
      </w:pPr>
      <w:r>
        <w:t>Проведение предсказуемой и ответственной бюджетной политики является важнейшей предпосылкой для обеспечения макроэкономической стабильности, которая:</w:t>
      </w:r>
    </w:p>
    <w:p w:rsidR="00C10FFE" w:rsidRDefault="00C10FFE">
      <w:pPr>
        <w:pStyle w:val="ConsPlusNormal"/>
        <w:spacing w:before="220"/>
        <w:ind w:firstLine="540"/>
        <w:jc w:val="both"/>
      </w:pPr>
      <w:r>
        <w:t xml:space="preserve">создает базовые условия для устойчивого экономического роста, формирования </w:t>
      </w:r>
      <w:r>
        <w:lastRenderedPageBreak/>
        <w:t>благоприятного инвестиционного климата, диверсификации и повышения конкурентоспособности субъектов экономики, основанной на инновационном развитии;</w:t>
      </w:r>
    </w:p>
    <w:p w:rsidR="00C10FFE" w:rsidRDefault="00C10FFE">
      <w:pPr>
        <w:pStyle w:val="ConsPlusNormal"/>
        <w:spacing w:before="220"/>
        <w:ind w:firstLine="540"/>
        <w:jc w:val="both"/>
      </w:pPr>
      <w:r>
        <w:t>ведет к созданию рабочих мест, требующих высокой квалификации кадров;</w:t>
      </w:r>
    </w:p>
    <w:p w:rsidR="00C10FFE" w:rsidRDefault="00C10FFE">
      <w:pPr>
        <w:pStyle w:val="ConsPlusNormal"/>
        <w:spacing w:before="220"/>
        <w:ind w:firstLine="540"/>
        <w:jc w:val="both"/>
      </w:pPr>
      <w:r>
        <w:t>определяет достижение ключевой конечной цели стратегии социально-экономического развития региона - роста уровня и качества жизни населения.</w:t>
      </w:r>
    </w:p>
    <w:p w:rsidR="00C10FFE" w:rsidRDefault="00C10FFE">
      <w:pPr>
        <w:pStyle w:val="ConsPlusNormal"/>
        <w:spacing w:before="220"/>
        <w:ind w:firstLine="540"/>
        <w:jc w:val="both"/>
      </w:pPr>
      <w:r>
        <w:t>Ухудшение условий функционирования экономики вследствие макроэкономической нестабильности неизбежно приводит к замедлению роста или в особо неблагоприятных условиях к снижению доходов бюджетов всех уровней, то есть к сокращению возможностей органов государственной власти и органов местного самоуправления не только для достижения заявленных долгосрочных стратегических целей, но и для исполнения принятых перед гражданами публичных обязательств.</w:t>
      </w:r>
    </w:p>
    <w:p w:rsidR="00C10FFE" w:rsidRDefault="00C10FFE">
      <w:pPr>
        <w:pStyle w:val="ConsPlusNormal"/>
        <w:spacing w:before="220"/>
        <w:ind w:firstLine="540"/>
        <w:jc w:val="both"/>
      </w:pPr>
      <w:r>
        <w:t>Установление целей социально-экономического развития и индикаторов их достижения без учета объективно обусловленных ограничений бюджетного дефицита и уровня (темпов роста) государственного долга чревато восстановлением "необеспеченных мандатов" (нормативных правовых актов и решений, порождающих расходные обязательства, превышающие финансовые возможности публично-правового образования) и, как следствие, размыванием правовой и финансовой ответственности государства, дискредитацией формируемых и поддерживаемых им общественных институтов, включая защиту прав собственности, соблюдение законодательно установленных социальных гарантий, выполнение контрактных обязательств, без которых невозможно устойчивое социально-экономическое развитие.</w:t>
      </w:r>
    </w:p>
    <w:p w:rsidR="00C10FFE" w:rsidRDefault="00C10FFE">
      <w:pPr>
        <w:pStyle w:val="ConsPlusNormal"/>
        <w:spacing w:before="220"/>
        <w:ind w:firstLine="540"/>
        <w:jc w:val="both"/>
      </w:pPr>
      <w:r>
        <w:t>В таких условиях существенно усложняется планирование деятельности органов исполнительной власти и органов местного самоуправления, снижается их ответственность за определение и достижение целей и индикаторов результативности своей деятельности, возникают стимулы к постоянному "раздуванию" расходов, не имеющих четких критериев оценки их необходимости и достаточности для решения задач государственной политики в соответствующих сферах.</w:t>
      </w:r>
    </w:p>
    <w:p w:rsidR="00C10FFE" w:rsidRDefault="00C10FFE">
      <w:pPr>
        <w:pStyle w:val="ConsPlusNormal"/>
        <w:spacing w:before="220"/>
        <w:ind w:firstLine="540"/>
        <w:jc w:val="both"/>
      </w:pPr>
      <w:r>
        <w:t>Таким образом, для повышения эффективности деятельности государства, в том числе в сфере бюджетной политики, необходимо установление и соблюдение четко сформулированных принципов ответственной бюджетной политики, к которым относятся:</w:t>
      </w:r>
    </w:p>
    <w:p w:rsidR="00C10FFE" w:rsidRDefault="00C10FFE">
      <w:pPr>
        <w:pStyle w:val="ConsPlusNormal"/>
        <w:spacing w:before="220"/>
        <w:ind w:firstLine="540"/>
        <w:jc w:val="both"/>
      </w:pPr>
      <w:r>
        <w:t>реалистичность и надежность экономических прогнозов и предпосылок, положенных в основу бюджетного планирования;</w:t>
      </w:r>
    </w:p>
    <w:p w:rsidR="00C10FFE" w:rsidRDefault="00C10FFE">
      <w:pPr>
        <w:pStyle w:val="ConsPlusNormal"/>
        <w:spacing w:before="220"/>
        <w:ind w:firstLine="540"/>
        <w:jc w:val="both"/>
      </w:pPr>
      <w:r>
        <w:t>формирование бюджетов с учетом долгосрочного прогноза основных параметров бюджетной системы;</w:t>
      </w:r>
    </w:p>
    <w:p w:rsidR="00C10FFE" w:rsidRDefault="00C10FFE">
      <w:pPr>
        <w:pStyle w:val="ConsPlusNormal"/>
        <w:spacing w:before="220"/>
        <w:ind w:firstLine="540"/>
        <w:jc w:val="both"/>
      </w:pPr>
      <w:r>
        <w:t>ограничение бюджетного дефицита, государственного долга и установление правил использования для финансового обеспечения "длящихся" расходных обязательств нестабильных (зависящих от внешних условий) доходов;</w:t>
      </w:r>
    </w:p>
    <w:p w:rsidR="00C10FFE" w:rsidRDefault="00C10FFE">
      <w:pPr>
        <w:pStyle w:val="ConsPlusNormal"/>
        <w:spacing w:before="220"/>
        <w:ind w:firstLine="540"/>
        <w:jc w:val="both"/>
      </w:pPr>
      <w:r>
        <w:t>стабильность и предсказуемость налоговой политики;</w:t>
      </w:r>
    </w:p>
    <w:p w:rsidR="00C10FFE" w:rsidRDefault="00C10FFE">
      <w:pPr>
        <w:pStyle w:val="ConsPlusNormal"/>
        <w:spacing w:before="220"/>
        <w:ind w:firstLine="540"/>
        <w:jc w:val="both"/>
      </w:pPr>
      <w:r>
        <w:t>полнота учета и прогнозирования финансовых и других ресурсов, которые могут быть направлены на достижение целей государственной и муниципальной политики (включая бюджетные ассигнования, налоговые льготы, имущество);</w:t>
      </w:r>
    </w:p>
    <w:p w:rsidR="00C10FFE" w:rsidRDefault="00C10FFE">
      <w:pPr>
        <w:pStyle w:val="ConsPlusNormal"/>
        <w:spacing w:before="220"/>
        <w:ind w:firstLine="540"/>
        <w:jc w:val="both"/>
      </w:pPr>
      <w:r>
        <w:t>планирование бюджетных ассигнований исходя из необходимости безусловного исполнения действующих расходных обязательств;</w:t>
      </w:r>
    </w:p>
    <w:p w:rsidR="00C10FFE" w:rsidRDefault="00C10FFE">
      <w:pPr>
        <w:pStyle w:val="ConsPlusNormal"/>
        <w:spacing w:before="220"/>
        <w:ind w:firstLine="540"/>
        <w:jc w:val="both"/>
      </w:pPr>
      <w:r>
        <w:t xml:space="preserve">принятие новых расходных обязательств при наличии четкой оценки необходимых для их </w:t>
      </w:r>
      <w:r>
        <w:lastRenderedPageBreak/>
        <w:t>исполнения бюджетных ассигнований;</w:t>
      </w:r>
    </w:p>
    <w:p w:rsidR="00C10FFE" w:rsidRDefault="00C10FFE">
      <w:pPr>
        <w:pStyle w:val="ConsPlusNormal"/>
        <w:spacing w:before="220"/>
        <w:ind w:firstLine="540"/>
        <w:jc w:val="both"/>
      </w:pPr>
      <w:r>
        <w:t>принятие новых расходных обязательств с учетом сроков их реализации и принципов реализации (разовых или "условно-постоянных");</w:t>
      </w:r>
    </w:p>
    <w:p w:rsidR="00C10FFE" w:rsidRDefault="00C10FFE">
      <w:pPr>
        <w:pStyle w:val="ConsPlusNormal"/>
        <w:spacing w:before="220"/>
        <w:ind w:firstLine="540"/>
        <w:jc w:val="both"/>
      </w:pPr>
      <w:r>
        <w:t>соблюдение установленных бюджетных ограничений и обеспечение финансовой устойчивости и платежеспособности бюджета Республики Башкортостан при принятии новых расходных обязательств, в том числе при условии и в пределах реструктуризации (сокращении) ранее принятых обязательств (в случае необходимости);</w:t>
      </w:r>
    </w:p>
    <w:p w:rsidR="00C10FFE" w:rsidRDefault="00C10FFE">
      <w:pPr>
        <w:pStyle w:val="ConsPlusNormal"/>
        <w:spacing w:before="220"/>
        <w:ind w:firstLine="540"/>
        <w:jc w:val="both"/>
      </w:pPr>
      <w:r>
        <w:t>систематический анализ и оценка рисков для бюджетной системы, в том числе возникающих вследствие средне- и долгосрочных демографических тенденций, изменения внешнеэкономических условий, принятия условных обязательств;</w:t>
      </w:r>
    </w:p>
    <w:p w:rsidR="00C10FFE" w:rsidRDefault="00C10FFE">
      <w:pPr>
        <w:pStyle w:val="ConsPlusNormal"/>
        <w:spacing w:before="220"/>
        <w:ind w:firstLine="540"/>
        <w:jc w:val="both"/>
      </w:pPr>
      <w:r>
        <w:t>создание и поддержание необходимых финансовых резервов, в том числе Резервного фонда Республики Башкортостан.</w:t>
      </w:r>
    </w:p>
    <w:p w:rsidR="00C10FFE" w:rsidRDefault="00C10FFE">
      <w:pPr>
        <w:pStyle w:val="ConsPlusNormal"/>
        <w:spacing w:before="220"/>
        <w:ind w:firstLine="540"/>
        <w:jc w:val="both"/>
      </w:pPr>
      <w:r>
        <w:t>На основе указанных принципов определены следующие стратегические цели Программы:</w:t>
      </w:r>
    </w:p>
    <w:p w:rsidR="00C10FFE" w:rsidRDefault="00C10FFE">
      <w:pPr>
        <w:pStyle w:val="ConsPlusNormal"/>
        <w:spacing w:before="220"/>
        <w:ind w:firstLine="540"/>
        <w:jc w:val="both"/>
      </w:pPr>
      <w:r>
        <w:t>обеспечить темп роста налоговых и неналоговых доходов консолидированного бюджета Республики Башкортостан не ниже темпа роста валового регионального продукта;</w:t>
      </w:r>
    </w:p>
    <w:p w:rsidR="00C10FFE" w:rsidRDefault="00C10FFE">
      <w:pPr>
        <w:pStyle w:val="ConsPlusNormal"/>
        <w:jc w:val="both"/>
      </w:pPr>
      <w:r>
        <w:t xml:space="preserve">(в ред. </w:t>
      </w:r>
      <w:hyperlink r:id="rId67" w:history="1">
        <w:r>
          <w:rPr>
            <w:color w:val="0000FF"/>
          </w:rPr>
          <w:t>Постановления</w:t>
        </w:r>
      </w:hyperlink>
      <w:r>
        <w:t xml:space="preserve"> Правительства РБ от 03.02.2016 N 32)</w:t>
      </w:r>
    </w:p>
    <w:p w:rsidR="00C10FFE" w:rsidRDefault="00C10FFE">
      <w:pPr>
        <w:pStyle w:val="ConsPlusNormal"/>
        <w:spacing w:before="220"/>
        <w:ind w:firstLine="540"/>
        <w:jc w:val="both"/>
      </w:pPr>
      <w:r>
        <w:t>обеспечить высокое качество управления региональными финансами (по оценке Министерства финансов Российской Федерации);</w:t>
      </w:r>
    </w:p>
    <w:p w:rsidR="00C10FFE" w:rsidRDefault="00C10FFE">
      <w:pPr>
        <w:pStyle w:val="ConsPlusNormal"/>
        <w:jc w:val="both"/>
      </w:pPr>
      <w:r>
        <w:t xml:space="preserve">(в ред. </w:t>
      </w:r>
      <w:hyperlink r:id="rId68" w:history="1">
        <w:r>
          <w:rPr>
            <w:color w:val="0000FF"/>
          </w:rPr>
          <w:t>Постановления</w:t>
        </w:r>
      </w:hyperlink>
      <w:r>
        <w:t xml:space="preserve"> Правительства РБ от 03.02.2016 N 32)</w:t>
      </w:r>
    </w:p>
    <w:p w:rsidR="00C10FFE" w:rsidRDefault="00C10FFE">
      <w:pPr>
        <w:pStyle w:val="ConsPlusNormal"/>
        <w:spacing w:before="220"/>
        <w:ind w:firstLine="540"/>
        <w:jc w:val="both"/>
      </w:pPr>
      <w:r>
        <w:t>обеспечить уровень долговой нагрузки в пределах 30% доходов бюджета Республики Башкортостан без учета безвозмездных поступлений.</w:t>
      </w:r>
    </w:p>
    <w:p w:rsidR="00C10FFE" w:rsidRDefault="00C10FFE">
      <w:pPr>
        <w:pStyle w:val="ConsPlusNormal"/>
        <w:jc w:val="both"/>
      </w:pPr>
      <w:r>
        <w:t xml:space="preserve">(в ред. </w:t>
      </w:r>
      <w:hyperlink r:id="rId69" w:history="1">
        <w:r>
          <w:rPr>
            <w:color w:val="0000FF"/>
          </w:rPr>
          <w:t>Постановления</w:t>
        </w:r>
      </w:hyperlink>
      <w:r>
        <w:t xml:space="preserve"> Правительства РБ от 02.10.2014 N 456)</w:t>
      </w:r>
    </w:p>
    <w:p w:rsidR="00C10FFE" w:rsidRDefault="00C10FFE">
      <w:pPr>
        <w:pStyle w:val="ConsPlusNormal"/>
        <w:spacing w:before="220"/>
        <w:ind w:firstLine="540"/>
        <w:jc w:val="both"/>
      </w:pPr>
      <w:r>
        <w:t>Для достижения поставленных целей в рамках реализации Программы предусматривается решение следующих приоритетных задач:</w:t>
      </w:r>
    </w:p>
    <w:p w:rsidR="00C10FFE" w:rsidRDefault="00C10FFE">
      <w:pPr>
        <w:pStyle w:val="ConsPlusNormal"/>
        <w:spacing w:before="220"/>
        <w:ind w:firstLine="540"/>
        <w:jc w:val="both"/>
      </w:pPr>
      <w:r>
        <w:t>организовать работу по повышению качества администрирования доходов бюджета и совершенствованию налогового законодательства Республики Башкортостан;</w:t>
      </w:r>
    </w:p>
    <w:p w:rsidR="00C10FFE" w:rsidRDefault="00C10FFE">
      <w:pPr>
        <w:pStyle w:val="ConsPlusNormal"/>
        <w:jc w:val="both"/>
      </w:pPr>
      <w:r>
        <w:t xml:space="preserve">(в ред. </w:t>
      </w:r>
      <w:hyperlink r:id="rId70" w:history="1">
        <w:r>
          <w:rPr>
            <w:color w:val="0000FF"/>
          </w:rPr>
          <w:t>Постановления</w:t>
        </w:r>
      </w:hyperlink>
      <w:r>
        <w:t xml:space="preserve"> Правительства РБ от 02.10.2014 N 456)</w:t>
      </w:r>
    </w:p>
    <w:p w:rsidR="00C10FFE" w:rsidRDefault="00C10FFE">
      <w:pPr>
        <w:pStyle w:val="ConsPlusNormal"/>
        <w:spacing w:before="220"/>
        <w:ind w:firstLine="540"/>
        <w:jc w:val="both"/>
      </w:pPr>
      <w:r>
        <w:t>обеспечить качество организации бюджетного процесса;</w:t>
      </w:r>
    </w:p>
    <w:p w:rsidR="00C10FFE" w:rsidRDefault="00C10FFE">
      <w:pPr>
        <w:pStyle w:val="ConsPlusNormal"/>
        <w:jc w:val="both"/>
      </w:pPr>
      <w:r>
        <w:t xml:space="preserve">(в ред. </w:t>
      </w:r>
      <w:hyperlink r:id="rId71" w:history="1">
        <w:r>
          <w:rPr>
            <w:color w:val="0000FF"/>
          </w:rPr>
          <w:t>Постановления</w:t>
        </w:r>
      </w:hyperlink>
      <w:r>
        <w:t xml:space="preserve"> Правительства РБ от 02.10.2014 N 456)</w:t>
      </w:r>
    </w:p>
    <w:p w:rsidR="00C10FFE" w:rsidRDefault="00C10FFE">
      <w:pPr>
        <w:pStyle w:val="ConsPlusNormal"/>
        <w:spacing w:before="220"/>
        <w:ind w:firstLine="540"/>
        <w:jc w:val="both"/>
      </w:pPr>
      <w:r>
        <w:t>совершенствовать межбюджетные отношения, повысить эффективность оказания финансовой помощи бюджетам муниципальных районов и городских округов Республики Башкортостан;</w:t>
      </w:r>
    </w:p>
    <w:p w:rsidR="00C10FFE" w:rsidRDefault="00C10FFE">
      <w:pPr>
        <w:pStyle w:val="ConsPlusNormal"/>
        <w:jc w:val="both"/>
      </w:pPr>
      <w:r>
        <w:t xml:space="preserve">(в ред. </w:t>
      </w:r>
      <w:hyperlink r:id="rId72" w:history="1">
        <w:r>
          <w:rPr>
            <w:color w:val="0000FF"/>
          </w:rPr>
          <w:t>Постановления</w:t>
        </w:r>
      </w:hyperlink>
      <w:r>
        <w:t xml:space="preserve"> Правительства РБ от 02.10.2014 N 456)</w:t>
      </w:r>
    </w:p>
    <w:p w:rsidR="00C10FFE" w:rsidRDefault="00C10FFE">
      <w:pPr>
        <w:pStyle w:val="ConsPlusNormal"/>
        <w:spacing w:before="220"/>
        <w:ind w:firstLine="540"/>
        <w:jc w:val="both"/>
      </w:pPr>
      <w:r>
        <w:t>обеспечить организацию и осуществление контроля в финансово-бюджетной сфере и в сфере закупок;</w:t>
      </w:r>
    </w:p>
    <w:p w:rsidR="00C10FFE" w:rsidRDefault="00C10FFE">
      <w:pPr>
        <w:pStyle w:val="ConsPlusNormal"/>
        <w:jc w:val="both"/>
      </w:pPr>
      <w:r>
        <w:t xml:space="preserve">(в ред. </w:t>
      </w:r>
      <w:hyperlink r:id="rId73" w:history="1">
        <w:r>
          <w:rPr>
            <w:color w:val="0000FF"/>
          </w:rPr>
          <w:t>Постановления</w:t>
        </w:r>
      </w:hyperlink>
      <w:r>
        <w:t xml:space="preserve"> Правительства РБ от 02.10.2014 N 456)</w:t>
      </w:r>
    </w:p>
    <w:p w:rsidR="00C10FFE" w:rsidRDefault="00C10FFE">
      <w:pPr>
        <w:pStyle w:val="ConsPlusNormal"/>
        <w:spacing w:before="220"/>
        <w:ind w:firstLine="540"/>
        <w:jc w:val="both"/>
      </w:pPr>
      <w:r>
        <w:t>обеспечить эффективное управление государственным долгом Республики Башкортостан.</w:t>
      </w:r>
    </w:p>
    <w:p w:rsidR="00C10FFE" w:rsidRDefault="00C10FFE">
      <w:pPr>
        <w:pStyle w:val="ConsPlusNormal"/>
        <w:jc w:val="both"/>
      </w:pPr>
      <w:r>
        <w:t xml:space="preserve">(в ред. </w:t>
      </w:r>
      <w:hyperlink r:id="rId74" w:history="1">
        <w:r>
          <w:rPr>
            <w:color w:val="0000FF"/>
          </w:rPr>
          <w:t>Постановления</w:t>
        </w:r>
      </w:hyperlink>
      <w:r>
        <w:t xml:space="preserve"> Правительства РБ от 02.10.2014 N 456)</w:t>
      </w:r>
    </w:p>
    <w:p w:rsidR="00C10FFE" w:rsidRDefault="00C10FFE">
      <w:pPr>
        <w:pStyle w:val="ConsPlusNormal"/>
        <w:ind w:firstLine="540"/>
        <w:jc w:val="both"/>
      </w:pPr>
    </w:p>
    <w:p w:rsidR="00C10FFE" w:rsidRDefault="00C10FFE">
      <w:pPr>
        <w:pStyle w:val="ConsPlusNormal"/>
        <w:jc w:val="center"/>
        <w:outlineLvl w:val="1"/>
      </w:pPr>
      <w:r>
        <w:t>3. СРОКИ И ЭТАПЫ РЕАЛИЗАЦИИ ГОСУДАРСТВЕННОЙ ПРОГРАММЫ</w:t>
      </w:r>
    </w:p>
    <w:p w:rsidR="00C10FFE" w:rsidRDefault="00C10FFE">
      <w:pPr>
        <w:pStyle w:val="ConsPlusNormal"/>
        <w:jc w:val="center"/>
      </w:pPr>
    </w:p>
    <w:p w:rsidR="00C10FFE" w:rsidRDefault="00C10FFE">
      <w:pPr>
        <w:pStyle w:val="ConsPlusNormal"/>
        <w:jc w:val="center"/>
      </w:pPr>
      <w:r>
        <w:t xml:space="preserve">(в ред. </w:t>
      </w:r>
      <w:hyperlink r:id="rId75" w:history="1">
        <w:r>
          <w:rPr>
            <w:color w:val="0000FF"/>
          </w:rPr>
          <w:t>Постановления</w:t>
        </w:r>
      </w:hyperlink>
      <w:r>
        <w:t xml:space="preserve"> Правительства РБ от 01.06.2016 N 212)</w:t>
      </w:r>
    </w:p>
    <w:p w:rsidR="00C10FFE" w:rsidRDefault="00C10FFE">
      <w:pPr>
        <w:pStyle w:val="ConsPlusNormal"/>
        <w:jc w:val="center"/>
      </w:pPr>
    </w:p>
    <w:p w:rsidR="00C10FFE" w:rsidRDefault="00C10FFE">
      <w:pPr>
        <w:pStyle w:val="ConsPlusNormal"/>
        <w:ind w:firstLine="540"/>
        <w:jc w:val="both"/>
      </w:pPr>
      <w:r>
        <w:t>Программа реализуется в 2013 - 2020 годах в три этапа:</w:t>
      </w:r>
    </w:p>
    <w:p w:rsidR="00C10FFE" w:rsidRDefault="00C10FFE">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418"/>
        <w:gridCol w:w="340"/>
        <w:gridCol w:w="2551"/>
      </w:tblGrid>
      <w:tr w:rsidR="00C10FFE">
        <w:tc>
          <w:tcPr>
            <w:tcW w:w="1418" w:type="dxa"/>
            <w:tcBorders>
              <w:top w:val="nil"/>
              <w:left w:val="nil"/>
              <w:bottom w:val="nil"/>
              <w:right w:val="nil"/>
            </w:tcBorders>
          </w:tcPr>
          <w:p w:rsidR="00C10FFE" w:rsidRDefault="00C10FFE">
            <w:pPr>
              <w:pStyle w:val="ConsPlusNormal"/>
              <w:ind w:left="283" w:firstLine="284"/>
              <w:jc w:val="both"/>
            </w:pPr>
            <w:r>
              <w:t>I этап</w:t>
            </w:r>
          </w:p>
        </w:tc>
        <w:tc>
          <w:tcPr>
            <w:tcW w:w="340" w:type="dxa"/>
            <w:tcBorders>
              <w:top w:val="nil"/>
              <w:left w:val="nil"/>
              <w:bottom w:val="nil"/>
              <w:right w:val="nil"/>
            </w:tcBorders>
            <w:vAlign w:val="center"/>
          </w:tcPr>
          <w:p w:rsidR="00C10FFE" w:rsidRDefault="00C10FFE">
            <w:pPr>
              <w:pStyle w:val="ConsPlusNormal"/>
              <w:jc w:val="center"/>
            </w:pPr>
            <w:r>
              <w:t>-</w:t>
            </w:r>
          </w:p>
        </w:tc>
        <w:tc>
          <w:tcPr>
            <w:tcW w:w="2551" w:type="dxa"/>
            <w:tcBorders>
              <w:top w:val="nil"/>
              <w:left w:val="nil"/>
              <w:bottom w:val="nil"/>
              <w:right w:val="nil"/>
            </w:tcBorders>
            <w:vAlign w:val="center"/>
          </w:tcPr>
          <w:p w:rsidR="00C10FFE" w:rsidRDefault="00C10FFE">
            <w:pPr>
              <w:pStyle w:val="ConsPlusNormal"/>
              <w:jc w:val="both"/>
            </w:pPr>
            <w:r>
              <w:t>2013 - 2014 годы;</w:t>
            </w:r>
          </w:p>
        </w:tc>
      </w:tr>
      <w:tr w:rsidR="00C10FFE">
        <w:tc>
          <w:tcPr>
            <w:tcW w:w="1418" w:type="dxa"/>
            <w:tcBorders>
              <w:top w:val="nil"/>
              <w:left w:val="nil"/>
              <w:bottom w:val="nil"/>
              <w:right w:val="nil"/>
            </w:tcBorders>
          </w:tcPr>
          <w:p w:rsidR="00C10FFE" w:rsidRDefault="00C10FFE">
            <w:pPr>
              <w:pStyle w:val="ConsPlusNormal"/>
              <w:ind w:left="540"/>
            </w:pPr>
            <w:r>
              <w:t>II этап</w:t>
            </w:r>
          </w:p>
        </w:tc>
        <w:tc>
          <w:tcPr>
            <w:tcW w:w="340" w:type="dxa"/>
            <w:tcBorders>
              <w:top w:val="nil"/>
              <w:left w:val="nil"/>
              <w:bottom w:val="nil"/>
              <w:right w:val="nil"/>
            </w:tcBorders>
            <w:vAlign w:val="center"/>
          </w:tcPr>
          <w:p w:rsidR="00C10FFE" w:rsidRDefault="00C10FFE">
            <w:pPr>
              <w:pStyle w:val="ConsPlusNormal"/>
              <w:jc w:val="center"/>
            </w:pPr>
            <w:r>
              <w:t>-</w:t>
            </w:r>
          </w:p>
        </w:tc>
        <w:tc>
          <w:tcPr>
            <w:tcW w:w="2551" w:type="dxa"/>
            <w:tcBorders>
              <w:top w:val="nil"/>
              <w:left w:val="nil"/>
              <w:bottom w:val="nil"/>
              <w:right w:val="nil"/>
            </w:tcBorders>
            <w:vAlign w:val="center"/>
          </w:tcPr>
          <w:p w:rsidR="00C10FFE" w:rsidRDefault="00C10FFE">
            <w:pPr>
              <w:pStyle w:val="ConsPlusNormal"/>
              <w:jc w:val="both"/>
            </w:pPr>
            <w:r>
              <w:t>2015 - 2018 годы;</w:t>
            </w:r>
          </w:p>
        </w:tc>
      </w:tr>
      <w:tr w:rsidR="00C10FFE">
        <w:tc>
          <w:tcPr>
            <w:tcW w:w="1418" w:type="dxa"/>
            <w:tcBorders>
              <w:top w:val="nil"/>
              <w:left w:val="nil"/>
              <w:bottom w:val="nil"/>
              <w:right w:val="nil"/>
            </w:tcBorders>
          </w:tcPr>
          <w:p w:rsidR="00C10FFE" w:rsidRDefault="00C10FFE">
            <w:pPr>
              <w:pStyle w:val="ConsPlusNormal"/>
              <w:ind w:left="540"/>
            </w:pPr>
            <w:r>
              <w:t>III этап</w:t>
            </w:r>
          </w:p>
        </w:tc>
        <w:tc>
          <w:tcPr>
            <w:tcW w:w="340" w:type="dxa"/>
            <w:tcBorders>
              <w:top w:val="nil"/>
              <w:left w:val="nil"/>
              <w:bottom w:val="nil"/>
              <w:right w:val="nil"/>
            </w:tcBorders>
            <w:vAlign w:val="center"/>
          </w:tcPr>
          <w:p w:rsidR="00C10FFE" w:rsidRDefault="00C10FFE">
            <w:pPr>
              <w:pStyle w:val="ConsPlusNormal"/>
              <w:jc w:val="center"/>
            </w:pPr>
            <w:r>
              <w:t>-</w:t>
            </w:r>
          </w:p>
        </w:tc>
        <w:tc>
          <w:tcPr>
            <w:tcW w:w="2551" w:type="dxa"/>
            <w:tcBorders>
              <w:top w:val="nil"/>
              <w:left w:val="nil"/>
              <w:bottom w:val="nil"/>
              <w:right w:val="nil"/>
            </w:tcBorders>
            <w:vAlign w:val="center"/>
          </w:tcPr>
          <w:p w:rsidR="00C10FFE" w:rsidRDefault="00C10FFE">
            <w:pPr>
              <w:pStyle w:val="ConsPlusNormal"/>
              <w:jc w:val="both"/>
            </w:pPr>
            <w:r>
              <w:t>2019 - 2020 годы.</w:t>
            </w:r>
          </w:p>
        </w:tc>
      </w:tr>
    </w:tbl>
    <w:p w:rsidR="00C10FFE" w:rsidRDefault="00C10FFE">
      <w:pPr>
        <w:pStyle w:val="ConsPlusNormal"/>
        <w:ind w:firstLine="540"/>
        <w:jc w:val="both"/>
      </w:pPr>
    </w:p>
    <w:p w:rsidR="00C10FFE" w:rsidRDefault="00C10FFE">
      <w:pPr>
        <w:pStyle w:val="ConsPlusNormal"/>
        <w:ind w:firstLine="540"/>
        <w:jc w:val="both"/>
      </w:pPr>
      <w:r>
        <w:t>В рамках первого этапа предусматривается реализация мер по развитию нормативной правовой базы для совершенствования бюджетного планирования с учетом изменений в бюджетном законодательстве Российской Федерации и законодательстве Российской Федерации о налогах и сборах, переходу на формирование и исполнение бюджета Республики Башкортостан исходя из принятых государственных программ Республики Башкортостан, повышению эффективности использования бюджетных средств и направлению их на решение приоритетных задач социально-экономического развития региона.</w:t>
      </w:r>
    </w:p>
    <w:p w:rsidR="00C10FFE" w:rsidRDefault="00C10FFE">
      <w:pPr>
        <w:pStyle w:val="ConsPlusNormal"/>
        <w:spacing w:before="220"/>
        <w:ind w:firstLine="540"/>
        <w:jc w:val="both"/>
      </w:pPr>
      <w:r>
        <w:t>На втором этапе продолжится осуществление мер в сфере регулирования государственных финансов и государственного долга Республики Башкортостан, закрепляющих достигнутые на первом этапе позитивные изменения, будут обеспечены рост бюджетного потенциала, долгосрочная устойчивость и сбалансированность бюджетной системы Республики Башкортостан, повышение результативности ее функционирования, расширение возможностей бюджета Республики Башкортостан для активного развития общественной инфраструктуры и повышения качества жизни населения.</w:t>
      </w:r>
    </w:p>
    <w:p w:rsidR="00C10FFE" w:rsidRDefault="00C10FFE">
      <w:pPr>
        <w:pStyle w:val="ConsPlusNormal"/>
        <w:spacing w:before="220"/>
        <w:ind w:firstLine="540"/>
        <w:jc w:val="both"/>
      </w:pPr>
      <w:r>
        <w:t>На третьем этапе обеспечение сбалансированности бюджетной системы Республики Башкортостан будет продолжено, в том числе за счет:</w:t>
      </w:r>
    </w:p>
    <w:p w:rsidR="00C10FFE" w:rsidRDefault="00C10FFE">
      <w:pPr>
        <w:pStyle w:val="ConsPlusNormal"/>
        <w:spacing w:before="220"/>
        <w:ind w:firstLine="540"/>
        <w:jc w:val="both"/>
      </w:pPr>
      <w:r>
        <w:t>выявления резервов по увеличению доходов бюджета Республики Башкортостан и реализации комплекса мер по увеличению поступлений налоговых и неналоговых доходов консолидированного бюджета Республики Башкортостан;</w:t>
      </w:r>
    </w:p>
    <w:p w:rsidR="00C10FFE" w:rsidRDefault="00C10FFE">
      <w:pPr>
        <w:pStyle w:val="ConsPlusNormal"/>
        <w:spacing w:before="220"/>
        <w:ind w:firstLine="540"/>
        <w:jc w:val="both"/>
      </w:pPr>
      <w:r>
        <w:t>совершенствования инструментов долгосрочного стратегического планирования и программного принципа планирования и исполнения бюджетов;</w:t>
      </w:r>
    </w:p>
    <w:p w:rsidR="00C10FFE" w:rsidRDefault="00C10FFE">
      <w:pPr>
        <w:pStyle w:val="ConsPlusNormal"/>
        <w:spacing w:before="220"/>
        <w:ind w:firstLine="540"/>
        <w:jc w:val="both"/>
      </w:pPr>
      <w:r>
        <w:t>расширения открытости и прозрачности бюджетных данных;</w:t>
      </w:r>
    </w:p>
    <w:p w:rsidR="00C10FFE" w:rsidRDefault="00C10FFE">
      <w:pPr>
        <w:pStyle w:val="ConsPlusNormal"/>
        <w:spacing w:before="220"/>
        <w:ind w:firstLine="540"/>
        <w:jc w:val="both"/>
      </w:pPr>
      <w:r>
        <w:t>активизации механизмов инициативного бюджетирования в Республике Башкортостан, развития институциональных, правовых и организационных основ их применения;</w:t>
      </w:r>
    </w:p>
    <w:p w:rsidR="00C10FFE" w:rsidRDefault="00C10FFE">
      <w:pPr>
        <w:pStyle w:val="ConsPlusNormal"/>
        <w:spacing w:before="220"/>
        <w:ind w:firstLine="540"/>
        <w:jc w:val="both"/>
      </w:pPr>
      <w:r>
        <w:t>реализации мер по снижению уровня долговой нагрузки, в том числе в целях сокращения процентных расходов, высвобождения и перераспределения бюджетных средств на исполнение расходных обязательств Республики Башкортостан.</w:t>
      </w:r>
    </w:p>
    <w:p w:rsidR="00C10FFE" w:rsidRDefault="00C10FFE">
      <w:pPr>
        <w:pStyle w:val="ConsPlusNormal"/>
        <w:ind w:firstLine="540"/>
        <w:jc w:val="both"/>
      </w:pPr>
    </w:p>
    <w:p w:rsidR="00C10FFE" w:rsidRDefault="00C10FFE">
      <w:pPr>
        <w:pStyle w:val="ConsPlusNormal"/>
        <w:jc w:val="center"/>
        <w:outlineLvl w:val="1"/>
      </w:pPr>
      <w:r>
        <w:t>4. ПЕРЕЧЕНЬ ЦЕЛЕВЫХ ИНДИКАТОРОВ И ПОКАЗАТЕЛЕЙ</w:t>
      </w:r>
    </w:p>
    <w:p w:rsidR="00C10FFE" w:rsidRDefault="00C10FFE">
      <w:pPr>
        <w:pStyle w:val="ConsPlusNormal"/>
        <w:jc w:val="center"/>
      </w:pPr>
      <w:r>
        <w:t>ГОСУДАРСТВЕННОЙ ПРОГРАММЫ</w:t>
      </w:r>
    </w:p>
    <w:p w:rsidR="00C10FFE" w:rsidRDefault="00C10FFE">
      <w:pPr>
        <w:pStyle w:val="ConsPlusNormal"/>
        <w:jc w:val="center"/>
      </w:pPr>
      <w:r>
        <w:t xml:space="preserve">(введено </w:t>
      </w:r>
      <w:hyperlink r:id="rId76" w:history="1">
        <w:r>
          <w:rPr>
            <w:color w:val="0000FF"/>
          </w:rPr>
          <w:t>Постановлением</w:t>
        </w:r>
      </w:hyperlink>
      <w:r>
        <w:t xml:space="preserve"> Правительства РБ</w:t>
      </w:r>
    </w:p>
    <w:p w:rsidR="00C10FFE" w:rsidRDefault="00C10FFE">
      <w:pPr>
        <w:pStyle w:val="ConsPlusNormal"/>
        <w:jc w:val="center"/>
      </w:pPr>
      <w:r>
        <w:t>от 02.10.2014 N 456)</w:t>
      </w:r>
    </w:p>
    <w:p w:rsidR="00C10FFE" w:rsidRDefault="00C10FFE">
      <w:pPr>
        <w:pStyle w:val="ConsPlusNormal"/>
        <w:ind w:firstLine="540"/>
        <w:jc w:val="both"/>
      </w:pPr>
    </w:p>
    <w:p w:rsidR="00C10FFE" w:rsidRDefault="00C10FFE">
      <w:pPr>
        <w:pStyle w:val="ConsPlusNormal"/>
        <w:ind w:firstLine="540"/>
        <w:jc w:val="both"/>
      </w:pPr>
      <w:r>
        <w:t xml:space="preserve">Абзац исключен. - </w:t>
      </w:r>
      <w:hyperlink r:id="rId77" w:history="1">
        <w:r>
          <w:rPr>
            <w:color w:val="0000FF"/>
          </w:rPr>
          <w:t>Постановление</w:t>
        </w:r>
      </w:hyperlink>
      <w:r>
        <w:t xml:space="preserve"> Правительства РБ от 02.10.2014 N 456.</w:t>
      </w:r>
    </w:p>
    <w:p w:rsidR="00C10FFE" w:rsidRDefault="00C10FFE">
      <w:pPr>
        <w:pStyle w:val="ConsPlusNormal"/>
        <w:ind w:firstLine="540"/>
        <w:jc w:val="both"/>
      </w:pPr>
    </w:p>
    <w:p w:rsidR="00C10FFE" w:rsidRDefault="00C10FFE">
      <w:pPr>
        <w:pStyle w:val="ConsPlusNormal"/>
        <w:jc w:val="right"/>
        <w:outlineLvl w:val="2"/>
      </w:pPr>
      <w:r>
        <w:t>Таблица 1</w:t>
      </w:r>
    </w:p>
    <w:p w:rsidR="00C10FFE" w:rsidRDefault="00C10FFE">
      <w:pPr>
        <w:pStyle w:val="ConsPlusNormal"/>
        <w:jc w:val="center"/>
      </w:pPr>
    </w:p>
    <w:p w:rsidR="00C10FFE" w:rsidRDefault="00C10FFE">
      <w:pPr>
        <w:pStyle w:val="ConsPlusNormal"/>
        <w:jc w:val="center"/>
      </w:pPr>
      <w:r>
        <w:t>Показатели (индикаторы) достижения целей и решения задач</w:t>
      </w:r>
    </w:p>
    <w:p w:rsidR="00C10FFE" w:rsidRDefault="00C10FFE">
      <w:pPr>
        <w:pStyle w:val="ConsPlusNormal"/>
        <w:jc w:val="center"/>
      </w:pPr>
    </w:p>
    <w:p w:rsidR="00C10FFE" w:rsidRDefault="00C10FFE">
      <w:pPr>
        <w:pStyle w:val="ConsPlusNormal"/>
        <w:ind w:firstLine="540"/>
        <w:jc w:val="both"/>
      </w:pPr>
      <w:r>
        <w:lastRenderedPageBreak/>
        <w:t xml:space="preserve">Исключена. - </w:t>
      </w:r>
      <w:hyperlink r:id="rId78" w:history="1">
        <w:r>
          <w:rPr>
            <w:color w:val="0000FF"/>
          </w:rPr>
          <w:t>Постановление</w:t>
        </w:r>
      </w:hyperlink>
      <w:r>
        <w:t xml:space="preserve"> Правительства РБ от 02.10.2014 N 456.</w:t>
      </w:r>
    </w:p>
    <w:p w:rsidR="00C10FFE" w:rsidRDefault="00C10FFE">
      <w:pPr>
        <w:pStyle w:val="ConsPlusNormal"/>
        <w:jc w:val="center"/>
      </w:pPr>
    </w:p>
    <w:p w:rsidR="00C10FFE" w:rsidRDefault="00C10FFE">
      <w:pPr>
        <w:pStyle w:val="ConsPlusNormal"/>
        <w:ind w:firstLine="540"/>
        <w:jc w:val="both"/>
      </w:pPr>
      <w:r>
        <w:t>Сведения о показателях (индикаторах) государственной программы и их значениях приведены в таблице "</w:t>
      </w:r>
      <w:hyperlink w:anchor="P6036" w:history="1">
        <w:r>
          <w:rPr>
            <w:color w:val="0000FF"/>
          </w:rPr>
          <w:t>Перечень</w:t>
        </w:r>
      </w:hyperlink>
      <w:r>
        <w:t xml:space="preserve"> целевых индикаторов и показателей государственной программы "Управление государственными финансами и государственным долгом Республики Башкортостан" (приложение N 2 к государственной программе).</w:t>
      </w:r>
    </w:p>
    <w:p w:rsidR="00C10FFE" w:rsidRDefault="00C10FFE">
      <w:pPr>
        <w:pStyle w:val="ConsPlusNormal"/>
        <w:jc w:val="both"/>
      </w:pPr>
      <w:r>
        <w:t xml:space="preserve">(в ред. </w:t>
      </w:r>
      <w:hyperlink r:id="rId79" w:history="1">
        <w:r>
          <w:rPr>
            <w:color w:val="0000FF"/>
          </w:rPr>
          <w:t>Постановления</w:t>
        </w:r>
      </w:hyperlink>
      <w:r>
        <w:t xml:space="preserve"> Правительства РБ от 02.10.2014 N 456)</w:t>
      </w:r>
    </w:p>
    <w:p w:rsidR="00C10FFE" w:rsidRDefault="00C10FFE">
      <w:pPr>
        <w:pStyle w:val="ConsPlusNormal"/>
        <w:spacing w:before="220"/>
        <w:ind w:firstLine="540"/>
        <w:jc w:val="both"/>
      </w:pPr>
      <w:r>
        <w:t>Перечень показателей (индикаторов) носит открытый характер и предусматривает возможность их корректировки в случаях потери информативности показателя (например, в связи с достижением его максимального значения), изменений приоритетов государственной политики в сфере управления государственными финансами, государственным долгом Республики Башкортостан, а также изменений законодательства, влияющих на расчет данных показателей.</w:t>
      </w:r>
    </w:p>
    <w:p w:rsidR="00C10FFE" w:rsidRDefault="00C10FFE">
      <w:pPr>
        <w:pStyle w:val="ConsPlusNormal"/>
        <w:jc w:val="center"/>
      </w:pPr>
    </w:p>
    <w:p w:rsidR="00C10FFE" w:rsidRDefault="00C10FFE">
      <w:pPr>
        <w:pStyle w:val="ConsPlusNormal"/>
        <w:jc w:val="center"/>
        <w:outlineLvl w:val="1"/>
      </w:pPr>
      <w:r>
        <w:t>5. РЕСУРСНОЕ ОБЕСПЕЧЕНИЕ ГОСУДАРСТВЕННОЙ ПРОГРАММЫ</w:t>
      </w:r>
    </w:p>
    <w:p w:rsidR="00C10FFE" w:rsidRDefault="00C10FFE">
      <w:pPr>
        <w:pStyle w:val="ConsPlusNormal"/>
        <w:jc w:val="center"/>
      </w:pPr>
    </w:p>
    <w:p w:rsidR="00C10FFE" w:rsidRDefault="00C10FFE">
      <w:pPr>
        <w:pStyle w:val="ConsPlusNormal"/>
        <w:jc w:val="center"/>
      </w:pPr>
      <w:r>
        <w:t xml:space="preserve">(в ред. </w:t>
      </w:r>
      <w:hyperlink r:id="rId80" w:history="1">
        <w:r>
          <w:rPr>
            <w:color w:val="0000FF"/>
          </w:rPr>
          <w:t>Постановления</w:t>
        </w:r>
      </w:hyperlink>
      <w:r>
        <w:t xml:space="preserve"> Правительства РБ</w:t>
      </w:r>
    </w:p>
    <w:p w:rsidR="00C10FFE" w:rsidRDefault="00C10FFE">
      <w:pPr>
        <w:pStyle w:val="ConsPlusNormal"/>
        <w:jc w:val="center"/>
      </w:pPr>
      <w:r>
        <w:t>от 02.10.2014 N 456)</w:t>
      </w:r>
    </w:p>
    <w:p w:rsidR="00C10FFE" w:rsidRDefault="00C10FFE">
      <w:pPr>
        <w:pStyle w:val="ConsPlusNormal"/>
        <w:jc w:val="center"/>
      </w:pPr>
    </w:p>
    <w:p w:rsidR="00C10FFE" w:rsidRDefault="00C10FFE">
      <w:pPr>
        <w:pStyle w:val="ConsPlusNormal"/>
        <w:ind w:firstLine="540"/>
        <w:jc w:val="both"/>
      </w:pPr>
      <w:r>
        <w:t>Государственная программа является координирующей, ориентирована на создание общих условий для всех участников бюджетного процесса, в том числе республиканских органов исполнительной власти, реализующих другие государственные программы Республики Башкортостан.</w:t>
      </w:r>
    </w:p>
    <w:p w:rsidR="00C10FFE" w:rsidRDefault="00C10FFE">
      <w:pPr>
        <w:pStyle w:val="ConsPlusNormal"/>
        <w:spacing w:before="220"/>
        <w:ind w:firstLine="540"/>
        <w:jc w:val="both"/>
      </w:pPr>
      <w:r>
        <w:t>Государственная программа включает особые, не имеющие аналогов в других государственных программах Республики Башкортостан расходы, составляющие основную часть расходов на ее реализацию. К ним, прежде всего, относятся расходы на выравнивание бюджетной обеспеченности муниципальных образований Республики Башкортостан, определенные в зависимости от их экономических потенциалов, а также расходы на обслуживание государственного долга Республики Башкортостан, обусловленные его накопленным объемом и структурой, которые не могут перераспределяться внутри государственной программы и не имеют прямого влияния на достижение ее целей.</w:t>
      </w:r>
    </w:p>
    <w:p w:rsidR="00C10FFE" w:rsidRDefault="00C10FFE">
      <w:pPr>
        <w:pStyle w:val="ConsPlusNormal"/>
        <w:spacing w:before="220"/>
        <w:ind w:firstLine="540"/>
        <w:jc w:val="both"/>
      </w:pPr>
      <w:r>
        <w:t xml:space="preserve">Расходы на реализацию государственной программы предусматриваются за счет средств бюджета Республики Башкортостан, средств федерального бюджета, поступающих на компенсацию дополнительных расходов и (или) потерь бюджета закрытого административно-территориального образования г. Межгорье, связанных с особым режимом его безопасного функционирования, в соответствии с </w:t>
      </w:r>
      <w:hyperlink r:id="rId81" w:history="1">
        <w:r>
          <w:rPr>
            <w:color w:val="0000FF"/>
          </w:rPr>
          <w:t>Законом</w:t>
        </w:r>
      </w:hyperlink>
      <w:r>
        <w:t xml:space="preserve"> Российской Федерации "О закрытом административно-территориальном образовании" и </w:t>
      </w:r>
      <w:hyperlink r:id="rId82" w:history="1">
        <w:r>
          <w:rPr>
            <w:color w:val="0000FF"/>
          </w:rPr>
          <w:t>Постановлением</w:t>
        </w:r>
      </w:hyperlink>
      <w:r>
        <w:t xml:space="preserve"> Правительства Российской Федерации от 18 апреля 2005 года N 232 "Об утверждении Правил компенсации дополнительных расходов и (или) потерь бюджетов закрытых административно-территориальных образований, связанных с особым режимом безопасного функционирования" (с последующими изменениями), местных бюджетов и внебюджетных источников.</w:t>
      </w:r>
    </w:p>
    <w:p w:rsidR="00C10FFE" w:rsidRDefault="00C10FFE">
      <w:pPr>
        <w:pStyle w:val="ConsPlusNormal"/>
        <w:jc w:val="both"/>
      </w:pPr>
      <w:r>
        <w:t xml:space="preserve">(в ред. </w:t>
      </w:r>
      <w:hyperlink r:id="rId83" w:history="1">
        <w:r>
          <w:rPr>
            <w:color w:val="0000FF"/>
          </w:rPr>
          <w:t>Постановления</w:t>
        </w:r>
      </w:hyperlink>
      <w:r>
        <w:t xml:space="preserve"> Правительства РБ от 21.02.2017 N 57)</w:t>
      </w:r>
    </w:p>
    <w:p w:rsidR="00C10FFE" w:rsidRDefault="00C10FFE">
      <w:pPr>
        <w:pStyle w:val="ConsPlusNormal"/>
        <w:spacing w:before="220"/>
        <w:ind w:firstLine="540"/>
        <w:jc w:val="both"/>
      </w:pPr>
      <w:r>
        <w:t xml:space="preserve">Прогнозируемый объем федеральных средств определен согласно федеральным законам о федеральном бюджете на соответствующий финансовый год и плановый период. Финансовое обеспечение реализации мероприятий за счет средств местных бюджетов, а также внебюджетных источников предусматривается исходя из условий софинансирования, установленных </w:t>
      </w:r>
      <w:hyperlink r:id="rId84" w:history="1">
        <w:r>
          <w:rPr>
            <w:color w:val="0000FF"/>
          </w:rPr>
          <w:t>Постановлением</w:t>
        </w:r>
      </w:hyperlink>
      <w:r>
        <w:t xml:space="preserve"> Правительства Республики Башкортостан от 8 июня 2016 года N 230 "О реализации на территории Республики Башкортостан проектов развития общественной инфраструктуры, основанных на местных инициативах". При реализации государственной программы в рамках управления государственным долгом Республики Башкортостан будут использоваться различные, в том числе рыночные, механизмы, связанные с привлечением заемных средств.</w:t>
      </w:r>
    </w:p>
    <w:p w:rsidR="00C10FFE" w:rsidRDefault="00C10FFE">
      <w:pPr>
        <w:pStyle w:val="ConsPlusNormal"/>
        <w:jc w:val="both"/>
      </w:pPr>
      <w:r>
        <w:lastRenderedPageBreak/>
        <w:t xml:space="preserve">(в ред. </w:t>
      </w:r>
      <w:hyperlink r:id="rId85" w:history="1">
        <w:r>
          <w:rPr>
            <w:color w:val="0000FF"/>
          </w:rPr>
          <w:t>Постановления</w:t>
        </w:r>
      </w:hyperlink>
      <w:r>
        <w:t xml:space="preserve"> Правительства РБ от 21.02.2017 N 57)</w:t>
      </w:r>
    </w:p>
    <w:p w:rsidR="00C10FFE" w:rsidRDefault="00C10FFE">
      <w:pPr>
        <w:pStyle w:val="ConsPlusNormal"/>
        <w:spacing w:before="220"/>
        <w:ind w:firstLine="540"/>
        <w:jc w:val="both"/>
      </w:pPr>
      <w:r>
        <w:t xml:space="preserve">Финансовое обеспечение реализации государственной программы за счет источников ее финансирования по годам реализации в разрезе программных мероприятий представлено в </w:t>
      </w:r>
      <w:hyperlink w:anchor="P867" w:history="1">
        <w:r>
          <w:rPr>
            <w:color w:val="0000FF"/>
          </w:rPr>
          <w:t>приложении N 1</w:t>
        </w:r>
      </w:hyperlink>
      <w:r>
        <w:t xml:space="preserve"> к государственной программе.</w:t>
      </w:r>
    </w:p>
    <w:p w:rsidR="00C10FFE" w:rsidRDefault="00C10FFE">
      <w:pPr>
        <w:pStyle w:val="ConsPlusNormal"/>
        <w:spacing w:before="220"/>
        <w:ind w:firstLine="540"/>
        <w:jc w:val="both"/>
      </w:pPr>
      <w:r>
        <w:t>Также для реализации функций Министерства финансов Республики Башкортостан используются следующие ресурсы:</w:t>
      </w:r>
    </w:p>
    <w:p w:rsidR="00C10FFE" w:rsidRDefault="00C10FFE">
      <w:pPr>
        <w:pStyle w:val="ConsPlusNormal"/>
        <w:spacing w:before="220"/>
        <w:ind w:firstLine="540"/>
        <w:jc w:val="both"/>
      </w:pPr>
      <w:r>
        <w:t>государственное имущество Республики Башкортостан общей площадью 3462,59 кв. м, предоставленное министерству в безвозмездное пользование;</w:t>
      </w:r>
    </w:p>
    <w:p w:rsidR="00C10FFE" w:rsidRDefault="00C10FFE">
      <w:pPr>
        <w:pStyle w:val="ConsPlusNormal"/>
        <w:spacing w:before="220"/>
        <w:ind w:firstLine="540"/>
        <w:jc w:val="both"/>
      </w:pPr>
      <w:r>
        <w:t>основные средства, балансовая стоимость которых на 1 января 2014 года составляла 76070,4 тыс. рублей;</w:t>
      </w:r>
    </w:p>
    <w:p w:rsidR="00C10FFE" w:rsidRDefault="00C10FFE">
      <w:pPr>
        <w:pStyle w:val="ConsPlusNormal"/>
        <w:spacing w:before="220"/>
        <w:ind w:firstLine="540"/>
        <w:jc w:val="both"/>
      </w:pPr>
      <w:r>
        <w:t>штатная численность работников министерства - 387 человек.</w:t>
      </w:r>
    </w:p>
    <w:p w:rsidR="00C10FFE" w:rsidRDefault="00C10FFE">
      <w:pPr>
        <w:pStyle w:val="ConsPlusNormal"/>
        <w:jc w:val="center"/>
      </w:pPr>
    </w:p>
    <w:p w:rsidR="00C10FFE" w:rsidRDefault="00C10FFE">
      <w:pPr>
        <w:pStyle w:val="ConsPlusNormal"/>
        <w:jc w:val="center"/>
        <w:outlineLvl w:val="1"/>
      </w:pPr>
      <w:r>
        <w:t>6. ПЕРЕЧЕНЬ, ОБОСНОВАНИЕ И ОПИСАНИЕ ПОДПРОГРАММ</w:t>
      </w:r>
    </w:p>
    <w:p w:rsidR="00C10FFE" w:rsidRDefault="00C10FFE">
      <w:pPr>
        <w:pStyle w:val="ConsPlusNormal"/>
        <w:jc w:val="center"/>
      </w:pPr>
    </w:p>
    <w:p w:rsidR="00C10FFE" w:rsidRDefault="00C10FFE">
      <w:pPr>
        <w:pStyle w:val="ConsPlusNormal"/>
        <w:jc w:val="center"/>
      </w:pPr>
      <w:r>
        <w:t xml:space="preserve">(в ред. </w:t>
      </w:r>
      <w:hyperlink r:id="rId86" w:history="1">
        <w:r>
          <w:rPr>
            <w:color w:val="0000FF"/>
          </w:rPr>
          <w:t>Постановления</w:t>
        </w:r>
      </w:hyperlink>
      <w:r>
        <w:t xml:space="preserve"> Правительства РБ</w:t>
      </w:r>
    </w:p>
    <w:p w:rsidR="00C10FFE" w:rsidRDefault="00C10FFE">
      <w:pPr>
        <w:pStyle w:val="ConsPlusNormal"/>
        <w:jc w:val="center"/>
      </w:pPr>
      <w:r>
        <w:t>от 02.10.2014 N 456)</w:t>
      </w:r>
    </w:p>
    <w:p w:rsidR="00C10FFE" w:rsidRDefault="00C10FFE">
      <w:pPr>
        <w:pStyle w:val="ConsPlusNormal"/>
        <w:jc w:val="center"/>
      </w:pPr>
    </w:p>
    <w:p w:rsidR="00C10FFE" w:rsidRDefault="00C10FFE">
      <w:pPr>
        <w:pStyle w:val="ConsPlusNormal"/>
        <w:ind w:firstLine="540"/>
        <w:jc w:val="both"/>
      </w:pPr>
      <w:r>
        <w:t>Достижение целей и решение задач государственной программы обеспечивается путем скоординированного выполнения комплекса мероприятий, осуществляемых в рамках шести подпрограмм.</w:t>
      </w:r>
    </w:p>
    <w:p w:rsidR="00C10FFE" w:rsidRDefault="00C10FFE">
      <w:pPr>
        <w:pStyle w:val="ConsPlusNormal"/>
        <w:spacing w:before="220"/>
        <w:ind w:firstLine="540"/>
        <w:jc w:val="both"/>
      </w:pPr>
      <w:r>
        <w:t>Состав подпрограмм определен исходя из состава задач государственной программы:</w:t>
      </w:r>
    </w:p>
    <w:p w:rsidR="00C10FFE" w:rsidRDefault="00C10FFE">
      <w:pPr>
        <w:pStyle w:val="ConsPlusNormal"/>
        <w:spacing w:before="220"/>
        <w:ind w:firstLine="540"/>
        <w:jc w:val="both"/>
      </w:pPr>
      <w:r>
        <w:t xml:space="preserve">задача N 1 - посредством реализации </w:t>
      </w:r>
      <w:hyperlink w:anchor="P337" w:history="1">
        <w:r>
          <w:rPr>
            <w:color w:val="0000FF"/>
          </w:rPr>
          <w:t>подпрограммы 1</w:t>
        </w:r>
      </w:hyperlink>
      <w:r>
        <w:t xml:space="preserve"> "Развитие доходного потенциала";</w:t>
      </w:r>
    </w:p>
    <w:p w:rsidR="00C10FFE" w:rsidRDefault="00C10FFE">
      <w:pPr>
        <w:pStyle w:val="ConsPlusNormal"/>
        <w:spacing w:before="220"/>
        <w:ind w:firstLine="540"/>
        <w:jc w:val="both"/>
      </w:pPr>
      <w:r>
        <w:t xml:space="preserve">задача N 2 - посредством реализации </w:t>
      </w:r>
      <w:hyperlink w:anchor="P426" w:history="1">
        <w:r>
          <w:rPr>
            <w:color w:val="0000FF"/>
          </w:rPr>
          <w:t>подпрограммы 2</w:t>
        </w:r>
      </w:hyperlink>
      <w:r>
        <w:t xml:space="preserve"> "Организация бюджетного процесса";</w:t>
      </w:r>
    </w:p>
    <w:p w:rsidR="00C10FFE" w:rsidRDefault="00C10FFE">
      <w:pPr>
        <w:pStyle w:val="ConsPlusNormal"/>
        <w:spacing w:before="220"/>
        <w:ind w:firstLine="540"/>
        <w:jc w:val="both"/>
      </w:pPr>
      <w:r>
        <w:t xml:space="preserve">задача N 3 - посредством реализации </w:t>
      </w:r>
      <w:hyperlink w:anchor="P531" w:history="1">
        <w:r>
          <w:rPr>
            <w:color w:val="0000FF"/>
          </w:rPr>
          <w:t>подпрограммы 3</w:t>
        </w:r>
      </w:hyperlink>
      <w:r>
        <w:t xml:space="preserve"> "Организация межбюджетных отношений";</w:t>
      </w:r>
    </w:p>
    <w:p w:rsidR="00C10FFE" w:rsidRDefault="00C10FFE">
      <w:pPr>
        <w:pStyle w:val="ConsPlusNormal"/>
        <w:spacing w:before="220"/>
        <w:ind w:firstLine="540"/>
        <w:jc w:val="both"/>
      </w:pPr>
      <w:r>
        <w:t xml:space="preserve">задача N 4 - посредством реализации </w:t>
      </w:r>
      <w:hyperlink w:anchor="P635" w:history="1">
        <w:r>
          <w:rPr>
            <w:color w:val="0000FF"/>
          </w:rPr>
          <w:t>подпрограммы 4</w:t>
        </w:r>
      </w:hyperlink>
      <w:r>
        <w:t xml:space="preserve"> "Организация контроля в финансово-бюджетной сфере и в сфере закупок";</w:t>
      </w:r>
    </w:p>
    <w:p w:rsidR="00C10FFE" w:rsidRDefault="00C10FFE">
      <w:pPr>
        <w:pStyle w:val="ConsPlusNormal"/>
        <w:spacing w:before="220"/>
        <w:ind w:firstLine="540"/>
        <w:jc w:val="both"/>
      </w:pPr>
      <w:r>
        <w:t xml:space="preserve">задача N 5 - посредством реализации </w:t>
      </w:r>
      <w:hyperlink w:anchor="P701" w:history="1">
        <w:r>
          <w:rPr>
            <w:color w:val="0000FF"/>
          </w:rPr>
          <w:t>подпрограммы 5</w:t>
        </w:r>
      </w:hyperlink>
      <w:r>
        <w:t xml:space="preserve"> "Управление государственным долгом Республики Башкортостан";</w:t>
      </w:r>
    </w:p>
    <w:p w:rsidR="00C10FFE" w:rsidRDefault="00C10FFE">
      <w:pPr>
        <w:pStyle w:val="ConsPlusNormal"/>
        <w:spacing w:before="220"/>
        <w:ind w:firstLine="540"/>
        <w:jc w:val="both"/>
      </w:pPr>
      <w:hyperlink w:anchor="P867" w:history="1">
        <w:r>
          <w:rPr>
            <w:color w:val="0000FF"/>
          </w:rPr>
          <w:t>подпрограммы 6</w:t>
        </w:r>
      </w:hyperlink>
      <w:r>
        <w:t xml:space="preserve"> "Обеспечение реализации государственной программы "Управление государственными финансами и государственным долгом Республики Башкортостан".</w:t>
      </w:r>
    </w:p>
    <w:p w:rsidR="00C10FFE" w:rsidRDefault="00C10FFE">
      <w:pPr>
        <w:pStyle w:val="ConsPlusNormal"/>
        <w:jc w:val="center"/>
      </w:pPr>
    </w:p>
    <w:p w:rsidR="00C10FFE" w:rsidRDefault="00C10FFE">
      <w:pPr>
        <w:pStyle w:val="ConsPlusNormal"/>
        <w:jc w:val="center"/>
        <w:outlineLvl w:val="2"/>
      </w:pPr>
      <w:bookmarkStart w:id="2" w:name="P337"/>
      <w:bookmarkEnd w:id="2"/>
      <w:r>
        <w:t>6.1. Подпрограмма 1 "Развитие доходного потенциала"</w:t>
      </w:r>
    </w:p>
    <w:p w:rsidR="00C10FFE" w:rsidRDefault="00C10FFE">
      <w:pPr>
        <w:pStyle w:val="ConsPlusNormal"/>
        <w:jc w:val="center"/>
      </w:pPr>
    </w:p>
    <w:p w:rsidR="00C10FFE" w:rsidRDefault="00C10FFE">
      <w:pPr>
        <w:sectPr w:rsidR="00C10FFE" w:rsidSect="00634E73">
          <w:pgSz w:w="11906" w:h="16838"/>
          <w:pgMar w:top="1134" w:right="850" w:bottom="1134" w:left="1701" w:header="708" w:footer="708" w:gutter="0"/>
          <w:cols w:space="708"/>
          <w:docGrid w:linePitch="360"/>
        </w:sectPr>
      </w:pPr>
    </w:p>
    <w:p w:rsidR="00C10FFE" w:rsidRDefault="00C10FFE">
      <w:pPr>
        <w:pStyle w:val="ConsPlusNormal"/>
        <w:jc w:val="center"/>
        <w:outlineLvl w:val="3"/>
      </w:pPr>
      <w:r>
        <w:lastRenderedPageBreak/>
        <w:t>Паспорт</w:t>
      </w:r>
    </w:p>
    <w:p w:rsidR="00C10FFE" w:rsidRDefault="00C10FFE">
      <w:pPr>
        <w:pStyle w:val="ConsPlusNormal"/>
        <w:jc w:val="center"/>
      </w:pPr>
      <w:r>
        <w:t>подпрограммы</w:t>
      </w:r>
    </w:p>
    <w:p w:rsidR="00C10FFE" w:rsidRDefault="00C10FFE">
      <w:pPr>
        <w:pStyle w:val="ConsPlusNormal"/>
        <w:jc w:val="center"/>
      </w:pPr>
      <w:r>
        <w:t>"Развитие доходного потенциала"</w:t>
      </w:r>
    </w:p>
    <w:p w:rsidR="00C10FFE" w:rsidRDefault="00C10FFE">
      <w:pPr>
        <w:pStyle w:val="ConsPlusNormal"/>
        <w:jc w:val="center"/>
      </w:pPr>
      <w:r>
        <w:t>государственной программы</w:t>
      </w:r>
    </w:p>
    <w:p w:rsidR="00C10FFE" w:rsidRDefault="00C10FFE">
      <w:pPr>
        <w:pStyle w:val="ConsPlusNormal"/>
        <w:jc w:val="center"/>
      </w:pPr>
      <w:r>
        <w:t>"Управление государственными финансами</w:t>
      </w:r>
    </w:p>
    <w:p w:rsidR="00C10FFE" w:rsidRDefault="00C10FFE">
      <w:pPr>
        <w:pStyle w:val="ConsPlusNormal"/>
        <w:jc w:val="center"/>
      </w:pPr>
      <w:r>
        <w:t>и государственным долгом Республики Башкортостан"</w:t>
      </w:r>
    </w:p>
    <w:p w:rsidR="00C10FFE" w:rsidRDefault="00C10FFE">
      <w:pPr>
        <w:pStyle w:val="ConsPlusNormal"/>
        <w:jc w:val="cente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940"/>
        <w:gridCol w:w="6720"/>
      </w:tblGrid>
      <w:tr w:rsidR="00C10FFE">
        <w:tc>
          <w:tcPr>
            <w:tcW w:w="2940" w:type="dxa"/>
            <w:tcBorders>
              <w:top w:val="nil"/>
              <w:left w:val="nil"/>
              <w:bottom w:val="nil"/>
              <w:right w:val="nil"/>
            </w:tcBorders>
          </w:tcPr>
          <w:p w:rsidR="00C10FFE" w:rsidRDefault="00C10FFE">
            <w:pPr>
              <w:pStyle w:val="ConsPlusNormal"/>
            </w:pPr>
            <w:r>
              <w:t>Ответственный исполнитель подпрограммы (соисполнитель государственной программы)</w:t>
            </w:r>
          </w:p>
        </w:tc>
        <w:tc>
          <w:tcPr>
            <w:tcW w:w="6720" w:type="dxa"/>
            <w:tcBorders>
              <w:top w:val="nil"/>
              <w:left w:val="nil"/>
              <w:bottom w:val="nil"/>
              <w:right w:val="nil"/>
            </w:tcBorders>
          </w:tcPr>
          <w:p w:rsidR="00C10FFE" w:rsidRDefault="00C10FFE">
            <w:pPr>
              <w:pStyle w:val="ConsPlusNormal"/>
            </w:pPr>
            <w:r>
              <w:t>Министерство финансов Республики Башкортостан</w:t>
            </w:r>
          </w:p>
        </w:tc>
      </w:tr>
      <w:tr w:rsidR="00C10FFE">
        <w:tc>
          <w:tcPr>
            <w:tcW w:w="2940" w:type="dxa"/>
            <w:tcBorders>
              <w:top w:val="nil"/>
              <w:left w:val="nil"/>
              <w:bottom w:val="nil"/>
              <w:right w:val="nil"/>
            </w:tcBorders>
          </w:tcPr>
          <w:p w:rsidR="00C10FFE" w:rsidRDefault="00C10FFE">
            <w:pPr>
              <w:pStyle w:val="ConsPlusNormal"/>
            </w:pPr>
            <w:r>
              <w:t>Цель и задачи подпрограммы</w:t>
            </w:r>
          </w:p>
        </w:tc>
        <w:tc>
          <w:tcPr>
            <w:tcW w:w="6720" w:type="dxa"/>
            <w:tcBorders>
              <w:top w:val="nil"/>
              <w:left w:val="nil"/>
              <w:bottom w:val="nil"/>
              <w:right w:val="nil"/>
            </w:tcBorders>
          </w:tcPr>
          <w:p w:rsidR="00C10FFE" w:rsidRDefault="00C10FFE">
            <w:pPr>
              <w:pStyle w:val="ConsPlusNormal"/>
            </w:pPr>
            <w:r>
              <w:t>Цель:</w:t>
            </w:r>
          </w:p>
          <w:p w:rsidR="00C10FFE" w:rsidRDefault="00C10FFE">
            <w:pPr>
              <w:pStyle w:val="ConsPlusNormal"/>
            </w:pPr>
            <w:r>
              <w:t>организовать работу по повышению качества администрирования доходов бюджета и совершенствованию налогового законодательства Республики Башкортостан</w:t>
            </w:r>
          </w:p>
        </w:tc>
      </w:tr>
      <w:tr w:rsidR="00C10FFE">
        <w:tc>
          <w:tcPr>
            <w:tcW w:w="2940" w:type="dxa"/>
            <w:tcBorders>
              <w:top w:val="nil"/>
              <w:left w:val="nil"/>
              <w:bottom w:val="nil"/>
              <w:right w:val="nil"/>
            </w:tcBorders>
          </w:tcPr>
          <w:p w:rsidR="00C10FFE" w:rsidRDefault="00C10FFE">
            <w:pPr>
              <w:pStyle w:val="ConsPlusNormal"/>
            </w:pPr>
          </w:p>
        </w:tc>
        <w:tc>
          <w:tcPr>
            <w:tcW w:w="6720" w:type="dxa"/>
            <w:tcBorders>
              <w:top w:val="nil"/>
              <w:left w:val="nil"/>
              <w:bottom w:val="nil"/>
              <w:right w:val="nil"/>
            </w:tcBorders>
          </w:tcPr>
          <w:p w:rsidR="00C10FFE" w:rsidRDefault="00C10FFE">
            <w:pPr>
              <w:pStyle w:val="ConsPlusNormal"/>
            </w:pPr>
            <w:r>
              <w:t>Задачи:</w:t>
            </w:r>
          </w:p>
          <w:p w:rsidR="00C10FFE" w:rsidRDefault="00C10FFE">
            <w:pPr>
              <w:pStyle w:val="ConsPlusNormal"/>
            </w:pPr>
            <w:r>
              <w:t>выявлять резервы увеличения доходов консолидированного бюджета Республики Башкортостан;</w:t>
            </w:r>
          </w:p>
          <w:p w:rsidR="00C10FFE" w:rsidRDefault="00C10FFE">
            <w:pPr>
              <w:pStyle w:val="ConsPlusNormal"/>
            </w:pPr>
            <w:r>
              <w:t>проводить оценку эффективности предоставленных (планируемых к предоставлению) налоговых льгот и ставок налогов, установленных законодательством Республики Башкортостан</w:t>
            </w:r>
          </w:p>
        </w:tc>
      </w:tr>
      <w:tr w:rsidR="00C10FFE">
        <w:tc>
          <w:tcPr>
            <w:tcW w:w="2940" w:type="dxa"/>
            <w:tcBorders>
              <w:top w:val="nil"/>
              <w:left w:val="nil"/>
              <w:bottom w:val="nil"/>
              <w:right w:val="nil"/>
            </w:tcBorders>
          </w:tcPr>
          <w:p w:rsidR="00C10FFE" w:rsidRDefault="00C10FFE">
            <w:pPr>
              <w:pStyle w:val="ConsPlusNormal"/>
            </w:pPr>
            <w:r>
              <w:t>Целевые индикаторы и показатели подпрограммы</w:t>
            </w:r>
          </w:p>
        </w:tc>
        <w:tc>
          <w:tcPr>
            <w:tcW w:w="6720" w:type="dxa"/>
            <w:tcBorders>
              <w:top w:val="nil"/>
              <w:left w:val="nil"/>
              <w:bottom w:val="nil"/>
              <w:right w:val="nil"/>
            </w:tcBorders>
          </w:tcPr>
          <w:p w:rsidR="00C10FFE" w:rsidRDefault="00C10FFE">
            <w:pPr>
              <w:pStyle w:val="ConsPlusNormal"/>
            </w:pPr>
            <w:r>
              <w:t>Выполнение плана по налоговым и неналоговым доходам консолидированного бюджета Республики Башкортостан;</w:t>
            </w:r>
          </w:p>
          <w:p w:rsidR="00C10FFE" w:rsidRDefault="00C10FFE">
            <w:pPr>
              <w:pStyle w:val="ConsPlusNormal"/>
            </w:pPr>
            <w:r>
              <w:t xml:space="preserve">объем налоговых доходов консолидированного бюджета Республики Башкортостан (за вычетом налога на прибыль при выполнении соглашения о разделе продукции,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транспортного налога, налога на добычу ископаемых в виде природных алмазов, а также разовых </w:t>
            </w:r>
            <w:r>
              <w:lastRenderedPageBreak/>
              <w:t>поступлений в бюджет Республики Башкортостан);</w:t>
            </w:r>
          </w:p>
          <w:p w:rsidR="00C10FFE" w:rsidRDefault="00C10FFE">
            <w:pPr>
              <w:pStyle w:val="ConsPlusNormal"/>
            </w:pPr>
            <w:r>
              <w:t>доходы бюджета Республики Башкортостан (без учета безвозмездных поступлений) на душу населения Республики Башкортостан;</w:t>
            </w:r>
          </w:p>
          <w:p w:rsidR="00C10FFE" w:rsidRDefault="00C10FFE">
            <w:pPr>
              <w:pStyle w:val="ConsPlusNormal"/>
            </w:pPr>
            <w:r>
              <w:t>соотношение недополученных доходов по региональным налогам и по налогу на прибыль организаций в результате действия налоговых льгот, установленных законодательством Республики Башкортостан, к общему объему поступивших региональных налогов и налога на прибыль организаций</w:t>
            </w:r>
          </w:p>
        </w:tc>
      </w:tr>
      <w:tr w:rsidR="00C10FFE">
        <w:tc>
          <w:tcPr>
            <w:tcW w:w="9660" w:type="dxa"/>
            <w:gridSpan w:val="2"/>
            <w:tcBorders>
              <w:top w:val="nil"/>
              <w:left w:val="nil"/>
              <w:bottom w:val="nil"/>
              <w:right w:val="nil"/>
            </w:tcBorders>
          </w:tcPr>
          <w:p w:rsidR="00C10FFE" w:rsidRDefault="00C10FFE">
            <w:pPr>
              <w:pStyle w:val="ConsPlusNormal"/>
              <w:jc w:val="both"/>
            </w:pPr>
            <w:r>
              <w:lastRenderedPageBreak/>
              <w:t xml:space="preserve">(в ред. </w:t>
            </w:r>
            <w:hyperlink r:id="rId87" w:history="1">
              <w:r>
                <w:rPr>
                  <w:color w:val="0000FF"/>
                </w:rPr>
                <w:t>Постановления</w:t>
              </w:r>
            </w:hyperlink>
            <w:r>
              <w:t xml:space="preserve"> Правительства РБ от 01.06.2016 N 212)</w:t>
            </w:r>
          </w:p>
        </w:tc>
      </w:tr>
      <w:tr w:rsidR="00C10FFE">
        <w:tc>
          <w:tcPr>
            <w:tcW w:w="2940" w:type="dxa"/>
            <w:tcBorders>
              <w:top w:val="nil"/>
              <w:left w:val="nil"/>
              <w:bottom w:val="nil"/>
              <w:right w:val="nil"/>
            </w:tcBorders>
          </w:tcPr>
          <w:p w:rsidR="00C10FFE" w:rsidRDefault="00C10FFE">
            <w:pPr>
              <w:pStyle w:val="ConsPlusNormal"/>
            </w:pPr>
            <w:r>
              <w:t>Сроки и этапы реализации подпрограммы</w:t>
            </w:r>
          </w:p>
        </w:tc>
        <w:tc>
          <w:tcPr>
            <w:tcW w:w="6720" w:type="dxa"/>
            <w:tcBorders>
              <w:top w:val="nil"/>
              <w:left w:val="nil"/>
              <w:bottom w:val="nil"/>
              <w:right w:val="nil"/>
            </w:tcBorders>
          </w:tcPr>
          <w:p w:rsidR="00C10FFE" w:rsidRDefault="00C10FFE">
            <w:pPr>
              <w:pStyle w:val="ConsPlusNormal"/>
            </w:pPr>
            <w:r>
              <w:t>2013 - 2020 годы в три этапа:</w:t>
            </w:r>
          </w:p>
          <w:p w:rsidR="00C10FFE" w:rsidRDefault="00C10FFE">
            <w:pPr>
              <w:pStyle w:val="ConsPlusNormal"/>
            </w:pPr>
            <w:r>
              <w:t>I этап - 2013 - 2014 годы;</w:t>
            </w:r>
          </w:p>
          <w:p w:rsidR="00C10FFE" w:rsidRDefault="00C10FFE">
            <w:pPr>
              <w:pStyle w:val="ConsPlusNormal"/>
            </w:pPr>
            <w:r>
              <w:t>II этап - 2015 - 2018 годы;</w:t>
            </w:r>
          </w:p>
          <w:p w:rsidR="00C10FFE" w:rsidRDefault="00C10FFE">
            <w:pPr>
              <w:pStyle w:val="ConsPlusNormal"/>
            </w:pPr>
            <w:r>
              <w:t>III этап - 2019 - 2020 годы</w:t>
            </w:r>
          </w:p>
        </w:tc>
      </w:tr>
      <w:tr w:rsidR="00C10FFE">
        <w:tc>
          <w:tcPr>
            <w:tcW w:w="9660" w:type="dxa"/>
            <w:gridSpan w:val="2"/>
            <w:tcBorders>
              <w:top w:val="nil"/>
              <w:left w:val="nil"/>
              <w:bottom w:val="nil"/>
              <w:right w:val="nil"/>
            </w:tcBorders>
          </w:tcPr>
          <w:p w:rsidR="00C10FFE" w:rsidRDefault="00C10FFE">
            <w:pPr>
              <w:pStyle w:val="ConsPlusNormal"/>
              <w:jc w:val="both"/>
            </w:pPr>
            <w:r>
              <w:t xml:space="preserve">(в ред. </w:t>
            </w:r>
            <w:hyperlink r:id="rId88" w:history="1">
              <w:r>
                <w:rPr>
                  <w:color w:val="0000FF"/>
                </w:rPr>
                <w:t>Постановления</w:t>
              </w:r>
            </w:hyperlink>
            <w:r>
              <w:t xml:space="preserve"> Правительства РБ от 01.06.2016 N 212)</w:t>
            </w:r>
          </w:p>
        </w:tc>
      </w:tr>
      <w:tr w:rsidR="00C10FFE">
        <w:tc>
          <w:tcPr>
            <w:tcW w:w="2940" w:type="dxa"/>
            <w:tcBorders>
              <w:top w:val="nil"/>
              <w:left w:val="nil"/>
              <w:bottom w:val="nil"/>
              <w:right w:val="nil"/>
            </w:tcBorders>
          </w:tcPr>
          <w:p w:rsidR="00C10FFE" w:rsidRDefault="00C10FFE">
            <w:pPr>
              <w:pStyle w:val="ConsPlusNormal"/>
            </w:pPr>
            <w:r>
              <w:t>Ресурсное обеспечение подпрограммы</w:t>
            </w:r>
          </w:p>
        </w:tc>
        <w:tc>
          <w:tcPr>
            <w:tcW w:w="6720" w:type="dxa"/>
            <w:tcBorders>
              <w:top w:val="nil"/>
              <w:left w:val="nil"/>
              <w:bottom w:val="nil"/>
              <w:right w:val="nil"/>
            </w:tcBorders>
          </w:tcPr>
          <w:p w:rsidR="00C10FFE" w:rsidRDefault="00C10FFE">
            <w:pPr>
              <w:pStyle w:val="ConsPlusNormal"/>
            </w:pPr>
            <w:r>
              <w:t xml:space="preserve">Реализация подпрограммы осуществляется за счет бюджетных ассигнований, предусмотренных на реализацию </w:t>
            </w:r>
            <w:hyperlink w:anchor="P5837" w:history="1">
              <w:r>
                <w:rPr>
                  <w:color w:val="0000FF"/>
                </w:rPr>
                <w:t>подпрограммы 6</w:t>
              </w:r>
            </w:hyperlink>
            <w:r>
              <w:t xml:space="preserve"> "Обеспечение реализации государственной программы "Управление государственными финансами и государственным долгом Республики Башкортостан"</w:t>
            </w:r>
          </w:p>
        </w:tc>
      </w:tr>
    </w:tbl>
    <w:p w:rsidR="00C10FFE" w:rsidRDefault="00C10FFE">
      <w:pPr>
        <w:sectPr w:rsidR="00C10FFE">
          <w:pgSz w:w="16838" w:h="11905" w:orient="landscape"/>
          <w:pgMar w:top="1701" w:right="1134" w:bottom="850" w:left="1134" w:header="0" w:footer="0" w:gutter="0"/>
          <w:cols w:space="720"/>
        </w:sectPr>
      </w:pPr>
    </w:p>
    <w:p w:rsidR="00C10FFE" w:rsidRDefault="00C10FFE">
      <w:pPr>
        <w:pStyle w:val="ConsPlusNormal"/>
        <w:ind w:firstLine="540"/>
        <w:jc w:val="both"/>
      </w:pPr>
    </w:p>
    <w:p w:rsidR="00C10FFE" w:rsidRDefault="00C10FFE">
      <w:pPr>
        <w:pStyle w:val="ConsPlusNormal"/>
        <w:jc w:val="center"/>
        <w:outlineLvl w:val="3"/>
      </w:pPr>
      <w:r>
        <w:t>6.1.1. Краткая характеристика текущего состояния</w:t>
      </w:r>
    </w:p>
    <w:p w:rsidR="00C10FFE" w:rsidRDefault="00C10FFE">
      <w:pPr>
        <w:pStyle w:val="ConsPlusNormal"/>
        <w:jc w:val="center"/>
      </w:pPr>
      <w:r>
        <w:t>доходного потенциала</w:t>
      </w:r>
    </w:p>
    <w:p w:rsidR="00C10FFE" w:rsidRDefault="00C10FFE">
      <w:pPr>
        <w:pStyle w:val="ConsPlusNormal"/>
        <w:jc w:val="center"/>
      </w:pPr>
    </w:p>
    <w:p w:rsidR="00C10FFE" w:rsidRDefault="00C10FFE">
      <w:pPr>
        <w:pStyle w:val="ConsPlusNormal"/>
        <w:ind w:firstLine="540"/>
        <w:jc w:val="both"/>
      </w:pPr>
      <w:r>
        <w:t>В 2013 году в бюджетную систему Российской Федерации с территории Республики Башкортостан (с учетом таможенных платежей и платежей в государственные внебюджетные фонды) собрано 486,5 млрд. рублей (109,3% к уровню 2012 года). В 2012 году рост поступлений к 2011 году составлял 117,4%, в 2011 - 128,5%, в 2010 - 129,9%, а в 2009 году поступления к 2008 году снизились на 17,3%.</w:t>
      </w:r>
    </w:p>
    <w:p w:rsidR="00C10FFE" w:rsidRDefault="00C10FFE">
      <w:pPr>
        <w:pStyle w:val="ConsPlusNormal"/>
        <w:spacing w:before="220"/>
        <w:ind w:firstLine="540"/>
        <w:jc w:val="both"/>
      </w:pPr>
      <w:r>
        <w:t>По итогам 2013 года по отчислениям в федеральный бюджет налоговых и неналоговых доходов Республика Башкортостан занимала 11 место среди регионов Российской Федерации, в Приволжском федеральном округе - 5 место, сохраняя позиции 2012 года. По итогам 2008 - 2011 годов по отчислениям в федеральный бюджет налоговых и неналоговых доходов Республика Башкортостан занимала 9 и 10 места среди регионов Российской Федерации.</w:t>
      </w:r>
    </w:p>
    <w:p w:rsidR="00C10FFE" w:rsidRDefault="00C10FFE">
      <w:pPr>
        <w:pStyle w:val="ConsPlusNormal"/>
        <w:spacing w:before="220"/>
        <w:ind w:firstLine="540"/>
        <w:jc w:val="both"/>
      </w:pPr>
      <w:r>
        <w:t>Исполнение консолидированного бюджета Республики Башкортостан по доходам составило 154,0 млрд. рублей (106,1% к уровню 2012 года), из них налоговые и неналоговые доходы составили 126,3 млрд. рублей, увеличившись по сравнению с поступлениями 2012 года на 7,3 млрд. рублей (6,1%).</w:t>
      </w:r>
    </w:p>
    <w:p w:rsidR="00C10FFE" w:rsidRDefault="00C10FFE">
      <w:pPr>
        <w:pStyle w:val="ConsPlusNormal"/>
        <w:spacing w:before="220"/>
        <w:ind w:firstLine="540"/>
        <w:jc w:val="both"/>
      </w:pPr>
      <w:r>
        <w:t>По объему налоговых и неналоговых доходов консолидированного бюджета среди регионов Российской Федерации республика за 2013 год занимала 10 место, по итогам 2012 года находилась на 12 месте.</w:t>
      </w:r>
    </w:p>
    <w:p w:rsidR="00C10FFE" w:rsidRDefault="00C10FFE">
      <w:pPr>
        <w:pStyle w:val="ConsPlusNormal"/>
        <w:spacing w:before="220"/>
        <w:ind w:firstLine="540"/>
        <w:jc w:val="both"/>
      </w:pPr>
      <w:r>
        <w:t>При этом темпы поступления налоговых и неналоговых доходов в бюджет Республики Башкортостан в 2013 году составили 103,9%, тогда как в 2012 году - 112,8%. Это обусловлено снижением поступлений налога на прибыль на 1,4%, тогда как в 2012 году этот налог возрос на 6,2%.</w:t>
      </w:r>
    </w:p>
    <w:p w:rsidR="00C10FFE" w:rsidRDefault="00C10FFE">
      <w:pPr>
        <w:pStyle w:val="ConsPlusNormal"/>
        <w:spacing w:before="220"/>
        <w:ind w:firstLine="540"/>
        <w:jc w:val="both"/>
      </w:pPr>
      <w:r>
        <w:t>В условиях замедления темпов поступления налоговых и неналоговых доходов в бюджет Республики Башкортостан и ежегодного сокращения его доходной части в целях увеличения, а также исполнения налоговых и неналоговых доходов бюджета республики предусматривается реализация дополнительных мероприятий, в том числе за счет своевременной актуализации комплексного плана мероприятий по увеличению поступлений консолидированного бюджета Республики Башкортостан на основе дальнейшей детализации мер по отдельным доходам и с учетом предусмотренных изменений законодательства в части налогообложения недвижимости исходя из кадастровой стоимости.</w:t>
      </w:r>
    </w:p>
    <w:p w:rsidR="00C10FFE" w:rsidRDefault="00C10FFE">
      <w:pPr>
        <w:pStyle w:val="ConsPlusNormal"/>
        <w:spacing w:before="220"/>
        <w:ind w:firstLine="540"/>
        <w:jc w:val="both"/>
      </w:pPr>
      <w:r>
        <w:t>Объем доходов, собранных на территории республики, включая федеральный бюджет, таможенные платежи и платежи в государственные внебюджетные фонды, в 2014 и 2015 годах составил 547,0 млрд. рублей и 505,2 млрд. рублей соответственно. В 2015 году доля собранных доходов в федеральный бюджет (включая таможенные платежи и платежи в государственные внебюджетные фонды) составила 71,5% (в 2014 году - 75,7%), в консолидированный бюджет Республики Башкортостан - 28,5% (в 2014 году - 24,3%). Снижение доли доходов, поступающих в федеральный бюджет, связано с уменьшением поступлений по таможенным платежам.</w:t>
      </w:r>
    </w:p>
    <w:p w:rsidR="00C10FFE" w:rsidRDefault="00C10FFE">
      <w:pPr>
        <w:pStyle w:val="ConsPlusNormal"/>
        <w:jc w:val="both"/>
      </w:pPr>
      <w:r>
        <w:t xml:space="preserve">(абзац введен </w:t>
      </w:r>
      <w:hyperlink r:id="rId89" w:history="1">
        <w:r>
          <w:rPr>
            <w:color w:val="0000FF"/>
          </w:rPr>
          <w:t>Постановлением</w:t>
        </w:r>
      </w:hyperlink>
      <w:r>
        <w:t xml:space="preserve"> Правительства РБ от 01.06.2016 N 212)</w:t>
      </w:r>
    </w:p>
    <w:p w:rsidR="00C10FFE" w:rsidRDefault="00C10FFE">
      <w:pPr>
        <w:pStyle w:val="ConsPlusNormal"/>
        <w:spacing w:before="220"/>
        <w:ind w:firstLine="540"/>
        <w:jc w:val="both"/>
      </w:pPr>
      <w:r>
        <w:t>В консолидированный бюджет Республики Башкортостан за 2014 год поступило налоговых и неналоговых доходов в сумме 133,0 млрд. рублей (с ростом к 2013 году на 5,3%). План поступления налоговых и неналоговых доходов в консолидированный бюджет Республики Башкортостан исполнен на 102,1%. В бюджет Республики Башкортостан поступило налоговых и неналоговых доходов в сумме 99,7 млрд. рублей, план исполнен на 102,4%.</w:t>
      </w:r>
    </w:p>
    <w:p w:rsidR="00C10FFE" w:rsidRDefault="00C10FFE">
      <w:pPr>
        <w:pStyle w:val="ConsPlusNormal"/>
        <w:jc w:val="both"/>
      </w:pPr>
      <w:r>
        <w:t xml:space="preserve">(абзац введен </w:t>
      </w:r>
      <w:hyperlink r:id="rId90" w:history="1">
        <w:r>
          <w:rPr>
            <w:color w:val="0000FF"/>
          </w:rPr>
          <w:t>Постановлением</w:t>
        </w:r>
      </w:hyperlink>
      <w:r>
        <w:t xml:space="preserve"> Правительства РБ от 01.06.2016 N 212)</w:t>
      </w:r>
    </w:p>
    <w:p w:rsidR="00C10FFE" w:rsidRDefault="00C10FFE">
      <w:pPr>
        <w:pStyle w:val="ConsPlusNormal"/>
        <w:spacing w:before="220"/>
        <w:ind w:firstLine="540"/>
        <w:jc w:val="both"/>
      </w:pPr>
      <w:r>
        <w:t xml:space="preserve">В 2015 году в консолидированный бюджет Республики Башкортостан поступило налоговых и </w:t>
      </w:r>
      <w:r>
        <w:lastRenderedPageBreak/>
        <w:t>неналоговых доходов в сумме 143,9 млрд. рублей (с ростом к 2014 году на 8,2%). План поступления налоговых и неналоговых доходов в бюджет Республики Башкортостан исполнен на 101,9%.</w:t>
      </w:r>
    </w:p>
    <w:p w:rsidR="00C10FFE" w:rsidRDefault="00C10FFE">
      <w:pPr>
        <w:pStyle w:val="ConsPlusNormal"/>
        <w:jc w:val="both"/>
      </w:pPr>
      <w:r>
        <w:t xml:space="preserve">(абзац введен </w:t>
      </w:r>
      <w:hyperlink r:id="rId91" w:history="1">
        <w:r>
          <w:rPr>
            <w:color w:val="0000FF"/>
          </w:rPr>
          <w:t>Постановлением</w:t>
        </w:r>
      </w:hyperlink>
      <w:r>
        <w:t xml:space="preserve"> Правительства РБ от 01.06.2016 N 212)</w:t>
      </w:r>
    </w:p>
    <w:p w:rsidR="00C10FFE" w:rsidRDefault="00C10FFE">
      <w:pPr>
        <w:pStyle w:val="ConsPlusNormal"/>
        <w:spacing w:before="220"/>
        <w:ind w:firstLine="540"/>
        <w:jc w:val="both"/>
      </w:pPr>
      <w:r>
        <w:t xml:space="preserve">По итогам 2015 года республика улучшила значения показателей эффективности деятельности органов исполнительной власти субъектов Российской Федерации, по которым оцениваются регионы. Так, объем собственных доходов консолидированного бюджета Республики Башкортостан согласно </w:t>
      </w:r>
      <w:hyperlink r:id="rId92" w:history="1">
        <w:r>
          <w:rPr>
            <w:color w:val="0000FF"/>
          </w:rPr>
          <w:t>методике</w:t>
        </w:r>
      </w:hyperlink>
      <w:r>
        <w:t xml:space="preserve"> оценки темпов социально-экономического развития территорий субъектов Российской Федерации, утвержденной Постановлением Правительства Российской Федерации от 23 декабря 2015 года N 1408 "О поощрении субъектов Российской Федерации, достигших наилучших результатов по социально-экономическому развитию территорий" составил 109,8 млрд. рублей (в 2014 году - 105,3 млрд. рублей). Показатель - доходы бюджета субъекта Российской Федерации (без учета безвозмездных поступлений) на душу населения субъекта Российской Федерации, рассчитываемый в соответствии с </w:t>
      </w:r>
      <w:hyperlink r:id="rId93" w:history="1">
        <w:r>
          <w:rPr>
            <w:color w:val="0000FF"/>
          </w:rPr>
          <w:t>распоряжением</w:t>
        </w:r>
      </w:hyperlink>
      <w:r>
        <w:t xml:space="preserve"> Правительства Российской Федерации от 10 апреля 2014 года N 570-р (с последующими изменениями), сложился в 2015 году в размере 27,1 тыс. рублей (выше, чем в 2014 году - 24,5 тыс. рублей).</w:t>
      </w:r>
    </w:p>
    <w:p w:rsidR="00C10FFE" w:rsidRDefault="00C10FFE">
      <w:pPr>
        <w:pStyle w:val="ConsPlusNormal"/>
        <w:jc w:val="both"/>
      </w:pPr>
      <w:r>
        <w:t xml:space="preserve">(абзац введен </w:t>
      </w:r>
      <w:hyperlink r:id="rId94" w:history="1">
        <w:r>
          <w:rPr>
            <w:color w:val="0000FF"/>
          </w:rPr>
          <w:t>Постановлением</w:t>
        </w:r>
      </w:hyperlink>
      <w:r>
        <w:t xml:space="preserve"> Правительства РБ от 01.06.2016 N 212)</w:t>
      </w:r>
    </w:p>
    <w:p w:rsidR="00C10FFE" w:rsidRDefault="00C10FFE">
      <w:pPr>
        <w:pStyle w:val="ConsPlusNormal"/>
        <w:spacing w:before="220"/>
        <w:ind w:firstLine="540"/>
        <w:jc w:val="both"/>
      </w:pPr>
      <w:r>
        <w:t xml:space="preserve">В условиях замедления темпов поступления налоговых и неналоговых доходов в бюджет Республики Башкортостан и ежегодного сокращения его доходной части в целях увеличения, а также исполнения налоговых и неналоговых доходов бюджета предусматривается реализация дополнительных мероприятий, в том числе за счет своевременной актуализации Комплексного </w:t>
      </w:r>
      <w:hyperlink r:id="rId95" w:history="1">
        <w:r>
          <w:rPr>
            <w:color w:val="0000FF"/>
          </w:rPr>
          <w:t>плана</w:t>
        </w:r>
      </w:hyperlink>
      <w:r>
        <w:t xml:space="preserve"> мероприятий по увеличению поступлений налоговых и неналоговых доходов консолидированного бюджета Республики Башкортостан до 2018 года, утвержденного распоряжением Правительства Республики Башкортостан от 24 ноября 2015 года N 1283-р, на основе дальнейшей детализации мер по отдельным доходам, обновления целевых индикаторов с учетом анализа доходного потенциала и предусмотренных изменений законодательства.</w:t>
      </w:r>
    </w:p>
    <w:p w:rsidR="00C10FFE" w:rsidRDefault="00C10FFE">
      <w:pPr>
        <w:pStyle w:val="ConsPlusNormal"/>
        <w:jc w:val="both"/>
      </w:pPr>
      <w:r>
        <w:t xml:space="preserve">(абзац введен </w:t>
      </w:r>
      <w:hyperlink r:id="rId96" w:history="1">
        <w:r>
          <w:rPr>
            <w:color w:val="0000FF"/>
          </w:rPr>
          <w:t>Постановлением</w:t>
        </w:r>
      </w:hyperlink>
      <w:r>
        <w:t xml:space="preserve"> Правительства РБ от 01.06.2016 N 212)</w:t>
      </w:r>
    </w:p>
    <w:p w:rsidR="00C10FFE" w:rsidRDefault="00C10FFE">
      <w:pPr>
        <w:pStyle w:val="ConsPlusNormal"/>
        <w:spacing w:before="220"/>
        <w:ind w:firstLine="540"/>
        <w:jc w:val="both"/>
      </w:pPr>
      <w:r>
        <w:t>Ожидаемыми результатами реализации настоящей подпрограммы являются развитие и повышение доходного потенциала Республики Башкортостан.</w:t>
      </w:r>
    </w:p>
    <w:p w:rsidR="00C10FFE" w:rsidRDefault="00C10FFE">
      <w:pPr>
        <w:pStyle w:val="ConsPlusNormal"/>
        <w:jc w:val="both"/>
      </w:pPr>
    </w:p>
    <w:p w:rsidR="00C10FFE" w:rsidRDefault="00C10FFE">
      <w:pPr>
        <w:pStyle w:val="ConsPlusNormal"/>
        <w:jc w:val="center"/>
        <w:outlineLvl w:val="3"/>
      </w:pPr>
      <w:r>
        <w:t>6.1.2. Цель и задачи подпрограммы</w:t>
      </w:r>
    </w:p>
    <w:p w:rsidR="00C10FFE" w:rsidRDefault="00C10FFE">
      <w:pPr>
        <w:pStyle w:val="ConsPlusNormal"/>
        <w:jc w:val="center"/>
      </w:pPr>
    </w:p>
    <w:p w:rsidR="00C10FFE" w:rsidRDefault="00C10FFE">
      <w:pPr>
        <w:pStyle w:val="ConsPlusNormal"/>
        <w:ind w:firstLine="540"/>
        <w:jc w:val="both"/>
      </w:pPr>
      <w:r>
        <w:t>Приоритетом в области налоговой политики Республики Башкортостан является дальнейшее повышение эффективности налоговой системы. Основными целями налоговой политики являются, с одной стороны, сохранение бюджетной устойчивости, получение необходимого объема бюджетных доходов, а с другой стороны, поддержка предпринимательской и инвестиционной активности.</w:t>
      </w:r>
    </w:p>
    <w:p w:rsidR="00C10FFE" w:rsidRDefault="00C10FFE">
      <w:pPr>
        <w:pStyle w:val="ConsPlusNormal"/>
        <w:spacing w:before="220"/>
        <w:ind w:firstLine="540"/>
        <w:jc w:val="both"/>
      </w:pPr>
      <w:r>
        <w:t>В соответствии с налоговой политикой республики сформирована основная цель подпрограммы - организовать работу по повышению качества администрирования доходов бюджета и совершенствованию налогового законодательства Республики Башкортостан.</w:t>
      </w:r>
    </w:p>
    <w:p w:rsidR="00C10FFE" w:rsidRDefault="00C10FFE">
      <w:pPr>
        <w:pStyle w:val="ConsPlusNormal"/>
        <w:spacing w:before="220"/>
        <w:ind w:firstLine="540"/>
        <w:jc w:val="both"/>
      </w:pPr>
      <w:r>
        <w:t>Для достижения поставленной цели в рамках реализации подпрограммы предусматривается решение следующих приоритетных задач:</w:t>
      </w:r>
    </w:p>
    <w:p w:rsidR="00C10FFE" w:rsidRDefault="00C10FFE">
      <w:pPr>
        <w:pStyle w:val="ConsPlusNormal"/>
        <w:spacing w:before="220"/>
        <w:ind w:firstLine="540"/>
        <w:jc w:val="both"/>
      </w:pPr>
      <w:r>
        <w:t>выявлять резервы увеличения доходов консолидированного бюджета Республики Башкортостан;</w:t>
      </w:r>
    </w:p>
    <w:p w:rsidR="00C10FFE" w:rsidRDefault="00C10FFE">
      <w:pPr>
        <w:pStyle w:val="ConsPlusNormal"/>
        <w:spacing w:before="220"/>
        <w:ind w:firstLine="540"/>
        <w:jc w:val="both"/>
      </w:pPr>
      <w:r>
        <w:t>проводить оценку эффективности предоставленных (планируемых к предоставлению) налоговых льгот и ставок налогов, установленных законодательством Республики Башкортостан.</w:t>
      </w:r>
    </w:p>
    <w:p w:rsidR="00C10FFE" w:rsidRDefault="00C10FFE">
      <w:pPr>
        <w:pStyle w:val="ConsPlusNormal"/>
        <w:spacing w:before="220"/>
        <w:ind w:firstLine="540"/>
        <w:jc w:val="both"/>
      </w:pPr>
      <w:r>
        <w:t xml:space="preserve">В целях выявления резервов увеличения доходов консолидированного бюджета Республики Башкортостан основным мероприятием является актуализация комплексного плана мероприятий </w:t>
      </w:r>
      <w:r>
        <w:lastRenderedPageBreak/>
        <w:t>по увеличению поступлений консолидированного бюджета Республики Башкортостан, который включает все меры по повышению доходов с показателями ожидаемых результатов.</w:t>
      </w:r>
    </w:p>
    <w:p w:rsidR="00C10FFE" w:rsidRDefault="00C10FFE">
      <w:pPr>
        <w:pStyle w:val="ConsPlusNormal"/>
        <w:spacing w:before="220"/>
        <w:ind w:firstLine="540"/>
        <w:jc w:val="both"/>
      </w:pPr>
      <w:r>
        <w:t xml:space="preserve">В части перехода на исчисление налога на недвижимость исходя из кадастровой стоимости имущества в республике принят </w:t>
      </w:r>
      <w:hyperlink r:id="rId97" w:history="1">
        <w:r>
          <w:rPr>
            <w:color w:val="0000FF"/>
          </w:rPr>
          <w:t>Закон</w:t>
        </w:r>
      </w:hyperlink>
      <w:r>
        <w:t xml:space="preserve"> Республики Башкортостан "О внесении изменений в Закон Республики Башкортостан "О налоге на имущество организаций", которым установлены налоговые ставки (в 2015 году - 1,5%, в 2016 году и последующие годы - 2%), виды объектов недвижимого имущества (административно-деловые центры и торговые центры (комплексы) общей площадью свыше 1000 кв. метров и помещения в них, а также объекты недвижимого имущества иностранных организаций) и период вступления </w:t>
      </w:r>
      <w:hyperlink r:id="rId98" w:history="1">
        <w:r>
          <w:rPr>
            <w:color w:val="0000FF"/>
          </w:rPr>
          <w:t>закона</w:t>
        </w:r>
      </w:hyperlink>
      <w:r>
        <w:t xml:space="preserve"> в силу (с 1 января 2015 года).</w:t>
      </w:r>
    </w:p>
    <w:p w:rsidR="00C10FFE" w:rsidRDefault="00C10FFE">
      <w:pPr>
        <w:pStyle w:val="ConsPlusNormal"/>
        <w:jc w:val="both"/>
      </w:pPr>
      <w:r>
        <w:t xml:space="preserve">(в ред. </w:t>
      </w:r>
      <w:hyperlink r:id="rId99" w:history="1">
        <w:r>
          <w:rPr>
            <w:color w:val="0000FF"/>
          </w:rPr>
          <w:t>Постановления</w:t>
        </w:r>
      </w:hyperlink>
      <w:r>
        <w:t xml:space="preserve"> Правительства РБ от 01.06.2016 N 212)</w:t>
      </w:r>
    </w:p>
    <w:p w:rsidR="00C10FFE" w:rsidRDefault="00C10FFE">
      <w:pPr>
        <w:pStyle w:val="ConsPlusNormal"/>
        <w:spacing w:before="220"/>
        <w:ind w:firstLine="540"/>
        <w:jc w:val="both"/>
      </w:pPr>
      <w:r>
        <w:t xml:space="preserve">В республике принят ряд системных мер, направленных на поддержку и развитие предпринимательства, в том числе </w:t>
      </w:r>
      <w:hyperlink r:id="rId100" w:history="1">
        <w:r>
          <w:rPr>
            <w:color w:val="0000FF"/>
          </w:rPr>
          <w:t>Закон</w:t>
        </w:r>
      </w:hyperlink>
      <w:r>
        <w:t xml:space="preserve"> Республики Башкортостан "Об установлении на территории Республики Башкортостан налоговой ставки в размере 0 процентов для налогоплательщиков индивидуальных предпринимателей, применяющих патентную и упрощенную системы налогообложения".</w:t>
      </w:r>
    </w:p>
    <w:p w:rsidR="00C10FFE" w:rsidRDefault="00C10FFE">
      <w:pPr>
        <w:pStyle w:val="ConsPlusNormal"/>
        <w:jc w:val="both"/>
      </w:pPr>
      <w:r>
        <w:t xml:space="preserve">(в ред. </w:t>
      </w:r>
      <w:hyperlink r:id="rId101" w:history="1">
        <w:r>
          <w:rPr>
            <w:color w:val="0000FF"/>
          </w:rPr>
          <w:t>Постановления</w:t>
        </w:r>
      </w:hyperlink>
      <w:r>
        <w:t xml:space="preserve"> Правительства РБ от 01.06.2016 N 212)</w:t>
      </w:r>
    </w:p>
    <w:p w:rsidR="00C10FFE" w:rsidRDefault="00C10FFE">
      <w:pPr>
        <w:pStyle w:val="ConsPlusNormal"/>
        <w:spacing w:before="220"/>
        <w:ind w:firstLine="540"/>
        <w:jc w:val="both"/>
      </w:pPr>
      <w:r>
        <w:t>Кроме того, приняты законы Республики Башкортостан "</w:t>
      </w:r>
      <w:hyperlink r:id="rId102" w:history="1">
        <w:r>
          <w:rPr>
            <w:color w:val="0000FF"/>
          </w:rPr>
          <w:t>О внесении изменений в Закон</w:t>
        </w:r>
      </w:hyperlink>
      <w:r>
        <w:t xml:space="preserve"> Республики Башкортостан "О патентной системе налогообложения в Республике Башкортостан" и "</w:t>
      </w:r>
      <w:hyperlink r:id="rId103" w:history="1">
        <w:r>
          <w:rPr>
            <w:color w:val="0000FF"/>
          </w:rPr>
          <w:t>О внесении изменений в Закон</w:t>
        </w:r>
      </w:hyperlink>
      <w:r>
        <w:t xml:space="preserve"> Республики Башкортостан "Об установлении на территории Республики Башкортостан налоговой ставки в размере 0 процентов для налогоплательщиков - индивидуальных предпринимателей, применяющих патентную и упрощенную системы налогообложения", предусматривающие расширение видов деятельности по "налоговым каникулам" для предпринимателей (распространение нулевой ставки на бытовые услуги), применяющих упрощенную и патентную системы налогообложения, увеличение видов деятельности по патентной системе налогообложения, установление приемлемых показателей доходности, дифференциацию доходности по территориям региона.</w:t>
      </w:r>
    </w:p>
    <w:p w:rsidR="00C10FFE" w:rsidRDefault="00C10FFE">
      <w:pPr>
        <w:pStyle w:val="ConsPlusNormal"/>
        <w:jc w:val="both"/>
      </w:pPr>
      <w:r>
        <w:t xml:space="preserve">(в ред. </w:t>
      </w:r>
      <w:hyperlink r:id="rId104" w:history="1">
        <w:r>
          <w:rPr>
            <w:color w:val="0000FF"/>
          </w:rPr>
          <w:t>Постановления</w:t>
        </w:r>
      </w:hyperlink>
      <w:r>
        <w:t xml:space="preserve"> Правительства РБ от 01.06.2016 N 212)</w:t>
      </w:r>
    </w:p>
    <w:p w:rsidR="00C10FFE" w:rsidRDefault="00C10FFE">
      <w:pPr>
        <w:pStyle w:val="ConsPlusNormal"/>
        <w:spacing w:before="220"/>
        <w:ind w:firstLine="540"/>
        <w:jc w:val="both"/>
      </w:pPr>
      <w:r>
        <w:t xml:space="preserve">Оценка эффективности предоставленных (планируемых к предоставлению) налоговых льгот и ставок налогов, установленных законодательством Республики Башкортостан, проводится ежегодно согласно </w:t>
      </w:r>
      <w:hyperlink r:id="rId105" w:history="1">
        <w:r>
          <w:rPr>
            <w:color w:val="0000FF"/>
          </w:rPr>
          <w:t>Постановлению</w:t>
        </w:r>
      </w:hyperlink>
      <w:r>
        <w:t xml:space="preserve"> Правительства Республики Башкортостан от 4 марта 2011 года N 54 "О порядке проведения оценки эффективности предоставленных (планируемых к предоставлению) налоговых льгот и ставок налогов, установленных законодательством Республики Башкортостан" (с последующими изменениями).</w:t>
      </w:r>
    </w:p>
    <w:p w:rsidR="00C10FFE" w:rsidRDefault="00C10FFE">
      <w:pPr>
        <w:pStyle w:val="ConsPlusNormal"/>
        <w:spacing w:before="220"/>
        <w:ind w:firstLine="540"/>
        <w:jc w:val="both"/>
      </w:pPr>
      <w:r>
        <w:t>В соответствии с налоговой политикой выпадающие доходы бюджета Республики Башкортостан, обусловленные применением налоговых льгот и иных инструментов (преференций), установленных законодательством о налогах и сборах, рассматриваются налоговыми расходами.</w:t>
      </w:r>
    </w:p>
    <w:p w:rsidR="00C10FFE" w:rsidRDefault="00C10FFE">
      <w:pPr>
        <w:pStyle w:val="ConsPlusNormal"/>
        <w:spacing w:before="220"/>
        <w:ind w:firstLine="540"/>
        <w:jc w:val="both"/>
      </w:pPr>
      <w:r>
        <w:t>Предоставление новых льгот, налогового освобождения или иного стимулирующего механизма планируется при условиях определения источника доходов для такого решения, а также соблюдения временного характера предоставления льгот с обязательным анализом эффективности их применения. В целях совершенствования налогового стимулирования инвестиционной деятельности предусматривается мониторинг указанной практики.</w:t>
      </w:r>
    </w:p>
    <w:p w:rsidR="00C10FFE" w:rsidRDefault="00C10FFE">
      <w:pPr>
        <w:pStyle w:val="ConsPlusNormal"/>
        <w:spacing w:before="220"/>
        <w:ind w:firstLine="540"/>
        <w:jc w:val="both"/>
      </w:pPr>
      <w:r>
        <w:t>По результатам оценки эффективности предоставленных (планируемых к предоставлению) налоговых льгот по региональным налогам принимаются решения по их оптимизации и планируется формирование соответствующего реестра.</w:t>
      </w:r>
    </w:p>
    <w:p w:rsidR="00C10FFE" w:rsidRDefault="00C10FFE">
      <w:pPr>
        <w:pStyle w:val="ConsPlusNormal"/>
        <w:jc w:val="center"/>
      </w:pPr>
    </w:p>
    <w:p w:rsidR="00C10FFE" w:rsidRDefault="00C10FFE">
      <w:pPr>
        <w:pStyle w:val="ConsPlusNormal"/>
        <w:jc w:val="center"/>
        <w:outlineLvl w:val="3"/>
      </w:pPr>
      <w:r>
        <w:t>6.1.3. Целевые индикаторы и показатели подпрограммы</w:t>
      </w:r>
    </w:p>
    <w:p w:rsidR="00C10FFE" w:rsidRDefault="00C10FFE">
      <w:pPr>
        <w:pStyle w:val="ConsPlusNormal"/>
        <w:jc w:val="center"/>
      </w:pPr>
    </w:p>
    <w:p w:rsidR="00C10FFE" w:rsidRDefault="00C10FFE">
      <w:pPr>
        <w:pStyle w:val="ConsPlusNormal"/>
        <w:ind w:firstLine="540"/>
        <w:jc w:val="both"/>
      </w:pPr>
      <w:r>
        <w:t xml:space="preserve">Основными целевыми индикаторами и показателями, характеризующими результаты </w:t>
      </w:r>
      <w:r>
        <w:lastRenderedPageBreak/>
        <w:t>реализации подпрограммы, являются следующие:</w:t>
      </w:r>
    </w:p>
    <w:p w:rsidR="00C10FFE" w:rsidRDefault="00C10FFE">
      <w:pPr>
        <w:pStyle w:val="ConsPlusNormal"/>
        <w:spacing w:before="220"/>
        <w:ind w:firstLine="540"/>
        <w:jc w:val="both"/>
      </w:pPr>
      <w:r>
        <w:t>выполнение плана по налоговым и неналоговым доходам консолидированного бюджета Республики Башкортостан;</w:t>
      </w:r>
    </w:p>
    <w:p w:rsidR="00C10FFE" w:rsidRDefault="00C10FFE">
      <w:pPr>
        <w:pStyle w:val="ConsPlusNormal"/>
        <w:spacing w:before="220"/>
        <w:ind w:firstLine="540"/>
        <w:jc w:val="both"/>
      </w:pPr>
      <w:r>
        <w:t>объем налоговых доходов консолидированного бюджета Республики Башкортостан (за вычетом налога на прибыль при выполнении соглашения о разделе продукции,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транспортного налога, налога на добычу ископаемых в виде природных алмазов, а также разовых поступлений в бюджет Республики Башкортостан);</w:t>
      </w:r>
    </w:p>
    <w:p w:rsidR="00C10FFE" w:rsidRDefault="00C10FFE">
      <w:pPr>
        <w:pStyle w:val="ConsPlusNormal"/>
        <w:jc w:val="both"/>
      </w:pPr>
      <w:r>
        <w:t xml:space="preserve">(абзац введен </w:t>
      </w:r>
      <w:hyperlink r:id="rId106" w:history="1">
        <w:r>
          <w:rPr>
            <w:color w:val="0000FF"/>
          </w:rPr>
          <w:t>Постановлением</w:t>
        </w:r>
      </w:hyperlink>
      <w:r>
        <w:t xml:space="preserve"> Правительства РБ от 01.06.2016 N 212)</w:t>
      </w:r>
    </w:p>
    <w:p w:rsidR="00C10FFE" w:rsidRDefault="00C10FFE">
      <w:pPr>
        <w:pStyle w:val="ConsPlusNormal"/>
        <w:spacing w:before="220"/>
        <w:ind w:firstLine="540"/>
        <w:jc w:val="both"/>
      </w:pPr>
      <w:r>
        <w:t>доходы бюджета Республики Башкортостан (без учета безвозмездных поступлений) на душу населения Республики Башкортостан;</w:t>
      </w:r>
    </w:p>
    <w:p w:rsidR="00C10FFE" w:rsidRDefault="00C10FFE">
      <w:pPr>
        <w:pStyle w:val="ConsPlusNormal"/>
        <w:jc w:val="both"/>
      </w:pPr>
      <w:r>
        <w:t xml:space="preserve">(абзац введен </w:t>
      </w:r>
      <w:hyperlink r:id="rId107" w:history="1">
        <w:r>
          <w:rPr>
            <w:color w:val="0000FF"/>
          </w:rPr>
          <w:t>Постановлением</w:t>
        </w:r>
      </w:hyperlink>
      <w:r>
        <w:t xml:space="preserve"> Правительства РБ от 01.06.2016 N 212)</w:t>
      </w:r>
    </w:p>
    <w:p w:rsidR="00C10FFE" w:rsidRDefault="00C10FFE">
      <w:pPr>
        <w:pStyle w:val="ConsPlusNormal"/>
        <w:spacing w:before="220"/>
        <w:ind w:firstLine="540"/>
        <w:jc w:val="both"/>
      </w:pPr>
      <w:r>
        <w:t>соотношение недополученных доходов по региональным налогам и по налогу на прибыль организаций в результате действия налоговых льгот, установленных законодательством Республики Башкортостан, к общему объему поступивших региональных налогов и налога на прибыль организаций.</w:t>
      </w:r>
    </w:p>
    <w:p w:rsidR="00C10FFE" w:rsidRDefault="00C10FFE">
      <w:pPr>
        <w:pStyle w:val="ConsPlusNormal"/>
        <w:jc w:val="both"/>
      </w:pPr>
      <w:r>
        <w:t xml:space="preserve">(в ред. </w:t>
      </w:r>
      <w:hyperlink r:id="rId108" w:history="1">
        <w:r>
          <w:rPr>
            <w:color w:val="0000FF"/>
          </w:rPr>
          <w:t>Постановления</w:t>
        </w:r>
      </w:hyperlink>
      <w:r>
        <w:t xml:space="preserve"> Правительства РБ от 03.02.2016 N 32)</w:t>
      </w:r>
    </w:p>
    <w:p w:rsidR="00C10FFE" w:rsidRDefault="00C10FFE">
      <w:pPr>
        <w:pStyle w:val="ConsPlusNormal"/>
        <w:spacing w:before="220"/>
        <w:ind w:firstLine="540"/>
        <w:jc w:val="both"/>
      </w:pPr>
      <w:r>
        <w:t xml:space="preserve">Состав и значения целевых индикаторов и показателей подпрограммы по годам ее реализации представлены в </w:t>
      </w:r>
      <w:hyperlink w:anchor="P6036" w:history="1">
        <w:r>
          <w:rPr>
            <w:color w:val="0000FF"/>
          </w:rPr>
          <w:t>приложении N 2</w:t>
        </w:r>
      </w:hyperlink>
      <w:r>
        <w:t xml:space="preserve"> к государственной программе.</w:t>
      </w:r>
    </w:p>
    <w:p w:rsidR="00C10FFE" w:rsidRDefault="00C10FFE">
      <w:pPr>
        <w:pStyle w:val="ConsPlusNormal"/>
        <w:jc w:val="both"/>
      </w:pPr>
    </w:p>
    <w:p w:rsidR="00C10FFE" w:rsidRDefault="00C10FFE">
      <w:pPr>
        <w:pStyle w:val="ConsPlusNormal"/>
        <w:jc w:val="center"/>
        <w:outlineLvl w:val="3"/>
      </w:pPr>
      <w:r>
        <w:t>6.1.4. Ресурсное обеспечение подпрограммы</w:t>
      </w:r>
    </w:p>
    <w:p w:rsidR="00C10FFE" w:rsidRDefault="00C10FFE">
      <w:pPr>
        <w:pStyle w:val="ConsPlusNormal"/>
        <w:jc w:val="center"/>
      </w:pPr>
    </w:p>
    <w:p w:rsidR="00C10FFE" w:rsidRDefault="00C10FFE">
      <w:pPr>
        <w:pStyle w:val="ConsPlusNormal"/>
        <w:ind w:firstLine="540"/>
        <w:jc w:val="both"/>
      </w:pPr>
      <w:r>
        <w:t xml:space="preserve">Бюджетные ассигнования на реализацию подпрограммы предусмотрены в рамках </w:t>
      </w:r>
      <w:hyperlink w:anchor="P5837" w:history="1">
        <w:r>
          <w:rPr>
            <w:color w:val="0000FF"/>
          </w:rPr>
          <w:t>подпрограммы 6</w:t>
        </w:r>
      </w:hyperlink>
      <w:r>
        <w:t xml:space="preserve"> "Обеспечение реализации государственной программы "Управление государственными финансами и государственным долгом Республики Башкортостан".</w:t>
      </w:r>
    </w:p>
    <w:p w:rsidR="00C10FFE" w:rsidRDefault="00C10FFE">
      <w:pPr>
        <w:pStyle w:val="ConsPlusNormal"/>
        <w:jc w:val="center"/>
      </w:pPr>
    </w:p>
    <w:p w:rsidR="00C10FFE" w:rsidRDefault="00C10FFE">
      <w:pPr>
        <w:pStyle w:val="ConsPlusNormal"/>
        <w:jc w:val="center"/>
        <w:outlineLvl w:val="2"/>
      </w:pPr>
      <w:bookmarkStart w:id="3" w:name="P426"/>
      <w:bookmarkEnd w:id="3"/>
      <w:r>
        <w:t>6.2. Подпрограмма 2 "Организация бюджетного процесса"</w:t>
      </w:r>
    </w:p>
    <w:p w:rsidR="00C10FFE" w:rsidRDefault="00C10FFE">
      <w:pPr>
        <w:pStyle w:val="ConsPlusNormal"/>
        <w:jc w:val="center"/>
      </w:pPr>
    </w:p>
    <w:p w:rsidR="00C10FFE" w:rsidRDefault="00C10FFE">
      <w:pPr>
        <w:pStyle w:val="ConsPlusNormal"/>
        <w:jc w:val="center"/>
        <w:outlineLvl w:val="3"/>
      </w:pPr>
      <w:r>
        <w:t>Паспорт</w:t>
      </w:r>
    </w:p>
    <w:p w:rsidR="00C10FFE" w:rsidRDefault="00C10FFE">
      <w:pPr>
        <w:pStyle w:val="ConsPlusNormal"/>
        <w:jc w:val="center"/>
      </w:pPr>
      <w:r>
        <w:t>подпрограммы</w:t>
      </w:r>
    </w:p>
    <w:p w:rsidR="00C10FFE" w:rsidRDefault="00C10FFE">
      <w:pPr>
        <w:pStyle w:val="ConsPlusNormal"/>
        <w:jc w:val="center"/>
      </w:pPr>
      <w:r>
        <w:t>"Организация бюджетного процесса"</w:t>
      </w:r>
    </w:p>
    <w:p w:rsidR="00C10FFE" w:rsidRDefault="00C10FFE">
      <w:pPr>
        <w:pStyle w:val="ConsPlusNormal"/>
        <w:jc w:val="center"/>
      </w:pPr>
      <w:r>
        <w:t>государственной программы</w:t>
      </w:r>
    </w:p>
    <w:p w:rsidR="00C10FFE" w:rsidRDefault="00C10FFE">
      <w:pPr>
        <w:pStyle w:val="ConsPlusNormal"/>
        <w:jc w:val="center"/>
      </w:pPr>
      <w:r>
        <w:t>"Управление государственными финансами</w:t>
      </w:r>
    </w:p>
    <w:p w:rsidR="00C10FFE" w:rsidRDefault="00C10FFE">
      <w:pPr>
        <w:pStyle w:val="ConsPlusNormal"/>
        <w:jc w:val="center"/>
      </w:pPr>
      <w:r>
        <w:t>и государственным долгом Республики Башкортостан"</w:t>
      </w:r>
    </w:p>
    <w:p w:rsidR="00C10FFE" w:rsidRDefault="00C10FFE">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324"/>
        <w:gridCol w:w="6746"/>
      </w:tblGrid>
      <w:tr w:rsidR="00C10FFE">
        <w:tc>
          <w:tcPr>
            <w:tcW w:w="2324" w:type="dxa"/>
            <w:tcBorders>
              <w:top w:val="nil"/>
              <w:left w:val="nil"/>
              <w:bottom w:val="nil"/>
              <w:right w:val="nil"/>
            </w:tcBorders>
          </w:tcPr>
          <w:p w:rsidR="00C10FFE" w:rsidRDefault="00C10FFE">
            <w:pPr>
              <w:pStyle w:val="ConsPlusNormal"/>
            </w:pPr>
            <w:r>
              <w:t>Ответственный исполнитель подпрограммы (соисполнитель государственной программы)</w:t>
            </w:r>
          </w:p>
        </w:tc>
        <w:tc>
          <w:tcPr>
            <w:tcW w:w="6746" w:type="dxa"/>
            <w:tcBorders>
              <w:top w:val="nil"/>
              <w:left w:val="nil"/>
              <w:bottom w:val="nil"/>
              <w:right w:val="nil"/>
            </w:tcBorders>
          </w:tcPr>
          <w:p w:rsidR="00C10FFE" w:rsidRDefault="00C10FFE">
            <w:pPr>
              <w:pStyle w:val="ConsPlusNormal"/>
            </w:pPr>
            <w:r>
              <w:t>Министерство финансов Республики Башкортостан</w:t>
            </w:r>
          </w:p>
        </w:tc>
      </w:tr>
      <w:tr w:rsidR="00C10FFE">
        <w:tc>
          <w:tcPr>
            <w:tcW w:w="2324" w:type="dxa"/>
            <w:tcBorders>
              <w:top w:val="nil"/>
              <w:left w:val="nil"/>
              <w:bottom w:val="nil"/>
              <w:right w:val="nil"/>
            </w:tcBorders>
          </w:tcPr>
          <w:p w:rsidR="00C10FFE" w:rsidRDefault="00C10FFE">
            <w:pPr>
              <w:pStyle w:val="ConsPlusNormal"/>
            </w:pPr>
            <w:r>
              <w:t>Цель и задача подпрограммы</w:t>
            </w:r>
          </w:p>
        </w:tc>
        <w:tc>
          <w:tcPr>
            <w:tcW w:w="6746" w:type="dxa"/>
            <w:tcBorders>
              <w:top w:val="nil"/>
              <w:left w:val="nil"/>
              <w:bottom w:val="nil"/>
              <w:right w:val="nil"/>
            </w:tcBorders>
          </w:tcPr>
          <w:p w:rsidR="00C10FFE" w:rsidRDefault="00C10FFE">
            <w:pPr>
              <w:pStyle w:val="ConsPlusNormal"/>
            </w:pPr>
            <w:r>
              <w:t>Цель:</w:t>
            </w:r>
          </w:p>
          <w:p w:rsidR="00C10FFE" w:rsidRDefault="00C10FFE">
            <w:pPr>
              <w:pStyle w:val="ConsPlusNormal"/>
            </w:pPr>
            <w:r>
              <w:t>создать условия для развития потенциала государственного управления системой общественных финансов в Республике Башкортостан</w:t>
            </w:r>
          </w:p>
        </w:tc>
      </w:tr>
      <w:tr w:rsidR="00C10FFE">
        <w:tc>
          <w:tcPr>
            <w:tcW w:w="2324" w:type="dxa"/>
            <w:tcBorders>
              <w:top w:val="nil"/>
              <w:left w:val="nil"/>
              <w:bottom w:val="nil"/>
              <w:right w:val="nil"/>
            </w:tcBorders>
          </w:tcPr>
          <w:p w:rsidR="00C10FFE" w:rsidRDefault="00C10FFE">
            <w:pPr>
              <w:pStyle w:val="ConsPlusNormal"/>
            </w:pPr>
          </w:p>
        </w:tc>
        <w:tc>
          <w:tcPr>
            <w:tcW w:w="6746" w:type="dxa"/>
            <w:tcBorders>
              <w:top w:val="nil"/>
              <w:left w:val="nil"/>
              <w:bottom w:val="nil"/>
              <w:right w:val="nil"/>
            </w:tcBorders>
          </w:tcPr>
          <w:p w:rsidR="00C10FFE" w:rsidRDefault="00C10FFE">
            <w:pPr>
              <w:pStyle w:val="ConsPlusNormal"/>
            </w:pPr>
            <w:r>
              <w:t>Задача:</w:t>
            </w:r>
          </w:p>
          <w:p w:rsidR="00C10FFE" w:rsidRDefault="00C10FFE">
            <w:pPr>
              <w:pStyle w:val="ConsPlusNormal"/>
            </w:pPr>
            <w:r>
              <w:lastRenderedPageBreak/>
              <w:t>совершенствовать организацию составления и исполнения бюджета Республики Башкортостан</w:t>
            </w:r>
          </w:p>
        </w:tc>
      </w:tr>
      <w:tr w:rsidR="00C10FFE">
        <w:tc>
          <w:tcPr>
            <w:tcW w:w="2324" w:type="dxa"/>
            <w:tcBorders>
              <w:top w:val="nil"/>
              <w:left w:val="nil"/>
              <w:bottom w:val="nil"/>
              <w:right w:val="nil"/>
            </w:tcBorders>
          </w:tcPr>
          <w:p w:rsidR="00C10FFE" w:rsidRDefault="00C10FFE">
            <w:pPr>
              <w:pStyle w:val="ConsPlusNormal"/>
            </w:pPr>
            <w:r>
              <w:lastRenderedPageBreak/>
              <w:t>Целевые индикаторы и показатели подпрограммы</w:t>
            </w:r>
          </w:p>
        </w:tc>
        <w:tc>
          <w:tcPr>
            <w:tcW w:w="6746" w:type="dxa"/>
            <w:tcBorders>
              <w:top w:val="nil"/>
              <w:left w:val="nil"/>
              <w:bottom w:val="nil"/>
              <w:right w:val="nil"/>
            </w:tcBorders>
          </w:tcPr>
          <w:p w:rsidR="00C10FFE" w:rsidRDefault="00C10FFE">
            <w:pPr>
              <w:pStyle w:val="ConsPlusNormal"/>
            </w:pPr>
            <w:r>
              <w:t>Соблюдение установленных законодательством Российской Федерации требований к бюджету Республики Башкортостан и отчетности о его исполнении;</w:t>
            </w:r>
          </w:p>
          <w:p w:rsidR="00C10FFE" w:rsidRDefault="00C10FFE">
            <w:pPr>
              <w:pStyle w:val="ConsPlusNormal"/>
            </w:pPr>
            <w:r>
              <w:t>доля расходов бюджета Республики Башкортостан, формируемых в рамках государственных программ, в общем объеме расходов бюджета Республики Башкортостан</w:t>
            </w:r>
          </w:p>
        </w:tc>
      </w:tr>
      <w:tr w:rsidR="00C10FFE">
        <w:tc>
          <w:tcPr>
            <w:tcW w:w="2324" w:type="dxa"/>
            <w:tcBorders>
              <w:top w:val="nil"/>
              <w:left w:val="nil"/>
              <w:bottom w:val="nil"/>
              <w:right w:val="nil"/>
            </w:tcBorders>
          </w:tcPr>
          <w:p w:rsidR="00C10FFE" w:rsidRDefault="00C10FFE">
            <w:pPr>
              <w:pStyle w:val="ConsPlusNormal"/>
            </w:pPr>
            <w:r>
              <w:t>Сроки и этапы реализации подпрограммы</w:t>
            </w:r>
          </w:p>
        </w:tc>
        <w:tc>
          <w:tcPr>
            <w:tcW w:w="6746" w:type="dxa"/>
            <w:tcBorders>
              <w:top w:val="nil"/>
              <w:left w:val="nil"/>
              <w:bottom w:val="nil"/>
              <w:right w:val="nil"/>
            </w:tcBorders>
          </w:tcPr>
          <w:p w:rsidR="00C10FFE" w:rsidRDefault="00C10FFE">
            <w:pPr>
              <w:pStyle w:val="ConsPlusNormal"/>
            </w:pPr>
            <w:r>
              <w:t>2013 - 2020 годы в три этапа:</w:t>
            </w:r>
          </w:p>
          <w:p w:rsidR="00C10FFE" w:rsidRDefault="00C10FFE">
            <w:pPr>
              <w:pStyle w:val="ConsPlusNormal"/>
            </w:pPr>
            <w:r>
              <w:t>I этап - 2013 - 2014 годы;</w:t>
            </w:r>
          </w:p>
          <w:p w:rsidR="00C10FFE" w:rsidRDefault="00C10FFE">
            <w:pPr>
              <w:pStyle w:val="ConsPlusNormal"/>
            </w:pPr>
            <w:r>
              <w:t>II этап - 2015 - 2018 годы;</w:t>
            </w:r>
          </w:p>
          <w:p w:rsidR="00C10FFE" w:rsidRDefault="00C10FFE">
            <w:pPr>
              <w:pStyle w:val="ConsPlusNormal"/>
            </w:pPr>
            <w:r>
              <w:t>III этап - 2019 - 2020 годы</w:t>
            </w:r>
          </w:p>
        </w:tc>
      </w:tr>
      <w:tr w:rsidR="00C10FFE">
        <w:tc>
          <w:tcPr>
            <w:tcW w:w="9070" w:type="dxa"/>
            <w:gridSpan w:val="2"/>
            <w:tcBorders>
              <w:top w:val="nil"/>
              <w:left w:val="nil"/>
              <w:bottom w:val="nil"/>
              <w:right w:val="nil"/>
            </w:tcBorders>
          </w:tcPr>
          <w:p w:rsidR="00C10FFE" w:rsidRDefault="00C10FFE">
            <w:pPr>
              <w:pStyle w:val="ConsPlusNormal"/>
              <w:jc w:val="both"/>
            </w:pPr>
            <w:r>
              <w:t xml:space="preserve">(в ред. </w:t>
            </w:r>
            <w:hyperlink r:id="rId109" w:history="1">
              <w:r>
                <w:rPr>
                  <w:color w:val="0000FF"/>
                </w:rPr>
                <w:t>Постановления</w:t>
              </w:r>
            </w:hyperlink>
            <w:r>
              <w:t xml:space="preserve"> Правительства РБ от 01.06.2016 N 212)</w:t>
            </w:r>
          </w:p>
        </w:tc>
      </w:tr>
      <w:tr w:rsidR="00C10FFE">
        <w:tc>
          <w:tcPr>
            <w:tcW w:w="2324" w:type="dxa"/>
            <w:tcBorders>
              <w:top w:val="nil"/>
              <w:left w:val="nil"/>
              <w:bottom w:val="nil"/>
              <w:right w:val="nil"/>
            </w:tcBorders>
          </w:tcPr>
          <w:p w:rsidR="00C10FFE" w:rsidRDefault="00C10FFE">
            <w:pPr>
              <w:pStyle w:val="ConsPlusNormal"/>
            </w:pPr>
            <w:r>
              <w:t>Ресурсное обеспечение подпрограммы</w:t>
            </w:r>
          </w:p>
        </w:tc>
        <w:tc>
          <w:tcPr>
            <w:tcW w:w="6746" w:type="dxa"/>
            <w:tcBorders>
              <w:top w:val="nil"/>
              <w:left w:val="nil"/>
              <w:bottom w:val="nil"/>
              <w:right w:val="nil"/>
            </w:tcBorders>
          </w:tcPr>
          <w:p w:rsidR="00C10FFE" w:rsidRDefault="00C10FFE">
            <w:pPr>
              <w:pStyle w:val="ConsPlusNormal"/>
            </w:pPr>
            <w:r>
              <w:t>Общий объем финансового обеспечения подпрограммы в 2013 - 2020 годах за счет средств бюджета Республики Башкортостан составит 3519,3 тыс. рублей, в том числе по годам:</w:t>
            </w:r>
          </w:p>
          <w:p w:rsidR="00C10FFE" w:rsidRDefault="00C10FFE">
            <w:pPr>
              <w:pStyle w:val="ConsPlusNormal"/>
            </w:pPr>
            <w:r>
              <w:t>2013 год - 1000,0 тыс. рублей;</w:t>
            </w:r>
          </w:p>
          <w:p w:rsidR="00C10FFE" w:rsidRDefault="00C10FFE">
            <w:pPr>
              <w:pStyle w:val="ConsPlusNormal"/>
            </w:pPr>
            <w:r>
              <w:t>2014 год - 1000,0 тыс. рублей;</w:t>
            </w:r>
          </w:p>
          <w:p w:rsidR="00C10FFE" w:rsidRDefault="00C10FFE">
            <w:pPr>
              <w:pStyle w:val="ConsPlusNormal"/>
            </w:pPr>
            <w:r>
              <w:t>2015 год - 1019,3 тыс. рублей;</w:t>
            </w:r>
          </w:p>
          <w:p w:rsidR="00C10FFE" w:rsidRDefault="00C10FFE">
            <w:pPr>
              <w:pStyle w:val="ConsPlusNormal"/>
            </w:pPr>
            <w:r>
              <w:t>2016 год - 100,0 тыс. рублей;</w:t>
            </w:r>
          </w:p>
          <w:p w:rsidR="00C10FFE" w:rsidRDefault="00C10FFE">
            <w:pPr>
              <w:pStyle w:val="ConsPlusNormal"/>
            </w:pPr>
            <w:r>
              <w:t>2017 год - 100,0 тыс. рублей;</w:t>
            </w:r>
          </w:p>
          <w:p w:rsidR="00C10FFE" w:rsidRDefault="00C10FFE">
            <w:pPr>
              <w:pStyle w:val="ConsPlusNormal"/>
            </w:pPr>
            <w:r>
              <w:t>2018 год - 100,0 тыс. рублей;</w:t>
            </w:r>
          </w:p>
          <w:p w:rsidR="00C10FFE" w:rsidRDefault="00C10FFE">
            <w:pPr>
              <w:pStyle w:val="ConsPlusNormal"/>
            </w:pPr>
            <w:r>
              <w:t>2019 год - 100,0 тыс. рублей;</w:t>
            </w:r>
          </w:p>
          <w:p w:rsidR="00C10FFE" w:rsidRDefault="00C10FFE">
            <w:pPr>
              <w:pStyle w:val="ConsPlusNormal"/>
            </w:pPr>
            <w:r>
              <w:t>2020 год - 100,0 тыс. рублей</w:t>
            </w:r>
          </w:p>
        </w:tc>
      </w:tr>
      <w:tr w:rsidR="00C10FFE">
        <w:tc>
          <w:tcPr>
            <w:tcW w:w="9070" w:type="dxa"/>
            <w:gridSpan w:val="2"/>
            <w:tcBorders>
              <w:top w:val="nil"/>
              <w:left w:val="nil"/>
              <w:bottom w:val="nil"/>
              <w:right w:val="nil"/>
            </w:tcBorders>
          </w:tcPr>
          <w:p w:rsidR="00C10FFE" w:rsidRDefault="00C10FFE">
            <w:pPr>
              <w:pStyle w:val="ConsPlusNormal"/>
              <w:jc w:val="both"/>
            </w:pPr>
            <w:r>
              <w:t xml:space="preserve">(в ред. </w:t>
            </w:r>
            <w:hyperlink r:id="rId110" w:history="1">
              <w:r>
                <w:rPr>
                  <w:color w:val="0000FF"/>
                </w:rPr>
                <w:t>Постановления</w:t>
              </w:r>
            </w:hyperlink>
            <w:r>
              <w:t xml:space="preserve"> Правительства РБ от 01.06.2016 N 212)</w:t>
            </w:r>
          </w:p>
        </w:tc>
      </w:tr>
    </w:tbl>
    <w:p w:rsidR="00C10FFE" w:rsidRDefault="00C10FFE">
      <w:pPr>
        <w:pStyle w:val="ConsPlusNormal"/>
        <w:ind w:firstLine="540"/>
        <w:jc w:val="both"/>
      </w:pPr>
    </w:p>
    <w:p w:rsidR="00C10FFE" w:rsidRDefault="00C10FFE">
      <w:pPr>
        <w:pStyle w:val="ConsPlusNormal"/>
        <w:jc w:val="center"/>
        <w:outlineLvl w:val="3"/>
      </w:pPr>
      <w:r>
        <w:t>6.2.1. Краткая характеристика текущего состояния</w:t>
      </w:r>
    </w:p>
    <w:p w:rsidR="00C10FFE" w:rsidRDefault="00C10FFE">
      <w:pPr>
        <w:pStyle w:val="ConsPlusNormal"/>
        <w:jc w:val="center"/>
      </w:pPr>
      <w:r>
        <w:t>организации бюджетного процесса</w:t>
      </w:r>
    </w:p>
    <w:p w:rsidR="00C10FFE" w:rsidRDefault="00C10FFE">
      <w:pPr>
        <w:pStyle w:val="ConsPlusNormal"/>
        <w:jc w:val="center"/>
      </w:pPr>
    </w:p>
    <w:p w:rsidR="00C10FFE" w:rsidRDefault="00C10FFE">
      <w:pPr>
        <w:pStyle w:val="ConsPlusNormal"/>
        <w:ind w:firstLine="540"/>
        <w:jc w:val="both"/>
      </w:pPr>
      <w:r>
        <w:t>Эффективное, ответственное и прозрачное управление общественными финансами является базовым условием повышения уровня и качества жизни населения, устойчивого экономического роста, модернизации экономики и социальной сферы и достижения других стратегических целей социально-экономического развития публично-правовых образований, в том числе Республики Башкортостан.</w:t>
      </w:r>
    </w:p>
    <w:p w:rsidR="00C10FFE" w:rsidRDefault="00C10FFE">
      <w:pPr>
        <w:pStyle w:val="ConsPlusNormal"/>
        <w:spacing w:before="220"/>
        <w:ind w:firstLine="540"/>
        <w:jc w:val="both"/>
      </w:pPr>
      <w:r>
        <w:t>Внедрение инструментов среднесрочного и долгосрочного планирования, а также программно-целевых методов управления бюджетными средствами является важнейшим направлением совершенствования нормативной правовой базы бюджетного процесса в Республике Башкортостан.</w:t>
      </w:r>
    </w:p>
    <w:p w:rsidR="00C10FFE" w:rsidRDefault="00C10FFE">
      <w:pPr>
        <w:pStyle w:val="ConsPlusNormal"/>
        <w:jc w:val="both"/>
      </w:pPr>
      <w:r>
        <w:t xml:space="preserve">(в ред. </w:t>
      </w:r>
      <w:hyperlink r:id="rId111" w:history="1">
        <w:r>
          <w:rPr>
            <w:color w:val="0000FF"/>
          </w:rPr>
          <w:t>Постановления</w:t>
        </w:r>
      </w:hyperlink>
      <w:r>
        <w:t xml:space="preserve"> Правительства РБ от 01.06.2016 N 212)</w:t>
      </w:r>
    </w:p>
    <w:p w:rsidR="00C10FFE" w:rsidRDefault="00C10FFE">
      <w:pPr>
        <w:pStyle w:val="ConsPlusNormal"/>
        <w:spacing w:before="220"/>
        <w:ind w:firstLine="540"/>
        <w:jc w:val="both"/>
      </w:pPr>
      <w:r>
        <w:t>В целях реализации инструментов долгосрочного бюджетного планирования в 2015 году была обеспечена разработка проекта бюджетного прогноза Республики Башкортостан на период до 2030 года.</w:t>
      </w:r>
    </w:p>
    <w:p w:rsidR="00C10FFE" w:rsidRDefault="00C10FFE">
      <w:pPr>
        <w:pStyle w:val="ConsPlusNormal"/>
        <w:jc w:val="both"/>
      </w:pPr>
      <w:r>
        <w:t xml:space="preserve">(в ред. </w:t>
      </w:r>
      <w:hyperlink r:id="rId112" w:history="1">
        <w:r>
          <w:rPr>
            <w:color w:val="0000FF"/>
          </w:rPr>
          <w:t>Постановления</w:t>
        </w:r>
      </w:hyperlink>
      <w:r>
        <w:t xml:space="preserve"> Правительства РБ от 01.06.2016 N 212)</w:t>
      </w:r>
    </w:p>
    <w:p w:rsidR="00C10FFE" w:rsidRDefault="00C10FFE">
      <w:pPr>
        <w:pStyle w:val="ConsPlusNormal"/>
        <w:spacing w:before="220"/>
        <w:ind w:firstLine="540"/>
        <w:jc w:val="both"/>
      </w:pPr>
      <w:r>
        <w:t>Реализация данных подходов обеспечивает преемственность и предсказуемость бюджетной политики, способствует повышению устойчивости бюджетной системы при различных сценариях социально-экономического развития республики.</w:t>
      </w:r>
    </w:p>
    <w:p w:rsidR="00C10FFE" w:rsidRDefault="00C10FFE">
      <w:pPr>
        <w:pStyle w:val="ConsPlusNormal"/>
        <w:spacing w:before="220"/>
        <w:ind w:firstLine="540"/>
        <w:jc w:val="both"/>
      </w:pPr>
      <w:r>
        <w:lastRenderedPageBreak/>
        <w:t>Министерство финансов Республики Башкортостан в рамках возложенных бюджетным законодательством полномочий осуществляет организацию исполнения бюджета Республики Башкортостан.</w:t>
      </w:r>
    </w:p>
    <w:p w:rsidR="00C10FFE" w:rsidRDefault="00C10FFE">
      <w:pPr>
        <w:pStyle w:val="ConsPlusNormal"/>
        <w:spacing w:before="220"/>
        <w:ind w:firstLine="540"/>
        <w:jc w:val="both"/>
      </w:pPr>
      <w:r>
        <w:t>В настоящее время в республике реализованы требования бюджетного законодательства по организации исполнения бюджета на основании сводной бюджетной росписи и кассового плана через лицевые счета, открытые в Министерстве финансов Республики Башкортостан участникам бюджетного процесса, а также государственным бюджетным и автономным учреждениям республики.</w:t>
      </w:r>
    </w:p>
    <w:p w:rsidR="00C10FFE" w:rsidRDefault="00C10FFE">
      <w:pPr>
        <w:pStyle w:val="ConsPlusNormal"/>
        <w:spacing w:before="220"/>
        <w:ind w:firstLine="540"/>
        <w:jc w:val="both"/>
      </w:pPr>
      <w:r>
        <w:t>Это позволило создать отлаженную совокупность внутренних организационных процедур, все этапы исполнения бюджета Республики Башкортостан по расходам стали абсолютно прозрачными и подконтрольными.</w:t>
      </w:r>
    </w:p>
    <w:p w:rsidR="00C10FFE" w:rsidRDefault="00C10FFE">
      <w:pPr>
        <w:pStyle w:val="ConsPlusNormal"/>
        <w:spacing w:before="220"/>
        <w:ind w:firstLine="540"/>
        <w:jc w:val="both"/>
      </w:pPr>
      <w:r>
        <w:t>В целях эффективной реализации указанных полномочий министерством постоянно проводится работа по обновлению нормативной правовой базы, регулирующей исполнение бюджета Республики Башкортостан по расходам и осуществление операций со средствами государственных бюджетных и автономных учреждений республики.</w:t>
      </w:r>
    </w:p>
    <w:p w:rsidR="00C10FFE" w:rsidRDefault="00C10FFE">
      <w:pPr>
        <w:pStyle w:val="ConsPlusNormal"/>
        <w:spacing w:before="220"/>
        <w:ind w:firstLine="540"/>
        <w:jc w:val="both"/>
      </w:pPr>
      <w:r>
        <w:t>Реализован механизм учета бюджетных обязательств получателей бюджетных средств, который позволяет до минимума снизить возможность принятия бюджетных обязательств сверх доведенных лимитов бюджетных обязательств. Министерство формирует отчет по бюджетным обязательствам, в том числе и по принятым в рамках реализации республиканской адресной инвестиционной программы и территориального заказа по содержанию, ремонту, капитальному ремонту, строительству и реконструкции автомобильных дорог общего пользования регионального и межмуниципального значений и автомобильных дорог общего пользования местного значения. Данный отчет позволяет иметь полную информацию о ходе реализации этих документов для принятия управленческих решений.</w:t>
      </w:r>
    </w:p>
    <w:p w:rsidR="00C10FFE" w:rsidRDefault="00C10FFE">
      <w:pPr>
        <w:pStyle w:val="ConsPlusNormal"/>
        <w:spacing w:before="220"/>
        <w:ind w:firstLine="540"/>
        <w:jc w:val="both"/>
      </w:pPr>
      <w:r>
        <w:t>Министерством финансов Республики Башкортостан обеспечивается исполнение судебных актов по денежным обязательствам казенных, бюджетных и автономных учреждений республики, также организуется работа по реализации новых полномочий, определенных законодательством Российской Федерации.</w:t>
      </w:r>
    </w:p>
    <w:p w:rsidR="00C10FFE" w:rsidRDefault="00C10FFE">
      <w:pPr>
        <w:pStyle w:val="ConsPlusNormal"/>
        <w:spacing w:before="220"/>
        <w:ind w:firstLine="540"/>
        <w:jc w:val="both"/>
      </w:pPr>
      <w:r>
        <w:t xml:space="preserve">Федеральный </w:t>
      </w:r>
      <w:hyperlink r:id="rId113" w:history="1">
        <w:r>
          <w:rPr>
            <w:color w:val="0000FF"/>
          </w:rPr>
          <w:t>закон</w:t>
        </w:r>
      </w:hyperlink>
      <w:r>
        <w:t xml:space="preserve"> "О контрактной системе в сфере закупок товаров, работ, услуг для обеспечения государственных и муниципальных нужд" существенно расширил круг контролирующих органов в сфере закупок. В число указанных органов вошли и финансовые органы субъектов Российской Федерации в части полномочий, предусмотренных </w:t>
      </w:r>
      <w:hyperlink r:id="rId114" w:history="1">
        <w:r>
          <w:rPr>
            <w:color w:val="0000FF"/>
          </w:rPr>
          <w:t>частью 5 статьи 99</w:t>
        </w:r>
      </w:hyperlink>
      <w:r>
        <w:t xml:space="preserve"> вышеобозначенного закона. В связи с этим необходимо создать надлежащие правовые, методические и организационные условия, позволяющие эффективно контролировать закупки товаров, работ, услуг для обеспечения государственных нужд в рамках возложенных полномочий.</w:t>
      </w:r>
    </w:p>
    <w:p w:rsidR="00C10FFE" w:rsidRDefault="00C10FFE">
      <w:pPr>
        <w:pStyle w:val="ConsPlusNormal"/>
        <w:spacing w:before="220"/>
        <w:ind w:firstLine="540"/>
        <w:jc w:val="both"/>
      </w:pPr>
      <w:r>
        <w:t>В условиях ограниченных финансовых ресурсов большое внимание уделяется эффективному управлению средствами на едином счете бюджета Республики Башкортостан. Одним из инструментов такого управления является кассовый план исполнения бюджета.</w:t>
      </w:r>
    </w:p>
    <w:p w:rsidR="00C10FFE" w:rsidRDefault="00C10FFE">
      <w:pPr>
        <w:pStyle w:val="ConsPlusNormal"/>
        <w:spacing w:before="220"/>
        <w:ind w:firstLine="540"/>
        <w:jc w:val="both"/>
      </w:pPr>
      <w:r>
        <w:t>В целях повышения эффективности использования бюджетных средств участникам процесса прогнозирования необходимо повысить качество планирования кассовых поступлений и кассовых выплат из бюджета, усилить ответственность за соблюдением показателей кассового плана, обеспечить равномерность исполнения расходов бюджета республики в течение финансового года.</w:t>
      </w:r>
    </w:p>
    <w:p w:rsidR="00C10FFE" w:rsidRDefault="00C10FFE">
      <w:pPr>
        <w:pStyle w:val="ConsPlusNormal"/>
        <w:spacing w:before="220"/>
        <w:ind w:firstLine="540"/>
        <w:jc w:val="both"/>
      </w:pPr>
      <w:r>
        <w:t xml:space="preserve">Реализация </w:t>
      </w:r>
      <w:hyperlink r:id="rId115" w:history="1">
        <w:r>
          <w:rPr>
            <w:color w:val="0000FF"/>
          </w:rPr>
          <w:t>Концепции</w:t>
        </w:r>
      </w:hyperlink>
      <w:r>
        <w:t xml:space="preserve"> реформирования системы бюджетных платежей на период до 2017 года, утвержденной Приказом Министерства финансов Российской Федерации от 29 августа 2013 года N 227, предусматривает использование данных кассовых планов исполнения бюджетов бюджетной системы Российской Федерации как источник информации для прогнозирования </w:t>
      </w:r>
      <w:r>
        <w:lastRenderedPageBreak/>
        <w:t>ежедневного остатка денежных средств на едином банковском счете Федерального казначейства. Для решения этой задачи потребуются доработка соответствующей нормативной правовой базы и автоматизация процесса составления кассового плана исполнения бюджета республики.</w:t>
      </w:r>
    </w:p>
    <w:p w:rsidR="00C10FFE" w:rsidRDefault="00C10FFE">
      <w:pPr>
        <w:pStyle w:val="ConsPlusNormal"/>
        <w:spacing w:before="220"/>
        <w:ind w:firstLine="540"/>
        <w:jc w:val="both"/>
      </w:pPr>
      <w:r>
        <w:t>Для обеспечения прозрачности проводимых операций и увеличения налогового потенциала необходимо и в дальнейшем сохранять долю наличных расчетов на минимальном уровне.</w:t>
      </w:r>
    </w:p>
    <w:p w:rsidR="00C10FFE" w:rsidRDefault="00C10FFE">
      <w:pPr>
        <w:pStyle w:val="ConsPlusNormal"/>
        <w:spacing w:before="220"/>
        <w:ind w:firstLine="540"/>
        <w:jc w:val="both"/>
      </w:pPr>
      <w:r>
        <w:t>В целом по минимизации наличного денежного оборота в бюджетной сфере Республика Башкортостан является лидером среди регионов Российской Федерации. Зарплатные картсчета имеют 100% учреждений республики. Принимая во внимание, что расчеты, проводимые в бюджетной сфере, оказывают существенное влияние на стабильность финансового сектора и экономики, наращивание безналичных платежей является одним из направлений повышения эффективности использования бюджетных средств.</w:t>
      </w:r>
    </w:p>
    <w:p w:rsidR="00C10FFE" w:rsidRDefault="00C10FFE">
      <w:pPr>
        <w:pStyle w:val="ConsPlusNormal"/>
        <w:spacing w:before="220"/>
        <w:ind w:firstLine="540"/>
        <w:jc w:val="both"/>
      </w:pPr>
      <w:r>
        <w:t>При этом дальнейшее внедрение современных технологий и методов безналичных расчетов будет способствовать сокращению наличного денежного оборота.</w:t>
      </w:r>
    </w:p>
    <w:p w:rsidR="00C10FFE" w:rsidRDefault="00C10FFE">
      <w:pPr>
        <w:pStyle w:val="ConsPlusNormal"/>
        <w:spacing w:before="220"/>
        <w:ind w:firstLine="540"/>
        <w:jc w:val="both"/>
      </w:pPr>
      <w:r>
        <w:t>В сфере реализации подпрограммы важнейшими ориентирами являются следующие:</w:t>
      </w:r>
    </w:p>
    <w:p w:rsidR="00C10FFE" w:rsidRDefault="00C10FFE">
      <w:pPr>
        <w:pStyle w:val="ConsPlusNormal"/>
        <w:spacing w:before="220"/>
        <w:ind w:firstLine="540"/>
        <w:jc w:val="both"/>
      </w:pPr>
      <w:r>
        <w:t>соблюдение норм, установленных бюджетным законодательством;</w:t>
      </w:r>
    </w:p>
    <w:p w:rsidR="00C10FFE" w:rsidRDefault="00C10FFE">
      <w:pPr>
        <w:pStyle w:val="ConsPlusNormal"/>
        <w:spacing w:before="220"/>
        <w:ind w:firstLine="540"/>
        <w:jc w:val="both"/>
      </w:pPr>
      <w:r>
        <w:t>составление трехлетнего бюджета в программной структуре в рамках и с учетом бюджетного прогноза на долгосрочный период;</w:t>
      </w:r>
    </w:p>
    <w:p w:rsidR="00C10FFE" w:rsidRDefault="00C10FFE">
      <w:pPr>
        <w:pStyle w:val="ConsPlusNormal"/>
        <w:jc w:val="both"/>
      </w:pPr>
      <w:r>
        <w:t xml:space="preserve">(в ред. </w:t>
      </w:r>
      <w:hyperlink r:id="rId116" w:history="1">
        <w:r>
          <w:rPr>
            <w:color w:val="0000FF"/>
          </w:rPr>
          <w:t>Постановления</w:t>
        </w:r>
      </w:hyperlink>
      <w:r>
        <w:t xml:space="preserve"> Правительства РБ от 01.06.2016 N 212)</w:t>
      </w:r>
    </w:p>
    <w:p w:rsidR="00C10FFE" w:rsidRDefault="00C10FFE">
      <w:pPr>
        <w:pStyle w:val="ConsPlusNormal"/>
        <w:spacing w:before="220"/>
        <w:ind w:firstLine="540"/>
        <w:jc w:val="both"/>
      </w:pPr>
      <w:r>
        <w:t>составление и ведение сводной бюджетной росписи;</w:t>
      </w:r>
    </w:p>
    <w:p w:rsidR="00C10FFE" w:rsidRDefault="00C10FFE">
      <w:pPr>
        <w:pStyle w:val="ConsPlusNormal"/>
        <w:spacing w:before="220"/>
        <w:ind w:firstLine="540"/>
        <w:jc w:val="both"/>
      </w:pPr>
      <w:r>
        <w:t>уточнение основных бюджетных параметров в соответствии с требованиями законодательства;</w:t>
      </w:r>
    </w:p>
    <w:p w:rsidR="00C10FFE" w:rsidRDefault="00C10FFE">
      <w:pPr>
        <w:pStyle w:val="ConsPlusNormal"/>
        <w:spacing w:before="220"/>
        <w:ind w:firstLine="540"/>
        <w:jc w:val="both"/>
      </w:pPr>
      <w:r>
        <w:t>рациональное управление средствами Резервного фонда Республики Башкортостан, их направление на поддержание сбалансированности бюджета Республики Башкортостан в целях безусловного исполнения расходных обязательств (в том числе покрытия расходов на обслуживание и погашение государственного долга Республики Башкортостан);</w:t>
      </w:r>
    </w:p>
    <w:p w:rsidR="00C10FFE" w:rsidRDefault="00C10FFE">
      <w:pPr>
        <w:pStyle w:val="ConsPlusNormal"/>
        <w:spacing w:before="220"/>
        <w:ind w:firstLine="540"/>
        <w:jc w:val="both"/>
      </w:pPr>
      <w:r>
        <w:t>совершенствование инструментов программно-целевого управления бюджетными средствами;</w:t>
      </w:r>
    </w:p>
    <w:p w:rsidR="00C10FFE" w:rsidRDefault="00C10FFE">
      <w:pPr>
        <w:pStyle w:val="ConsPlusNormal"/>
        <w:jc w:val="both"/>
      </w:pPr>
      <w:r>
        <w:t xml:space="preserve">(абзац введен </w:t>
      </w:r>
      <w:hyperlink r:id="rId117" w:history="1">
        <w:r>
          <w:rPr>
            <w:color w:val="0000FF"/>
          </w:rPr>
          <w:t>Постановлением</w:t>
        </w:r>
      </w:hyperlink>
      <w:r>
        <w:t xml:space="preserve"> Правительства РБ от 01.06.2016 N 212)</w:t>
      </w:r>
    </w:p>
    <w:p w:rsidR="00C10FFE" w:rsidRDefault="00C10FFE">
      <w:pPr>
        <w:pStyle w:val="ConsPlusNormal"/>
        <w:spacing w:before="220"/>
        <w:ind w:firstLine="540"/>
        <w:jc w:val="both"/>
      </w:pPr>
      <w:r>
        <w:t>совершенствование процедур контроля за расходованием средств бюджета Республики Башкортостан государственными учреждениями республики;</w:t>
      </w:r>
    </w:p>
    <w:p w:rsidR="00C10FFE" w:rsidRDefault="00C10FFE">
      <w:pPr>
        <w:pStyle w:val="ConsPlusNormal"/>
        <w:spacing w:before="220"/>
        <w:ind w:firstLine="540"/>
        <w:jc w:val="both"/>
      </w:pPr>
      <w:r>
        <w:t>улучшение качества и совершенствование процесса прогнозирования показателей кассового плана исполнения бюджета Республики Башкортостан;</w:t>
      </w:r>
    </w:p>
    <w:p w:rsidR="00C10FFE" w:rsidRDefault="00C10FFE">
      <w:pPr>
        <w:pStyle w:val="ConsPlusNormal"/>
        <w:spacing w:before="220"/>
        <w:ind w:firstLine="540"/>
        <w:jc w:val="both"/>
      </w:pPr>
      <w:r>
        <w:t>совершенствование операционно-кассового обслуживания участников бюджетного процесса, а также юридических лиц, не являющихся его участниками;</w:t>
      </w:r>
    </w:p>
    <w:p w:rsidR="00C10FFE" w:rsidRDefault="00C10FFE">
      <w:pPr>
        <w:pStyle w:val="ConsPlusNormal"/>
        <w:spacing w:before="220"/>
        <w:ind w:firstLine="540"/>
        <w:jc w:val="both"/>
      </w:pPr>
      <w:r>
        <w:t>разработка нормативных правовых актов, регламентирующих реализацию контрольных функций в сфере закупок, возложенных на финансовый орган;</w:t>
      </w:r>
    </w:p>
    <w:p w:rsidR="00C10FFE" w:rsidRDefault="00C10FFE">
      <w:pPr>
        <w:pStyle w:val="ConsPlusNormal"/>
        <w:spacing w:before="220"/>
        <w:ind w:firstLine="540"/>
        <w:jc w:val="both"/>
      </w:pPr>
      <w:r>
        <w:t>обеспечение открытости и прозрачности общественных финансов, расширение практики общественного участия в бюджетном процессе.</w:t>
      </w:r>
    </w:p>
    <w:p w:rsidR="00C10FFE" w:rsidRDefault="00C10FFE">
      <w:pPr>
        <w:pStyle w:val="ConsPlusNormal"/>
        <w:jc w:val="both"/>
      </w:pPr>
      <w:r>
        <w:t xml:space="preserve">(абзац введен </w:t>
      </w:r>
      <w:hyperlink r:id="rId118" w:history="1">
        <w:r>
          <w:rPr>
            <w:color w:val="0000FF"/>
          </w:rPr>
          <w:t>Постановлением</w:t>
        </w:r>
      </w:hyperlink>
      <w:r>
        <w:t xml:space="preserve"> Правительства РБ от 01.06.2016 N 212)</w:t>
      </w:r>
    </w:p>
    <w:p w:rsidR="00C10FFE" w:rsidRDefault="00C10FFE">
      <w:pPr>
        <w:pStyle w:val="ConsPlusNormal"/>
        <w:jc w:val="center"/>
      </w:pPr>
    </w:p>
    <w:p w:rsidR="00C10FFE" w:rsidRDefault="00C10FFE">
      <w:pPr>
        <w:pStyle w:val="ConsPlusNormal"/>
        <w:jc w:val="center"/>
        <w:outlineLvl w:val="3"/>
      </w:pPr>
      <w:r>
        <w:t>6.2.2. Цель и задача подпрограммы</w:t>
      </w:r>
    </w:p>
    <w:p w:rsidR="00C10FFE" w:rsidRDefault="00C10FFE">
      <w:pPr>
        <w:pStyle w:val="ConsPlusNormal"/>
        <w:jc w:val="center"/>
      </w:pPr>
    </w:p>
    <w:p w:rsidR="00C10FFE" w:rsidRDefault="00C10FFE">
      <w:pPr>
        <w:pStyle w:val="ConsPlusNormal"/>
        <w:ind w:firstLine="540"/>
        <w:jc w:val="both"/>
      </w:pPr>
      <w:r>
        <w:t>Цель подпрограммы - создать условия для развития потенциала государственного управления системой общественных финансов в Республике Башкортостан. На достижение указанной цели направлено решение фундаментальных задач финансовой системы по повышению эффективности планирования бюджета Республики Башкортостан и обеспечению полного и своевременного исполнения ее расходных обязательств, установленных нормативными правовыми актами.</w:t>
      </w:r>
    </w:p>
    <w:p w:rsidR="00C10FFE" w:rsidRDefault="00C10FFE">
      <w:pPr>
        <w:pStyle w:val="ConsPlusNormal"/>
        <w:spacing w:before="220"/>
        <w:ind w:firstLine="540"/>
        <w:jc w:val="both"/>
      </w:pPr>
      <w:r>
        <w:t>Необходимыми условиями устойчивости бюджетной системы являются соответствие расходных обязательств полномочиям и функциям органов государственной власти и оптимальное распределение бюджетных ресурсов для обеспечения этих функций.</w:t>
      </w:r>
    </w:p>
    <w:p w:rsidR="00C10FFE" w:rsidRDefault="00C10FFE">
      <w:pPr>
        <w:pStyle w:val="ConsPlusNormal"/>
        <w:spacing w:before="220"/>
        <w:ind w:firstLine="540"/>
        <w:jc w:val="both"/>
      </w:pPr>
      <w:r>
        <w:t>Задача подпрограммы - совершенствовать организацию составления и исполнения бюджета Республики Башкортостан.</w:t>
      </w:r>
    </w:p>
    <w:p w:rsidR="00C10FFE" w:rsidRDefault="00C10FFE">
      <w:pPr>
        <w:pStyle w:val="ConsPlusNormal"/>
        <w:spacing w:before="220"/>
        <w:ind w:firstLine="540"/>
        <w:jc w:val="both"/>
      </w:pPr>
      <w:r>
        <w:t>Решение данной задачи в первую очередь заключается в своевременной и качественной подготовке проектов законов Республики Башкортостан о бюджете Республики Башкортостан на очередной финансовый год и плановый период, об исполнении бюджета Республики Башкортостан; осуществлении контроля за исполнением бюджета Республики Башкортостан; осуществлении бюджетного учета и составлении бюджетной отчетности об исполнении бюджета Республики Башкортостан.</w:t>
      </w:r>
    </w:p>
    <w:p w:rsidR="00C10FFE" w:rsidRDefault="00C10FFE">
      <w:pPr>
        <w:pStyle w:val="ConsPlusNormal"/>
        <w:spacing w:before="220"/>
        <w:ind w:firstLine="540"/>
        <w:jc w:val="both"/>
      </w:pPr>
      <w:r>
        <w:t>В рамках решения задачи подпрограммы обеспечиваются:</w:t>
      </w:r>
    </w:p>
    <w:p w:rsidR="00C10FFE" w:rsidRDefault="00C10FFE">
      <w:pPr>
        <w:pStyle w:val="ConsPlusNormal"/>
        <w:spacing w:before="220"/>
        <w:ind w:firstLine="540"/>
        <w:jc w:val="both"/>
      </w:pPr>
      <w:r>
        <w:t>оказание методической поддержки главным распорядителям средств бюджета Республики Башкортостан;</w:t>
      </w:r>
    </w:p>
    <w:p w:rsidR="00C10FFE" w:rsidRDefault="00C10FFE">
      <w:pPr>
        <w:pStyle w:val="ConsPlusNormal"/>
        <w:spacing w:before="220"/>
        <w:ind w:firstLine="540"/>
        <w:jc w:val="both"/>
      </w:pPr>
      <w:r>
        <w:t>разработка и утверждение необходимых правовых актов для совершенствования бюджетного законодательства;</w:t>
      </w:r>
    </w:p>
    <w:p w:rsidR="00C10FFE" w:rsidRDefault="00C10FFE">
      <w:pPr>
        <w:pStyle w:val="ConsPlusNormal"/>
        <w:spacing w:before="220"/>
        <w:ind w:firstLine="540"/>
        <w:jc w:val="both"/>
      </w:pPr>
      <w:r>
        <w:t>кассовое обслуживание исполнения бюджета Республики Башкортостан и формирование бюджетной отчетности.</w:t>
      </w:r>
    </w:p>
    <w:p w:rsidR="00C10FFE" w:rsidRDefault="00C10FFE">
      <w:pPr>
        <w:pStyle w:val="ConsPlusNormal"/>
        <w:spacing w:before="220"/>
        <w:ind w:firstLine="540"/>
        <w:jc w:val="both"/>
      </w:pPr>
      <w:r>
        <w:t>Ожидаемыми результатами реализации подпрограммы являются следующие:</w:t>
      </w:r>
    </w:p>
    <w:p w:rsidR="00C10FFE" w:rsidRDefault="00C10FFE">
      <w:pPr>
        <w:pStyle w:val="ConsPlusNormal"/>
        <w:spacing w:before="220"/>
        <w:ind w:firstLine="540"/>
        <w:jc w:val="both"/>
      </w:pPr>
      <w:r>
        <w:t>повышение обоснованности, эффективности и прозрачности бюджетных расходов;</w:t>
      </w:r>
    </w:p>
    <w:p w:rsidR="00C10FFE" w:rsidRDefault="00C10FFE">
      <w:pPr>
        <w:pStyle w:val="ConsPlusNormal"/>
        <w:spacing w:before="220"/>
        <w:ind w:firstLine="540"/>
        <w:jc w:val="both"/>
      </w:pPr>
      <w:r>
        <w:t>разработка и внесение в установленные сроки проекта закона о бюджете Республики Башкортостан на очередной финансовый год и плановый период, соответствующего требованиям бюджетного законодательства;</w:t>
      </w:r>
    </w:p>
    <w:p w:rsidR="00C10FFE" w:rsidRDefault="00C10FFE">
      <w:pPr>
        <w:pStyle w:val="ConsPlusNormal"/>
        <w:spacing w:before="220"/>
        <w:ind w:firstLine="540"/>
        <w:jc w:val="both"/>
      </w:pPr>
      <w:r>
        <w:t>качественная организация исполнения бюджета Республики Башкортостан;</w:t>
      </w:r>
    </w:p>
    <w:p w:rsidR="00C10FFE" w:rsidRDefault="00C10FFE">
      <w:pPr>
        <w:pStyle w:val="ConsPlusNormal"/>
        <w:spacing w:before="220"/>
        <w:ind w:firstLine="540"/>
        <w:jc w:val="both"/>
      </w:pPr>
      <w:r>
        <w:t>утверждение законом Республики Башкортостан отчета об исполнении бюджета Республики Башкортостан до внесения проекта бюджета Республики Башкортостан на очередной финансовый год и плановый период в Государственное Собрание - Курултай Республики Башкортостан;</w:t>
      </w:r>
    </w:p>
    <w:p w:rsidR="00C10FFE" w:rsidRDefault="00C10FFE">
      <w:pPr>
        <w:pStyle w:val="ConsPlusNormal"/>
        <w:spacing w:before="220"/>
        <w:ind w:firstLine="540"/>
        <w:jc w:val="both"/>
      </w:pPr>
      <w:r>
        <w:t>сохранение качества управления региональными финансами не ниже надлежащего (по оценке Министерства финансов Российской Федерации).</w:t>
      </w:r>
    </w:p>
    <w:p w:rsidR="00C10FFE" w:rsidRDefault="00C10FFE">
      <w:pPr>
        <w:pStyle w:val="ConsPlusNormal"/>
        <w:jc w:val="both"/>
      </w:pPr>
    </w:p>
    <w:p w:rsidR="00C10FFE" w:rsidRDefault="00C10FFE">
      <w:pPr>
        <w:pStyle w:val="ConsPlusNormal"/>
        <w:jc w:val="center"/>
        <w:outlineLvl w:val="3"/>
      </w:pPr>
      <w:r>
        <w:t>6.2.3. Целевые индикаторы и показатели подпрограммы</w:t>
      </w:r>
    </w:p>
    <w:p w:rsidR="00C10FFE" w:rsidRDefault="00C10FFE">
      <w:pPr>
        <w:pStyle w:val="ConsPlusNormal"/>
        <w:jc w:val="center"/>
      </w:pPr>
    </w:p>
    <w:p w:rsidR="00C10FFE" w:rsidRDefault="00C10FFE">
      <w:pPr>
        <w:pStyle w:val="ConsPlusNormal"/>
        <w:ind w:firstLine="540"/>
        <w:jc w:val="both"/>
      </w:pPr>
      <w:r>
        <w:t>Основными целевыми индикаторами и показателями, характеризующими результаты реализации подпрограммы, являются следующие:</w:t>
      </w:r>
    </w:p>
    <w:p w:rsidR="00C10FFE" w:rsidRDefault="00C10FFE">
      <w:pPr>
        <w:pStyle w:val="ConsPlusNormal"/>
        <w:spacing w:before="220"/>
        <w:ind w:firstLine="540"/>
        <w:jc w:val="both"/>
      </w:pPr>
      <w:r>
        <w:t xml:space="preserve">соблюдение установленных законодательством Российской Федерации требований к </w:t>
      </w:r>
      <w:r>
        <w:lastRenderedPageBreak/>
        <w:t>бюджету Республики Башкортостан и отчетности о его исполнении;</w:t>
      </w:r>
    </w:p>
    <w:p w:rsidR="00C10FFE" w:rsidRDefault="00C10FFE">
      <w:pPr>
        <w:pStyle w:val="ConsPlusNormal"/>
        <w:spacing w:before="220"/>
        <w:ind w:firstLine="540"/>
        <w:jc w:val="both"/>
      </w:pPr>
      <w:r>
        <w:t>доля расходов бюджета Республики Башкортостан, формируемых в рамках государственных программ, в общем объеме расходов бюджета Республики Башкортостан.</w:t>
      </w:r>
    </w:p>
    <w:p w:rsidR="00C10FFE" w:rsidRDefault="00C10FFE">
      <w:pPr>
        <w:pStyle w:val="ConsPlusNormal"/>
        <w:spacing w:before="220"/>
        <w:ind w:firstLine="540"/>
        <w:jc w:val="both"/>
      </w:pPr>
      <w:r>
        <w:t xml:space="preserve">Состав и значения целевых индикаторов и показателей подпрограммы по годам ее реализации представлены в </w:t>
      </w:r>
      <w:hyperlink w:anchor="P6036" w:history="1">
        <w:r>
          <w:rPr>
            <w:color w:val="0000FF"/>
          </w:rPr>
          <w:t>приложении N 2</w:t>
        </w:r>
      </w:hyperlink>
      <w:r>
        <w:t xml:space="preserve"> к государственной программе.</w:t>
      </w:r>
    </w:p>
    <w:p w:rsidR="00C10FFE" w:rsidRDefault="00C10FFE">
      <w:pPr>
        <w:pStyle w:val="ConsPlusNormal"/>
        <w:ind w:firstLine="540"/>
        <w:jc w:val="both"/>
      </w:pPr>
    </w:p>
    <w:p w:rsidR="00C10FFE" w:rsidRDefault="00C10FFE">
      <w:pPr>
        <w:pStyle w:val="ConsPlusNormal"/>
        <w:jc w:val="center"/>
        <w:outlineLvl w:val="3"/>
      </w:pPr>
      <w:r>
        <w:t>6.2.4. Ресурсное обеспечение подпрограммы</w:t>
      </w:r>
    </w:p>
    <w:p w:rsidR="00C10FFE" w:rsidRDefault="00C10FFE">
      <w:pPr>
        <w:pStyle w:val="ConsPlusNormal"/>
        <w:ind w:firstLine="540"/>
        <w:jc w:val="both"/>
      </w:pPr>
    </w:p>
    <w:p w:rsidR="00C10FFE" w:rsidRDefault="00C10FFE">
      <w:pPr>
        <w:pStyle w:val="ConsPlusNormal"/>
        <w:ind w:firstLine="540"/>
        <w:jc w:val="both"/>
      </w:pPr>
      <w:r>
        <w:t xml:space="preserve">Финансовое обеспечение реализации мероприятия подпрограммы "Обеспечение исполнения судебных актов, предусматривающих обращение взыскания на средства бюджета Республики Башкортостан по денежным обязательствам казенных учреждений Республики Башкортостан,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Республики Башкортостан либо должностных лиц этих органов, а также в результате деятельности казенных учреждений Республики Башкортостан" за счет средств бюджета Республики Башкортостан по годам реализации подпрограммы представлено в </w:t>
      </w:r>
      <w:hyperlink w:anchor="P867" w:history="1">
        <w:r>
          <w:rPr>
            <w:color w:val="0000FF"/>
          </w:rPr>
          <w:t>приложении N 1</w:t>
        </w:r>
      </w:hyperlink>
      <w:r>
        <w:t xml:space="preserve"> к государственной программе.</w:t>
      </w:r>
    </w:p>
    <w:p w:rsidR="00C10FFE" w:rsidRDefault="00C10FFE">
      <w:pPr>
        <w:pStyle w:val="ConsPlusNormal"/>
        <w:spacing w:before="220"/>
        <w:ind w:firstLine="540"/>
        <w:jc w:val="both"/>
      </w:pPr>
      <w:r>
        <w:t xml:space="preserve">Бюджетные ассигнования на реализацию других мероприятий подпрограммы предусмотрены в рамках </w:t>
      </w:r>
      <w:hyperlink w:anchor="P5837" w:history="1">
        <w:r>
          <w:rPr>
            <w:color w:val="0000FF"/>
          </w:rPr>
          <w:t>подпрограммы 6</w:t>
        </w:r>
      </w:hyperlink>
      <w:r>
        <w:t xml:space="preserve"> "Обеспечение реализации государственной программы "Управление государственными финансами и государственным долгом Республики Башкортостан".</w:t>
      </w:r>
    </w:p>
    <w:p w:rsidR="00C10FFE" w:rsidRDefault="00C10FFE">
      <w:pPr>
        <w:pStyle w:val="ConsPlusNormal"/>
        <w:jc w:val="center"/>
      </w:pPr>
    </w:p>
    <w:p w:rsidR="00C10FFE" w:rsidRDefault="00C10FFE">
      <w:pPr>
        <w:pStyle w:val="ConsPlusNormal"/>
        <w:jc w:val="center"/>
        <w:outlineLvl w:val="2"/>
      </w:pPr>
      <w:bookmarkStart w:id="4" w:name="P531"/>
      <w:bookmarkEnd w:id="4"/>
      <w:r>
        <w:t>6.3. Подпрограмма 3 "Организация межбюджетных отношений"</w:t>
      </w:r>
    </w:p>
    <w:p w:rsidR="00C10FFE" w:rsidRDefault="00C10FFE">
      <w:pPr>
        <w:pStyle w:val="ConsPlusNormal"/>
        <w:jc w:val="center"/>
      </w:pPr>
    </w:p>
    <w:p w:rsidR="00C10FFE" w:rsidRDefault="00C10FFE">
      <w:pPr>
        <w:pStyle w:val="ConsPlusNormal"/>
        <w:jc w:val="center"/>
        <w:outlineLvl w:val="3"/>
      </w:pPr>
      <w:r>
        <w:t>Паспорт</w:t>
      </w:r>
    </w:p>
    <w:p w:rsidR="00C10FFE" w:rsidRDefault="00C10FFE">
      <w:pPr>
        <w:pStyle w:val="ConsPlusNormal"/>
        <w:jc w:val="center"/>
      </w:pPr>
      <w:r>
        <w:t>подпрограммы</w:t>
      </w:r>
    </w:p>
    <w:p w:rsidR="00C10FFE" w:rsidRDefault="00C10FFE">
      <w:pPr>
        <w:pStyle w:val="ConsPlusNormal"/>
        <w:jc w:val="center"/>
      </w:pPr>
      <w:r>
        <w:t>"Организация межбюджетных отношений"</w:t>
      </w:r>
    </w:p>
    <w:p w:rsidR="00C10FFE" w:rsidRDefault="00C10FFE">
      <w:pPr>
        <w:pStyle w:val="ConsPlusNormal"/>
        <w:jc w:val="center"/>
      </w:pPr>
      <w:r>
        <w:t>государственной программы</w:t>
      </w:r>
    </w:p>
    <w:p w:rsidR="00C10FFE" w:rsidRDefault="00C10FFE">
      <w:pPr>
        <w:pStyle w:val="ConsPlusNormal"/>
        <w:jc w:val="center"/>
      </w:pPr>
      <w:r>
        <w:t>"Управление государственными финансами</w:t>
      </w:r>
    </w:p>
    <w:p w:rsidR="00C10FFE" w:rsidRDefault="00C10FFE">
      <w:pPr>
        <w:pStyle w:val="ConsPlusNormal"/>
        <w:jc w:val="center"/>
      </w:pPr>
      <w:r>
        <w:t>и государственным долгом Республики Башкортостан"</w:t>
      </w:r>
    </w:p>
    <w:p w:rsidR="00C10FFE" w:rsidRDefault="00C10FFE">
      <w:pPr>
        <w:pStyle w:val="ConsPlusNormal"/>
        <w:jc w:val="cente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154"/>
        <w:gridCol w:w="6860"/>
      </w:tblGrid>
      <w:tr w:rsidR="00C10FFE">
        <w:tc>
          <w:tcPr>
            <w:tcW w:w="2154" w:type="dxa"/>
            <w:tcBorders>
              <w:top w:val="nil"/>
              <w:left w:val="nil"/>
              <w:bottom w:val="nil"/>
              <w:right w:val="nil"/>
            </w:tcBorders>
          </w:tcPr>
          <w:p w:rsidR="00C10FFE" w:rsidRDefault="00C10FFE">
            <w:pPr>
              <w:pStyle w:val="ConsPlusNormal"/>
            </w:pPr>
            <w:r>
              <w:t>Ответственный исполнитель подпрограммы (соисполнитель государственной программы)</w:t>
            </w:r>
          </w:p>
        </w:tc>
        <w:tc>
          <w:tcPr>
            <w:tcW w:w="6860" w:type="dxa"/>
            <w:tcBorders>
              <w:top w:val="nil"/>
              <w:left w:val="nil"/>
              <w:bottom w:val="nil"/>
              <w:right w:val="nil"/>
            </w:tcBorders>
          </w:tcPr>
          <w:p w:rsidR="00C10FFE" w:rsidRDefault="00C10FFE">
            <w:pPr>
              <w:pStyle w:val="ConsPlusNormal"/>
            </w:pPr>
            <w:r>
              <w:t>Министерство финансов Республики Башкортостан</w:t>
            </w:r>
          </w:p>
        </w:tc>
      </w:tr>
      <w:tr w:rsidR="00C10FFE">
        <w:tc>
          <w:tcPr>
            <w:tcW w:w="2154" w:type="dxa"/>
            <w:tcBorders>
              <w:top w:val="nil"/>
              <w:left w:val="nil"/>
              <w:bottom w:val="nil"/>
              <w:right w:val="nil"/>
            </w:tcBorders>
          </w:tcPr>
          <w:p w:rsidR="00C10FFE" w:rsidRDefault="00C10FFE">
            <w:pPr>
              <w:pStyle w:val="ConsPlusNormal"/>
            </w:pPr>
            <w:r>
              <w:t>Цель и задачи подпрограммы</w:t>
            </w:r>
          </w:p>
        </w:tc>
        <w:tc>
          <w:tcPr>
            <w:tcW w:w="6860" w:type="dxa"/>
            <w:tcBorders>
              <w:top w:val="nil"/>
              <w:left w:val="nil"/>
              <w:bottom w:val="nil"/>
              <w:right w:val="nil"/>
            </w:tcBorders>
          </w:tcPr>
          <w:p w:rsidR="00C10FFE" w:rsidRDefault="00C10FFE">
            <w:pPr>
              <w:pStyle w:val="ConsPlusNormal"/>
            </w:pPr>
            <w:r>
              <w:t>Цель:</w:t>
            </w:r>
          </w:p>
          <w:p w:rsidR="00C10FFE" w:rsidRDefault="00C10FFE">
            <w:pPr>
              <w:pStyle w:val="ConsPlusNormal"/>
            </w:pPr>
            <w:r>
              <w:t>содействовать сбалансированности и устойчивости местных бюджетов, повышению качества и прозрачности управления средствами бюджетов муниципальных образований Республики Башкортостан</w:t>
            </w:r>
          </w:p>
        </w:tc>
      </w:tr>
      <w:tr w:rsidR="00C10FFE">
        <w:tc>
          <w:tcPr>
            <w:tcW w:w="2154" w:type="dxa"/>
            <w:tcBorders>
              <w:top w:val="nil"/>
              <w:left w:val="nil"/>
              <w:bottom w:val="nil"/>
              <w:right w:val="nil"/>
            </w:tcBorders>
          </w:tcPr>
          <w:p w:rsidR="00C10FFE" w:rsidRDefault="00C10FFE">
            <w:pPr>
              <w:pStyle w:val="ConsPlusNormal"/>
            </w:pPr>
          </w:p>
        </w:tc>
        <w:tc>
          <w:tcPr>
            <w:tcW w:w="6860" w:type="dxa"/>
            <w:tcBorders>
              <w:top w:val="nil"/>
              <w:left w:val="nil"/>
              <w:bottom w:val="nil"/>
              <w:right w:val="nil"/>
            </w:tcBorders>
          </w:tcPr>
          <w:p w:rsidR="00C10FFE" w:rsidRDefault="00C10FFE">
            <w:pPr>
              <w:pStyle w:val="ConsPlusNormal"/>
            </w:pPr>
            <w:r>
              <w:t>Задачи:</w:t>
            </w:r>
          </w:p>
          <w:p w:rsidR="00C10FFE" w:rsidRDefault="00C10FFE">
            <w:pPr>
              <w:pStyle w:val="ConsPlusNormal"/>
            </w:pPr>
            <w:r>
              <w:t>поддержать устойчивое исполнение бюджетов муниципальных образований Республики Башкортостан;</w:t>
            </w:r>
          </w:p>
          <w:p w:rsidR="00C10FFE" w:rsidRDefault="00C10FFE">
            <w:pPr>
              <w:pStyle w:val="ConsPlusNormal"/>
            </w:pPr>
            <w:r>
              <w:t>содействовать повышению качества управления средствами бюджетов муниципальных образований Республики Башкортостан</w:t>
            </w:r>
          </w:p>
        </w:tc>
      </w:tr>
      <w:tr w:rsidR="00C10FFE">
        <w:tc>
          <w:tcPr>
            <w:tcW w:w="2154" w:type="dxa"/>
            <w:tcBorders>
              <w:top w:val="nil"/>
              <w:left w:val="nil"/>
              <w:bottom w:val="nil"/>
              <w:right w:val="nil"/>
            </w:tcBorders>
          </w:tcPr>
          <w:p w:rsidR="00C10FFE" w:rsidRDefault="00C10FFE">
            <w:pPr>
              <w:pStyle w:val="ConsPlusNormal"/>
            </w:pPr>
            <w:r>
              <w:t xml:space="preserve">Целевые индикаторы и </w:t>
            </w:r>
            <w:r>
              <w:lastRenderedPageBreak/>
              <w:t>показатели подпрограммы</w:t>
            </w:r>
          </w:p>
        </w:tc>
        <w:tc>
          <w:tcPr>
            <w:tcW w:w="6860" w:type="dxa"/>
            <w:tcBorders>
              <w:top w:val="nil"/>
              <w:left w:val="nil"/>
              <w:bottom w:val="nil"/>
              <w:right w:val="nil"/>
            </w:tcBorders>
          </w:tcPr>
          <w:p w:rsidR="00C10FFE" w:rsidRDefault="00C10FFE">
            <w:pPr>
              <w:pStyle w:val="ConsPlusNormal"/>
            </w:pPr>
            <w:r>
              <w:lastRenderedPageBreak/>
              <w:t xml:space="preserve">Количество бюджетов муниципальных образований Республики Башкортостан с уровнем бюджетной обеспеченности выше среднего </w:t>
            </w:r>
            <w:r>
              <w:lastRenderedPageBreak/>
              <w:t>по республике;</w:t>
            </w:r>
          </w:p>
          <w:p w:rsidR="00C10FFE" w:rsidRDefault="00C10FFE">
            <w:pPr>
              <w:pStyle w:val="ConsPlusNormal"/>
            </w:pPr>
            <w:r>
              <w:t>количество бюджетов муниципальных образований Республики Башкортостан, имеющих I и II степени качества управления муниципальными финансами;</w:t>
            </w:r>
          </w:p>
          <w:p w:rsidR="00C10FFE" w:rsidRDefault="00C10FFE">
            <w:pPr>
              <w:pStyle w:val="ConsPlusNormal"/>
            </w:pPr>
            <w:r>
              <w:t>доля проектов развития общественной инфраструктуры, основанных на местных инициативах, софинансируемых из бюджета Республики Башкортостан, в общем количестве проектов, допущенных на конкурсный отбор</w:t>
            </w:r>
          </w:p>
        </w:tc>
      </w:tr>
      <w:tr w:rsidR="00C10FFE">
        <w:tc>
          <w:tcPr>
            <w:tcW w:w="9014" w:type="dxa"/>
            <w:gridSpan w:val="2"/>
            <w:tcBorders>
              <w:top w:val="nil"/>
              <w:left w:val="nil"/>
              <w:bottom w:val="nil"/>
              <w:right w:val="nil"/>
            </w:tcBorders>
          </w:tcPr>
          <w:p w:rsidR="00C10FFE" w:rsidRDefault="00C10FFE">
            <w:pPr>
              <w:pStyle w:val="ConsPlusNormal"/>
              <w:jc w:val="both"/>
            </w:pPr>
            <w:r>
              <w:lastRenderedPageBreak/>
              <w:t xml:space="preserve">(в ред. </w:t>
            </w:r>
            <w:hyperlink r:id="rId119" w:history="1">
              <w:r>
                <w:rPr>
                  <w:color w:val="0000FF"/>
                </w:rPr>
                <w:t>Постановления</w:t>
              </w:r>
            </w:hyperlink>
            <w:r>
              <w:t xml:space="preserve"> Правительства РБ от 21.02.2017 N 57)</w:t>
            </w:r>
          </w:p>
        </w:tc>
      </w:tr>
      <w:tr w:rsidR="00C10FFE">
        <w:tc>
          <w:tcPr>
            <w:tcW w:w="2154" w:type="dxa"/>
            <w:tcBorders>
              <w:top w:val="nil"/>
              <w:left w:val="nil"/>
              <w:bottom w:val="nil"/>
              <w:right w:val="nil"/>
            </w:tcBorders>
          </w:tcPr>
          <w:p w:rsidR="00C10FFE" w:rsidRDefault="00C10FFE">
            <w:pPr>
              <w:pStyle w:val="ConsPlusNormal"/>
            </w:pPr>
            <w:r>
              <w:t>Сроки и этапы реализации подпрограммы</w:t>
            </w:r>
          </w:p>
        </w:tc>
        <w:tc>
          <w:tcPr>
            <w:tcW w:w="6860" w:type="dxa"/>
            <w:tcBorders>
              <w:top w:val="nil"/>
              <w:left w:val="nil"/>
              <w:bottom w:val="nil"/>
              <w:right w:val="nil"/>
            </w:tcBorders>
          </w:tcPr>
          <w:p w:rsidR="00C10FFE" w:rsidRDefault="00C10FFE">
            <w:pPr>
              <w:pStyle w:val="ConsPlusNormal"/>
            </w:pPr>
            <w:r>
              <w:t>2013 - 2020 годы в три этапа:</w:t>
            </w:r>
          </w:p>
          <w:p w:rsidR="00C10FFE" w:rsidRDefault="00C10FFE">
            <w:pPr>
              <w:pStyle w:val="ConsPlusNormal"/>
            </w:pPr>
            <w:r>
              <w:t>I этап - 2013 - 2014 годы;</w:t>
            </w:r>
          </w:p>
          <w:p w:rsidR="00C10FFE" w:rsidRDefault="00C10FFE">
            <w:pPr>
              <w:pStyle w:val="ConsPlusNormal"/>
            </w:pPr>
            <w:r>
              <w:t>II этап - 2015 - 2018 годы;</w:t>
            </w:r>
          </w:p>
          <w:p w:rsidR="00C10FFE" w:rsidRDefault="00C10FFE">
            <w:pPr>
              <w:pStyle w:val="ConsPlusNormal"/>
            </w:pPr>
            <w:r>
              <w:t>III этап - 2019 - 2020 годы</w:t>
            </w:r>
          </w:p>
        </w:tc>
      </w:tr>
      <w:tr w:rsidR="00C10FFE">
        <w:tc>
          <w:tcPr>
            <w:tcW w:w="9014" w:type="dxa"/>
            <w:gridSpan w:val="2"/>
            <w:tcBorders>
              <w:top w:val="nil"/>
              <w:left w:val="nil"/>
              <w:bottom w:val="nil"/>
              <w:right w:val="nil"/>
            </w:tcBorders>
          </w:tcPr>
          <w:p w:rsidR="00C10FFE" w:rsidRDefault="00C10FFE">
            <w:pPr>
              <w:pStyle w:val="ConsPlusNormal"/>
              <w:jc w:val="both"/>
            </w:pPr>
            <w:r>
              <w:t xml:space="preserve">(в ред. </w:t>
            </w:r>
            <w:hyperlink r:id="rId120" w:history="1">
              <w:r>
                <w:rPr>
                  <w:color w:val="0000FF"/>
                </w:rPr>
                <w:t>Постановления</w:t>
              </w:r>
            </w:hyperlink>
            <w:r>
              <w:t xml:space="preserve"> Правительства РБ от 01.06.2016 N 212)</w:t>
            </w:r>
          </w:p>
        </w:tc>
      </w:tr>
      <w:tr w:rsidR="00C10FFE">
        <w:tc>
          <w:tcPr>
            <w:tcW w:w="2154" w:type="dxa"/>
            <w:tcBorders>
              <w:top w:val="nil"/>
              <w:left w:val="nil"/>
              <w:bottom w:val="nil"/>
              <w:right w:val="nil"/>
            </w:tcBorders>
          </w:tcPr>
          <w:p w:rsidR="00C10FFE" w:rsidRDefault="00C10FFE">
            <w:pPr>
              <w:pStyle w:val="ConsPlusNormal"/>
            </w:pPr>
            <w:r>
              <w:t>Ресурсное обеспечение подпрограммы</w:t>
            </w:r>
          </w:p>
        </w:tc>
        <w:tc>
          <w:tcPr>
            <w:tcW w:w="6860" w:type="dxa"/>
            <w:tcBorders>
              <w:top w:val="nil"/>
              <w:left w:val="nil"/>
              <w:bottom w:val="nil"/>
              <w:right w:val="nil"/>
            </w:tcBorders>
          </w:tcPr>
          <w:p w:rsidR="00C10FFE" w:rsidRDefault="00C10FFE">
            <w:pPr>
              <w:pStyle w:val="ConsPlusNormal"/>
            </w:pPr>
            <w:r>
              <w:t>Общий объем финансового обеспечения подпрограммы в 2013 - 2020 годах составит 54928897,2 тыс. рублей, в том числе за счет средств:</w:t>
            </w:r>
          </w:p>
          <w:p w:rsidR="00C10FFE" w:rsidRDefault="00C10FFE">
            <w:pPr>
              <w:pStyle w:val="ConsPlusNormal"/>
            </w:pPr>
            <w:r>
              <w:t>а) бюджета Республики Башкортостан - 53441250,0 тыс. рублей, из них по годам:</w:t>
            </w:r>
          </w:p>
          <w:p w:rsidR="00C10FFE" w:rsidRDefault="00C10FFE">
            <w:pPr>
              <w:pStyle w:val="ConsPlusNormal"/>
            </w:pPr>
            <w:r>
              <w:t>2013 год - 4867588,5 тыс. рублей;</w:t>
            </w:r>
          </w:p>
          <w:p w:rsidR="00C10FFE" w:rsidRDefault="00C10FFE">
            <w:pPr>
              <w:pStyle w:val="ConsPlusNormal"/>
            </w:pPr>
            <w:r>
              <w:t>2014 год - 7557432,4 тыс. рублей;</w:t>
            </w:r>
          </w:p>
          <w:p w:rsidR="00C10FFE" w:rsidRDefault="00C10FFE">
            <w:pPr>
              <w:pStyle w:val="ConsPlusNormal"/>
            </w:pPr>
            <w:r>
              <w:t>2015 год - 8455672,5 тыс. рублей;</w:t>
            </w:r>
          </w:p>
          <w:p w:rsidR="00C10FFE" w:rsidRDefault="00C10FFE">
            <w:pPr>
              <w:pStyle w:val="ConsPlusNormal"/>
            </w:pPr>
            <w:r>
              <w:t>2016 год - 7584356,6 тыс. рублей;</w:t>
            </w:r>
          </w:p>
          <w:p w:rsidR="00C10FFE" w:rsidRDefault="00C10FFE">
            <w:pPr>
              <w:pStyle w:val="ConsPlusNormal"/>
            </w:pPr>
            <w:r>
              <w:t>2017 год - 6473354,4 тыс. рублей;</w:t>
            </w:r>
          </w:p>
          <w:p w:rsidR="00C10FFE" w:rsidRDefault="00C10FFE">
            <w:pPr>
              <w:pStyle w:val="ConsPlusNormal"/>
            </w:pPr>
            <w:r>
              <w:t>2018 год - 6154078,6 тыс. рублей;</w:t>
            </w:r>
          </w:p>
          <w:p w:rsidR="00C10FFE" w:rsidRDefault="00C10FFE">
            <w:pPr>
              <w:pStyle w:val="ConsPlusNormal"/>
            </w:pPr>
            <w:r>
              <w:t>2019 год - 6174383,5 тыс. рублей;</w:t>
            </w:r>
          </w:p>
          <w:p w:rsidR="00C10FFE" w:rsidRDefault="00C10FFE">
            <w:pPr>
              <w:pStyle w:val="ConsPlusNormal"/>
            </w:pPr>
            <w:r>
              <w:t>2020 год - 6174383,5 тыс. рублей;</w:t>
            </w:r>
          </w:p>
          <w:p w:rsidR="00C10FFE" w:rsidRDefault="00C10FFE">
            <w:pPr>
              <w:pStyle w:val="ConsPlusNormal"/>
            </w:pPr>
            <w:r>
              <w:t>б) федерального бюджета - 1158016,2 тыс. рублей, из них по годам:</w:t>
            </w:r>
          </w:p>
          <w:p w:rsidR="00C10FFE" w:rsidRDefault="00C10FFE">
            <w:pPr>
              <w:pStyle w:val="ConsPlusNormal"/>
            </w:pPr>
            <w:r>
              <w:t>2013 год - 190061,0 тыс. рублей;</w:t>
            </w:r>
          </w:p>
          <w:p w:rsidR="00C10FFE" w:rsidRDefault="00C10FFE">
            <w:pPr>
              <w:pStyle w:val="ConsPlusNormal"/>
            </w:pPr>
            <w:r>
              <w:t>2014 год - 180399,0 тыс. рублей;</w:t>
            </w:r>
          </w:p>
          <w:p w:rsidR="00C10FFE" w:rsidRDefault="00C10FFE">
            <w:pPr>
              <w:pStyle w:val="ConsPlusNormal"/>
            </w:pPr>
            <w:r>
              <w:t>2015 год - 178603,2 тыс. рублей;</w:t>
            </w:r>
          </w:p>
          <w:p w:rsidR="00C10FFE" w:rsidRDefault="00C10FFE">
            <w:pPr>
              <w:pStyle w:val="ConsPlusNormal"/>
            </w:pPr>
            <w:r>
              <w:t>2016 год - 171565,0 тыс. рублей;</w:t>
            </w:r>
          </w:p>
          <w:p w:rsidR="00C10FFE" w:rsidRDefault="00C10FFE">
            <w:pPr>
              <w:pStyle w:val="ConsPlusNormal"/>
            </w:pPr>
            <w:r>
              <w:t>2017 год - 172409,0 тыс. рублей;</w:t>
            </w:r>
          </w:p>
          <w:p w:rsidR="00C10FFE" w:rsidRDefault="00C10FFE">
            <w:pPr>
              <w:pStyle w:val="ConsPlusNormal"/>
            </w:pPr>
            <w:r>
              <w:t>2018 год - 133849,0 тыс. рублей;</w:t>
            </w:r>
          </w:p>
          <w:p w:rsidR="00C10FFE" w:rsidRDefault="00C10FFE">
            <w:pPr>
              <w:pStyle w:val="ConsPlusNormal"/>
            </w:pPr>
            <w:r>
              <w:t>2019 год - 131130,0 тыс. рублей;</w:t>
            </w:r>
          </w:p>
          <w:p w:rsidR="00C10FFE" w:rsidRDefault="00C10FFE">
            <w:pPr>
              <w:pStyle w:val="ConsPlusNormal"/>
            </w:pPr>
            <w:r>
              <w:t>в) местных бюджетов - 187481,6 тыс. рублей, из них по годам:</w:t>
            </w:r>
          </w:p>
          <w:p w:rsidR="00C10FFE" w:rsidRDefault="00C10FFE">
            <w:pPr>
              <w:pStyle w:val="ConsPlusNormal"/>
            </w:pPr>
            <w:r>
              <w:t>2016 год - 67481,6 тыс. рублей;</w:t>
            </w:r>
          </w:p>
          <w:p w:rsidR="00C10FFE" w:rsidRDefault="00C10FFE">
            <w:pPr>
              <w:pStyle w:val="ConsPlusNormal"/>
            </w:pPr>
            <w:r>
              <w:t>2017 год - 30000,0 тыс. рублей;</w:t>
            </w:r>
          </w:p>
          <w:p w:rsidR="00C10FFE" w:rsidRDefault="00C10FFE">
            <w:pPr>
              <w:pStyle w:val="ConsPlusNormal"/>
            </w:pPr>
            <w:r>
              <w:t>2018 год - 30000,0 тыс. рублей;</w:t>
            </w:r>
          </w:p>
          <w:p w:rsidR="00C10FFE" w:rsidRDefault="00C10FFE">
            <w:pPr>
              <w:pStyle w:val="ConsPlusNormal"/>
            </w:pPr>
            <w:r>
              <w:t>2019 год - 30000,0 тыс. рублей;</w:t>
            </w:r>
          </w:p>
          <w:p w:rsidR="00C10FFE" w:rsidRDefault="00C10FFE">
            <w:pPr>
              <w:pStyle w:val="ConsPlusNormal"/>
            </w:pPr>
            <w:r>
              <w:t>2020 год - 30000,0 тыс. рублей;</w:t>
            </w:r>
          </w:p>
          <w:p w:rsidR="00C10FFE" w:rsidRDefault="00C10FFE">
            <w:pPr>
              <w:pStyle w:val="ConsPlusNormal"/>
            </w:pPr>
            <w:r>
              <w:t>г) внебюджетных источников - 142149,4 тыс. рублей, из них по годам:</w:t>
            </w:r>
          </w:p>
          <w:p w:rsidR="00C10FFE" w:rsidRDefault="00C10FFE">
            <w:pPr>
              <w:pStyle w:val="ConsPlusNormal"/>
            </w:pPr>
            <w:r>
              <w:t>2016 год - 82149,4 тыс. рублей;</w:t>
            </w:r>
          </w:p>
          <w:p w:rsidR="00C10FFE" w:rsidRDefault="00C10FFE">
            <w:pPr>
              <w:pStyle w:val="ConsPlusNormal"/>
            </w:pPr>
            <w:r>
              <w:t>2017 год - 15000,0 тыс. рублей;</w:t>
            </w:r>
          </w:p>
          <w:p w:rsidR="00C10FFE" w:rsidRDefault="00C10FFE">
            <w:pPr>
              <w:pStyle w:val="ConsPlusNormal"/>
            </w:pPr>
            <w:r>
              <w:t>2018 год - 15000,0 тыс. рублей;</w:t>
            </w:r>
          </w:p>
          <w:p w:rsidR="00C10FFE" w:rsidRDefault="00C10FFE">
            <w:pPr>
              <w:pStyle w:val="ConsPlusNormal"/>
            </w:pPr>
            <w:r>
              <w:t>2019 год - 15000,0 тыс. рублей;</w:t>
            </w:r>
          </w:p>
          <w:p w:rsidR="00C10FFE" w:rsidRDefault="00C10FFE">
            <w:pPr>
              <w:pStyle w:val="ConsPlusNormal"/>
            </w:pPr>
            <w:r>
              <w:t>2020 год - 15000,0 тыс. рублей</w:t>
            </w:r>
          </w:p>
        </w:tc>
      </w:tr>
      <w:tr w:rsidR="00C10FFE">
        <w:tc>
          <w:tcPr>
            <w:tcW w:w="9014" w:type="dxa"/>
            <w:gridSpan w:val="2"/>
            <w:tcBorders>
              <w:top w:val="nil"/>
              <w:left w:val="nil"/>
              <w:bottom w:val="nil"/>
              <w:right w:val="nil"/>
            </w:tcBorders>
          </w:tcPr>
          <w:p w:rsidR="00C10FFE" w:rsidRDefault="00C10FFE">
            <w:pPr>
              <w:pStyle w:val="ConsPlusNormal"/>
              <w:jc w:val="both"/>
            </w:pPr>
            <w:r>
              <w:t xml:space="preserve">(в ред. Постановлений Правительства РБ от 21.02.2017 </w:t>
            </w:r>
            <w:hyperlink r:id="rId121" w:history="1">
              <w:r>
                <w:rPr>
                  <w:color w:val="0000FF"/>
                </w:rPr>
                <w:t>N 57</w:t>
              </w:r>
            </w:hyperlink>
            <w:r>
              <w:t xml:space="preserve">, от 04.05.2017 </w:t>
            </w:r>
            <w:hyperlink r:id="rId122" w:history="1">
              <w:r>
                <w:rPr>
                  <w:color w:val="0000FF"/>
                </w:rPr>
                <w:t>N 202</w:t>
              </w:r>
            </w:hyperlink>
            <w:r>
              <w:t>)</w:t>
            </w:r>
          </w:p>
        </w:tc>
      </w:tr>
    </w:tbl>
    <w:p w:rsidR="00C10FFE" w:rsidRDefault="00C10FFE">
      <w:pPr>
        <w:pStyle w:val="ConsPlusNormal"/>
        <w:ind w:firstLine="540"/>
        <w:jc w:val="both"/>
      </w:pPr>
    </w:p>
    <w:p w:rsidR="00C10FFE" w:rsidRDefault="00C10FFE">
      <w:pPr>
        <w:pStyle w:val="ConsPlusNormal"/>
        <w:jc w:val="center"/>
        <w:outlineLvl w:val="3"/>
      </w:pPr>
      <w:r>
        <w:t>6.3.1. Краткая характеристика организации</w:t>
      </w:r>
    </w:p>
    <w:p w:rsidR="00C10FFE" w:rsidRDefault="00C10FFE">
      <w:pPr>
        <w:pStyle w:val="ConsPlusNormal"/>
        <w:jc w:val="center"/>
      </w:pPr>
      <w:r>
        <w:lastRenderedPageBreak/>
        <w:t>межбюджетных отношений</w:t>
      </w:r>
    </w:p>
    <w:p w:rsidR="00C10FFE" w:rsidRDefault="00C10FFE">
      <w:pPr>
        <w:pStyle w:val="ConsPlusNormal"/>
        <w:jc w:val="center"/>
      </w:pPr>
    </w:p>
    <w:p w:rsidR="00C10FFE" w:rsidRDefault="00C10FFE">
      <w:pPr>
        <w:pStyle w:val="ConsPlusNormal"/>
        <w:ind w:firstLine="540"/>
        <w:jc w:val="both"/>
      </w:pPr>
      <w:r>
        <w:t>Основные принципы разграничения налоговых и неналоговых доходов между уровнями бюджетной системы Российской Федерации закреплены бюджетным законодательством. В силу объективных факторов различного характера (исторических, географических, климатических и иных) размещение сил на территории Республики Башкортостан очень неравномерно, что обуславливает наличие дифференциации в уровне обеспеченности муниципальных образований Республики Башкортостан бюджетными средствами из закрепленных за ними источников для исполнения расходных обязательств.</w:t>
      </w:r>
    </w:p>
    <w:p w:rsidR="00C10FFE" w:rsidRDefault="00C10FFE">
      <w:pPr>
        <w:pStyle w:val="ConsPlusNormal"/>
        <w:spacing w:before="220"/>
        <w:ind w:firstLine="540"/>
        <w:jc w:val="both"/>
      </w:pPr>
      <w:r>
        <w:t>Повышение устойчивости бюджетов муниципальных образований Республики Башкортостан только путем передачи налоговых доходов едиными нормативами отчислений и дополнительного норматива отчислений от налога на доходы физических лиц, подлежащих зачислению в бюджет Республики Башкортостан, не может быть действенной мерой, поскольку увеличивает дифференциацию между наиболее и наименее обеспеченными муниципальными образованиями республики.</w:t>
      </w:r>
    </w:p>
    <w:p w:rsidR="00C10FFE" w:rsidRDefault="00C10FFE">
      <w:pPr>
        <w:pStyle w:val="ConsPlusNormal"/>
        <w:spacing w:before="220"/>
        <w:ind w:firstLine="540"/>
        <w:jc w:val="both"/>
      </w:pPr>
      <w:r>
        <w:t>Это критически сказывается на их способности к самостоятельному решению вопросов местного значения, к обеспечению развития своих территорий и достойного уровня жизни населения. В связи с чем возникает необходимость обеспечения равнодоступности бюджетных услуг каждому жителю муниципального образования вне зависимости от места проживания путем выравнивания бюджетной обеспеченности и обеспечения сбалансированности местных бюджетов в форме предоставления межбюджетных трансфертов из бюджета Республики Башкортостан.</w:t>
      </w:r>
    </w:p>
    <w:p w:rsidR="00C10FFE" w:rsidRDefault="00C10FFE">
      <w:pPr>
        <w:pStyle w:val="ConsPlusNormal"/>
        <w:spacing w:before="220"/>
        <w:ind w:firstLine="540"/>
        <w:jc w:val="both"/>
      </w:pPr>
      <w:r>
        <w:t>Формирование межбюджетных отношений и межбюджетное регулирование являются ключевыми направлениями бюджетной политики, ориентированными на достижение баланса ресурсов бюджетной системы. Все меры, принимаемые на республиканском уровне по отработке механизмов распределения финансовой помощи, направлены на повышение эффективности выравнивания бюджетной обеспеченности, увеличение объективности ее распределения и повышение стимулов для каждого муниципального образования Республики Башкортостан к наращиванию собственной доходной базы.</w:t>
      </w:r>
    </w:p>
    <w:p w:rsidR="00C10FFE" w:rsidRDefault="00C10FFE">
      <w:pPr>
        <w:pStyle w:val="ConsPlusNormal"/>
        <w:spacing w:before="220"/>
        <w:ind w:firstLine="540"/>
        <w:jc w:val="both"/>
      </w:pPr>
      <w:r>
        <w:t>Развитие системы открытости и прозрачности общественных финансов, расширение практики вовлеченности граждан в бюджетный процесс и механизмов инициативного бюджетирования становятся одними из приоритетных направлений повышения эффективности бюджетных расходов.</w:t>
      </w:r>
    </w:p>
    <w:p w:rsidR="00C10FFE" w:rsidRDefault="00C10FFE">
      <w:pPr>
        <w:pStyle w:val="ConsPlusNormal"/>
        <w:jc w:val="both"/>
      </w:pPr>
      <w:r>
        <w:t xml:space="preserve">(абзац введен </w:t>
      </w:r>
      <w:hyperlink r:id="rId123" w:history="1">
        <w:r>
          <w:rPr>
            <w:color w:val="0000FF"/>
          </w:rPr>
          <w:t>Постановлением</w:t>
        </w:r>
      </w:hyperlink>
      <w:r>
        <w:t xml:space="preserve"> Правительства РБ от 21.02.2017 N 57)</w:t>
      </w:r>
    </w:p>
    <w:p w:rsidR="00C10FFE" w:rsidRDefault="00C10FFE">
      <w:pPr>
        <w:pStyle w:val="ConsPlusNormal"/>
        <w:spacing w:before="220"/>
        <w:ind w:firstLine="540"/>
        <w:jc w:val="both"/>
      </w:pPr>
      <w:r>
        <w:t>Наиболее распространенной практикой инициативного бюджетирования в Российской Федерации являются программы поддержки местных инициатив, реализуемые в ряде регионов, в том числе и в нашей республике.</w:t>
      </w:r>
    </w:p>
    <w:p w:rsidR="00C10FFE" w:rsidRDefault="00C10FFE">
      <w:pPr>
        <w:pStyle w:val="ConsPlusNormal"/>
        <w:jc w:val="both"/>
      </w:pPr>
      <w:r>
        <w:t xml:space="preserve">(абзац введен </w:t>
      </w:r>
      <w:hyperlink r:id="rId124" w:history="1">
        <w:r>
          <w:rPr>
            <w:color w:val="0000FF"/>
          </w:rPr>
          <w:t>Постановлением</w:t>
        </w:r>
      </w:hyperlink>
      <w:r>
        <w:t xml:space="preserve"> Правительства РБ от 21.02.2017 N 57)</w:t>
      </w:r>
    </w:p>
    <w:p w:rsidR="00C10FFE" w:rsidRDefault="00C10FFE">
      <w:pPr>
        <w:pStyle w:val="ConsPlusNormal"/>
        <w:spacing w:before="220"/>
        <w:ind w:firstLine="540"/>
        <w:jc w:val="both"/>
      </w:pPr>
      <w:r>
        <w:t>Проект по поддержке местных инициатив - это механизм, позволяющий объединить ресурсы бюджета Республики Башкортостан, местных бюджетов, финансовые ресурсы местных сообществ и направить их на решение социально важных проблем.</w:t>
      </w:r>
    </w:p>
    <w:p w:rsidR="00C10FFE" w:rsidRDefault="00C10FFE">
      <w:pPr>
        <w:pStyle w:val="ConsPlusNormal"/>
        <w:jc w:val="both"/>
      </w:pPr>
      <w:r>
        <w:t xml:space="preserve">(абзац введен </w:t>
      </w:r>
      <w:hyperlink r:id="rId125" w:history="1">
        <w:r>
          <w:rPr>
            <w:color w:val="0000FF"/>
          </w:rPr>
          <w:t>Постановлением</w:t>
        </w:r>
      </w:hyperlink>
      <w:r>
        <w:t xml:space="preserve"> Правительства РБ от 21.02.2017 N 57)</w:t>
      </w:r>
    </w:p>
    <w:p w:rsidR="00C10FFE" w:rsidRDefault="00C10FFE">
      <w:pPr>
        <w:pStyle w:val="ConsPlusNormal"/>
        <w:spacing w:before="220"/>
        <w:ind w:firstLine="540"/>
        <w:jc w:val="both"/>
      </w:pPr>
      <w:r>
        <w:t xml:space="preserve">Координация деятельности муниципальных образований Республики Башкортостан для реализации проектов поддержки местных инициатив осуществляется в соответствии с </w:t>
      </w:r>
      <w:hyperlink r:id="rId126" w:history="1">
        <w:r>
          <w:rPr>
            <w:color w:val="0000FF"/>
          </w:rPr>
          <w:t>Постановлением</w:t>
        </w:r>
      </w:hyperlink>
      <w:r>
        <w:t xml:space="preserve"> Правительства Республики Башкортостан от 8 июня 2016 года N 230 "О реализации на территории Республики Башкортостан проектов развития общественной инфраструктуры, основанных на местных инициативах", которым определен порядок проведения конкурсного отбора проектов развития общественной инфраструктуры, основанных на местных инициативах, на территории городских и сельских поселений, городских округов, муниципальных районов </w:t>
      </w:r>
      <w:r>
        <w:lastRenderedPageBreak/>
        <w:t>Республики Башкортостан.</w:t>
      </w:r>
    </w:p>
    <w:p w:rsidR="00C10FFE" w:rsidRDefault="00C10FFE">
      <w:pPr>
        <w:pStyle w:val="ConsPlusNormal"/>
        <w:jc w:val="both"/>
      </w:pPr>
      <w:r>
        <w:t xml:space="preserve">(абзац введен </w:t>
      </w:r>
      <w:hyperlink r:id="rId127" w:history="1">
        <w:r>
          <w:rPr>
            <w:color w:val="0000FF"/>
          </w:rPr>
          <w:t>Постановлением</w:t>
        </w:r>
      </w:hyperlink>
      <w:r>
        <w:t xml:space="preserve"> Правительства РБ от 21.02.2017 N 57)</w:t>
      </w:r>
    </w:p>
    <w:p w:rsidR="00C10FFE" w:rsidRDefault="00C10FFE">
      <w:pPr>
        <w:pStyle w:val="ConsPlusNormal"/>
        <w:jc w:val="both"/>
      </w:pPr>
    </w:p>
    <w:p w:rsidR="00C10FFE" w:rsidRDefault="00C10FFE">
      <w:pPr>
        <w:pStyle w:val="ConsPlusNormal"/>
        <w:jc w:val="center"/>
        <w:outlineLvl w:val="3"/>
      </w:pPr>
      <w:r>
        <w:t>6.3.2. Цель и задачи подпрограммы</w:t>
      </w:r>
    </w:p>
    <w:p w:rsidR="00C10FFE" w:rsidRDefault="00C10FFE">
      <w:pPr>
        <w:pStyle w:val="ConsPlusNormal"/>
        <w:jc w:val="center"/>
      </w:pPr>
    </w:p>
    <w:p w:rsidR="00C10FFE" w:rsidRDefault="00C10FFE">
      <w:pPr>
        <w:pStyle w:val="ConsPlusNormal"/>
        <w:ind w:firstLine="540"/>
        <w:jc w:val="both"/>
      </w:pPr>
      <w:r>
        <w:t>Цель подпрограммы - содействовать сбалансированности и устойчивости местных бюджетов, повышению качества и прозрачности управления средствами бюджетов муниципальных образований Республики Башкортостан.</w:t>
      </w:r>
    </w:p>
    <w:p w:rsidR="00C10FFE" w:rsidRDefault="00C10FFE">
      <w:pPr>
        <w:pStyle w:val="ConsPlusNormal"/>
        <w:spacing w:before="220"/>
        <w:ind w:firstLine="540"/>
        <w:jc w:val="both"/>
      </w:pPr>
      <w:r>
        <w:t>Для достижения указанной цели необходимо решить следующие основные задачи:</w:t>
      </w:r>
    </w:p>
    <w:p w:rsidR="00C10FFE" w:rsidRDefault="00C10FFE">
      <w:pPr>
        <w:pStyle w:val="ConsPlusNormal"/>
        <w:spacing w:before="220"/>
        <w:ind w:firstLine="540"/>
        <w:jc w:val="both"/>
      </w:pPr>
      <w:r>
        <w:t>поддержать устойчивое исполнение бюджетов муниципальных образований Республики Башкортостан;</w:t>
      </w:r>
    </w:p>
    <w:p w:rsidR="00C10FFE" w:rsidRDefault="00C10FFE">
      <w:pPr>
        <w:pStyle w:val="ConsPlusNormal"/>
        <w:spacing w:before="220"/>
        <w:ind w:firstLine="540"/>
        <w:jc w:val="both"/>
      </w:pPr>
      <w:r>
        <w:t>содействовать повышению качества управления средствами бюджетов муниципальных образований Республики Башкортостан.</w:t>
      </w:r>
    </w:p>
    <w:p w:rsidR="00C10FFE" w:rsidRDefault="00C10FFE">
      <w:pPr>
        <w:pStyle w:val="ConsPlusNormal"/>
        <w:spacing w:before="220"/>
        <w:ind w:firstLine="540"/>
        <w:jc w:val="both"/>
      </w:pPr>
      <w:hyperlink r:id="rId128" w:history="1">
        <w:r>
          <w:rPr>
            <w:color w:val="0000FF"/>
          </w:rPr>
          <w:t>Порядок</w:t>
        </w:r>
      </w:hyperlink>
      <w:r>
        <w:t xml:space="preserve"> предоставления субсидий бюджетам муниципальных районов и городских округов Республики Башкортостан из бюджета Республики Башкортостан на софинансирование расходных обязательств, возникающих при выполнении полномочий органов местного самоуправления по вопросам местного значения, утвержден Постановлением Правительства Республики Башкортостан от 4 мая 2010 года N 160 (с последующими изменениями).</w:t>
      </w:r>
    </w:p>
    <w:p w:rsidR="00C10FFE" w:rsidRDefault="00C10FFE">
      <w:pPr>
        <w:pStyle w:val="ConsPlusNormal"/>
        <w:jc w:val="center"/>
      </w:pPr>
    </w:p>
    <w:p w:rsidR="00C10FFE" w:rsidRDefault="00C10FFE">
      <w:pPr>
        <w:pStyle w:val="ConsPlusNormal"/>
        <w:jc w:val="center"/>
        <w:outlineLvl w:val="3"/>
      </w:pPr>
      <w:r>
        <w:t>6.3.3. Целевые индикаторы и показатели подпрограммы</w:t>
      </w:r>
    </w:p>
    <w:p w:rsidR="00C10FFE" w:rsidRDefault="00C10FFE">
      <w:pPr>
        <w:pStyle w:val="ConsPlusNormal"/>
        <w:jc w:val="center"/>
      </w:pPr>
    </w:p>
    <w:p w:rsidR="00C10FFE" w:rsidRDefault="00C10FFE">
      <w:pPr>
        <w:pStyle w:val="ConsPlusNormal"/>
        <w:ind w:firstLine="540"/>
        <w:jc w:val="both"/>
      </w:pPr>
      <w:r>
        <w:t>Основными целевыми индикаторами и показателями, характеризующими результаты реализации подпрограммы, являются следующие:</w:t>
      </w:r>
    </w:p>
    <w:p w:rsidR="00C10FFE" w:rsidRDefault="00C10FFE">
      <w:pPr>
        <w:pStyle w:val="ConsPlusNormal"/>
        <w:spacing w:before="220"/>
        <w:ind w:firstLine="540"/>
        <w:jc w:val="both"/>
      </w:pPr>
      <w:r>
        <w:t>количество бюджетов муниципальных образований Республики Башкортостан с уровнем бюджетной обеспеченности выше среднего по республике;</w:t>
      </w:r>
    </w:p>
    <w:p w:rsidR="00C10FFE" w:rsidRDefault="00C10FFE">
      <w:pPr>
        <w:pStyle w:val="ConsPlusNormal"/>
        <w:spacing w:before="220"/>
        <w:ind w:firstLine="540"/>
        <w:jc w:val="both"/>
      </w:pPr>
      <w:r>
        <w:t>количество бюджетов муниципальных образований Республики Башкортостан, имеющих I и II степени качества управления муниципальными финансами;</w:t>
      </w:r>
    </w:p>
    <w:p w:rsidR="00C10FFE" w:rsidRDefault="00C10FFE">
      <w:pPr>
        <w:pStyle w:val="ConsPlusNormal"/>
        <w:spacing w:before="220"/>
        <w:ind w:firstLine="540"/>
        <w:jc w:val="both"/>
      </w:pPr>
      <w:r>
        <w:t>доля проектов развития общественной инфраструктуры, основанных на местных инициативах, софинансируемых из бюджета Республики Башкортостан, в общем количестве проектов, допущенных на конкурсный отбор.</w:t>
      </w:r>
    </w:p>
    <w:p w:rsidR="00C10FFE" w:rsidRDefault="00C10FFE">
      <w:pPr>
        <w:pStyle w:val="ConsPlusNormal"/>
        <w:jc w:val="both"/>
      </w:pPr>
      <w:r>
        <w:t xml:space="preserve">(абзац введен </w:t>
      </w:r>
      <w:hyperlink r:id="rId129" w:history="1">
        <w:r>
          <w:rPr>
            <w:color w:val="0000FF"/>
          </w:rPr>
          <w:t>Постановлением</w:t>
        </w:r>
      </w:hyperlink>
      <w:r>
        <w:t xml:space="preserve"> Правительства РБ от 21.02.2017 N 57)</w:t>
      </w:r>
    </w:p>
    <w:p w:rsidR="00C10FFE" w:rsidRDefault="00C10FFE">
      <w:pPr>
        <w:pStyle w:val="ConsPlusNormal"/>
        <w:spacing w:before="220"/>
        <w:ind w:firstLine="540"/>
        <w:jc w:val="both"/>
      </w:pPr>
      <w:r>
        <w:t>Реализация подпрограммы позволит обеспечить снижение рисков несбалансированности консолидированных бюджетов муниципальных образований Республики Башкортостан и повышение эффективности предоставления межбюджетных трансфертов, в том числе субсидий на софинансирование, из бюджета Республики Башкортостан бюджетам муниципальных образований Республики Башкортостан.</w:t>
      </w:r>
    </w:p>
    <w:p w:rsidR="00C10FFE" w:rsidRDefault="00C10FFE">
      <w:pPr>
        <w:pStyle w:val="ConsPlusNormal"/>
        <w:spacing w:before="220"/>
        <w:ind w:firstLine="540"/>
        <w:jc w:val="both"/>
      </w:pPr>
      <w:r>
        <w:t xml:space="preserve">Состав и значения целевых индикаторов и показателей подпрограммы по годам ее реализации представлены в </w:t>
      </w:r>
      <w:hyperlink w:anchor="P6036" w:history="1">
        <w:r>
          <w:rPr>
            <w:color w:val="0000FF"/>
          </w:rPr>
          <w:t>приложении N 2</w:t>
        </w:r>
      </w:hyperlink>
      <w:r>
        <w:t xml:space="preserve"> к государственной программе.</w:t>
      </w:r>
    </w:p>
    <w:p w:rsidR="00C10FFE" w:rsidRDefault="00C10FFE">
      <w:pPr>
        <w:pStyle w:val="ConsPlusNormal"/>
        <w:jc w:val="center"/>
      </w:pPr>
    </w:p>
    <w:p w:rsidR="00C10FFE" w:rsidRDefault="00C10FFE">
      <w:pPr>
        <w:pStyle w:val="ConsPlusNormal"/>
        <w:jc w:val="center"/>
        <w:outlineLvl w:val="3"/>
      </w:pPr>
      <w:r>
        <w:t>6.3.4. Ресурсное обеспечение подпрограммы</w:t>
      </w:r>
    </w:p>
    <w:p w:rsidR="00C10FFE" w:rsidRDefault="00C10FFE">
      <w:pPr>
        <w:pStyle w:val="ConsPlusNormal"/>
        <w:jc w:val="center"/>
      </w:pPr>
    </w:p>
    <w:p w:rsidR="00C10FFE" w:rsidRDefault="00C10FFE">
      <w:pPr>
        <w:pStyle w:val="ConsPlusNormal"/>
        <w:ind w:firstLine="540"/>
        <w:jc w:val="both"/>
      </w:pPr>
      <w:r>
        <w:t xml:space="preserve">Финансовое обеспечение реализации подпрограммы за счет источников ее финансирования по годам реализации в разрезе программных мероприятий представлено в </w:t>
      </w:r>
      <w:hyperlink w:anchor="P867" w:history="1">
        <w:r>
          <w:rPr>
            <w:color w:val="0000FF"/>
          </w:rPr>
          <w:t>приложении N 1</w:t>
        </w:r>
      </w:hyperlink>
      <w:r>
        <w:t xml:space="preserve"> к государственной программе.</w:t>
      </w:r>
    </w:p>
    <w:p w:rsidR="00C10FFE" w:rsidRDefault="00C10FFE">
      <w:pPr>
        <w:pStyle w:val="ConsPlusNormal"/>
        <w:spacing w:before="220"/>
        <w:ind w:firstLine="540"/>
        <w:jc w:val="both"/>
      </w:pPr>
      <w:r>
        <w:t xml:space="preserve">Расходы на реализацию мероприятий подпрограммы предусматриваются за счет средств бюджета Республики Башкортостан, а также средств федерального бюджета, поступающих на </w:t>
      </w:r>
      <w:r>
        <w:lastRenderedPageBreak/>
        <w:t xml:space="preserve">компенсацию дополнительных расходов и (или) потерь бюджета закрытого административно-территориального образования г. Межгорье, связанных с особым режимом его безопасного функционирования, в соответствии с </w:t>
      </w:r>
      <w:hyperlink r:id="rId130" w:history="1">
        <w:r>
          <w:rPr>
            <w:color w:val="0000FF"/>
          </w:rPr>
          <w:t>Законом</w:t>
        </w:r>
      </w:hyperlink>
      <w:r>
        <w:t xml:space="preserve"> Российской Федерации "О закрытом административно-территориальном образовании" и </w:t>
      </w:r>
      <w:hyperlink r:id="rId131" w:history="1">
        <w:r>
          <w:rPr>
            <w:color w:val="0000FF"/>
          </w:rPr>
          <w:t>Постановлением</w:t>
        </w:r>
      </w:hyperlink>
      <w:r>
        <w:t xml:space="preserve"> Правительства Российской Федерации от 18 апреля 2005 года N 232 "Об утверждении Правил компенсации дополнительных расходов и (или) потерь бюджетов закрытых административно-территориальных образований, связанных с особым режимом безопасного функционирования" (с последующими изменениями).</w:t>
      </w:r>
    </w:p>
    <w:p w:rsidR="00C10FFE" w:rsidRDefault="00C10FFE">
      <w:pPr>
        <w:pStyle w:val="ConsPlusNormal"/>
        <w:spacing w:before="220"/>
        <w:ind w:firstLine="540"/>
        <w:jc w:val="both"/>
      </w:pPr>
      <w:r>
        <w:t>Прогнозируемый объем федеральных средств определен согласно федеральным законам о федеральном бюджете на соответствующий финансовый год и плановый период.</w:t>
      </w:r>
    </w:p>
    <w:p w:rsidR="00C10FFE" w:rsidRDefault="00C10FFE">
      <w:pPr>
        <w:pStyle w:val="ConsPlusNormal"/>
        <w:spacing w:before="220"/>
        <w:ind w:firstLine="540"/>
        <w:jc w:val="both"/>
      </w:pPr>
      <w:r>
        <w:t xml:space="preserve">Финансовое обеспечение реализации мероприятий подпрограммы за счет средств местных бюджетов, а также внебюджетных источников предусматривается исходя из условий софинансирования, установленных </w:t>
      </w:r>
      <w:hyperlink r:id="rId132" w:history="1">
        <w:r>
          <w:rPr>
            <w:color w:val="0000FF"/>
          </w:rPr>
          <w:t>Постановлением</w:t>
        </w:r>
      </w:hyperlink>
      <w:r>
        <w:t xml:space="preserve"> Правительства Республики Башкортостан от 8 июня 2016 года N 230 "О реализации на территории Республики Башкортостан проектов развития общественной инфраструктуры, основанных на местных инициативах".</w:t>
      </w:r>
    </w:p>
    <w:p w:rsidR="00C10FFE" w:rsidRDefault="00C10FFE">
      <w:pPr>
        <w:pStyle w:val="ConsPlusNormal"/>
        <w:jc w:val="both"/>
      </w:pPr>
      <w:r>
        <w:t xml:space="preserve">(абзац введен </w:t>
      </w:r>
      <w:hyperlink r:id="rId133" w:history="1">
        <w:r>
          <w:rPr>
            <w:color w:val="0000FF"/>
          </w:rPr>
          <w:t>Постановлением</w:t>
        </w:r>
      </w:hyperlink>
      <w:r>
        <w:t xml:space="preserve"> Правительства РБ от 21.02.2017 N 57)</w:t>
      </w:r>
    </w:p>
    <w:p w:rsidR="00C10FFE" w:rsidRDefault="00C10FFE">
      <w:pPr>
        <w:pStyle w:val="ConsPlusNormal"/>
        <w:jc w:val="center"/>
      </w:pPr>
    </w:p>
    <w:p w:rsidR="00C10FFE" w:rsidRDefault="00C10FFE">
      <w:pPr>
        <w:pStyle w:val="ConsPlusNormal"/>
        <w:jc w:val="center"/>
        <w:outlineLvl w:val="2"/>
      </w:pPr>
      <w:bookmarkStart w:id="5" w:name="P635"/>
      <w:bookmarkEnd w:id="5"/>
      <w:r>
        <w:t>6.4. Подпрограмма 4 "Организация контроля</w:t>
      </w:r>
    </w:p>
    <w:p w:rsidR="00C10FFE" w:rsidRDefault="00C10FFE">
      <w:pPr>
        <w:pStyle w:val="ConsPlusNormal"/>
        <w:jc w:val="center"/>
      </w:pPr>
      <w:r>
        <w:t>в финансово-бюджетной сфере и в сфере закупок"</w:t>
      </w:r>
    </w:p>
    <w:p w:rsidR="00C10FFE" w:rsidRDefault="00C10FFE">
      <w:pPr>
        <w:pStyle w:val="ConsPlusNormal"/>
        <w:jc w:val="center"/>
      </w:pPr>
    </w:p>
    <w:p w:rsidR="00C10FFE" w:rsidRDefault="00C10FFE">
      <w:pPr>
        <w:pStyle w:val="ConsPlusNormal"/>
        <w:jc w:val="center"/>
        <w:outlineLvl w:val="3"/>
      </w:pPr>
      <w:r>
        <w:t>Паспорт подпрограммы "Организация контроля</w:t>
      </w:r>
    </w:p>
    <w:p w:rsidR="00C10FFE" w:rsidRDefault="00C10FFE">
      <w:pPr>
        <w:pStyle w:val="ConsPlusNormal"/>
        <w:jc w:val="center"/>
      </w:pPr>
      <w:r>
        <w:t>в финансово-бюджетной сфере и в сфере закупок"</w:t>
      </w:r>
    </w:p>
    <w:p w:rsidR="00C10FFE" w:rsidRDefault="00C10FFE">
      <w:pPr>
        <w:pStyle w:val="ConsPlusNormal"/>
        <w:jc w:val="center"/>
      </w:pPr>
      <w:r>
        <w:t>государственной программы "Управление государственными</w:t>
      </w:r>
    </w:p>
    <w:p w:rsidR="00C10FFE" w:rsidRDefault="00C10FFE">
      <w:pPr>
        <w:pStyle w:val="ConsPlusNormal"/>
        <w:jc w:val="center"/>
      </w:pPr>
      <w:r>
        <w:t>финансами и государственным долгом Республики Башкортостан"</w:t>
      </w:r>
    </w:p>
    <w:p w:rsidR="00C10FFE" w:rsidRDefault="00C10FFE">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211"/>
        <w:gridCol w:w="6860"/>
      </w:tblGrid>
      <w:tr w:rsidR="00C10FFE">
        <w:tc>
          <w:tcPr>
            <w:tcW w:w="2211" w:type="dxa"/>
            <w:tcBorders>
              <w:top w:val="nil"/>
              <w:left w:val="nil"/>
              <w:bottom w:val="nil"/>
              <w:right w:val="nil"/>
            </w:tcBorders>
          </w:tcPr>
          <w:p w:rsidR="00C10FFE" w:rsidRDefault="00C10FFE">
            <w:pPr>
              <w:pStyle w:val="ConsPlusNormal"/>
            </w:pPr>
            <w:r>
              <w:t>Ответственный исполнитель подпрограммы (соисполнитель государственной программы)</w:t>
            </w:r>
          </w:p>
        </w:tc>
        <w:tc>
          <w:tcPr>
            <w:tcW w:w="6860" w:type="dxa"/>
            <w:tcBorders>
              <w:top w:val="nil"/>
              <w:left w:val="nil"/>
              <w:bottom w:val="nil"/>
              <w:right w:val="nil"/>
            </w:tcBorders>
          </w:tcPr>
          <w:p w:rsidR="00C10FFE" w:rsidRDefault="00C10FFE">
            <w:pPr>
              <w:pStyle w:val="ConsPlusNormal"/>
            </w:pPr>
            <w:r>
              <w:t>Министерство финансов Республики Башкортостан</w:t>
            </w:r>
          </w:p>
        </w:tc>
      </w:tr>
      <w:tr w:rsidR="00C10FFE">
        <w:tc>
          <w:tcPr>
            <w:tcW w:w="2211" w:type="dxa"/>
            <w:tcBorders>
              <w:top w:val="nil"/>
              <w:left w:val="nil"/>
              <w:bottom w:val="nil"/>
              <w:right w:val="nil"/>
            </w:tcBorders>
          </w:tcPr>
          <w:p w:rsidR="00C10FFE" w:rsidRDefault="00C10FFE">
            <w:pPr>
              <w:pStyle w:val="ConsPlusNormal"/>
            </w:pPr>
            <w:r>
              <w:t>Цель и задача подпрограммы</w:t>
            </w:r>
          </w:p>
        </w:tc>
        <w:tc>
          <w:tcPr>
            <w:tcW w:w="6860" w:type="dxa"/>
            <w:tcBorders>
              <w:top w:val="nil"/>
              <w:left w:val="nil"/>
              <w:bottom w:val="nil"/>
              <w:right w:val="nil"/>
            </w:tcBorders>
          </w:tcPr>
          <w:p w:rsidR="00C10FFE" w:rsidRDefault="00C10FFE">
            <w:pPr>
              <w:pStyle w:val="ConsPlusNormal"/>
            </w:pPr>
            <w:r>
              <w:t>Цель:</w:t>
            </w:r>
          </w:p>
          <w:p w:rsidR="00C10FFE" w:rsidRDefault="00C10FFE">
            <w:pPr>
              <w:pStyle w:val="ConsPlusNormal"/>
            </w:pPr>
            <w:r>
              <w:t>обеспечить контроль за соблюдением бюджетного законодательства, законодательства Российской Федерации в сфере закупок</w:t>
            </w:r>
          </w:p>
        </w:tc>
      </w:tr>
      <w:tr w:rsidR="00C10FFE">
        <w:tc>
          <w:tcPr>
            <w:tcW w:w="2211" w:type="dxa"/>
            <w:tcBorders>
              <w:top w:val="nil"/>
              <w:left w:val="nil"/>
              <w:bottom w:val="nil"/>
              <w:right w:val="nil"/>
            </w:tcBorders>
          </w:tcPr>
          <w:p w:rsidR="00C10FFE" w:rsidRDefault="00C10FFE">
            <w:pPr>
              <w:pStyle w:val="ConsPlusNormal"/>
            </w:pPr>
          </w:p>
        </w:tc>
        <w:tc>
          <w:tcPr>
            <w:tcW w:w="6860" w:type="dxa"/>
            <w:tcBorders>
              <w:top w:val="nil"/>
              <w:left w:val="nil"/>
              <w:bottom w:val="nil"/>
              <w:right w:val="nil"/>
            </w:tcBorders>
          </w:tcPr>
          <w:p w:rsidR="00C10FFE" w:rsidRDefault="00C10FFE">
            <w:pPr>
              <w:pStyle w:val="ConsPlusNormal"/>
            </w:pPr>
            <w:r>
              <w:t>Задача:</w:t>
            </w:r>
          </w:p>
          <w:p w:rsidR="00C10FFE" w:rsidRDefault="00C10FFE">
            <w:pPr>
              <w:pStyle w:val="ConsPlusNormal"/>
            </w:pPr>
            <w:r>
              <w:t>организовать и осуществлять контроль за соблюдением бюджетного законодательства и иных нормативных правовых актов, регулирующих бюджетные правоотношения, законодательных и иных нормативных правовых актов о контрактной системе в сфере закупок товаров, работ, услуг для обеспечения нужд Республики Башкортостан</w:t>
            </w:r>
          </w:p>
        </w:tc>
      </w:tr>
      <w:tr w:rsidR="00C10FFE">
        <w:tc>
          <w:tcPr>
            <w:tcW w:w="2211" w:type="dxa"/>
            <w:tcBorders>
              <w:top w:val="nil"/>
              <w:left w:val="nil"/>
              <w:bottom w:val="nil"/>
              <w:right w:val="nil"/>
            </w:tcBorders>
          </w:tcPr>
          <w:p w:rsidR="00C10FFE" w:rsidRDefault="00C10FFE">
            <w:pPr>
              <w:pStyle w:val="ConsPlusNormal"/>
            </w:pPr>
            <w:r>
              <w:t>Целевой индикатор и показатель подпрограммы</w:t>
            </w:r>
          </w:p>
        </w:tc>
        <w:tc>
          <w:tcPr>
            <w:tcW w:w="6860" w:type="dxa"/>
            <w:tcBorders>
              <w:top w:val="nil"/>
              <w:left w:val="nil"/>
              <w:bottom w:val="nil"/>
              <w:right w:val="nil"/>
            </w:tcBorders>
          </w:tcPr>
          <w:p w:rsidR="00C10FFE" w:rsidRDefault="00C10FFE">
            <w:pPr>
              <w:pStyle w:val="ConsPlusNormal"/>
            </w:pPr>
            <w:r>
              <w:t>Выполнение планов контрольных мероприятий</w:t>
            </w:r>
          </w:p>
        </w:tc>
      </w:tr>
      <w:tr w:rsidR="00C10FFE">
        <w:tc>
          <w:tcPr>
            <w:tcW w:w="2211" w:type="dxa"/>
            <w:tcBorders>
              <w:top w:val="nil"/>
              <w:left w:val="nil"/>
              <w:bottom w:val="nil"/>
              <w:right w:val="nil"/>
            </w:tcBorders>
          </w:tcPr>
          <w:p w:rsidR="00C10FFE" w:rsidRDefault="00C10FFE">
            <w:pPr>
              <w:pStyle w:val="ConsPlusNormal"/>
            </w:pPr>
            <w:r>
              <w:t>Сроки и этапы реализации подпрограммы</w:t>
            </w:r>
          </w:p>
        </w:tc>
        <w:tc>
          <w:tcPr>
            <w:tcW w:w="6860" w:type="dxa"/>
            <w:tcBorders>
              <w:top w:val="nil"/>
              <w:left w:val="nil"/>
              <w:bottom w:val="nil"/>
              <w:right w:val="nil"/>
            </w:tcBorders>
          </w:tcPr>
          <w:p w:rsidR="00C10FFE" w:rsidRDefault="00C10FFE">
            <w:pPr>
              <w:pStyle w:val="ConsPlusNormal"/>
            </w:pPr>
            <w:r>
              <w:t>2013 - 2020 годы в три этапа:</w:t>
            </w:r>
          </w:p>
          <w:p w:rsidR="00C10FFE" w:rsidRDefault="00C10FFE">
            <w:pPr>
              <w:pStyle w:val="ConsPlusNormal"/>
            </w:pPr>
            <w:r>
              <w:t>I этап - 2013 - 2014 годы;</w:t>
            </w:r>
          </w:p>
          <w:p w:rsidR="00C10FFE" w:rsidRDefault="00C10FFE">
            <w:pPr>
              <w:pStyle w:val="ConsPlusNormal"/>
            </w:pPr>
            <w:r>
              <w:t>II этап - 2015 - 2018 годы;</w:t>
            </w:r>
          </w:p>
          <w:p w:rsidR="00C10FFE" w:rsidRDefault="00C10FFE">
            <w:pPr>
              <w:pStyle w:val="ConsPlusNormal"/>
            </w:pPr>
            <w:r>
              <w:t>III этап - 2019 - 2020 годы</w:t>
            </w:r>
          </w:p>
        </w:tc>
      </w:tr>
      <w:tr w:rsidR="00C10FFE">
        <w:tc>
          <w:tcPr>
            <w:tcW w:w="9071" w:type="dxa"/>
            <w:gridSpan w:val="2"/>
            <w:tcBorders>
              <w:top w:val="nil"/>
              <w:left w:val="nil"/>
              <w:bottom w:val="nil"/>
              <w:right w:val="nil"/>
            </w:tcBorders>
          </w:tcPr>
          <w:p w:rsidR="00C10FFE" w:rsidRDefault="00C10FFE">
            <w:pPr>
              <w:pStyle w:val="ConsPlusNormal"/>
              <w:jc w:val="both"/>
            </w:pPr>
            <w:r>
              <w:t xml:space="preserve">(в ред. </w:t>
            </w:r>
            <w:hyperlink r:id="rId134" w:history="1">
              <w:r>
                <w:rPr>
                  <w:color w:val="0000FF"/>
                </w:rPr>
                <w:t>Постановления</w:t>
              </w:r>
            </w:hyperlink>
            <w:r>
              <w:t xml:space="preserve"> Правительства РБ от 01.06.2016 N 212)</w:t>
            </w:r>
          </w:p>
        </w:tc>
      </w:tr>
      <w:tr w:rsidR="00C10FFE">
        <w:tc>
          <w:tcPr>
            <w:tcW w:w="2211" w:type="dxa"/>
            <w:tcBorders>
              <w:top w:val="nil"/>
              <w:left w:val="nil"/>
              <w:bottom w:val="nil"/>
              <w:right w:val="nil"/>
            </w:tcBorders>
          </w:tcPr>
          <w:p w:rsidR="00C10FFE" w:rsidRDefault="00C10FFE">
            <w:pPr>
              <w:pStyle w:val="ConsPlusNormal"/>
            </w:pPr>
            <w:r>
              <w:lastRenderedPageBreak/>
              <w:t>Ресурсное обеспечение подпрограммы</w:t>
            </w:r>
          </w:p>
        </w:tc>
        <w:tc>
          <w:tcPr>
            <w:tcW w:w="6860" w:type="dxa"/>
            <w:tcBorders>
              <w:top w:val="nil"/>
              <w:left w:val="nil"/>
              <w:bottom w:val="nil"/>
              <w:right w:val="nil"/>
            </w:tcBorders>
          </w:tcPr>
          <w:p w:rsidR="00C10FFE" w:rsidRDefault="00C10FFE">
            <w:pPr>
              <w:pStyle w:val="ConsPlusNormal"/>
            </w:pPr>
            <w:r>
              <w:t xml:space="preserve">Реализация подпрограммы осуществляется за счет бюджетных ассигнований, предусмотренных на реализацию </w:t>
            </w:r>
            <w:hyperlink w:anchor="P5837" w:history="1">
              <w:r>
                <w:rPr>
                  <w:color w:val="0000FF"/>
                </w:rPr>
                <w:t>подпрограммы 6</w:t>
              </w:r>
            </w:hyperlink>
            <w:r>
              <w:t xml:space="preserve"> "Обеспечение реализации государственной программы "Управление государственными финансами и государственным долгом Республики Башкортостан"</w:t>
            </w:r>
          </w:p>
        </w:tc>
      </w:tr>
    </w:tbl>
    <w:p w:rsidR="00C10FFE" w:rsidRDefault="00C10FFE">
      <w:pPr>
        <w:pStyle w:val="ConsPlusNormal"/>
        <w:ind w:firstLine="540"/>
        <w:jc w:val="both"/>
      </w:pPr>
    </w:p>
    <w:p w:rsidR="00C10FFE" w:rsidRDefault="00C10FFE">
      <w:pPr>
        <w:pStyle w:val="ConsPlusNormal"/>
        <w:jc w:val="center"/>
        <w:outlineLvl w:val="3"/>
      </w:pPr>
      <w:r>
        <w:t>6.4.1. Краткая характеристика организации контроля</w:t>
      </w:r>
    </w:p>
    <w:p w:rsidR="00C10FFE" w:rsidRDefault="00C10FFE">
      <w:pPr>
        <w:pStyle w:val="ConsPlusNormal"/>
        <w:jc w:val="center"/>
      </w:pPr>
      <w:r>
        <w:t>в финансово-бюджетной сфере и в сфере закупок</w:t>
      </w:r>
    </w:p>
    <w:p w:rsidR="00C10FFE" w:rsidRDefault="00C10FFE">
      <w:pPr>
        <w:pStyle w:val="ConsPlusNormal"/>
        <w:ind w:firstLine="540"/>
        <w:jc w:val="both"/>
      </w:pPr>
    </w:p>
    <w:p w:rsidR="00C10FFE" w:rsidRDefault="00C10FFE">
      <w:pPr>
        <w:pStyle w:val="ConsPlusNormal"/>
        <w:ind w:firstLine="540"/>
        <w:jc w:val="both"/>
      </w:pPr>
      <w:r>
        <w:t xml:space="preserve">В основе построения и регулирования системы управления общественными финансами выделяются объекты управления, фиксируются ключевые этапы и элементы бюджетного процесса, в частности, контроль. В числе базовых принципов бюджетной системы Российской Федерации Бюджетным </w:t>
      </w:r>
      <w:hyperlink r:id="rId135" w:history="1">
        <w:r>
          <w:rPr>
            <w:color w:val="0000FF"/>
          </w:rPr>
          <w:t>кодексом</w:t>
        </w:r>
      </w:hyperlink>
      <w:r>
        <w:t xml:space="preserve"> Российской Федерации определены следующие:</w:t>
      </w:r>
    </w:p>
    <w:p w:rsidR="00C10FFE" w:rsidRDefault="00C10FFE">
      <w:pPr>
        <w:pStyle w:val="ConsPlusNormal"/>
        <w:spacing w:before="220"/>
        <w:ind w:firstLine="540"/>
        <w:jc w:val="both"/>
      </w:pPr>
      <w:r>
        <w:t>эффективность использования бюджетных средств;</w:t>
      </w:r>
    </w:p>
    <w:p w:rsidR="00C10FFE" w:rsidRDefault="00C10FFE">
      <w:pPr>
        <w:pStyle w:val="ConsPlusNormal"/>
        <w:spacing w:before="220"/>
        <w:ind w:firstLine="540"/>
        <w:jc w:val="both"/>
      </w:pPr>
      <w:r>
        <w:t>достоверность бюджета;</w:t>
      </w:r>
    </w:p>
    <w:p w:rsidR="00C10FFE" w:rsidRDefault="00C10FFE">
      <w:pPr>
        <w:pStyle w:val="ConsPlusNormal"/>
        <w:spacing w:before="220"/>
        <w:ind w:firstLine="540"/>
        <w:jc w:val="both"/>
      </w:pPr>
      <w:r>
        <w:t>адресность и целевой характер бюджетных средств;</w:t>
      </w:r>
    </w:p>
    <w:p w:rsidR="00C10FFE" w:rsidRDefault="00C10FFE">
      <w:pPr>
        <w:pStyle w:val="ConsPlusNormal"/>
        <w:spacing w:before="220"/>
        <w:ind w:firstLine="540"/>
        <w:jc w:val="both"/>
      </w:pPr>
      <w:r>
        <w:t>подведомственность расходов бюджетов.</w:t>
      </w:r>
    </w:p>
    <w:p w:rsidR="00C10FFE" w:rsidRDefault="00C10FFE">
      <w:pPr>
        <w:pStyle w:val="ConsPlusNormal"/>
        <w:spacing w:before="220"/>
        <w:ind w:firstLine="540"/>
        <w:jc w:val="both"/>
      </w:pPr>
      <w:r>
        <w:t>Вместе с тем участниками бюджетного процесса на разных этапах допускаются нарушения установленных принципов: не достигаются заданные результаты; отчеты об исполнении бюджета содержат недостоверные сведения; бюджетные средства используются с нарушением положений бюджетного законодательства, в том числе не на указанные цели; не обеспечивается эффективное использование бюджетных средств. Так, на долю неэффективных расходов приходится более половины объема всех финансовых нарушений.</w:t>
      </w:r>
    </w:p>
    <w:p w:rsidR="00C10FFE" w:rsidRDefault="00C10FFE">
      <w:pPr>
        <w:pStyle w:val="ConsPlusNormal"/>
        <w:spacing w:before="220"/>
        <w:ind w:firstLine="540"/>
        <w:jc w:val="both"/>
      </w:pPr>
      <w:r>
        <w:t xml:space="preserve">Основная часть средств, выделенных государственным заказчикам на закупки, расходуется с применением норм Федерального </w:t>
      </w:r>
      <w:hyperlink r:id="rId136" w:history="1">
        <w:r>
          <w:rPr>
            <w:color w:val="0000FF"/>
          </w:rPr>
          <w:t>закона</w:t>
        </w:r>
      </w:hyperlink>
      <w:r>
        <w:t xml:space="preserve"> "О контрактной системе в сфере закупок товаров, работ, услуг для обеспечения государственных и муниципальных нужд". В целях совершенствования закупок товаров, работ, услуг, повышения эффективности, результативности осуществления закупок, обеспечения гласности и прозрачности осуществления закупок, предотвращения коррупции и других злоупотреблений в данной сфере проведение контрольных мероприятий является необходимостью.</w:t>
      </w:r>
    </w:p>
    <w:p w:rsidR="00C10FFE" w:rsidRDefault="00C10FFE">
      <w:pPr>
        <w:pStyle w:val="ConsPlusNormal"/>
        <w:jc w:val="both"/>
      </w:pPr>
      <w:r>
        <w:t xml:space="preserve">(в ред. </w:t>
      </w:r>
      <w:hyperlink r:id="rId137" w:history="1">
        <w:r>
          <w:rPr>
            <w:color w:val="0000FF"/>
          </w:rPr>
          <w:t>Постановления</w:t>
        </w:r>
      </w:hyperlink>
      <w:r>
        <w:t xml:space="preserve"> Правительства РБ от 01.06.2016 N 212)</w:t>
      </w:r>
    </w:p>
    <w:p w:rsidR="00C10FFE" w:rsidRDefault="00C10FFE">
      <w:pPr>
        <w:pStyle w:val="ConsPlusNormal"/>
        <w:spacing w:before="220"/>
        <w:ind w:firstLine="540"/>
        <w:jc w:val="both"/>
      </w:pPr>
      <w:r>
        <w:t>Мероприятия подпрограммы направлены на развитие системы государственного финансового контроля, повышение качества управления общественными финансами.</w:t>
      </w:r>
    </w:p>
    <w:p w:rsidR="00C10FFE" w:rsidRDefault="00C10FFE">
      <w:pPr>
        <w:pStyle w:val="ConsPlusNormal"/>
        <w:spacing w:before="220"/>
        <w:ind w:firstLine="540"/>
        <w:jc w:val="both"/>
      </w:pPr>
      <w:r>
        <w:t xml:space="preserve">В целях повышения эффективности государственного финансового контроля, а также реализации положений Федерального </w:t>
      </w:r>
      <w:hyperlink r:id="rId138" w:history="1">
        <w:r>
          <w:rPr>
            <w:color w:val="0000FF"/>
          </w:rPr>
          <w:t>закона</w:t>
        </w:r>
      </w:hyperlink>
      <w:r>
        <w:t xml:space="preserve"> от 23 июля 2013 года N 252-ФЗ "О внесении изменений в Бюджетный кодекс Российской Федерации и отдельные законодательные акты Российской Федерации" и </w:t>
      </w:r>
      <w:hyperlink r:id="rId139" w:history="1">
        <w:r>
          <w:rPr>
            <w:color w:val="0000FF"/>
          </w:rPr>
          <w:t>Закона</w:t>
        </w:r>
      </w:hyperlink>
      <w:r>
        <w:t xml:space="preserve"> Республики Башкортостан "О бюджетном процессе в Республике Башкортостан" Постановлением Правительства Республики Башкортостан от 20 февраля 2014 года N 65 утвержден </w:t>
      </w:r>
      <w:hyperlink r:id="rId140" w:history="1">
        <w:r>
          <w:rPr>
            <w:color w:val="0000FF"/>
          </w:rPr>
          <w:t>Порядок</w:t>
        </w:r>
      </w:hyperlink>
      <w:r>
        <w:t xml:space="preserve"> осуществления главными распорядителями (распорядителями) средств бюджета Республики Башкортостан, главными администраторами (администраторами) доходов бюджета Республики Башкортостан, главными администраторами (администраторами) источников финансирования дефицита бюджета Республики Башкортостан внутреннего финансового контроля и внутреннего финансового аудита, а Постановлением Правительства Республики Башкортостан от 20 февраля 2014 года N 66 приняты </w:t>
      </w:r>
      <w:hyperlink r:id="rId141" w:history="1">
        <w:r>
          <w:rPr>
            <w:color w:val="0000FF"/>
          </w:rPr>
          <w:t>Правила</w:t>
        </w:r>
      </w:hyperlink>
      <w:r>
        <w:t xml:space="preserve"> осуществления Министерством финансов Республики Башкортостан контроля в финансово-бюджетной сфере.</w:t>
      </w:r>
    </w:p>
    <w:p w:rsidR="00C10FFE" w:rsidRDefault="00C10FFE">
      <w:pPr>
        <w:pStyle w:val="ConsPlusNormal"/>
        <w:spacing w:before="220"/>
        <w:ind w:firstLine="540"/>
        <w:jc w:val="both"/>
      </w:pPr>
      <w:r>
        <w:t xml:space="preserve">В соответствии с законодательством о контрактной системе приняты приказы Министерства </w:t>
      </w:r>
      <w:r>
        <w:lastRenderedPageBreak/>
        <w:t xml:space="preserve">финансов Республики Башкортостан от 21 февраля 2014 года </w:t>
      </w:r>
      <w:hyperlink r:id="rId142" w:history="1">
        <w:r>
          <w:rPr>
            <w:color w:val="0000FF"/>
          </w:rPr>
          <w:t>N 18</w:t>
        </w:r>
      </w:hyperlink>
      <w:r>
        <w:t xml:space="preserve"> "Об утверждении Административного регламента исполнения Министерством финансов Республики Башкортостан государственной функции по осуществлению контроля в сфере закупок товаров, работ, услуг для обеспечения государственных и муниципальных нужд" (с последующими изменениями), от 21 марта 2013 года </w:t>
      </w:r>
      <w:hyperlink r:id="rId143" w:history="1">
        <w:r>
          <w:rPr>
            <w:color w:val="0000FF"/>
          </w:rPr>
          <w:t>N 25</w:t>
        </w:r>
      </w:hyperlink>
      <w:r>
        <w:t xml:space="preserve"> "О комиссии Министерства финансов Республики Башкортостан по рассмотрению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в отношении закупок для обеспечения нужд Республики Башкортостан и муниципальных нужд муниципальных образований, находящихся на территории Республики Башкортостан" (с последующими изменениями), от 5 июня 2015 года N 104 "О Комиссии Министерства финансов Республики Башкортостан по рассмотрению обращений государственных заказчиков Республики Башкортостан о согласовании заключения контракта с единственным поставщиком (подрядчиком, исполнителем)" (с последующими изменениями), </w:t>
      </w:r>
      <w:hyperlink r:id="rId144" w:history="1">
        <w:r>
          <w:rPr>
            <w:color w:val="0000FF"/>
          </w:rPr>
          <w:t>Постановление</w:t>
        </w:r>
      </w:hyperlink>
      <w:r>
        <w:t xml:space="preserve"> Правительства Республики Башкортостан от 20 декабря 2014 года N 613 "Об утверждении Правил осуществления ведомственного контроля в сфере закупок товаров, работ, услуг для обеспечения нужд Республики Башкортостан" (с изменениями, внесенными Постановлением Правительства Республики Башкортостан от 15 мая 2015 года N 176), а также протоколом Правительственной комиссии Республики Башкортостан по вопросам эффективного и целевого использования средств бюджета Республики Башкортостан от 27 августа 2015 года N 13 утверждены методические рекомендации по организации и осуществлению ведомственного контроля в сфере закупок.</w:t>
      </w:r>
    </w:p>
    <w:p w:rsidR="00C10FFE" w:rsidRDefault="00C10FFE">
      <w:pPr>
        <w:pStyle w:val="ConsPlusNormal"/>
        <w:jc w:val="both"/>
      </w:pPr>
      <w:r>
        <w:t xml:space="preserve">(в ред. </w:t>
      </w:r>
      <w:hyperlink r:id="rId145" w:history="1">
        <w:r>
          <w:rPr>
            <w:color w:val="0000FF"/>
          </w:rPr>
          <w:t>Постановления</w:t>
        </w:r>
      </w:hyperlink>
      <w:r>
        <w:t xml:space="preserve"> Правительства РБ от 01.06.2016 N 212)</w:t>
      </w:r>
    </w:p>
    <w:p w:rsidR="00C10FFE" w:rsidRDefault="00C10FFE">
      <w:pPr>
        <w:pStyle w:val="ConsPlusNormal"/>
        <w:jc w:val="center"/>
      </w:pPr>
    </w:p>
    <w:p w:rsidR="00C10FFE" w:rsidRDefault="00C10FFE">
      <w:pPr>
        <w:pStyle w:val="ConsPlusNormal"/>
        <w:jc w:val="center"/>
        <w:outlineLvl w:val="3"/>
      </w:pPr>
      <w:r>
        <w:t>6.4.2. Цель и задача подпрограммы</w:t>
      </w:r>
    </w:p>
    <w:p w:rsidR="00C10FFE" w:rsidRDefault="00C10FFE">
      <w:pPr>
        <w:pStyle w:val="ConsPlusNormal"/>
        <w:jc w:val="center"/>
      </w:pPr>
    </w:p>
    <w:p w:rsidR="00C10FFE" w:rsidRDefault="00C10FFE">
      <w:pPr>
        <w:pStyle w:val="ConsPlusNormal"/>
        <w:ind w:firstLine="540"/>
        <w:jc w:val="both"/>
      </w:pPr>
      <w:r>
        <w:t>Цель подпрограммы - обеспечить контроль за соблюдением бюджетного законодательства, законодательства Российской Федерации в сфере закупок. В рамках подпрограммы предполагаются осуществление контроля за соблюдением бюджетного законодательства в бюджетной сфере и в сфере закупок для нужд Республики Башкортостан, а также совершенствование системы государственных закупок, установление правил и процедур в сфере закупок товаров, работ, услуг для обеспечения нужд государственных и иных заказчиков Республики Башкортостан.</w:t>
      </w:r>
    </w:p>
    <w:p w:rsidR="00C10FFE" w:rsidRDefault="00C10FFE">
      <w:pPr>
        <w:pStyle w:val="ConsPlusNormal"/>
        <w:spacing w:before="220"/>
        <w:ind w:firstLine="540"/>
        <w:jc w:val="both"/>
      </w:pPr>
      <w:r>
        <w:t>Достижение цели подпрограммы требует решения следующей задачи - организовать и осуществлять контроль за соблюдением бюджетного законодательства и иных нормативных правовых актов, регулирующих бюджетные правоотношения, законодательных и иных нормативных правовых актов о контрактной системе в сфере закупок товаров, работ, услуг для обеспечения нужд Республики Башкортостан.</w:t>
      </w:r>
    </w:p>
    <w:p w:rsidR="00C10FFE" w:rsidRDefault="00C10FFE">
      <w:pPr>
        <w:pStyle w:val="ConsPlusNormal"/>
        <w:spacing w:before="220"/>
        <w:ind w:firstLine="540"/>
        <w:jc w:val="both"/>
      </w:pPr>
      <w:r>
        <w:t>Для достижения цели подпрограммы проводится работа в части:</w:t>
      </w:r>
    </w:p>
    <w:p w:rsidR="00C10FFE" w:rsidRDefault="00C10FFE">
      <w:pPr>
        <w:pStyle w:val="ConsPlusNormal"/>
        <w:spacing w:before="220"/>
        <w:ind w:firstLine="540"/>
        <w:jc w:val="both"/>
      </w:pPr>
      <w:r>
        <w:t>осуществления внутреннего государственного финансового контроля;</w:t>
      </w:r>
    </w:p>
    <w:p w:rsidR="00C10FFE" w:rsidRDefault="00C10FFE">
      <w:pPr>
        <w:pStyle w:val="ConsPlusNormal"/>
        <w:spacing w:before="220"/>
        <w:ind w:firstLine="540"/>
        <w:jc w:val="both"/>
      </w:pPr>
      <w:r>
        <w:t>проведения анализа осуществления главными администраторами бюджетных средств внутреннего финансового контроля и внутреннего финансового аудита;</w:t>
      </w:r>
    </w:p>
    <w:p w:rsidR="00C10FFE" w:rsidRDefault="00C10FFE">
      <w:pPr>
        <w:pStyle w:val="ConsPlusNormal"/>
        <w:spacing w:before="220"/>
        <w:ind w:firstLine="540"/>
        <w:jc w:val="both"/>
      </w:pPr>
      <w:r>
        <w:t>создания единой информационной системы в сфере финансового контроля;</w:t>
      </w:r>
    </w:p>
    <w:p w:rsidR="00C10FFE" w:rsidRDefault="00C10FFE">
      <w:pPr>
        <w:pStyle w:val="ConsPlusNormal"/>
        <w:spacing w:before="220"/>
        <w:ind w:firstLine="540"/>
        <w:jc w:val="both"/>
      </w:pPr>
      <w:r>
        <w:t>организации и осуществления контроля в сфере закупок для нужд Республики Башкортостан.</w:t>
      </w:r>
    </w:p>
    <w:p w:rsidR="00C10FFE" w:rsidRDefault="00C10FFE">
      <w:pPr>
        <w:pStyle w:val="ConsPlusNormal"/>
        <w:spacing w:before="220"/>
        <w:ind w:firstLine="540"/>
        <w:jc w:val="both"/>
      </w:pPr>
      <w:r>
        <w:t>Ожидаемыми результатами реализации подпрограммы являются следующие:</w:t>
      </w:r>
    </w:p>
    <w:p w:rsidR="00C10FFE" w:rsidRDefault="00C10FFE">
      <w:pPr>
        <w:pStyle w:val="ConsPlusNormal"/>
        <w:spacing w:before="220"/>
        <w:ind w:firstLine="540"/>
        <w:jc w:val="both"/>
      </w:pPr>
      <w:r>
        <w:t>снижение объемов нарушений законодательства в финансово-бюджетной сфере и в сфере закупок;</w:t>
      </w:r>
    </w:p>
    <w:p w:rsidR="00C10FFE" w:rsidRDefault="00C10FFE">
      <w:pPr>
        <w:pStyle w:val="ConsPlusNormal"/>
        <w:spacing w:before="220"/>
        <w:ind w:firstLine="540"/>
        <w:jc w:val="both"/>
      </w:pPr>
      <w:r>
        <w:lastRenderedPageBreak/>
        <w:t>повышение эффективности расходования бюджетных средств;</w:t>
      </w:r>
    </w:p>
    <w:p w:rsidR="00C10FFE" w:rsidRDefault="00C10FFE">
      <w:pPr>
        <w:pStyle w:val="ConsPlusNormal"/>
        <w:spacing w:before="220"/>
        <w:ind w:firstLine="540"/>
        <w:jc w:val="both"/>
      </w:pPr>
      <w:r>
        <w:t>соблюдение финансовой дисциплины.</w:t>
      </w:r>
    </w:p>
    <w:p w:rsidR="00C10FFE" w:rsidRDefault="00C10FFE">
      <w:pPr>
        <w:pStyle w:val="ConsPlusNormal"/>
        <w:jc w:val="both"/>
      </w:pPr>
    </w:p>
    <w:p w:rsidR="00C10FFE" w:rsidRDefault="00C10FFE">
      <w:pPr>
        <w:pStyle w:val="ConsPlusNormal"/>
        <w:jc w:val="center"/>
        <w:outlineLvl w:val="3"/>
      </w:pPr>
      <w:r>
        <w:t>6.4.3. Целевой индикатор и показатель подпрограммы</w:t>
      </w:r>
    </w:p>
    <w:p w:rsidR="00C10FFE" w:rsidRDefault="00C10FFE">
      <w:pPr>
        <w:pStyle w:val="ConsPlusNormal"/>
        <w:jc w:val="center"/>
      </w:pPr>
    </w:p>
    <w:p w:rsidR="00C10FFE" w:rsidRDefault="00C10FFE">
      <w:pPr>
        <w:pStyle w:val="ConsPlusNormal"/>
        <w:ind w:firstLine="540"/>
        <w:jc w:val="both"/>
      </w:pPr>
      <w:r>
        <w:t>Основным целевым индикатором и показателем, характеризующим результаты реализации подпрограммы, является выполнение планов контрольных мероприятий.</w:t>
      </w:r>
    </w:p>
    <w:p w:rsidR="00C10FFE" w:rsidRDefault="00C10FFE">
      <w:pPr>
        <w:pStyle w:val="ConsPlusNormal"/>
        <w:spacing w:before="220"/>
        <w:ind w:firstLine="540"/>
        <w:jc w:val="both"/>
      </w:pPr>
      <w:r>
        <w:t xml:space="preserve">Состав и значения целевых индикаторов и показателей подпрограммы по годам ее реализации представлены в </w:t>
      </w:r>
      <w:hyperlink w:anchor="P6036" w:history="1">
        <w:r>
          <w:rPr>
            <w:color w:val="0000FF"/>
          </w:rPr>
          <w:t>приложении N 2</w:t>
        </w:r>
      </w:hyperlink>
      <w:r>
        <w:t xml:space="preserve"> к государственной программе.</w:t>
      </w:r>
    </w:p>
    <w:p w:rsidR="00C10FFE" w:rsidRDefault="00C10FFE">
      <w:pPr>
        <w:pStyle w:val="ConsPlusNormal"/>
        <w:jc w:val="center"/>
      </w:pPr>
    </w:p>
    <w:p w:rsidR="00C10FFE" w:rsidRDefault="00C10FFE">
      <w:pPr>
        <w:pStyle w:val="ConsPlusNormal"/>
        <w:jc w:val="center"/>
        <w:outlineLvl w:val="3"/>
      </w:pPr>
      <w:r>
        <w:t>6.4.4. Ресурсное обеспечение подпрограммы</w:t>
      </w:r>
    </w:p>
    <w:p w:rsidR="00C10FFE" w:rsidRDefault="00C10FFE">
      <w:pPr>
        <w:pStyle w:val="ConsPlusNormal"/>
        <w:jc w:val="center"/>
      </w:pPr>
    </w:p>
    <w:p w:rsidR="00C10FFE" w:rsidRDefault="00C10FFE">
      <w:pPr>
        <w:pStyle w:val="ConsPlusNormal"/>
        <w:ind w:firstLine="540"/>
        <w:jc w:val="both"/>
      </w:pPr>
      <w:r>
        <w:t xml:space="preserve">Бюджетные ассигнования на реализацию подпрограммы предусмотрены в рамках </w:t>
      </w:r>
      <w:hyperlink w:anchor="P5837" w:history="1">
        <w:r>
          <w:rPr>
            <w:color w:val="0000FF"/>
          </w:rPr>
          <w:t>подпрограммы 6</w:t>
        </w:r>
      </w:hyperlink>
      <w:r>
        <w:t xml:space="preserve"> "Обеспечение реализации государственной программы "Управление государственными финансами и государственным долгом Республики Башкортостан".</w:t>
      </w:r>
    </w:p>
    <w:p w:rsidR="00C10FFE" w:rsidRDefault="00C10FFE">
      <w:pPr>
        <w:pStyle w:val="ConsPlusNormal"/>
        <w:jc w:val="both"/>
      </w:pPr>
    </w:p>
    <w:p w:rsidR="00C10FFE" w:rsidRDefault="00C10FFE">
      <w:pPr>
        <w:pStyle w:val="ConsPlusNormal"/>
        <w:jc w:val="center"/>
        <w:outlineLvl w:val="2"/>
      </w:pPr>
      <w:bookmarkStart w:id="6" w:name="P701"/>
      <w:bookmarkEnd w:id="6"/>
      <w:r>
        <w:t>6.5. Подпрограмма "Управление государственным долгом</w:t>
      </w:r>
    </w:p>
    <w:p w:rsidR="00C10FFE" w:rsidRDefault="00C10FFE">
      <w:pPr>
        <w:pStyle w:val="ConsPlusNormal"/>
        <w:jc w:val="center"/>
      </w:pPr>
      <w:r>
        <w:t>Республики Башкортостан"</w:t>
      </w:r>
    </w:p>
    <w:p w:rsidR="00C10FFE" w:rsidRDefault="00C10FFE">
      <w:pPr>
        <w:pStyle w:val="ConsPlusNormal"/>
        <w:jc w:val="both"/>
      </w:pPr>
    </w:p>
    <w:p w:rsidR="00C10FFE" w:rsidRDefault="00C10FFE">
      <w:pPr>
        <w:pStyle w:val="ConsPlusNormal"/>
        <w:jc w:val="center"/>
        <w:outlineLvl w:val="3"/>
      </w:pPr>
      <w:r>
        <w:t>Паспорт</w:t>
      </w:r>
    </w:p>
    <w:p w:rsidR="00C10FFE" w:rsidRDefault="00C10FFE">
      <w:pPr>
        <w:pStyle w:val="ConsPlusNormal"/>
        <w:jc w:val="center"/>
      </w:pPr>
      <w:r>
        <w:t>подпрограммы</w:t>
      </w:r>
    </w:p>
    <w:p w:rsidR="00C10FFE" w:rsidRDefault="00C10FFE">
      <w:pPr>
        <w:pStyle w:val="ConsPlusNormal"/>
        <w:jc w:val="center"/>
      </w:pPr>
      <w:r>
        <w:t>"Управление государственным долгом</w:t>
      </w:r>
    </w:p>
    <w:p w:rsidR="00C10FFE" w:rsidRDefault="00C10FFE">
      <w:pPr>
        <w:pStyle w:val="ConsPlusNormal"/>
        <w:jc w:val="center"/>
      </w:pPr>
      <w:r>
        <w:t>Республики Башкортостан"</w:t>
      </w:r>
    </w:p>
    <w:p w:rsidR="00C10FFE" w:rsidRDefault="00C10FFE">
      <w:pPr>
        <w:pStyle w:val="ConsPlusNormal"/>
        <w:jc w:val="center"/>
      </w:pPr>
      <w:r>
        <w:t>государственной программы "Управление государственными</w:t>
      </w:r>
    </w:p>
    <w:p w:rsidR="00C10FFE" w:rsidRDefault="00C10FFE">
      <w:pPr>
        <w:pStyle w:val="ConsPlusNormal"/>
        <w:jc w:val="center"/>
      </w:pPr>
      <w:r>
        <w:t>финансами и государственным долгом Республики Башкортостан"</w:t>
      </w:r>
    </w:p>
    <w:p w:rsidR="00C10FFE" w:rsidRDefault="00C10FFE">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268"/>
        <w:gridCol w:w="6803"/>
      </w:tblGrid>
      <w:tr w:rsidR="00C10FFE">
        <w:tc>
          <w:tcPr>
            <w:tcW w:w="2268" w:type="dxa"/>
            <w:tcBorders>
              <w:top w:val="nil"/>
              <w:left w:val="nil"/>
              <w:bottom w:val="nil"/>
              <w:right w:val="nil"/>
            </w:tcBorders>
          </w:tcPr>
          <w:p w:rsidR="00C10FFE" w:rsidRDefault="00C10FFE">
            <w:pPr>
              <w:pStyle w:val="ConsPlusNormal"/>
            </w:pPr>
            <w:r>
              <w:t>Ответственный исполнитель подпрограммы (соисполнитель государственной программы)</w:t>
            </w:r>
          </w:p>
        </w:tc>
        <w:tc>
          <w:tcPr>
            <w:tcW w:w="6803" w:type="dxa"/>
            <w:tcBorders>
              <w:top w:val="nil"/>
              <w:left w:val="nil"/>
              <w:bottom w:val="nil"/>
              <w:right w:val="nil"/>
            </w:tcBorders>
          </w:tcPr>
          <w:p w:rsidR="00C10FFE" w:rsidRDefault="00C10FFE">
            <w:pPr>
              <w:pStyle w:val="ConsPlusNormal"/>
            </w:pPr>
            <w:r>
              <w:t>Министерство финансов Республики Башкортостан; Аппарат Правительства Республики Башкортостан</w:t>
            </w:r>
          </w:p>
        </w:tc>
      </w:tr>
      <w:tr w:rsidR="00C10FFE">
        <w:tc>
          <w:tcPr>
            <w:tcW w:w="2268" w:type="dxa"/>
            <w:vMerge w:val="restart"/>
            <w:tcBorders>
              <w:top w:val="nil"/>
              <w:left w:val="nil"/>
              <w:bottom w:val="nil"/>
              <w:right w:val="nil"/>
            </w:tcBorders>
          </w:tcPr>
          <w:p w:rsidR="00C10FFE" w:rsidRDefault="00C10FFE">
            <w:pPr>
              <w:pStyle w:val="ConsPlusNormal"/>
            </w:pPr>
            <w:r>
              <w:t>Цель и задачи подпрограммы</w:t>
            </w:r>
          </w:p>
        </w:tc>
        <w:tc>
          <w:tcPr>
            <w:tcW w:w="6803" w:type="dxa"/>
            <w:tcBorders>
              <w:top w:val="nil"/>
              <w:left w:val="nil"/>
              <w:bottom w:val="nil"/>
              <w:right w:val="nil"/>
            </w:tcBorders>
          </w:tcPr>
          <w:p w:rsidR="00C10FFE" w:rsidRDefault="00C10FFE">
            <w:pPr>
              <w:pStyle w:val="ConsPlusNormal"/>
            </w:pPr>
            <w:r>
              <w:t>Цель:</w:t>
            </w:r>
          </w:p>
          <w:p w:rsidR="00C10FFE" w:rsidRDefault="00C10FFE">
            <w:pPr>
              <w:pStyle w:val="ConsPlusNormal"/>
            </w:pPr>
            <w:r>
              <w:t>обеспечить эффективное управление государственным долгом Республики Башкортостан</w:t>
            </w:r>
          </w:p>
        </w:tc>
      </w:tr>
      <w:tr w:rsidR="00C10FFE">
        <w:tc>
          <w:tcPr>
            <w:tcW w:w="2268" w:type="dxa"/>
            <w:vMerge/>
            <w:tcBorders>
              <w:top w:val="nil"/>
              <w:left w:val="nil"/>
              <w:bottom w:val="nil"/>
              <w:right w:val="nil"/>
            </w:tcBorders>
          </w:tcPr>
          <w:p w:rsidR="00C10FFE" w:rsidRDefault="00C10FFE"/>
        </w:tc>
        <w:tc>
          <w:tcPr>
            <w:tcW w:w="6803" w:type="dxa"/>
            <w:tcBorders>
              <w:top w:val="nil"/>
              <w:left w:val="nil"/>
              <w:bottom w:val="nil"/>
              <w:right w:val="nil"/>
            </w:tcBorders>
          </w:tcPr>
          <w:p w:rsidR="00C10FFE" w:rsidRDefault="00C10FFE">
            <w:pPr>
              <w:pStyle w:val="ConsPlusNormal"/>
            </w:pPr>
            <w:r>
              <w:t>Задачи:</w:t>
            </w:r>
          </w:p>
          <w:p w:rsidR="00C10FFE" w:rsidRDefault="00C10FFE">
            <w:pPr>
              <w:pStyle w:val="ConsPlusNormal"/>
            </w:pPr>
            <w:r>
              <w:t>планировать и осуществлять обоснованные заимствования;</w:t>
            </w:r>
          </w:p>
          <w:p w:rsidR="00C10FFE" w:rsidRDefault="00C10FFE">
            <w:pPr>
              <w:pStyle w:val="ConsPlusNormal"/>
            </w:pPr>
            <w:r>
              <w:t>обеспечить своевременное исполнение долговых обязательств Республики Башкортостан, сохранить у республики репутацию добросовестного заемщика</w:t>
            </w:r>
          </w:p>
        </w:tc>
      </w:tr>
      <w:tr w:rsidR="00C10FFE">
        <w:tc>
          <w:tcPr>
            <w:tcW w:w="2268" w:type="dxa"/>
            <w:tcBorders>
              <w:top w:val="nil"/>
              <w:left w:val="nil"/>
              <w:bottom w:val="nil"/>
              <w:right w:val="nil"/>
            </w:tcBorders>
          </w:tcPr>
          <w:p w:rsidR="00C10FFE" w:rsidRDefault="00C10FFE">
            <w:pPr>
              <w:pStyle w:val="ConsPlusNormal"/>
            </w:pPr>
            <w:r>
              <w:t>Целевые индикаторы и показатели подпрограммы</w:t>
            </w:r>
          </w:p>
        </w:tc>
        <w:tc>
          <w:tcPr>
            <w:tcW w:w="6803" w:type="dxa"/>
            <w:tcBorders>
              <w:top w:val="nil"/>
              <w:left w:val="nil"/>
              <w:bottom w:val="nil"/>
              <w:right w:val="nil"/>
            </w:tcBorders>
          </w:tcPr>
          <w:p w:rsidR="00C10FFE" w:rsidRDefault="00C10FFE">
            <w:pPr>
              <w:pStyle w:val="ConsPlusNormal"/>
            </w:pPr>
            <w:r>
              <w:t>Доля объема заимствований Республики Башкортостан в объеме средств, направляемых на погашение долговых обязательств;</w:t>
            </w:r>
          </w:p>
          <w:p w:rsidR="00C10FFE" w:rsidRDefault="00C10FFE">
            <w:pPr>
              <w:pStyle w:val="ConsPlusNormal"/>
            </w:pPr>
            <w:r>
              <w:t>просроченная задолженность по долговым обязательствам Республики Башкортостан</w:t>
            </w:r>
          </w:p>
        </w:tc>
      </w:tr>
      <w:tr w:rsidR="00C10FFE">
        <w:tc>
          <w:tcPr>
            <w:tcW w:w="9071" w:type="dxa"/>
            <w:gridSpan w:val="2"/>
            <w:tcBorders>
              <w:top w:val="nil"/>
              <w:left w:val="nil"/>
              <w:bottom w:val="nil"/>
              <w:right w:val="nil"/>
            </w:tcBorders>
          </w:tcPr>
          <w:p w:rsidR="00C10FFE" w:rsidRDefault="00C10FFE">
            <w:pPr>
              <w:pStyle w:val="ConsPlusNormal"/>
              <w:jc w:val="both"/>
            </w:pPr>
            <w:r>
              <w:t xml:space="preserve">(в ред. </w:t>
            </w:r>
            <w:hyperlink r:id="rId146" w:history="1">
              <w:r>
                <w:rPr>
                  <w:color w:val="0000FF"/>
                </w:rPr>
                <w:t>Постановления</w:t>
              </w:r>
            </w:hyperlink>
            <w:r>
              <w:t xml:space="preserve"> Правительства РБ от 03.02.2016 N 32)</w:t>
            </w:r>
          </w:p>
        </w:tc>
      </w:tr>
      <w:tr w:rsidR="00C10FFE">
        <w:tc>
          <w:tcPr>
            <w:tcW w:w="2268" w:type="dxa"/>
            <w:tcBorders>
              <w:top w:val="nil"/>
              <w:left w:val="nil"/>
              <w:bottom w:val="nil"/>
              <w:right w:val="nil"/>
            </w:tcBorders>
          </w:tcPr>
          <w:p w:rsidR="00C10FFE" w:rsidRDefault="00C10FFE">
            <w:pPr>
              <w:pStyle w:val="ConsPlusNormal"/>
            </w:pPr>
            <w:r>
              <w:t>Сроки и этапы реализации подпрограммы</w:t>
            </w:r>
          </w:p>
        </w:tc>
        <w:tc>
          <w:tcPr>
            <w:tcW w:w="6803" w:type="dxa"/>
            <w:tcBorders>
              <w:top w:val="nil"/>
              <w:left w:val="nil"/>
              <w:bottom w:val="nil"/>
              <w:right w:val="nil"/>
            </w:tcBorders>
          </w:tcPr>
          <w:p w:rsidR="00C10FFE" w:rsidRDefault="00C10FFE">
            <w:pPr>
              <w:pStyle w:val="ConsPlusNormal"/>
            </w:pPr>
            <w:r>
              <w:t>2013 - 2020 годы в три этапа:</w:t>
            </w:r>
          </w:p>
          <w:p w:rsidR="00C10FFE" w:rsidRDefault="00C10FFE">
            <w:pPr>
              <w:pStyle w:val="ConsPlusNormal"/>
            </w:pPr>
            <w:r>
              <w:t>I этап - 2013 - 2014 годы;</w:t>
            </w:r>
          </w:p>
          <w:p w:rsidR="00C10FFE" w:rsidRDefault="00C10FFE">
            <w:pPr>
              <w:pStyle w:val="ConsPlusNormal"/>
            </w:pPr>
            <w:r>
              <w:t>II этап - 2015 - 2018 годы;</w:t>
            </w:r>
          </w:p>
          <w:p w:rsidR="00C10FFE" w:rsidRDefault="00C10FFE">
            <w:pPr>
              <w:pStyle w:val="ConsPlusNormal"/>
            </w:pPr>
            <w:r>
              <w:lastRenderedPageBreak/>
              <w:t>III этап - 2019 - 2020 годы</w:t>
            </w:r>
          </w:p>
        </w:tc>
      </w:tr>
      <w:tr w:rsidR="00C10FFE">
        <w:tc>
          <w:tcPr>
            <w:tcW w:w="9071" w:type="dxa"/>
            <w:gridSpan w:val="2"/>
            <w:tcBorders>
              <w:top w:val="nil"/>
              <w:left w:val="nil"/>
              <w:bottom w:val="nil"/>
              <w:right w:val="nil"/>
            </w:tcBorders>
          </w:tcPr>
          <w:p w:rsidR="00C10FFE" w:rsidRDefault="00C10FFE">
            <w:pPr>
              <w:pStyle w:val="ConsPlusNormal"/>
              <w:jc w:val="both"/>
            </w:pPr>
            <w:r>
              <w:lastRenderedPageBreak/>
              <w:t xml:space="preserve">(в ред. </w:t>
            </w:r>
            <w:hyperlink r:id="rId147" w:history="1">
              <w:r>
                <w:rPr>
                  <w:color w:val="0000FF"/>
                </w:rPr>
                <w:t>Постановления</w:t>
              </w:r>
            </w:hyperlink>
            <w:r>
              <w:t xml:space="preserve"> Правительства РБ от 01.06.2016 N 212)</w:t>
            </w:r>
          </w:p>
        </w:tc>
      </w:tr>
      <w:tr w:rsidR="00C10FFE">
        <w:tc>
          <w:tcPr>
            <w:tcW w:w="2268" w:type="dxa"/>
            <w:tcBorders>
              <w:top w:val="nil"/>
              <w:left w:val="nil"/>
              <w:bottom w:val="nil"/>
              <w:right w:val="nil"/>
            </w:tcBorders>
          </w:tcPr>
          <w:p w:rsidR="00C10FFE" w:rsidRDefault="00C10FFE">
            <w:pPr>
              <w:pStyle w:val="ConsPlusNormal"/>
            </w:pPr>
            <w:r>
              <w:t>Ресурсное обеспечение подпрограммы</w:t>
            </w:r>
          </w:p>
        </w:tc>
        <w:tc>
          <w:tcPr>
            <w:tcW w:w="6803" w:type="dxa"/>
            <w:tcBorders>
              <w:top w:val="nil"/>
              <w:left w:val="nil"/>
              <w:bottom w:val="nil"/>
              <w:right w:val="nil"/>
            </w:tcBorders>
          </w:tcPr>
          <w:p w:rsidR="00C10FFE" w:rsidRDefault="00C10FFE">
            <w:pPr>
              <w:pStyle w:val="ConsPlusNormal"/>
            </w:pPr>
            <w:r>
              <w:t>Общий объем финансового обеспечения подпрограммы за счет средств бюджета Республики Башкортостан в 2013 - 2020 годах составит 12871048,3 тыс. рублей, в том числе по годам:</w:t>
            </w:r>
          </w:p>
          <w:p w:rsidR="00C10FFE" w:rsidRDefault="00C10FFE">
            <w:pPr>
              <w:pStyle w:val="ConsPlusNormal"/>
            </w:pPr>
            <w:r>
              <w:t>2013 год - 816024,0 тыс. рублей;</w:t>
            </w:r>
          </w:p>
          <w:p w:rsidR="00C10FFE" w:rsidRDefault="00C10FFE">
            <w:pPr>
              <w:pStyle w:val="ConsPlusNormal"/>
            </w:pPr>
            <w:r>
              <w:t>2014 год - 1043410,0 тыс. рублей;</w:t>
            </w:r>
          </w:p>
          <w:p w:rsidR="00C10FFE" w:rsidRDefault="00C10FFE">
            <w:pPr>
              <w:pStyle w:val="ConsPlusNormal"/>
            </w:pPr>
            <w:r>
              <w:t>2015 год - 1618204,9 тыс. рублей;</w:t>
            </w:r>
          </w:p>
          <w:p w:rsidR="00C10FFE" w:rsidRDefault="00C10FFE">
            <w:pPr>
              <w:pStyle w:val="ConsPlusNormal"/>
            </w:pPr>
            <w:r>
              <w:t>2016 год - 1576176,0 тыс. рублей;</w:t>
            </w:r>
          </w:p>
          <w:p w:rsidR="00C10FFE" w:rsidRDefault="00C10FFE">
            <w:pPr>
              <w:pStyle w:val="ConsPlusNormal"/>
            </w:pPr>
            <w:r>
              <w:t>2017 год - 1688781,4 тыс. рублей;</w:t>
            </w:r>
          </w:p>
          <w:p w:rsidR="00C10FFE" w:rsidRDefault="00C10FFE">
            <w:pPr>
              <w:pStyle w:val="ConsPlusNormal"/>
            </w:pPr>
            <w:r>
              <w:t>2018 год - 1800092,0 тыс. рублей;</w:t>
            </w:r>
          </w:p>
          <w:p w:rsidR="00C10FFE" w:rsidRDefault="00C10FFE">
            <w:pPr>
              <w:pStyle w:val="ConsPlusNormal"/>
            </w:pPr>
            <w:r>
              <w:t>2019 год - 2164180,0 тыс. рублей;</w:t>
            </w:r>
          </w:p>
          <w:p w:rsidR="00C10FFE" w:rsidRDefault="00C10FFE">
            <w:pPr>
              <w:pStyle w:val="ConsPlusNormal"/>
            </w:pPr>
            <w:r>
              <w:t>2020 год - 2164180,0 тыс. рублей</w:t>
            </w:r>
          </w:p>
        </w:tc>
      </w:tr>
      <w:tr w:rsidR="00C10FFE">
        <w:tc>
          <w:tcPr>
            <w:tcW w:w="9071" w:type="dxa"/>
            <w:gridSpan w:val="2"/>
            <w:tcBorders>
              <w:top w:val="nil"/>
              <w:left w:val="nil"/>
              <w:bottom w:val="nil"/>
              <w:right w:val="nil"/>
            </w:tcBorders>
          </w:tcPr>
          <w:p w:rsidR="00C10FFE" w:rsidRDefault="00C10FFE">
            <w:pPr>
              <w:pStyle w:val="ConsPlusNormal"/>
              <w:jc w:val="both"/>
            </w:pPr>
            <w:r>
              <w:t xml:space="preserve">(в ред. </w:t>
            </w:r>
            <w:hyperlink r:id="rId148" w:history="1">
              <w:r>
                <w:rPr>
                  <w:color w:val="0000FF"/>
                </w:rPr>
                <w:t>Постановления</w:t>
              </w:r>
            </w:hyperlink>
            <w:r>
              <w:t xml:space="preserve"> Правительства РБ от 21.02.2017 N 57)</w:t>
            </w:r>
          </w:p>
        </w:tc>
      </w:tr>
    </w:tbl>
    <w:p w:rsidR="00C10FFE" w:rsidRDefault="00C10FFE">
      <w:pPr>
        <w:pStyle w:val="ConsPlusNormal"/>
        <w:ind w:firstLine="540"/>
        <w:jc w:val="both"/>
      </w:pPr>
    </w:p>
    <w:p w:rsidR="00C10FFE" w:rsidRDefault="00C10FFE">
      <w:pPr>
        <w:pStyle w:val="ConsPlusNormal"/>
        <w:jc w:val="center"/>
        <w:outlineLvl w:val="3"/>
      </w:pPr>
      <w:r>
        <w:t>6.5.1. Краткая характеристика текущего состояния в сфере</w:t>
      </w:r>
    </w:p>
    <w:p w:rsidR="00C10FFE" w:rsidRDefault="00C10FFE">
      <w:pPr>
        <w:pStyle w:val="ConsPlusNormal"/>
        <w:jc w:val="center"/>
      </w:pPr>
      <w:r>
        <w:t>управления государственным долгом Республики Башкортостан</w:t>
      </w:r>
    </w:p>
    <w:p w:rsidR="00C10FFE" w:rsidRDefault="00C10FFE">
      <w:pPr>
        <w:pStyle w:val="ConsPlusNormal"/>
        <w:jc w:val="center"/>
      </w:pPr>
    </w:p>
    <w:p w:rsidR="00C10FFE" w:rsidRDefault="00C10FFE">
      <w:pPr>
        <w:pStyle w:val="ConsPlusNormal"/>
        <w:ind w:firstLine="540"/>
        <w:jc w:val="both"/>
      </w:pPr>
      <w:r>
        <w:t>За период реализации государственной программы с 2013 по 2015 год объем государственного долга Республики Башкортостан вырос с 13,8 млрд. рублей до 24,6 млрд. рублей, что к доходам бюджета без учета безвозмездных поступлений составило 15,3% и 22,3% соответственно. Данные значения показателей долговой нагрузки свидетельствуют о проведении умеренной долговой политики Республики Башкортостан и поддержании объема государственного долга Республики Башкортостан на низкорисковом уровне.</w:t>
      </w:r>
    </w:p>
    <w:p w:rsidR="00C10FFE" w:rsidRDefault="00C10FFE">
      <w:pPr>
        <w:pStyle w:val="ConsPlusNormal"/>
        <w:jc w:val="both"/>
      </w:pPr>
      <w:r>
        <w:t xml:space="preserve">(в ред. </w:t>
      </w:r>
      <w:hyperlink r:id="rId149" w:history="1">
        <w:r>
          <w:rPr>
            <w:color w:val="0000FF"/>
          </w:rPr>
          <w:t>Постановления</w:t>
        </w:r>
      </w:hyperlink>
      <w:r>
        <w:t xml:space="preserve"> Правительства РБ от 01.06.2016 N 212)</w:t>
      </w:r>
    </w:p>
    <w:p w:rsidR="00C10FFE" w:rsidRDefault="00C10FFE">
      <w:pPr>
        <w:pStyle w:val="ConsPlusNormal"/>
        <w:spacing w:before="220"/>
        <w:ind w:firstLine="540"/>
        <w:jc w:val="both"/>
      </w:pPr>
      <w:r>
        <w:t>В структуре государственного долга Республики Башкортостан доля государственных ценных бумаг с 22% в 2013 году увеличилась до 52% в 2015 году, доля кредитов кредитных организаций с 42% в 2013 году снизилась до 13% в 2015 году, доля бюджетных кредитов сохранилась на уровне 2013 года и составила 33%, доля государственных гарантий сократилась с 3% в 2013 году до 2% в 2015 году.</w:t>
      </w:r>
    </w:p>
    <w:p w:rsidR="00C10FFE" w:rsidRDefault="00C10FFE">
      <w:pPr>
        <w:pStyle w:val="ConsPlusNormal"/>
        <w:jc w:val="both"/>
      </w:pPr>
      <w:r>
        <w:t xml:space="preserve">(в ред. </w:t>
      </w:r>
      <w:hyperlink r:id="rId150" w:history="1">
        <w:r>
          <w:rPr>
            <w:color w:val="0000FF"/>
          </w:rPr>
          <w:t>Постановления</w:t>
        </w:r>
      </w:hyperlink>
      <w:r>
        <w:t xml:space="preserve"> Правительства РБ от 01.06.2016 N 212)</w:t>
      </w:r>
    </w:p>
    <w:p w:rsidR="00C10FFE" w:rsidRDefault="00C10FFE">
      <w:pPr>
        <w:pStyle w:val="ConsPlusNormal"/>
        <w:spacing w:before="220"/>
        <w:ind w:firstLine="540"/>
        <w:jc w:val="both"/>
      </w:pPr>
      <w:r>
        <w:t>В условиях превышения темпов роста расходов бюджета Республики Башкортостан над доходами заемные средства в последние годы выступали одним из основных источников покрытия дефицита бюджета, что способствовало росту объема государственного долга и, соответственно, расходов на его обслуживание, которые в 2015 году составили 1585,2 млн. рублей, что в 2 раза выше уровня 2013 года.</w:t>
      </w:r>
    </w:p>
    <w:p w:rsidR="00C10FFE" w:rsidRDefault="00C10FFE">
      <w:pPr>
        <w:pStyle w:val="ConsPlusNormal"/>
        <w:jc w:val="both"/>
      </w:pPr>
      <w:r>
        <w:t xml:space="preserve">(в ред. </w:t>
      </w:r>
      <w:hyperlink r:id="rId151" w:history="1">
        <w:r>
          <w:rPr>
            <w:color w:val="0000FF"/>
          </w:rPr>
          <w:t>Постановления</w:t>
        </w:r>
      </w:hyperlink>
      <w:r>
        <w:t xml:space="preserve"> Правительства РБ от 01.06.2016 N 212)</w:t>
      </w:r>
    </w:p>
    <w:p w:rsidR="00C10FFE" w:rsidRDefault="00C10FFE">
      <w:pPr>
        <w:pStyle w:val="ConsPlusNormal"/>
        <w:spacing w:before="220"/>
        <w:ind w:firstLine="540"/>
        <w:jc w:val="both"/>
      </w:pPr>
      <w:r>
        <w:t>Реструктуризация и привлечение бюджетных кредитов из федерального бюджета в целях замещения рыночных заимствований в 2014 - 2016 годах позволили существенно сократить объем расходов бюджета на обслуживание государственного долга.</w:t>
      </w:r>
    </w:p>
    <w:p w:rsidR="00C10FFE" w:rsidRDefault="00C10FFE">
      <w:pPr>
        <w:pStyle w:val="ConsPlusNormal"/>
        <w:jc w:val="both"/>
      </w:pPr>
      <w:r>
        <w:t xml:space="preserve">(в ред. </w:t>
      </w:r>
      <w:hyperlink r:id="rId152" w:history="1">
        <w:r>
          <w:rPr>
            <w:color w:val="0000FF"/>
          </w:rPr>
          <w:t>Постановления</w:t>
        </w:r>
      </w:hyperlink>
      <w:r>
        <w:t xml:space="preserve"> Правительства РБ от 01.06.2016 N 212)</w:t>
      </w:r>
    </w:p>
    <w:p w:rsidR="00C10FFE" w:rsidRDefault="00C10FFE">
      <w:pPr>
        <w:pStyle w:val="ConsPlusNormal"/>
        <w:spacing w:before="220"/>
        <w:ind w:firstLine="540"/>
        <w:jc w:val="both"/>
      </w:pPr>
      <w:r>
        <w:t>При этом предусмотренное Основными направлениями долговой политики Республики Башкортостан на 2016 год и на плановый период 2017 и 2018 годов осуществление государственных заимствований с 2016 года в пределах объема погашения государственного долга будет оказывать сдерживающее влияние на рост объема государственного долга.</w:t>
      </w:r>
    </w:p>
    <w:p w:rsidR="00C10FFE" w:rsidRDefault="00C10FFE">
      <w:pPr>
        <w:pStyle w:val="ConsPlusNormal"/>
        <w:jc w:val="both"/>
      </w:pPr>
      <w:r>
        <w:t xml:space="preserve">(в ред. </w:t>
      </w:r>
      <w:hyperlink r:id="rId153" w:history="1">
        <w:r>
          <w:rPr>
            <w:color w:val="0000FF"/>
          </w:rPr>
          <w:t>Постановления</w:t>
        </w:r>
      </w:hyperlink>
      <w:r>
        <w:t xml:space="preserve"> Правительства РБ от 01.06.2016 N 212)</w:t>
      </w:r>
    </w:p>
    <w:p w:rsidR="00C10FFE" w:rsidRDefault="00C10FFE">
      <w:pPr>
        <w:pStyle w:val="ConsPlusNormal"/>
        <w:spacing w:before="220"/>
        <w:ind w:firstLine="540"/>
        <w:jc w:val="both"/>
      </w:pPr>
      <w:r>
        <w:t xml:space="preserve">Вместе с этим реализация заемных программ и принимаемые решения в области управления </w:t>
      </w:r>
      <w:r>
        <w:lastRenderedPageBreak/>
        <w:t>государственным долгом Республики Башкортостан на период реализации государственной программы должны обеспечить сохранение финансовой устойчивости и платежеспособности республики, поддержание экономически обоснованного объема и структуры государственного долга Республики Башкортостан.</w:t>
      </w:r>
    </w:p>
    <w:p w:rsidR="00C10FFE" w:rsidRDefault="00C10FFE">
      <w:pPr>
        <w:pStyle w:val="ConsPlusNormal"/>
        <w:jc w:val="both"/>
      </w:pPr>
    </w:p>
    <w:p w:rsidR="00C10FFE" w:rsidRDefault="00C10FFE">
      <w:pPr>
        <w:pStyle w:val="ConsPlusNormal"/>
        <w:jc w:val="center"/>
        <w:outlineLvl w:val="3"/>
      </w:pPr>
      <w:r>
        <w:t>6.5.2. Цель и задачи подпрограммы</w:t>
      </w:r>
    </w:p>
    <w:p w:rsidR="00C10FFE" w:rsidRDefault="00C10FFE">
      <w:pPr>
        <w:pStyle w:val="ConsPlusNormal"/>
        <w:jc w:val="center"/>
      </w:pPr>
    </w:p>
    <w:p w:rsidR="00C10FFE" w:rsidRDefault="00C10FFE">
      <w:pPr>
        <w:pStyle w:val="ConsPlusNormal"/>
        <w:ind w:firstLine="540"/>
        <w:jc w:val="both"/>
      </w:pPr>
      <w:r>
        <w:t>Цель подпрограммы - обеспечить эффективное управление государственным долгом Республики Башкортостан.</w:t>
      </w:r>
    </w:p>
    <w:p w:rsidR="00C10FFE" w:rsidRDefault="00C10FFE">
      <w:pPr>
        <w:pStyle w:val="ConsPlusNormal"/>
        <w:spacing w:before="220"/>
        <w:ind w:firstLine="540"/>
        <w:jc w:val="both"/>
      </w:pPr>
      <w:r>
        <w:t>Достижение цели подпрограммы требует решения следующих задач:</w:t>
      </w:r>
    </w:p>
    <w:p w:rsidR="00C10FFE" w:rsidRDefault="00C10FFE">
      <w:pPr>
        <w:pStyle w:val="ConsPlusNormal"/>
        <w:spacing w:before="220"/>
        <w:ind w:firstLine="540"/>
        <w:jc w:val="both"/>
      </w:pPr>
      <w:r>
        <w:t>планировать и осуществлять обоснованные заимствования;</w:t>
      </w:r>
    </w:p>
    <w:p w:rsidR="00C10FFE" w:rsidRDefault="00C10FFE">
      <w:pPr>
        <w:pStyle w:val="ConsPlusNormal"/>
        <w:spacing w:before="220"/>
        <w:ind w:firstLine="540"/>
        <w:jc w:val="both"/>
      </w:pPr>
      <w:r>
        <w:t>обеспечить своевременное исполнение долговых обязательств Республики Башкортостан, сохранить у республики репутацию добросовестного заемщика.</w:t>
      </w:r>
    </w:p>
    <w:p w:rsidR="00C10FFE" w:rsidRDefault="00C10FFE">
      <w:pPr>
        <w:pStyle w:val="ConsPlusNormal"/>
        <w:spacing w:before="220"/>
        <w:ind w:firstLine="540"/>
        <w:jc w:val="both"/>
      </w:pPr>
      <w:r>
        <w:t>Реализация подпрограммы, направленной на социально-экономическое развитие Республики Башкортостан и обеспечение сбалансированности ее бюджета, посредством эффективного управления государственным долгом Республики Башкортостан позволит обеспечить его экономически обоснованные объем и структуру.</w:t>
      </w:r>
    </w:p>
    <w:p w:rsidR="00C10FFE" w:rsidRDefault="00C10FFE">
      <w:pPr>
        <w:pStyle w:val="ConsPlusNormal"/>
        <w:jc w:val="both"/>
      </w:pPr>
    </w:p>
    <w:p w:rsidR="00C10FFE" w:rsidRDefault="00C10FFE">
      <w:pPr>
        <w:pStyle w:val="ConsPlusNormal"/>
        <w:jc w:val="center"/>
        <w:outlineLvl w:val="3"/>
      </w:pPr>
      <w:r>
        <w:t>6.5.3. Целевые индикаторы и показатели подпрограммы</w:t>
      </w:r>
    </w:p>
    <w:p w:rsidR="00C10FFE" w:rsidRDefault="00C10FFE">
      <w:pPr>
        <w:pStyle w:val="ConsPlusNormal"/>
        <w:jc w:val="center"/>
      </w:pPr>
    </w:p>
    <w:p w:rsidR="00C10FFE" w:rsidRDefault="00C10FFE">
      <w:pPr>
        <w:pStyle w:val="ConsPlusNormal"/>
        <w:ind w:firstLine="540"/>
        <w:jc w:val="both"/>
      </w:pPr>
      <w:r>
        <w:t>Основными целевыми индикаторами и показателями, характеризующими результаты реализации подпрограммы, являются следующие:</w:t>
      </w:r>
    </w:p>
    <w:p w:rsidR="00C10FFE" w:rsidRDefault="00C10FFE">
      <w:pPr>
        <w:pStyle w:val="ConsPlusNormal"/>
        <w:spacing w:before="220"/>
        <w:ind w:firstLine="540"/>
        <w:jc w:val="both"/>
      </w:pPr>
      <w:r>
        <w:t>доля объема заимствований Республики Башкортостан в объеме средств, направляемых на погашение долговых обязательств;</w:t>
      </w:r>
    </w:p>
    <w:p w:rsidR="00C10FFE" w:rsidRDefault="00C10FFE">
      <w:pPr>
        <w:pStyle w:val="ConsPlusNormal"/>
        <w:jc w:val="both"/>
      </w:pPr>
      <w:r>
        <w:t xml:space="preserve">(в ред. </w:t>
      </w:r>
      <w:hyperlink r:id="rId154" w:history="1">
        <w:r>
          <w:rPr>
            <w:color w:val="0000FF"/>
          </w:rPr>
          <w:t>Постановления</w:t>
        </w:r>
      </w:hyperlink>
      <w:r>
        <w:t xml:space="preserve"> Правительства РБ от 03.02.2016 N 32)</w:t>
      </w:r>
    </w:p>
    <w:p w:rsidR="00C10FFE" w:rsidRDefault="00C10FFE">
      <w:pPr>
        <w:pStyle w:val="ConsPlusNormal"/>
        <w:spacing w:before="220"/>
        <w:ind w:firstLine="540"/>
        <w:jc w:val="both"/>
      </w:pPr>
      <w:r>
        <w:t>просроченная задолженность по долговым обязательствам Республики Башкортостан.</w:t>
      </w:r>
    </w:p>
    <w:p w:rsidR="00C10FFE" w:rsidRDefault="00C10FFE">
      <w:pPr>
        <w:pStyle w:val="ConsPlusNormal"/>
        <w:spacing w:before="220"/>
        <w:ind w:firstLine="540"/>
        <w:jc w:val="both"/>
      </w:pPr>
      <w:r>
        <w:t xml:space="preserve">Состав и значения целевых индикаторов и показателей подпрограммы по годам ее реализации представлены в </w:t>
      </w:r>
      <w:hyperlink w:anchor="P6036" w:history="1">
        <w:r>
          <w:rPr>
            <w:color w:val="0000FF"/>
          </w:rPr>
          <w:t>приложении N 2</w:t>
        </w:r>
      </w:hyperlink>
      <w:r>
        <w:t xml:space="preserve"> к государственной программе.</w:t>
      </w:r>
    </w:p>
    <w:p w:rsidR="00C10FFE" w:rsidRDefault="00C10FFE">
      <w:pPr>
        <w:pStyle w:val="ConsPlusNormal"/>
        <w:jc w:val="both"/>
      </w:pPr>
    </w:p>
    <w:p w:rsidR="00C10FFE" w:rsidRDefault="00C10FFE">
      <w:pPr>
        <w:pStyle w:val="ConsPlusNormal"/>
        <w:jc w:val="center"/>
        <w:outlineLvl w:val="3"/>
      </w:pPr>
      <w:r>
        <w:t>6.5.4. Ресурсное обеспечение подпрограммы</w:t>
      </w:r>
    </w:p>
    <w:p w:rsidR="00C10FFE" w:rsidRDefault="00C10FFE">
      <w:pPr>
        <w:pStyle w:val="ConsPlusNormal"/>
        <w:jc w:val="center"/>
      </w:pPr>
    </w:p>
    <w:p w:rsidR="00C10FFE" w:rsidRDefault="00C10FFE">
      <w:pPr>
        <w:pStyle w:val="ConsPlusNormal"/>
        <w:ind w:firstLine="540"/>
        <w:jc w:val="both"/>
      </w:pPr>
      <w:r>
        <w:t xml:space="preserve">Финансовое обеспечение реализации подпрограммы за счет средств бюджета Республики Башкортостан в разрезе программных мероприятий по годам их реализации представлено в </w:t>
      </w:r>
      <w:hyperlink w:anchor="P867" w:history="1">
        <w:r>
          <w:rPr>
            <w:color w:val="0000FF"/>
          </w:rPr>
          <w:t>приложении N 1</w:t>
        </w:r>
      </w:hyperlink>
      <w:r>
        <w:t xml:space="preserve"> к государственной программе.</w:t>
      </w:r>
    </w:p>
    <w:p w:rsidR="00C10FFE" w:rsidRDefault="00C10FFE">
      <w:pPr>
        <w:pStyle w:val="ConsPlusNormal"/>
        <w:spacing w:before="220"/>
        <w:ind w:firstLine="540"/>
        <w:jc w:val="both"/>
      </w:pPr>
      <w:r>
        <w:t xml:space="preserve">6.6. </w:t>
      </w:r>
      <w:hyperlink w:anchor="P5837" w:history="1">
        <w:r>
          <w:rPr>
            <w:color w:val="0000FF"/>
          </w:rPr>
          <w:t>Подпрограмма 6</w:t>
        </w:r>
      </w:hyperlink>
      <w:r>
        <w:t xml:space="preserve"> "Обеспечение реализации государственной программы "Управление государственными финансами и государственным долгом Республики Башкортостан" направлена на обеспечение создания условий для реализации государственной программы и отражает расходы бюджета Республики Башкортостан на содержание аппарата Министерства финансов Республики Башкортостан, направленные на реализацию государственной программы, которые не могут быть функционально разделены по мероприятиям вышеуказанных подпрограмм.</w:t>
      </w:r>
    </w:p>
    <w:p w:rsidR="00C10FFE" w:rsidRDefault="00C10FFE">
      <w:pPr>
        <w:pStyle w:val="ConsPlusNormal"/>
        <w:jc w:val="center"/>
      </w:pPr>
    </w:p>
    <w:p w:rsidR="00C10FFE" w:rsidRDefault="00C10FFE">
      <w:pPr>
        <w:pStyle w:val="ConsPlusNormal"/>
        <w:jc w:val="center"/>
        <w:outlineLvl w:val="1"/>
      </w:pPr>
      <w:hyperlink r:id="rId155" w:history="1">
        <w:r>
          <w:rPr>
            <w:color w:val="0000FF"/>
          </w:rPr>
          <w:t>7</w:t>
        </w:r>
      </w:hyperlink>
      <w:r>
        <w:t>. ПЛАН РЕАЛИЗАЦИИ И ФИНАНСОВОЕ ОБЕСПЕЧЕНИЕ</w:t>
      </w:r>
    </w:p>
    <w:p w:rsidR="00C10FFE" w:rsidRDefault="00C10FFE">
      <w:pPr>
        <w:pStyle w:val="ConsPlusNormal"/>
        <w:jc w:val="center"/>
      </w:pPr>
      <w:r>
        <w:t>ГОСУДАРСТВЕННОЙ ПРОГРАММЫ</w:t>
      </w:r>
    </w:p>
    <w:p w:rsidR="00C10FFE" w:rsidRDefault="00C10FFE">
      <w:pPr>
        <w:pStyle w:val="ConsPlusNormal"/>
        <w:jc w:val="center"/>
      </w:pPr>
      <w:r>
        <w:t xml:space="preserve">(в ред. </w:t>
      </w:r>
      <w:hyperlink r:id="rId156" w:history="1">
        <w:r>
          <w:rPr>
            <w:color w:val="0000FF"/>
          </w:rPr>
          <w:t>Постановления</w:t>
        </w:r>
      </w:hyperlink>
      <w:r>
        <w:t xml:space="preserve"> Правительства РБ</w:t>
      </w:r>
    </w:p>
    <w:p w:rsidR="00C10FFE" w:rsidRDefault="00C10FFE">
      <w:pPr>
        <w:pStyle w:val="ConsPlusNormal"/>
        <w:jc w:val="center"/>
      </w:pPr>
      <w:r>
        <w:t>от 02.10.2014 N 456)</w:t>
      </w:r>
    </w:p>
    <w:p w:rsidR="00C10FFE" w:rsidRDefault="00C10FFE">
      <w:pPr>
        <w:pStyle w:val="ConsPlusNormal"/>
        <w:jc w:val="center"/>
      </w:pPr>
    </w:p>
    <w:p w:rsidR="00C10FFE" w:rsidRDefault="00C10FFE">
      <w:pPr>
        <w:pStyle w:val="ConsPlusNormal"/>
        <w:ind w:firstLine="540"/>
        <w:jc w:val="both"/>
      </w:pPr>
      <w:r>
        <w:t xml:space="preserve">Реализация государственной программы будет обеспечена в соответствии с </w:t>
      </w:r>
      <w:hyperlink w:anchor="P867" w:history="1">
        <w:r>
          <w:rPr>
            <w:color w:val="0000FF"/>
          </w:rPr>
          <w:t>планом</w:t>
        </w:r>
      </w:hyperlink>
      <w:r>
        <w:t xml:space="preserve"> ее </w:t>
      </w:r>
      <w:r>
        <w:lastRenderedPageBreak/>
        <w:t>реализации (приложение N 1 к государственной программе), который включает основные мероприятия и мероприятия, направленные на достижение целей и решение задач государственной программы, в разрезе подпрограмм, сроки их реализации, финансовые ресурсы, целевые индикаторы и показатели, а также показатели непосредственного результата реализации программных мероприятий.</w:t>
      </w:r>
    </w:p>
    <w:p w:rsidR="00C10FFE" w:rsidRDefault="00C10FFE">
      <w:pPr>
        <w:pStyle w:val="ConsPlusNormal"/>
        <w:jc w:val="both"/>
      </w:pPr>
      <w:r>
        <w:t xml:space="preserve">(абзац введен </w:t>
      </w:r>
      <w:hyperlink r:id="rId157" w:history="1">
        <w:r>
          <w:rPr>
            <w:color w:val="0000FF"/>
          </w:rPr>
          <w:t>Постановлением</w:t>
        </w:r>
      </w:hyperlink>
      <w:r>
        <w:t xml:space="preserve"> Правительства РБ от 02.10.2014 N 456)</w:t>
      </w:r>
    </w:p>
    <w:p w:rsidR="00C10FFE" w:rsidRDefault="00C10FFE">
      <w:pPr>
        <w:pStyle w:val="ConsPlusNormal"/>
        <w:spacing w:before="220"/>
        <w:ind w:firstLine="540"/>
        <w:jc w:val="both"/>
      </w:pPr>
      <w:r>
        <w:t>Механизм реализации Программы представляет собой скоординированные по срокам и направлениям действия исполнителей мероприятий, ведущие к достижению намеченных целей и решению поставленных задач.</w:t>
      </w:r>
    </w:p>
    <w:p w:rsidR="00C10FFE" w:rsidRDefault="00C10FFE">
      <w:pPr>
        <w:pStyle w:val="ConsPlusNormal"/>
        <w:spacing w:before="220"/>
        <w:ind w:firstLine="540"/>
        <w:jc w:val="both"/>
      </w:pPr>
      <w:r>
        <w:t>Текущее управление реализацией государственной программы осуществляет ответственный исполнитель - Министерство финансов Республики Башкортостан.</w:t>
      </w:r>
    </w:p>
    <w:p w:rsidR="00C10FFE" w:rsidRDefault="00C10FFE">
      <w:pPr>
        <w:pStyle w:val="ConsPlusNormal"/>
        <w:jc w:val="both"/>
      </w:pPr>
      <w:r>
        <w:t xml:space="preserve">(в ред. </w:t>
      </w:r>
      <w:hyperlink r:id="rId158" w:history="1">
        <w:r>
          <w:rPr>
            <w:color w:val="0000FF"/>
          </w:rPr>
          <w:t>Постановления</w:t>
        </w:r>
      </w:hyperlink>
      <w:r>
        <w:t xml:space="preserve"> Правительства РБ от 02.10.2014 N 456)</w:t>
      </w:r>
    </w:p>
    <w:p w:rsidR="00C10FFE" w:rsidRDefault="00C10FFE">
      <w:pPr>
        <w:pStyle w:val="ConsPlusNormal"/>
        <w:spacing w:before="220"/>
        <w:ind w:firstLine="540"/>
        <w:jc w:val="both"/>
      </w:pPr>
      <w:r>
        <w:t>Соисполнителем государственной программы является Аппарат Правительства Республики Башкортостан.</w:t>
      </w:r>
    </w:p>
    <w:p w:rsidR="00C10FFE" w:rsidRDefault="00C10FFE">
      <w:pPr>
        <w:pStyle w:val="ConsPlusNormal"/>
        <w:jc w:val="both"/>
      </w:pPr>
      <w:r>
        <w:t xml:space="preserve">(в ред. </w:t>
      </w:r>
      <w:hyperlink r:id="rId159" w:history="1">
        <w:r>
          <w:rPr>
            <w:color w:val="0000FF"/>
          </w:rPr>
          <w:t>Постановления</w:t>
        </w:r>
      </w:hyperlink>
      <w:r>
        <w:t xml:space="preserve"> Правительства РБ от 02.10.2014 N 456)</w:t>
      </w:r>
    </w:p>
    <w:p w:rsidR="00C10FFE" w:rsidRDefault="00C10FFE">
      <w:pPr>
        <w:pStyle w:val="ConsPlusNormal"/>
        <w:spacing w:before="220"/>
        <w:ind w:firstLine="540"/>
        <w:jc w:val="both"/>
      </w:pPr>
      <w:r>
        <w:t>Кроме того, реализация мероприятий государственной программы предусматривает координацию действий главных распорядителей средств бюджета Республики Башкортостан и органов местного самоуправления республики в рамках осуществления организационно-управленческих функций ответственного исполнителя в области организации бюджетного процесса в Республике Башкортостан.</w:t>
      </w:r>
    </w:p>
    <w:p w:rsidR="00C10FFE" w:rsidRDefault="00C10FFE">
      <w:pPr>
        <w:pStyle w:val="ConsPlusNormal"/>
        <w:jc w:val="both"/>
      </w:pPr>
      <w:r>
        <w:t xml:space="preserve">(в ред. </w:t>
      </w:r>
      <w:hyperlink r:id="rId160" w:history="1">
        <w:r>
          <w:rPr>
            <w:color w:val="0000FF"/>
          </w:rPr>
          <w:t>Постановления</w:t>
        </w:r>
      </w:hyperlink>
      <w:r>
        <w:t xml:space="preserve"> Правительства РБ от 02.10.2014 N 456)</w:t>
      </w:r>
    </w:p>
    <w:p w:rsidR="00C10FFE" w:rsidRDefault="00C10FFE">
      <w:pPr>
        <w:pStyle w:val="ConsPlusNormal"/>
        <w:spacing w:before="220"/>
        <w:ind w:firstLine="540"/>
        <w:jc w:val="both"/>
      </w:pPr>
      <w:r>
        <w:t>Ответственный исполнитель государственной программы несет ответственность за конечные результаты реализации программных мероприятий, рациональное использование выделенных бюджетных ассигнований, определяет формы и методы управления реализацией государственной программы.</w:t>
      </w:r>
    </w:p>
    <w:p w:rsidR="00C10FFE" w:rsidRDefault="00C10FFE">
      <w:pPr>
        <w:pStyle w:val="ConsPlusNormal"/>
        <w:jc w:val="both"/>
      </w:pPr>
      <w:r>
        <w:t xml:space="preserve">(в ред. </w:t>
      </w:r>
      <w:hyperlink r:id="rId161" w:history="1">
        <w:r>
          <w:rPr>
            <w:color w:val="0000FF"/>
          </w:rPr>
          <w:t>Постановления</w:t>
        </w:r>
      </w:hyperlink>
      <w:r>
        <w:t xml:space="preserve"> Правительства РБ от 02.10.2014 N 456)</w:t>
      </w:r>
    </w:p>
    <w:p w:rsidR="00C10FFE" w:rsidRDefault="00C10FFE">
      <w:pPr>
        <w:pStyle w:val="ConsPlusNormal"/>
        <w:spacing w:before="220"/>
        <w:ind w:firstLine="540"/>
        <w:jc w:val="both"/>
      </w:pPr>
      <w:r>
        <w:t>При ее осуществлении возможно возникновение внешних и внутренних рисков невыполнения программных мероприятий и недостижения запланированных результатов.</w:t>
      </w:r>
    </w:p>
    <w:p w:rsidR="00C10FFE" w:rsidRDefault="00C10FFE">
      <w:pPr>
        <w:pStyle w:val="ConsPlusNormal"/>
        <w:jc w:val="both"/>
      </w:pPr>
      <w:r>
        <w:t xml:space="preserve">(в ред. </w:t>
      </w:r>
      <w:hyperlink r:id="rId162" w:history="1">
        <w:r>
          <w:rPr>
            <w:color w:val="0000FF"/>
          </w:rPr>
          <w:t>Постановления</w:t>
        </w:r>
      </w:hyperlink>
      <w:r>
        <w:t xml:space="preserve"> Правительства РБ от 02.10.2014 N 456)</w:t>
      </w:r>
    </w:p>
    <w:p w:rsidR="00C10FFE" w:rsidRDefault="00C10FFE">
      <w:pPr>
        <w:pStyle w:val="ConsPlusNormal"/>
        <w:spacing w:before="220"/>
        <w:ind w:firstLine="540"/>
        <w:jc w:val="both"/>
      </w:pPr>
      <w:r>
        <w:t>К рискам реализации государственной программы, которыми могут управлять ее ответственный исполнитель и соисполнитель, уменьшая при этом вероятность их возникновения, следует отнести следующие:</w:t>
      </w:r>
    </w:p>
    <w:p w:rsidR="00C10FFE" w:rsidRDefault="00C10FFE">
      <w:pPr>
        <w:pStyle w:val="ConsPlusNormal"/>
        <w:jc w:val="both"/>
      </w:pPr>
      <w:r>
        <w:t xml:space="preserve">(в ред. </w:t>
      </w:r>
      <w:hyperlink r:id="rId163" w:history="1">
        <w:r>
          <w:rPr>
            <w:color w:val="0000FF"/>
          </w:rPr>
          <w:t>Постановления</w:t>
        </w:r>
      </w:hyperlink>
      <w:r>
        <w:t xml:space="preserve"> Правительства РБ от 02.10.2014 N 456)</w:t>
      </w:r>
    </w:p>
    <w:p w:rsidR="00C10FFE" w:rsidRDefault="00C10FFE">
      <w:pPr>
        <w:pStyle w:val="ConsPlusNormal"/>
        <w:spacing w:before="220"/>
        <w:ind w:firstLine="540"/>
        <w:jc w:val="both"/>
      </w:pPr>
      <w:r>
        <w:t>1) институционально-правовые риски, связанные с отсутствием законодательного регулирования основных направлений Программы на региональном уровне и (или) недостаточно быстрым осуществлением институциональных преобразований, предусмотренных Программой;</w:t>
      </w:r>
    </w:p>
    <w:p w:rsidR="00C10FFE" w:rsidRDefault="00C10FFE">
      <w:pPr>
        <w:pStyle w:val="ConsPlusNormal"/>
        <w:spacing w:before="220"/>
        <w:ind w:firstLine="540"/>
        <w:jc w:val="both"/>
      </w:pPr>
      <w:r>
        <w:t>2) организационные риски, связанные с ошибками управления реализацией Программы, в том числе отдельных ее исполнителей, неготовностью организационной инфраструктуры к решению задач, поставленных Программой, что может привести к нецелевому или неэффективному использованию бюджетных средств, невыполнению ряда программных мероприятий или задержке их выполнения;</w:t>
      </w:r>
    </w:p>
    <w:p w:rsidR="00C10FFE" w:rsidRDefault="00C10FFE">
      <w:pPr>
        <w:pStyle w:val="ConsPlusNormal"/>
        <w:spacing w:before="220"/>
        <w:ind w:firstLine="540"/>
        <w:jc w:val="both"/>
      </w:pPr>
      <w:r>
        <w:t>3) финансовые риски, которые связаны с финансированием Программы в неполном объеме за счет бюджетных средств. Данный риск может возникнуть по причине значительной продолжительности Программы, а также зависимости ее успешной реализации от средств федерального бюджета, отказа кредитора от обязательств по предоставлению кредитов;</w:t>
      </w:r>
    </w:p>
    <w:p w:rsidR="00C10FFE" w:rsidRDefault="00C10FFE">
      <w:pPr>
        <w:pStyle w:val="ConsPlusNormal"/>
        <w:spacing w:before="220"/>
        <w:ind w:firstLine="540"/>
        <w:jc w:val="both"/>
      </w:pPr>
      <w:r>
        <w:lastRenderedPageBreak/>
        <w:t>4) непредвиденные риски, связанные с ухудшением конъюнктуры, кризисными явлениями на мировых финансовых рынках, приводящими к резким колебаниям на фондовых рынках Российской Федерации, а также возможными кризисными явлениями в экономике Российской Федерации и Республики Башкортостан, природными и техногенными катастрофами, стихийными бедствиями, что может привести к повышению инфляции, снижению темпов экономического роста и доходов населения, снижению бюджетных доходов, потребовать осуществления непредвиденных дополнительных расходов бюджетных средств.</w:t>
      </w:r>
    </w:p>
    <w:p w:rsidR="00C10FFE" w:rsidRDefault="00C10FFE">
      <w:pPr>
        <w:pStyle w:val="ConsPlusNormal"/>
        <w:spacing w:before="220"/>
        <w:ind w:firstLine="540"/>
        <w:jc w:val="both"/>
      </w:pPr>
      <w:r>
        <w:t xml:space="preserve">Указанные риски можно распределить по уровням их влияния на реализацию Программы </w:t>
      </w:r>
      <w:hyperlink w:anchor="P805" w:history="1">
        <w:r>
          <w:rPr>
            <w:color w:val="0000FF"/>
          </w:rPr>
          <w:t>(таблица 2)</w:t>
        </w:r>
      </w:hyperlink>
      <w:r>
        <w:t>:</w:t>
      </w:r>
    </w:p>
    <w:p w:rsidR="00C10FFE" w:rsidRDefault="00C10FFE">
      <w:pPr>
        <w:pStyle w:val="ConsPlusNormal"/>
        <w:ind w:firstLine="540"/>
        <w:jc w:val="both"/>
      </w:pPr>
    </w:p>
    <w:p w:rsidR="00C10FFE" w:rsidRDefault="00C10FFE">
      <w:pPr>
        <w:pStyle w:val="ConsPlusNormal"/>
        <w:jc w:val="right"/>
      </w:pPr>
      <w:r>
        <w:t>Таблица 2</w:t>
      </w:r>
    </w:p>
    <w:p w:rsidR="00C10FFE" w:rsidRDefault="00C10FFE">
      <w:pPr>
        <w:pStyle w:val="ConsPlusNormal"/>
        <w:jc w:val="center"/>
      </w:pPr>
    </w:p>
    <w:p w:rsidR="00C10FFE" w:rsidRDefault="00C10FFE">
      <w:pPr>
        <w:pStyle w:val="ConsPlusNormal"/>
        <w:jc w:val="center"/>
      </w:pPr>
      <w:bookmarkStart w:id="7" w:name="P805"/>
      <w:bookmarkEnd w:id="7"/>
      <w:r>
        <w:t>Меры управления рисками реализации Программы</w:t>
      </w:r>
    </w:p>
    <w:p w:rsidR="00C10FFE" w:rsidRDefault="00C10FFE">
      <w:pPr>
        <w:pStyle w:val="ConsPlusNormal"/>
        <w:jc w:val="cente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1287"/>
        <w:gridCol w:w="4365"/>
      </w:tblGrid>
      <w:tr w:rsidR="00C10FFE">
        <w:tc>
          <w:tcPr>
            <w:tcW w:w="3402" w:type="dxa"/>
          </w:tcPr>
          <w:p w:rsidR="00C10FFE" w:rsidRDefault="00C10FFE">
            <w:pPr>
              <w:pStyle w:val="ConsPlusNormal"/>
              <w:jc w:val="center"/>
            </w:pPr>
            <w:r>
              <w:t>Наименование риска</w:t>
            </w:r>
          </w:p>
        </w:tc>
        <w:tc>
          <w:tcPr>
            <w:tcW w:w="1287" w:type="dxa"/>
          </w:tcPr>
          <w:p w:rsidR="00C10FFE" w:rsidRDefault="00C10FFE">
            <w:pPr>
              <w:pStyle w:val="ConsPlusNormal"/>
              <w:jc w:val="center"/>
            </w:pPr>
            <w:r>
              <w:t>Уровень влияния</w:t>
            </w:r>
          </w:p>
        </w:tc>
        <w:tc>
          <w:tcPr>
            <w:tcW w:w="4365" w:type="dxa"/>
          </w:tcPr>
          <w:p w:rsidR="00C10FFE" w:rsidRDefault="00C10FFE">
            <w:pPr>
              <w:pStyle w:val="ConsPlusNormal"/>
              <w:jc w:val="center"/>
            </w:pPr>
            <w:r>
              <w:t>Меры по снижению риска</w:t>
            </w:r>
          </w:p>
        </w:tc>
      </w:tr>
      <w:tr w:rsidR="00C10FFE">
        <w:tc>
          <w:tcPr>
            <w:tcW w:w="3402" w:type="dxa"/>
          </w:tcPr>
          <w:p w:rsidR="00C10FFE" w:rsidRDefault="00C10FFE">
            <w:pPr>
              <w:pStyle w:val="ConsPlusNormal"/>
              <w:jc w:val="both"/>
            </w:pPr>
            <w:r>
              <w:t>Институционально-правовые риски:</w:t>
            </w:r>
          </w:p>
          <w:p w:rsidR="00C10FFE" w:rsidRDefault="00C10FFE">
            <w:pPr>
              <w:pStyle w:val="ConsPlusNormal"/>
              <w:jc w:val="both"/>
            </w:pPr>
            <w:r>
              <w:t>отсутствие нормативного регулирования основных мероприятий Программы;</w:t>
            </w:r>
          </w:p>
          <w:p w:rsidR="00C10FFE" w:rsidRDefault="00C10FFE">
            <w:pPr>
              <w:pStyle w:val="ConsPlusNormal"/>
              <w:jc w:val="both"/>
            </w:pPr>
            <w:r>
              <w:t>недостаточно быстрое формирование механизмов и инструментов реализации основных программных мероприятий</w:t>
            </w:r>
          </w:p>
        </w:tc>
        <w:tc>
          <w:tcPr>
            <w:tcW w:w="1287" w:type="dxa"/>
          </w:tcPr>
          <w:p w:rsidR="00C10FFE" w:rsidRDefault="00C10FFE">
            <w:pPr>
              <w:pStyle w:val="ConsPlusNormal"/>
            </w:pPr>
            <w:r>
              <w:t>умеренный</w:t>
            </w:r>
          </w:p>
        </w:tc>
        <w:tc>
          <w:tcPr>
            <w:tcW w:w="4365" w:type="dxa"/>
          </w:tcPr>
          <w:p w:rsidR="00C10FFE" w:rsidRDefault="00C10FFE">
            <w:pPr>
              <w:pStyle w:val="ConsPlusNormal"/>
              <w:jc w:val="both"/>
            </w:pPr>
            <w:r>
              <w:t>принятие нормативных правовых актов Республики Башкортостан, регулирующих сферу управления государственными финансами, государственным долгом Республики Башкортостан;</w:t>
            </w:r>
          </w:p>
          <w:p w:rsidR="00C10FFE" w:rsidRDefault="00C10FFE">
            <w:pPr>
              <w:pStyle w:val="ConsPlusNormal"/>
              <w:jc w:val="both"/>
            </w:pPr>
            <w:r>
              <w:t>усиление контроля за осуществлением институционально-правовых преобразований в сфере управления государственными финансами, государственным долгом Республики Башкортостан</w:t>
            </w:r>
          </w:p>
        </w:tc>
      </w:tr>
      <w:tr w:rsidR="00C10FFE">
        <w:tc>
          <w:tcPr>
            <w:tcW w:w="3402" w:type="dxa"/>
          </w:tcPr>
          <w:p w:rsidR="00C10FFE" w:rsidRDefault="00C10FFE">
            <w:pPr>
              <w:pStyle w:val="ConsPlusNormal"/>
              <w:jc w:val="both"/>
            </w:pPr>
            <w:r>
              <w:t>Организационные риски:</w:t>
            </w:r>
          </w:p>
          <w:p w:rsidR="00C10FFE" w:rsidRDefault="00C10FFE">
            <w:pPr>
              <w:pStyle w:val="ConsPlusNormal"/>
              <w:jc w:val="both"/>
            </w:pPr>
            <w:r>
              <w:t>неактуальность прогнозирования и запаздывание разработки, согласования и выполнения мероприятий Программы;</w:t>
            </w:r>
          </w:p>
          <w:p w:rsidR="00C10FFE" w:rsidRDefault="00C10FFE">
            <w:pPr>
              <w:pStyle w:val="ConsPlusNormal"/>
              <w:jc w:val="both"/>
            </w:pPr>
            <w:r>
              <w:t>недостаточная гибкость и адаптируемость Программы к изменению мировых тенденций экономического развития, ситуации на финансовых рынках и организационным изменениям органов государственной власти;</w:t>
            </w:r>
          </w:p>
          <w:p w:rsidR="00C10FFE" w:rsidRDefault="00C10FFE">
            <w:pPr>
              <w:pStyle w:val="ConsPlusNormal"/>
              <w:jc w:val="both"/>
            </w:pPr>
            <w:r>
              <w:t>пассивное сопротивление отдельных органов исполнительной власти Республики Башкортостан проведению основных программных мероприятий</w:t>
            </w:r>
          </w:p>
        </w:tc>
        <w:tc>
          <w:tcPr>
            <w:tcW w:w="1287" w:type="dxa"/>
          </w:tcPr>
          <w:p w:rsidR="00C10FFE" w:rsidRDefault="00C10FFE">
            <w:pPr>
              <w:pStyle w:val="ConsPlusNormal"/>
            </w:pPr>
            <w:r>
              <w:t>умеренный</w:t>
            </w:r>
          </w:p>
        </w:tc>
        <w:tc>
          <w:tcPr>
            <w:tcW w:w="4365" w:type="dxa"/>
          </w:tcPr>
          <w:p w:rsidR="00C10FFE" w:rsidRDefault="00C10FFE">
            <w:pPr>
              <w:pStyle w:val="ConsPlusNormal"/>
              <w:jc w:val="both"/>
            </w:pPr>
            <w:r>
              <w:t>повышение квалификации и ответственности персонала государственного заказчика и исполнителей Программы для своевременной и эффективной реализации предусмотренных мероприятий;</w:t>
            </w:r>
          </w:p>
          <w:p w:rsidR="00C10FFE" w:rsidRDefault="00C10FFE">
            <w:pPr>
              <w:pStyle w:val="ConsPlusNormal"/>
              <w:jc w:val="both"/>
            </w:pPr>
            <w:r>
              <w:t>координация деятельности персонала государственного заказчика и исполнителей, налаживание административных процедур для снижения данного риска, усиление контроля за ходом реализации Программы</w:t>
            </w:r>
          </w:p>
        </w:tc>
      </w:tr>
      <w:tr w:rsidR="00C10FFE">
        <w:tc>
          <w:tcPr>
            <w:tcW w:w="3402" w:type="dxa"/>
          </w:tcPr>
          <w:p w:rsidR="00C10FFE" w:rsidRDefault="00C10FFE">
            <w:pPr>
              <w:pStyle w:val="ConsPlusNormal"/>
              <w:jc w:val="both"/>
            </w:pPr>
            <w:r>
              <w:t>Финансовые риски:</w:t>
            </w:r>
          </w:p>
          <w:p w:rsidR="00C10FFE" w:rsidRDefault="00C10FFE">
            <w:pPr>
              <w:pStyle w:val="ConsPlusNormal"/>
              <w:jc w:val="both"/>
            </w:pPr>
            <w:r>
              <w:t>дефицит бюджетных средств, необходимых на реализацию Программы;</w:t>
            </w:r>
          </w:p>
          <w:p w:rsidR="00C10FFE" w:rsidRDefault="00C10FFE">
            <w:pPr>
              <w:pStyle w:val="ConsPlusNormal"/>
              <w:jc w:val="both"/>
            </w:pPr>
            <w:r>
              <w:t xml:space="preserve">зависимость от поступления </w:t>
            </w:r>
            <w:r>
              <w:lastRenderedPageBreak/>
              <w:t>средств из федерального бюджета;</w:t>
            </w:r>
          </w:p>
          <w:p w:rsidR="00C10FFE" w:rsidRDefault="00C10FFE">
            <w:pPr>
              <w:pStyle w:val="ConsPlusNormal"/>
              <w:jc w:val="both"/>
            </w:pPr>
            <w:r>
              <w:t>отказ кредитора от обязательств по предоставлению кредитов</w:t>
            </w:r>
          </w:p>
        </w:tc>
        <w:tc>
          <w:tcPr>
            <w:tcW w:w="1287" w:type="dxa"/>
          </w:tcPr>
          <w:p w:rsidR="00C10FFE" w:rsidRDefault="00C10FFE">
            <w:pPr>
              <w:pStyle w:val="ConsPlusNormal"/>
            </w:pPr>
            <w:r>
              <w:lastRenderedPageBreak/>
              <w:t>высокий</w:t>
            </w:r>
          </w:p>
        </w:tc>
        <w:tc>
          <w:tcPr>
            <w:tcW w:w="4365" w:type="dxa"/>
          </w:tcPr>
          <w:p w:rsidR="00C10FFE" w:rsidRDefault="00C10FFE">
            <w:pPr>
              <w:pStyle w:val="ConsPlusNormal"/>
              <w:jc w:val="both"/>
            </w:pPr>
            <w:r>
              <w:t>обеспечение сбалансированного распределения финансовых средств по основным мероприятиям Программы в соответствии с ожидаемыми конечными результатами</w:t>
            </w:r>
          </w:p>
        </w:tc>
      </w:tr>
      <w:tr w:rsidR="00C10FFE">
        <w:tc>
          <w:tcPr>
            <w:tcW w:w="3402" w:type="dxa"/>
          </w:tcPr>
          <w:p w:rsidR="00C10FFE" w:rsidRDefault="00C10FFE">
            <w:pPr>
              <w:pStyle w:val="ConsPlusNormal"/>
              <w:jc w:val="both"/>
            </w:pPr>
            <w:r>
              <w:lastRenderedPageBreak/>
              <w:t>Непредвиденные риски:</w:t>
            </w:r>
          </w:p>
          <w:p w:rsidR="00C10FFE" w:rsidRDefault="00C10FFE">
            <w:pPr>
              <w:pStyle w:val="ConsPlusNormal"/>
              <w:jc w:val="both"/>
            </w:pPr>
            <w:r>
              <w:t>резкое ухудшение состояния экономики, ситуации на финансовых рынках вследствие финансового и экономического кризиса;</w:t>
            </w:r>
          </w:p>
          <w:p w:rsidR="00C10FFE" w:rsidRDefault="00C10FFE">
            <w:pPr>
              <w:pStyle w:val="ConsPlusNormal"/>
              <w:jc w:val="both"/>
            </w:pPr>
            <w:r>
              <w:t>природные и техногенные катастрофы, стихийные бедствия</w:t>
            </w:r>
          </w:p>
        </w:tc>
        <w:tc>
          <w:tcPr>
            <w:tcW w:w="1287" w:type="dxa"/>
          </w:tcPr>
          <w:p w:rsidR="00C10FFE" w:rsidRDefault="00C10FFE">
            <w:pPr>
              <w:pStyle w:val="ConsPlusNormal"/>
            </w:pPr>
            <w:r>
              <w:t>высокий</w:t>
            </w:r>
          </w:p>
        </w:tc>
        <w:tc>
          <w:tcPr>
            <w:tcW w:w="4365" w:type="dxa"/>
          </w:tcPr>
          <w:p w:rsidR="00C10FFE" w:rsidRDefault="00C10FFE">
            <w:pPr>
              <w:pStyle w:val="ConsPlusNormal"/>
              <w:jc w:val="both"/>
            </w:pPr>
            <w:r>
              <w:t>осуществление мониторинга изменения ситуации на финансовых рынках и прогнозирования социально-экономического развития минимум в двух вариантах с учетом возможного ухудшения экономической ситуации</w:t>
            </w:r>
          </w:p>
        </w:tc>
      </w:tr>
    </w:tbl>
    <w:p w:rsidR="00C10FFE" w:rsidRDefault="00C10FFE">
      <w:pPr>
        <w:pStyle w:val="ConsPlusNormal"/>
        <w:ind w:firstLine="540"/>
        <w:jc w:val="both"/>
      </w:pPr>
    </w:p>
    <w:p w:rsidR="00C10FFE" w:rsidRDefault="00C10FFE">
      <w:pPr>
        <w:pStyle w:val="ConsPlusNormal"/>
        <w:ind w:firstLine="540"/>
        <w:jc w:val="both"/>
      </w:pPr>
      <w:r>
        <w:t>Из названных рисков наибольшее отрицательное влияние на реализацию Программы могут оказать финансовые и непредвиденные риски, которые содержат угрозу срыва ее выполнения.</w:t>
      </w:r>
    </w:p>
    <w:p w:rsidR="00C10FFE" w:rsidRDefault="00C10FFE">
      <w:pPr>
        <w:pStyle w:val="ConsPlusNormal"/>
        <w:spacing w:before="220"/>
        <w:ind w:firstLine="540"/>
        <w:jc w:val="both"/>
      </w:pPr>
      <w:r>
        <w:t>Система контроля за выполнением Программы включает оценку социально-экономической эффективности реализации программных мероприятий.</w:t>
      </w:r>
    </w:p>
    <w:p w:rsidR="00C10FFE" w:rsidRDefault="00C10FFE">
      <w:pPr>
        <w:pStyle w:val="ConsPlusNormal"/>
        <w:spacing w:before="220"/>
        <w:ind w:firstLine="540"/>
        <w:jc w:val="both"/>
      </w:pPr>
      <w:r>
        <w:t>Информация о реализации Программы подлежит распространению посредством публикации в сети Интернет и средствах массовой информации в порядке, установленном Правительством Республики Башкортостан.</w:t>
      </w:r>
    </w:p>
    <w:p w:rsidR="00C10FFE" w:rsidRDefault="00C10FFE">
      <w:pPr>
        <w:pStyle w:val="ConsPlusNormal"/>
        <w:jc w:val="center"/>
      </w:pPr>
    </w:p>
    <w:p w:rsidR="00C10FFE" w:rsidRDefault="00C10FFE">
      <w:pPr>
        <w:pStyle w:val="ConsPlusNormal"/>
        <w:jc w:val="center"/>
        <w:outlineLvl w:val="2"/>
      </w:pPr>
      <w:r>
        <w:t>7.1. Меры государственного регулирования, направленные</w:t>
      </w:r>
    </w:p>
    <w:p w:rsidR="00C10FFE" w:rsidRDefault="00C10FFE">
      <w:pPr>
        <w:pStyle w:val="ConsPlusNormal"/>
        <w:jc w:val="center"/>
      </w:pPr>
      <w:r>
        <w:t>на достижение целей и решение задач</w:t>
      </w:r>
    </w:p>
    <w:p w:rsidR="00C10FFE" w:rsidRDefault="00C10FFE">
      <w:pPr>
        <w:pStyle w:val="ConsPlusNormal"/>
        <w:jc w:val="center"/>
      </w:pPr>
      <w:r>
        <w:t>государственной программы</w:t>
      </w:r>
    </w:p>
    <w:p w:rsidR="00C10FFE" w:rsidRDefault="00C10FFE">
      <w:pPr>
        <w:pStyle w:val="ConsPlusNormal"/>
        <w:jc w:val="center"/>
      </w:pPr>
    </w:p>
    <w:p w:rsidR="00C10FFE" w:rsidRDefault="00C10FFE">
      <w:pPr>
        <w:pStyle w:val="ConsPlusNormal"/>
        <w:jc w:val="center"/>
      </w:pPr>
      <w:r>
        <w:t xml:space="preserve">(введен </w:t>
      </w:r>
      <w:hyperlink r:id="rId164" w:history="1">
        <w:r>
          <w:rPr>
            <w:color w:val="0000FF"/>
          </w:rPr>
          <w:t>Постановлением</w:t>
        </w:r>
      </w:hyperlink>
      <w:r>
        <w:t xml:space="preserve"> Правительства РБ</w:t>
      </w:r>
    </w:p>
    <w:p w:rsidR="00C10FFE" w:rsidRDefault="00C10FFE">
      <w:pPr>
        <w:pStyle w:val="ConsPlusNormal"/>
        <w:jc w:val="center"/>
      </w:pPr>
      <w:r>
        <w:t>от 02.10.2014 N 456)</w:t>
      </w:r>
    </w:p>
    <w:p w:rsidR="00C10FFE" w:rsidRDefault="00C10FFE">
      <w:pPr>
        <w:pStyle w:val="ConsPlusNormal"/>
        <w:jc w:val="center"/>
      </w:pPr>
    </w:p>
    <w:p w:rsidR="00C10FFE" w:rsidRDefault="00C10FFE">
      <w:pPr>
        <w:pStyle w:val="ConsPlusNormal"/>
        <w:ind w:firstLine="540"/>
        <w:jc w:val="both"/>
      </w:pPr>
      <w:r>
        <w:t xml:space="preserve">Сведения о мерах государственного регулирования, предусматривающих разработку правовых актов для достижения целей и решения задач государственной программы, представлены в </w:t>
      </w:r>
      <w:hyperlink w:anchor="P6345" w:history="1">
        <w:r>
          <w:rPr>
            <w:color w:val="0000FF"/>
          </w:rPr>
          <w:t>приложении N 3</w:t>
        </w:r>
      </w:hyperlink>
      <w:r>
        <w:t xml:space="preserve"> к ней.</w:t>
      </w:r>
    </w:p>
    <w:p w:rsidR="00C10FFE" w:rsidRDefault="00C10FFE">
      <w:pPr>
        <w:pStyle w:val="ConsPlusNormal"/>
        <w:jc w:val="center"/>
      </w:pPr>
    </w:p>
    <w:p w:rsidR="00C10FFE" w:rsidRDefault="00C10FFE">
      <w:pPr>
        <w:pStyle w:val="ConsPlusNormal"/>
        <w:jc w:val="center"/>
        <w:outlineLvl w:val="1"/>
      </w:pPr>
      <w:r>
        <w:t>8. ОЦЕНКА ЭФФЕКТИВНОСТИ РЕАЛИЗАЦИИ</w:t>
      </w:r>
    </w:p>
    <w:p w:rsidR="00C10FFE" w:rsidRDefault="00C10FFE">
      <w:pPr>
        <w:pStyle w:val="ConsPlusNormal"/>
        <w:jc w:val="center"/>
      </w:pPr>
      <w:r>
        <w:t>ГОСУДАРСТВЕННОЙ ПРОГРАММЫ</w:t>
      </w:r>
    </w:p>
    <w:p w:rsidR="00C10FFE" w:rsidRDefault="00C10FFE">
      <w:pPr>
        <w:pStyle w:val="ConsPlusNormal"/>
        <w:jc w:val="center"/>
      </w:pPr>
      <w:r>
        <w:t xml:space="preserve">(в ред. </w:t>
      </w:r>
      <w:hyperlink r:id="rId165" w:history="1">
        <w:r>
          <w:rPr>
            <w:color w:val="0000FF"/>
          </w:rPr>
          <w:t>Постановления</w:t>
        </w:r>
      </w:hyperlink>
      <w:r>
        <w:t xml:space="preserve"> Правительства РБ</w:t>
      </w:r>
    </w:p>
    <w:p w:rsidR="00C10FFE" w:rsidRDefault="00C10FFE">
      <w:pPr>
        <w:pStyle w:val="ConsPlusNormal"/>
        <w:jc w:val="center"/>
      </w:pPr>
      <w:r>
        <w:t>от 02.10.2014 N 456)</w:t>
      </w:r>
    </w:p>
    <w:p w:rsidR="00C10FFE" w:rsidRDefault="00C10FFE">
      <w:pPr>
        <w:pStyle w:val="ConsPlusNormal"/>
        <w:jc w:val="center"/>
      </w:pPr>
    </w:p>
    <w:p w:rsidR="00C10FFE" w:rsidRDefault="00C10FFE">
      <w:pPr>
        <w:pStyle w:val="ConsPlusNormal"/>
        <w:ind w:firstLine="540"/>
        <w:jc w:val="both"/>
      </w:pPr>
      <w:r>
        <w:t>Оценка эффективности реализации Программы будет осуществляться с использованием показателей ее выполнения, мониторинг и оценка степени достижения целевых значений которых позволяют проанализировать ход выполнения программных мероприятий и принять оптимальное управленческое решение.</w:t>
      </w:r>
    </w:p>
    <w:p w:rsidR="00C10FFE" w:rsidRDefault="00C10FFE">
      <w:pPr>
        <w:pStyle w:val="ConsPlusNormal"/>
        <w:spacing w:before="220"/>
        <w:ind w:firstLine="540"/>
        <w:jc w:val="both"/>
      </w:pPr>
      <w:r>
        <w:t>Оценка эффективности реализации государственной программы осуществляется в соответствии с методикой, утверждаемой Правительством Республики Башкортостан.</w:t>
      </w:r>
    </w:p>
    <w:p w:rsidR="00C10FFE" w:rsidRDefault="00C10FFE">
      <w:pPr>
        <w:pStyle w:val="ConsPlusNormal"/>
        <w:jc w:val="both"/>
      </w:pPr>
      <w:r>
        <w:t xml:space="preserve">(в ред. </w:t>
      </w:r>
      <w:hyperlink r:id="rId166" w:history="1">
        <w:r>
          <w:rPr>
            <w:color w:val="0000FF"/>
          </w:rPr>
          <w:t>Постановления</w:t>
        </w:r>
      </w:hyperlink>
      <w:r>
        <w:t xml:space="preserve"> Правительства РБ от 02.10.2014 N 456)</w:t>
      </w:r>
    </w:p>
    <w:p w:rsidR="00C10FFE" w:rsidRDefault="00C10FFE">
      <w:pPr>
        <w:pStyle w:val="ConsPlusNormal"/>
        <w:jc w:val="right"/>
      </w:pPr>
    </w:p>
    <w:p w:rsidR="00C10FFE" w:rsidRDefault="00C10FFE">
      <w:pPr>
        <w:pStyle w:val="ConsPlusNormal"/>
        <w:jc w:val="right"/>
      </w:pPr>
    </w:p>
    <w:p w:rsidR="00C10FFE" w:rsidRDefault="00C10FFE">
      <w:pPr>
        <w:pStyle w:val="ConsPlusNormal"/>
        <w:jc w:val="right"/>
      </w:pPr>
    </w:p>
    <w:p w:rsidR="00C10FFE" w:rsidRDefault="00C10FFE">
      <w:pPr>
        <w:pStyle w:val="ConsPlusNormal"/>
        <w:jc w:val="right"/>
      </w:pPr>
    </w:p>
    <w:p w:rsidR="00C10FFE" w:rsidRDefault="00C10FFE">
      <w:pPr>
        <w:pStyle w:val="ConsPlusNormal"/>
        <w:jc w:val="right"/>
      </w:pPr>
    </w:p>
    <w:p w:rsidR="00C10FFE" w:rsidRDefault="00C10FFE">
      <w:pPr>
        <w:sectPr w:rsidR="00C10FFE">
          <w:pgSz w:w="11905" w:h="16838"/>
          <w:pgMar w:top="1134" w:right="850" w:bottom="1134" w:left="1701" w:header="0" w:footer="0" w:gutter="0"/>
          <w:cols w:space="720"/>
        </w:sectPr>
      </w:pPr>
    </w:p>
    <w:p w:rsidR="00C10FFE" w:rsidRDefault="00C10FFE">
      <w:pPr>
        <w:pStyle w:val="ConsPlusNormal"/>
        <w:jc w:val="right"/>
        <w:outlineLvl w:val="1"/>
      </w:pPr>
      <w:r>
        <w:lastRenderedPageBreak/>
        <w:t>Приложение N 1</w:t>
      </w:r>
    </w:p>
    <w:p w:rsidR="00C10FFE" w:rsidRDefault="00C10FFE">
      <w:pPr>
        <w:pStyle w:val="ConsPlusNormal"/>
        <w:jc w:val="right"/>
      </w:pPr>
      <w:r>
        <w:t>к государственной программе</w:t>
      </w:r>
    </w:p>
    <w:p w:rsidR="00C10FFE" w:rsidRDefault="00C10FFE">
      <w:pPr>
        <w:pStyle w:val="ConsPlusNormal"/>
        <w:jc w:val="right"/>
      </w:pPr>
      <w:r>
        <w:t>"Управление государственными</w:t>
      </w:r>
    </w:p>
    <w:p w:rsidR="00C10FFE" w:rsidRDefault="00C10FFE">
      <w:pPr>
        <w:pStyle w:val="ConsPlusNormal"/>
        <w:jc w:val="right"/>
      </w:pPr>
      <w:r>
        <w:t>финансами и государственным долгом</w:t>
      </w:r>
    </w:p>
    <w:p w:rsidR="00C10FFE" w:rsidRDefault="00C10FFE">
      <w:pPr>
        <w:pStyle w:val="ConsPlusNormal"/>
        <w:jc w:val="right"/>
      </w:pPr>
      <w:r>
        <w:t>Республики Башкортостан"</w:t>
      </w:r>
    </w:p>
    <w:p w:rsidR="00C10FFE" w:rsidRDefault="00C10FFE">
      <w:pPr>
        <w:pStyle w:val="ConsPlusNormal"/>
        <w:jc w:val="right"/>
      </w:pPr>
    </w:p>
    <w:p w:rsidR="00C10FFE" w:rsidRDefault="00C10FFE">
      <w:pPr>
        <w:pStyle w:val="ConsPlusNormal"/>
        <w:jc w:val="center"/>
      </w:pPr>
      <w:bookmarkStart w:id="8" w:name="P867"/>
      <w:bookmarkEnd w:id="8"/>
      <w:r>
        <w:t>ПЛАН</w:t>
      </w:r>
    </w:p>
    <w:p w:rsidR="00C10FFE" w:rsidRDefault="00C10FFE">
      <w:pPr>
        <w:pStyle w:val="ConsPlusNormal"/>
        <w:jc w:val="center"/>
      </w:pPr>
      <w:r>
        <w:t>РЕАЛИЗАЦИИ И ФИНАНСОВОЕ ОБЕСПЕЧЕНИЕ ГОСУДАРСТВЕННОЙ</w:t>
      </w:r>
    </w:p>
    <w:p w:rsidR="00C10FFE" w:rsidRDefault="00C10FFE">
      <w:pPr>
        <w:pStyle w:val="ConsPlusNormal"/>
        <w:jc w:val="center"/>
      </w:pPr>
      <w:r>
        <w:t>ПРОГРАММЫ "УПРАВЛЕНИЕ ГОСУДАРСТВЕННЫМИ ФИНАНСАМИ</w:t>
      </w:r>
    </w:p>
    <w:p w:rsidR="00C10FFE" w:rsidRDefault="00C10FFE">
      <w:pPr>
        <w:pStyle w:val="ConsPlusNormal"/>
        <w:jc w:val="center"/>
      </w:pPr>
      <w:r>
        <w:t>И ГОСУДАРСТВЕННЫМ ДОЛГОМ РЕСПУБЛИКИ БАШКОРТОСТАН"</w:t>
      </w:r>
    </w:p>
    <w:p w:rsidR="00C10FFE" w:rsidRDefault="00C10FFE">
      <w:pPr>
        <w:pStyle w:val="ConsPlusNormal"/>
        <w:jc w:val="center"/>
      </w:pPr>
    </w:p>
    <w:p w:rsidR="00C10FFE" w:rsidRDefault="00C10FFE">
      <w:pPr>
        <w:pStyle w:val="ConsPlusNormal"/>
        <w:jc w:val="center"/>
      </w:pPr>
      <w:r>
        <w:t>Список изменяющих документов</w:t>
      </w:r>
    </w:p>
    <w:p w:rsidR="00C10FFE" w:rsidRDefault="00C10FFE">
      <w:pPr>
        <w:pStyle w:val="ConsPlusNormal"/>
        <w:jc w:val="center"/>
      </w:pPr>
      <w:r>
        <w:t xml:space="preserve">(в ред. Постановлений Правительства РБ от 01.06.2016 </w:t>
      </w:r>
      <w:hyperlink r:id="rId167" w:history="1">
        <w:r>
          <w:rPr>
            <w:color w:val="0000FF"/>
          </w:rPr>
          <w:t>N 212</w:t>
        </w:r>
      </w:hyperlink>
      <w:r>
        <w:t>,</w:t>
      </w:r>
    </w:p>
    <w:p w:rsidR="00C10FFE" w:rsidRDefault="00C10FFE">
      <w:pPr>
        <w:pStyle w:val="ConsPlusNormal"/>
        <w:jc w:val="center"/>
      </w:pPr>
      <w:r>
        <w:t xml:space="preserve">от 21.02.2017 </w:t>
      </w:r>
      <w:hyperlink r:id="rId168" w:history="1">
        <w:r>
          <w:rPr>
            <w:color w:val="0000FF"/>
          </w:rPr>
          <w:t>N 57</w:t>
        </w:r>
      </w:hyperlink>
      <w:r>
        <w:t xml:space="preserve">, от 04.05.2017 </w:t>
      </w:r>
      <w:hyperlink r:id="rId169" w:history="1">
        <w:r>
          <w:rPr>
            <w:color w:val="0000FF"/>
          </w:rPr>
          <w:t>N 202</w:t>
        </w:r>
      </w:hyperlink>
      <w:r>
        <w:t>)</w:t>
      </w:r>
    </w:p>
    <w:p w:rsidR="00C10FFE" w:rsidRDefault="00C10FFE">
      <w:pPr>
        <w:pStyle w:val="ConsPlusNormal"/>
        <w:jc w:val="cente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814"/>
        <w:gridCol w:w="1077"/>
        <w:gridCol w:w="1247"/>
        <w:gridCol w:w="624"/>
        <w:gridCol w:w="624"/>
        <w:gridCol w:w="1701"/>
        <w:gridCol w:w="737"/>
        <w:gridCol w:w="1020"/>
        <w:gridCol w:w="1361"/>
        <w:gridCol w:w="1191"/>
        <w:gridCol w:w="1247"/>
        <w:gridCol w:w="1378"/>
        <w:gridCol w:w="1254"/>
        <w:gridCol w:w="1254"/>
        <w:gridCol w:w="1247"/>
        <w:gridCol w:w="1247"/>
        <w:gridCol w:w="1247"/>
        <w:gridCol w:w="794"/>
        <w:gridCol w:w="907"/>
        <w:gridCol w:w="850"/>
        <w:gridCol w:w="1474"/>
        <w:gridCol w:w="1361"/>
      </w:tblGrid>
      <w:tr w:rsidR="00C10FFE">
        <w:tc>
          <w:tcPr>
            <w:tcW w:w="624" w:type="dxa"/>
            <w:vMerge w:val="restart"/>
            <w:vAlign w:val="center"/>
          </w:tcPr>
          <w:p w:rsidR="00C10FFE" w:rsidRDefault="00C10FFE">
            <w:pPr>
              <w:pStyle w:val="ConsPlusNormal"/>
              <w:jc w:val="center"/>
            </w:pPr>
            <w:r>
              <w:t>N п/п</w:t>
            </w:r>
          </w:p>
        </w:tc>
        <w:tc>
          <w:tcPr>
            <w:tcW w:w="1814" w:type="dxa"/>
            <w:vMerge w:val="restart"/>
            <w:vAlign w:val="center"/>
          </w:tcPr>
          <w:p w:rsidR="00C10FFE" w:rsidRDefault="00C10FFE">
            <w:pPr>
              <w:pStyle w:val="ConsPlusNormal"/>
              <w:jc w:val="center"/>
            </w:pPr>
            <w:r>
              <w:t>Наименование государственной программы (подпрограммы, основного мероприятия, мероприятия)</w:t>
            </w:r>
          </w:p>
        </w:tc>
        <w:tc>
          <w:tcPr>
            <w:tcW w:w="1077" w:type="dxa"/>
            <w:vMerge w:val="restart"/>
            <w:vAlign w:val="center"/>
          </w:tcPr>
          <w:p w:rsidR="00C10FFE" w:rsidRDefault="00C10FFE">
            <w:pPr>
              <w:pStyle w:val="ConsPlusNormal"/>
              <w:jc w:val="center"/>
            </w:pPr>
            <w:r>
              <w:t>Ответственный исполнитель, соисполнитель</w:t>
            </w:r>
          </w:p>
        </w:tc>
        <w:tc>
          <w:tcPr>
            <w:tcW w:w="1247" w:type="dxa"/>
            <w:vMerge w:val="restart"/>
            <w:vAlign w:val="center"/>
          </w:tcPr>
          <w:p w:rsidR="00C10FFE" w:rsidRDefault="00C10FFE">
            <w:pPr>
              <w:pStyle w:val="ConsPlusNormal"/>
              <w:jc w:val="center"/>
            </w:pPr>
            <w:r>
              <w:t>Источник финансирования</w:t>
            </w:r>
          </w:p>
        </w:tc>
        <w:tc>
          <w:tcPr>
            <w:tcW w:w="4706" w:type="dxa"/>
            <w:gridSpan w:val="5"/>
            <w:vAlign w:val="center"/>
          </w:tcPr>
          <w:p w:rsidR="00C10FFE" w:rsidRDefault="00C10FFE">
            <w:pPr>
              <w:pStyle w:val="ConsPlusNormal"/>
              <w:jc w:val="center"/>
            </w:pPr>
            <w:r>
              <w:t>Коды классификации расходов бюджета Республики Башкортостан</w:t>
            </w:r>
          </w:p>
        </w:tc>
        <w:tc>
          <w:tcPr>
            <w:tcW w:w="11426" w:type="dxa"/>
            <w:gridSpan w:val="9"/>
            <w:vAlign w:val="center"/>
          </w:tcPr>
          <w:p w:rsidR="00C10FFE" w:rsidRDefault="00C10FFE">
            <w:pPr>
              <w:pStyle w:val="ConsPlusNormal"/>
              <w:jc w:val="center"/>
            </w:pPr>
            <w:r>
              <w:t>Расходы по годам реализации государственной программы, тыс. рублей</w:t>
            </w:r>
          </w:p>
        </w:tc>
        <w:tc>
          <w:tcPr>
            <w:tcW w:w="794" w:type="dxa"/>
            <w:vMerge w:val="restart"/>
            <w:vAlign w:val="center"/>
          </w:tcPr>
          <w:p w:rsidR="00C10FFE" w:rsidRDefault="00C10FFE">
            <w:pPr>
              <w:pStyle w:val="ConsPlusNormal"/>
              <w:jc w:val="center"/>
            </w:pPr>
            <w:r>
              <w:t>Срок реализации мероприятия</w:t>
            </w:r>
          </w:p>
        </w:tc>
        <w:tc>
          <w:tcPr>
            <w:tcW w:w="907" w:type="dxa"/>
            <w:vMerge w:val="restart"/>
            <w:vAlign w:val="center"/>
          </w:tcPr>
          <w:p w:rsidR="00C10FFE" w:rsidRDefault="00C10FFE">
            <w:pPr>
              <w:pStyle w:val="ConsPlusNormal"/>
              <w:jc w:val="center"/>
            </w:pPr>
            <w:r>
              <w:t xml:space="preserve">Целевой индикатор и показатель государственной программы, для достижения которого реализуется </w:t>
            </w:r>
            <w:r>
              <w:lastRenderedPageBreak/>
              <w:t>мероприятие (основное мероприятие)</w:t>
            </w:r>
          </w:p>
        </w:tc>
        <w:tc>
          <w:tcPr>
            <w:tcW w:w="850" w:type="dxa"/>
            <w:vMerge w:val="restart"/>
            <w:vAlign w:val="center"/>
          </w:tcPr>
          <w:p w:rsidR="00C10FFE" w:rsidRDefault="00C10FFE">
            <w:pPr>
              <w:pStyle w:val="ConsPlusNormal"/>
              <w:jc w:val="center"/>
            </w:pPr>
            <w:r>
              <w:lastRenderedPageBreak/>
              <w:t>Целевой индикатор и показатель подпрограммы, для достижения которого реализуется мероприятие (основ</w:t>
            </w:r>
            <w:r>
              <w:lastRenderedPageBreak/>
              <w:t>ное мероприятие)</w:t>
            </w:r>
          </w:p>
        </w:tc>
        <w:tc>
          <w:tcPr>
            <w:tcW w:w="1474" w:type="dxa"/>
            <w:vMerge w:val="restart"/>
            <w:vAlign w:val="center"/>
          </w:tcPr>
          <w:p w:rsidR="00C10FFE" w:rsidRDefault="00C10FFE">
            <w:pPr>
              <w:pStyle w:val="ConsPlusNormal"/>
              <w:jc w:val="center"/>
            </w:pPr>
            <w:r>
              <w:lastRenderedPageBreak/>
              <w:t>Непосредственный результат реализации мероприятия, единица измерения</w:t>
            </w:r>
          </w:p>
        </w:tc>
        <w:tc>
          <w:tcPr>
            <w:tcW w:w="1361" w:type="dxa"/>
            <w:vMerge w:val="restart"/>
            <w:vAlign w:val="center"/>
          </w:tcPr>
          <w:p w:rsidR="00C10FFE" w:rsidRDefault="00C10FFE">
            <w:pPr>
              <w:pStyle w:val="ConsPlusNormal"/>
              <w:jc w:val="center"/>
            </w:pPr>
            <w:r>
              <w:t>Значение непосредственного результата реализации мероприятия по годам реализации государственной программы</w:t>
            </w:r>
          </w:p>
        </w:tc>
      </w:tr>
      <w:tr w:rsidR="00C10FFE">
        <w:tc>
          <w:tcPr>
            <w:tcW w:w="624" w:type="dxa"/>
            <w:vMerge/>
          </w:tcPr>
          <w:p w:rsidR="00C10FFE" w:rsidRDefault="00C10FFE"/>
        </w:tc>
        <w:tc>
          <w:tcPr>
            <w:tcW w:w="1814" w:type="dxa"/>
            <w:vMerge/>
          </w:tcPr>
          <w:p w:rsidR="00C10FFE" w:rsidRDefault="00C10FFE"/>
        </w:tc>
        <w:tc>
          <w:tcPr>
            <w:tcW w:w="1077" w:type="dxa"/>
            <w:vMerge/>
          </w:tcPr>
          <w:p w:rsidR="00C10FFE" w:rsidRDefault="00C10FFE"/>
        </w:tc>
        <w:tc>
          <w:tcPr>
            <w:tcW w:w="1247" w:type="dxa"/>
            <w:vMerge/>
          </w:tcPr>
          <w:p w:rsidR="00C10FFE" w:rsidRDefault="00C10FFE"/>
        </w:tc>
        <w:tc>
          <w:tcPr>
            <w:tcW w:w="624" w:type="dxa"/>
            <w:vAlign w:val="center"/>
          </w:tcPr>
          <w:p w:rsidR="00C10FFE" w:rsidRDefault="00C10FFE">
            <w:pPr>
              <w:pStyle w:val="ConsPlusNormal"/>
              <w:jc w:val="center"/>
            </w:pPr>
            <w:r>
              <w:t>Вед</w:t>
            </w:r>
          </w:p>
        </w:tc>
        <w:tc>
          <w:tcPr>
            <w:tcW w:w="624" w:type="dxa"/>
            <w:vAlign w:val="center"/>
          </w:tcPr>
          <w:p w:rsidR="00C10FFE" w:rsidRDefault="00C10FFE">
            <w:pPr>
              <w:pStyle w:val="ConsPlusNormal"/>
              <w:jc w:val="center"/>
            </w:pPr>
            <w:r>
              <w:t>РзПр</w:t>
            </w:r>
          </w:p>
        </w:tc>
        <w:tc>
          <w:tcPr>
            <w:tcW w:w="1701" w:type="dxa"/>
            <w:vAlign w:val="center"/>
          </w:tcPr>
          <w:p w:rsidR="00C10FFE" w:rsidRDefault="00C10FFE">
            <w:pPr>
              <w:pStyle w:val="ConsPlusNormal"/>
              <w:jc w:val="center"/>
            </w:pPr>
            <w:r>
              <w:t>ЦСР</w:t>
            </w:r>
          </w:p>
        </w:tc>
        <w:tc>
          <w:tcPr>
            <w:tcW w:w="737" w:type="dxa"/>
            <w:vAlign w:val="center"/>
          </w:tcPr>
          <w:p w:rsidR="00C10FFE" w:rsidRDefault="00C10FFE">
            <w:pPr>
              <w:pStyle w:val="ConsPlusNormal"/>
              <w:jc w:val="center"/>
            </w:pPr>
            <w:r>
              <w:t>ВР</w:t>
            </w:r>
          </w:p>
        </w:tc>
        <w:tc>
          <w:tcPr>
            <w:tcW w:w="1020" w:type="dxa"/>
            <w:vAlign w:val="center"/>
          </w:tcPr>
          <w:p w:rsidR="00C10FFE" w:rsidRDefault="00C10FFE">
            <w:pPr>
              <w:pStyle w:val="ConsPlusNormal"/>
              <w:jc w:val="center"/>
            </w:pPr>
            <w:r>
              <w:t>БА</w:t>
            </w:r>
          </w:p>
        </w:tc>
        <w:tc>
          <w:tcPr>
            <w:tcW w:w="1361" w:type="dxa"/>
            <w:vAlign w:val="center"/>
          </w:tcPr>
          <w:p w:rsidR="00C10FFE" w:rsidRDefault="00C10FFE">
            <w:pPr>
              <w:pStyle w:val="ConsPlusNormal"/>
              <w:jc w:val="center"/>
            </w:pPr>
            <w:r>
              <w:t>Всего</w:t>
            </w:r>
          </w:p>
        </w:tc>
        <w:tc>
          <w:tcPr>
            <w:tcW w:w="1191" w:type="dxa"/>
            <w:vAlign w:val="center"/>
          </w:tcPr>
          <w:p w:rsidR="00C10FFE" w:rsidRDefault="00C10FFE">
            <w:pPr>
              <w:pStyle w:val="ConsPlusNormal"/>
              <w:jc w:val="center"/>
            </w:pPr>
            <w:r>
              <w:t>2013</w:t>
            </w:r>
          </w:p>
        </w:tc>
        <w:tc>
          <w:tcPr>
            <w:tcW w:w="1247" w:type="dxa"/>
            <w:vAlign w:val="center"/>
          </w:tcPr>
          <w:p w:rsidR="00C10FFE" w:rsidRDefault="00C10FFE">
            <w:pPr>
              <w:pStyle w:val="ConsPlusNormal"/>
              <w:jc w:val="center"/>
            </w:pPr>
            <w:r>
              <w:t xml:space="preserve">2014 </w:t>
            </w:r>
            <w:hyperlink w:anchor="P6005" w:history="1">
              <w:r>
                <w:rPr>
                  <w:color w:val="0000FF"/>
                </w:rPr>
                <w:t>&lt;*&gt;</w:t>
              </w:r>
            </w:hyperlink>
          </w:p>
        </w:tc>
        <w:tc>
          <w:tcPr>
            <w:tcW w:w="1378" w:type="dxa"/>
            <w:vAlign w:val="center"/>
          </w:tcPr>
          <w:p w:rsidR="00C10FFE" w:rsidRDefault="00C10FFE">
            <w:pPr>
              <w:pStyle w:val="ConsPlusNormal"/>
              <w:jc w:val="center"/>
            </w:pPr>
            <w:r>
              <w:t>2015</w:t>
            </w:r>
          </w:p>
        </w:tc>
        <w:tc>
          <w:tcPr>
            <w:tcW w:w="1254" w:type="dxa"/>
            <w:vAlign w:val="center"/>
          </w:tcPr>
          <w:p w:rsidR="00C10FFE" w:rsidRDefault="00C10FFE">
            <w:pPr>
              <w:pStyle w:val="ConsPlusNormal"/>
              <w:jc w:val="center"/>
            </w:pPr>
            <w:r>
              <w:t>2016</w:t>
            </w:r>
          </w:p>
        </w:tc>
        <w:tc>
          <w:tcPr>
            <w:tcW w:w="1254" w:type="dxa"/>
            <w:vAlign w:val="center"/>
          </w:tcPr>
          <w:p w:rsidR="00C10FFE" w:rsidRDefault="00C10FFE">
            <w:pPr>
              <w:pStyle w:val="ConsPlusNormal"/>
              <w:jc w:val="center"/>
            </w:pPr>
            <w:r>
              <w:t>2017</w:t>
            </w:r>
          </w:p>
        </w:tc>
        <w:tc>
          <w:tcPr>
            <w:tcW w:w="1247" w:type="dxa"/>
            <w:vAlign w:val="center"/>
          </w:tcPr>
          <w:p w:rsidR="00C10FFE" w:rsidRDefault="00C10FFE">
            <w:pPr>
              <w:pStyle w:val="ConsPlusNormal"/>
              <w:jc w:val="center"/>
            </w:pPr>
            <w:r>
              <w:t>2018</w:t>
            </w:r>
          </w:p>
        </w:tc>
        <w:tc>
          <w:tcPr>
            <w:tcW w:w="1247" w:type="dxa"/>
            <w:vAlign w:val="center"/>
          </w:tcPr>
          <w:p w:rsidR="00C10FFE" w:rsidRDefault="00C10FFE">
            <w:pPr>
              <w:pStyle w:val="ConsPlusNormal"/>
              <w:jc w:val="center"/>
            </w:pPr>
            <w:r>
              <w:t>2019</w:t>
            </w:r>
          </w:p>
        </w:tc>
        <w:tc>
          <w:tcPr>
            <w:tcW w:w="1247" w:type="dxa"/>
            <w:vAlign w:val="center"/>
          </w:tcPr>
          <w:p w:rsidR="00C10FFE" w:rsidRDefault="00C10FFE">
            <w:pPr>
              <w:pStyle w:val="ConsPlusNormal"/>
              <w:jc w:val="center"/>
            </w:pPr>
            <w:r>
              <w:t>2020</w:t>
            </w:r>
          </w:p>
        </w:tc>
        <w:tc>
          <w:tcPr>
            <w:tcW w:w="794" w:type="dxa"/>
            <w:vMerge/>
          </w:tcPr>
          <w:p w:rsidR="00C10FFE" w:rsidRDefault="00C10FFE"/>
        </w:tc>
        <w:tc>
          <w:tcPr>
            <w:tcW w:w="907" w:type="dxa"/>
            <w:vMerge/>
          </w:tcPr>
          <w:p w:rsidR="00C10FFE" w:rsidRDefault="00C10FFE"/>
        </w:tc>
        <w:tc>
          <w:tcPr>
            <w:tcW w:w="850" w:type="dxa"/>
            <w:vMerge/>
          </w:tcPr>
          <w:p w:rsidR="00C10FFE" w:rsidRDefault="00C10FFE"/>
        </w:tc>
        <w:tc>
          <w:tcPr>
            <w:tcW w:w="1474" w:type="dxa"/>
            <w:vMerge/>
          </w:tcPr>
          <w:p w:rsidR="00C10FFE" w:rsidRDefault="00C10FFE"/>
        </w:tc>
        <w:tc>
          <w:tcPr>
            <w:tcW w:w="1361" w:type="dxa"/>
            <w:vMerge/>
          </w:tcPr>
          <w:p w:rsidR="00C10FFE" w:rsidRDefault="00C10FFE"/>
        </w:tc>
      </w:tr>
      <w:tr w:rsidR="00C10FFE">
        <w:tc>
          <w:tcPr>
            <w:tcW w:w="624" w:type="dxa"/>
          </w:tcPr>
          <w:p w:rsidR="00C10FFE" w:rsidRDefault="00C10FFE">
            <w:pPr>
              <w:pStyle w:val="ConsPlusNormal"/>
              <w:jc w:val="center"/>
            </w:pPr>
            <w:r>
              <w:lastRenderedPageBreak/>
              <w:t>1</w:t>
            </w:r>
          </w:p>
        </w:tc>
        <w:tc>
          <w:tcPr>
            <w:tcW w:w="1814" w:type="dxa"/>
          </w:tcPr>
          <w:p w:rsidR="00C10FFE" w:rsidRDefault="00C10FFE">
            <w:pPr>
              <w:pStyle w:val="ConsPlusNormal"/>
              <w:jc w:val="center"/>
            </w:pPr>
            <w:r>
              <w:t>2</w:t>
            </w:r>
          </w:p>
        </w:tc>
        <w:tc>
          <w:tcPr>
            <w:tcW w:w="1077" w:type="dxa"/>
          </w:tcPr>
          <w:p w:rsidR="00C10FFE" w:rsidRDefault="00C10FFE">
            <w:pPr>
              <w:pStyle w:val="ConsPlusNormal"/>
              <w:jc w:val="center"/>
            </w:pPr>
            <w:r>
              <w:t>3</w:t>
            </w:r>
          </w:p>
        </w:tc>
        <w:tc>
          <w:tcPr>
            <w:tcW w:w="1247" w:type="dxa"/>
          </w:tcPr>
          <w:p w:rsidR="00C10FFE" w:rsidRDefault="00C10FFE">
            <w:pPr>
              <w:pStyle w:val="ConsPlusNormal"/>
              <w:jc w:val="center"/>
            </w:pPr>
            <w:r>
              <w:t>4</w:t>
            </w:r>
          </w:p>
        </w:tc>
        <w:tc>
          <w:tcPr>
            <w:tcW w:w="624" w:type="dxa"/>
          </w:tcPr>
          <w:p w:rsidR="00C10FFE" w:rsidRDefault="00C10FFE">
            <w:pPr>
              <w:pStyle w:val="ConsPlusNormal"/>
              <w:jc w:val="center"/>
            </w:pPr>
            <w:r>
              <w:t>5</w:t>
            </w:r>
          </w:p>
        </w:tc>
        <w:tc>
          <w:tcPr>
            <w:tcW w:w="624" w:type="dxa"/>
          </w:tcPr>
          <w:p w:rsidR="00C10FFE" w:rsidRDefault="00C10FFE">
            <w:pPr>
              <w:pStyle w:val="ConsPlusNormal"/>
              <w:jc w:val="center"/>
            </w:pPr>
            <w:r>
              <w:t>6</w:t>
            </w:r>
          </w:p>
        </w:tc>
        <w:tc>
          <w:tcPr>
            <w:tcW w:w="1701" w:type="dxa"/>
          </w:tcPr>
          <w:p w:rsidR="00C10FFE" w:rsidRDefault="00C10FFE">
            <w:pPr>
              <w:pStyle w:val="ConsPlusNormal"/>
              <w:jc w:val="center"/>
            </w:pPr>
            <w:r>
              <w:t>7</w:t>
            </w:r>
          </w:p>
        </w:tc>
        <w:tc>
          <w:tcPr>
            <w:tcW w:w="737" w:type="dxa"/>
          </w:tcPr>
          <w:p w:rsidR="00C10FFE" w:rsidRDefault="00C10FFE">
            <w:pPr>
              <w:pStyle w:val="ConsPlusNormal"/>
              <w:jc w:val="center"/>
            </w:pPr>
            <w:r>
              <w:t>8</w:t>
            </w:r>
          </w:p>
        </w:tc>
        <w:tc>
          <w:tcPr>
            <w:tcW w:w="1020" w:type="dxa"/>
          </w:tcPr>
          <w:p w:rsidR="00C10FFE" w:rsidRDefault="00C10FFE">
            <w:pPr>
              <w:pStyle w:val="ConsPlusNormal"/>
              <w:jc w:val="center"/>
            </w:pPr>
            <w:r>
              <w:t>9</w:t>
            </w:r>
          </w:p>
        </w:tc>
        <w:tc>
          <w:tcPr>
            <w:tcW w:w="1361" w:type="dxa"/>
          </w:tcPr>
          <w:p w:rsidR="00C10FFE" w:rsidRDefault="00C10FFE">
            <w:pPr>
              <w:pStyle w:val="ConsPlusNormal"/>
              <w:jc w:val="center"/>
            </w:pPr>
            <w:r>
              <w:t>10</w:t>
            </w:r>
          </w:p>
        </w:tc>
        <w:tc>
          <w:tcPr>
            <w:tcW w:w="1191" w:type="dxa"/>
          </w:tcPr>
          <w:p w:rsidR="00C10FFE" w:rsidRDefault="00C10FFE">
            <w:pPr>
              <w:pStyle w:val="ConsPlusNormal"/>
              <w:jc w:val="center"/>
            </w:pPr>
            <w:r>
              <w:t>11</w:t>
            </w:r>
          </w:p>
        </w:tc>
        <w:tc>
          <w:tcPr>
            <w:tcW w:w="1247" w:type="dxa"/>
          </w:tcPr>
          <w:p w:rsidR="00C10FFE" w:rsidRDefault="00C10FFE">
            <w:pPr>
              <w:pStyle w:val="ConsPlusNormal"/>
              <w:jc w:val="center"/>
            </w:pPr>
            <w:r>
              <w:t>12</w:t>
            </w:r>
          </w:p>
        </w:tc>
        <w:tc>
          <w:tcPr>
            <w:tcW w:w="1378" w:type="dxa"/>
          </w:tcPr>
          <w:p w:rsidR="00C10FFE" w:rsidRDefault="00C10FFE">
            <w:pPr>
              <w:pStyle w:val="ConsPlusNormal"/>
              <w:jc w:val="center"/>
            </w:pPr>
            <w:r>
              <w:t>13</w:t>
            </w:r>
          </w:p>
        </w:tc>
        <w:tc>
          <w:tcPr>
            <w:tcW w:w="1254" w:type="dxa"/>
          </w:tcPr>
          <w:p w:rsidR="00C10FFE" w:rsidRDefault="00C10FFE">
            <w:pPr>
              <w:pStyle w:val="ConsPlusNormal"/>
              <w:jc w:val="center"/>
            </w:pPr>
            <w:r>
              <w:t>14</w:t>
            </w:r>
          </w:p>
        </w:tc>
        <w:tc>
          <w:tcPr>
            <w:tcW w:w="1254" w:type="dxa"/>
          </w:tcPr>
          <w:p w:rsidR="00C10FFE" w:rsidRDefault="00C10FFE">
            <w:pPr>
              <w:pStyle w:val="ConsPlusNormal"/>
              <w:jc w:val="center"/>
            </w:pPr>
            <w:r>
              <w:t>15</w:t>
            </w:r>
          </w:p>
        </w:tc>
        <w:tc>
          <w:tcPr>
            <w:tcW w:w="1247" w:type="dxa"/>
          </w:tcPr>
          <w:p w:rsidR="00C10FFE" w:rsidRDefault="00C10FFE">
            <w:pPr>
              <w:pStyle w:val="ConsPlusNormal"/>
              <w:jc w:val="center"/>
            </w:pPr>
            <w:r>
              <w:t>16</w:t>
            </w:r>
          </w:p>
        </w:tc>
        <w:tc>
          <w:tcPr>
            <w:tcW w:w="1247" w:type="dxa"/>
          </w:tcPr>
          <w:p w:rsidR="00C10FFE" w:rsidRDefault="00C10FFE">
            <w:pPr>
              <w:pStyle w:val="ConsPlusNormal"/>
              <w:jc w:val="center"/>
            </w:pPr>
            <w:r>
              <w:t>17</w:t>
            </w:r>
          </w:p>
        </w:tc>
        <w:tc>
          <w:tcPr>
            <w:tcW w:w="1247" w:type="dxa"/>
          </w:tcPr>
          <w:p w:rsidR="00C10FFE" w:rsidRDefault="00C10FFE">
            <w:pPr>
              <w:pStyle w:val="ConsPlusNormal"/>
              <w:jc w:val="center"/>
            </w:pPr>
            <w:r>
              <w:t>18</w:t>
            </w:r>
          </w:p>
        </w:tc>
        <w:tc>
          <w:tcPr>
            <w:tcW w:w="794" w:type="dxa"/>
          </w:tcPr>
          <w:p w:rsidR="00C10FFE" w:rsidRDefault="00C10FFE">
            <w:pPr>
              <w:pStyle w:val="ConsPlusNormal"/>
              <w:jc w:val="center"/>
            </w:pPr>
            <w:r>
              <w:t>19</w:t>
            </w:r>
          </w:p>
        </w:tc>
        <w:tc>
          <w:tcPr>
            <w:tcW w:w="907" w:type="dxa"/>
          </w:tcPr>
          <w:p w:rsidR="00C10FFE" w:rsidRDefault="00C10FFE">
            <w:pPr>
              <w:pStyle w:val="ConsPlusNormal"/>
              <w:jc w:val="center"/>
            </w:pPr>
            <w:r>
              <w:t>20</w:t>
            </w:r>
          </w:p>
        </w:tc>
        <w:tc>
          <w:tcPr>
            <w:tcW w:w="850" w:type="dxa"/>
          </w:tcPr>
          <w:p w:rsidR="00C10FFE" w:rsidRDefault="00C10FFE">
            <w:pPr>
              <w:pStyle w:val="ConsPlusNormal"/>
              <w:jc w:val="center"/>
            </w:pPr>
            <w:r>
              <w:t>21</w:t>
            </w:r>
          </w:p>
        </w:tc>
        <w:tc>
          <w:tcPr>
            <w:tcW w:w="1474" w:type="dxa"/>
          </w:tcPr>
          <w:p w:rsidR="00C10FFE" w:rsidRDefault="00C10FFE">
            <w:pPr>
              <w:pStyle w:val="ConsPlusNormal"/>
              <w:jc w:val="center"/>
            </w:pPr>
            <w:r>
              <w:t>22</w:t>
            </w:r>
          </w:p>
        </w:tc>
        <w:tc>
          <w:tcPr>
            <w:tcW w:w="1361" w:type="dxa"/>
          </w:tcPr>
          <w:p w:rsidR="00C10FFE" w:rsidRDefault="00C10FFE">
            <w:pPr>
              <w:pStyle w:val="ConsPlusNormal"/>
              <w:jc w:val="center"/>
            </w:pPr>
            <w:r>
              <w:t>23</w:t>
            </w:r>
          </w:p>
        </w:tc>
      </w:tr>
      <w:tr w:rsidR="00C10FFE">
        <w:tc>
          <w:tcPr>
            <w:tcW w:w="26280" w:type="dxa"/>
            <w:gridSpan w:val="23"/>
          </w:tcPr>
          <w:p w:rsidR="00C10FFE" w:rsidRDefault="00C10FFE">
            <w:pPr>
              <w:pStyle w:val="ConsPlusNormal"/>
            </w:pPr>
          </w:p>
        </w:tc>
      </w:tr>
      <w:tr w:rsidR="00C10FFE">
        <w:tc>
          <w:tcPr>
            <w:tcW w:w="624" w:type="dxa"/>
            <w:vMerge w:val="restart"/>
            <w:tcBorders>
              <w:bottom w:val="nil"/>
            </w:tcBorders>
          </w:tcPr>
          <w:p w:rsidR="00C10FFE" w:rsidRDefault="00C10FFE">
            <w:pPr>
              <w:pStyle w:val="ConsPlusNormal"/>
              <w:jc w:val="center"/>
              <w:outlineLvl w:val="2"/>
            </w:pPr>
            <w:r>
              <w:t>А</w:t>
            </w:r>
          </w:p>
        </w:tc>
        <w:tc>
          <w:tcPr>
            <w:tcW w:w="1814" w:type="dxa"/>
            <w:vMerge w:val="restart"/>
            <w:tcBorders>
              <w:bottom w:val="nil"/>
            </w:tcBorders>
          </w:tcPr>
          <w:p w:rsidR="00C10FFE" w:rsidRDefault="00C10FFE">
            <w:pPr>
              <w:pStyle w:val="ConsPlusNormal"/>
            </w:pPr>
            <w:r>
              <w:t>Государственная программа "Управление государственными финансами и государственным долгом Республики Башкортостан"</w:t>
            </w:r>
          </w:p>
        </w:tc>
        <w:tc>
          <w:tcPr>
            <w:tcW w:w="1077" w:type="dxa"/>
            <w:vMerge w:val="restart"/>
            <w:tcBorders>
              <w:bottom w:val="nil"/>
            </w:tcBorders>
          </w:tcPr>
          <w:p w:rsidR="00C10FFE" w:rsidRDefault="00C10FFE">
            <w:pPr>
              <w:pStyle w:val="ConsPlusNormal"/>
            </w:pPr>
            <w:r>
              <w:t>Минфин РБ;</w:t>
            </w:r>
          </w:p>
          <w:p w:rsidR="00C10FFE" w:rsidRDefault="00C10FFE">
            <w:pPr>
              <w:pStyle w:val="ConsPlusNormal"/>
            </w:pPr>
            <w:r>
              <w:t>Аппарат Правительства РБ</w:t>
            </w:r>
          </w:p>
        </w:tc>
        <w:tc>
          <w:tcPr>
            <w:tcW w:w="1247" w:type="dxa"/>
          </w:tcPr>
          <w:p w:rsidR="00C10FFE" w:rsidRDefault="00C10FFE">
            <w:pPr>
              <w:pStyle w:val="ConsPlusNormal"/>
            </w:pPr>
            <w:r>
              <w:t>Всего, в том числе:</w:t>
            </w:r>
          </w:p>
        </w:tc>
        <w:tc>
          <w:tcPr>
            <w:tcW w:w="624" w:type="dxa"/>
          </w:tcPr>
          <w:p w:rsidR="00C10FFE" w:rsidRDefault="00C10FFE">
            <w:pPr>
              <w:pStyle w:val="ConsPlusNormal"/>
              <w:jc w:val="center"/>
            </w:pPr>
            <w:r>
              <w:t>x</w:t>
            </w:r>
          </w:p>
        </w:tc>
        <w:tc>
          <w:tcPr>
            <w:tcW w:w="624" w:type="dxa"/>
          </w:tcPr>
          <w:p w:rsidR="00C10FFE" w:rsidRDefault="00C10FFE">
            <w:pPr>
              <w:pStyle w:val="ConsPlusNormal"/>
              <w:jc w:val="center"/>
            </w:pPr>
            <w:r>
              <w:t>x</w:t>
            </w:r>
          </w:p>
        </w:tc>
        <w:tc>
          <w:tcPr>
            <w:tcW w:w="1701" w:type="dxa"/>
          </w:tcPr>
          <w:p w:rsidR="00C10FFE" w:rsidRDefault="00C10FFE">
            <w:pPr>
              <w:pStyle w:val="ConsPlusNormal"/>
              <w:jc w:val="center"/>
            </w:pPr>
            <w:r>
              <w:t>x</w:t>
            </w:r>
          </w:p>
        </w:tc>
        <w:tc>
          <w:tcPr>
            <w:tcW w:w="737" w:type="dxa"/>
          </w:tcPr>
          <w:p w:rsidR="00C10FFE" w:rsidRDefault="00C10FFE">
            <w:pPr>
              <w:pStyle w:val="ConsPlusNormal"/>
              <w:jc w:val="center"/>
            </w:pPr>
            <w:r>
              <w:t>x</w:t>
            </w:r>
          </w:p>
        </w:tc>
        <w:tc>
          <w:tcPr>
            <w:tcW w:w="1020" w:type="dxa"/>
          </w:tcPr>
          <w:p w:rsidR="00C10FFE" w:rsidRDefault="00C10FFE">
            <w:pPr>
              <w:pStyle w:val="ConsPlusNormal"/>
              <w:jc w:val="center"/>
            </w:pPr>
            <w:r>
              <w:t>x</w:t>
            </w:r>
          </w:p>
        </w:tc>
        <w:tc>
          <w:tcPr>
            <w:tcW w:w="1361" w:type="dxa"/>
          </w:tcPr>
          <w:p w:rsidR="00C10FFE" w:rsidRDefault="00C10FFE">
            <w:pPr>
              <w:pStyle w:val="ConsPlusNormal"/>
              <w:jc w:val="center"/>
            </w:pPr>
            <w:r>
              <w:t>69788257,8</w:t>
            </w:r>
          </w:p>
        </w:tc>
        <w:tc>
          <w:tcPr>
            <w:tcW w:w="1191" w:type="dxa"/>
          </w:tcPr>
          <w:p w:rsidR="00C10FFE" w:rsidRDefault="00C10FFE">
            <w:pPr>
              <w:pStyle w:val="ConsPlusNormal"/>
              <w:jc w:val="center"/>
            </w:pPr>
            <w:r>
              <w:t>6162456,4</w:t>
            </w:r>
          </w:p>
        </w:tc>
        <w:tc>
          <w:tcPr>
            <w:tcW w:w="1247" w:type="dxa"/>
          </w:tcPr>
          <w:p w:rsidR="00C10FFE" w:rsidRDefault="00C10FFE">
            <w:pPr>
              <w:pStyle w:val="ConsPlusNormal"/>
              <w:jc w:val="center"/>
            </w:pPr>
            <w:r>
              <w:t>9072383,2</w:t>
            </w:r>
          </w:p>
        </w:tc>
        <w:tc>
          <w:tcPr>
            <w:tcW w:w="1378" w:type="dxa"/>
          </w:tcPr>
          <w:p w:rsidR="00C10FFE" w:rsidRDefault="00C10FFE">
            <w:pPr>
              <w:pStyle w:val="ConsPlusNormal"/>
              <w:jc w:val="center"/>
            </w:pPr>
            <w:r>
              <w:t>10524687,0</w:t>
            </w:r>
          </w:p>
        </w:tc>
        <w:tc>
          <w:tcPr>
            <w:tcW w:w="1254" w:type="dxa"/>
          </w:tcPr>
          <w:p w:rsidR="00C10FFE" w:rsidRDefault="00C10FFE">
            <w:pPr>
              <w:pStyle w:val="ConsPlusNormal"/>
              <w:jc w:val="center"/>
            </w:pPr>
            <w:r>
              <w:t>9748341,2</w:t>
            </w:r>
          </w:p>
        </w:tc>
        <w:tc>
          <w:tcPr>
            <w:tcW w:w="1254" w:type="dxa"/>
          </w:tcPr>
          <w:p w:rsidR="00C10FFE" w:rsidRDefault="00C10FFE">
            <w:pPr>
              <w:pStyle w:val="ConsPlusNormal"/>
              <w:jc w:val="center"/>
            </w:pPr>
            <w:r>
              <w:t>8597348,7</w:t>
            </w:r>
          </w:p>
        </w:tc>
        <w:tc>
          <w:tcPr>
            <w:tcW w:w="1247" w:type="dxa"/>
          </w:tcPr>
          <w:p w:rsidR="00C10FFE" w:rsidRDefault="00C10FFE">
            <w:pPr>
              <w:pStyle w:val="ConsPlusNormal"/>
              <w:jc w:val="center"/>
            </w:pPr>
            <w:r>
              <w:t>8350274,5</w:t>
            </w:r>
          </w:p>
        </w:tc>
        <w:tc>
          <w:tcPr>
            <w:tcW w:w="1247" w:type="dxa"/>
          </w:tcPr>
          <w:p w:rsidR="00C10FFE" w:rsidRDefault="00C10FFE">
            <w:pPr>
              <w:pStyle w:val="ConsPlusNormal"/>
              <w:jc w:val="center"/>
            </w:pPr>
            <w:r>
              <w:t>8731948,4</w:t>
            </w:r>
          </w:p>
        </w:tc>
        <w:tc>
          <w:tcPr>
            <w:tcW w:w="1247" w:type="dxa"/>
          </w:tcPr>
          <w:p w:rsidR="00C10FFE" w:rsidRDefault="00C10FFE">
            <w:pPr>
              <w:pStyle w:val="ConsPlusNormal"/>
              <w:jc w:val="center"/>
            </w:pPr>
            <w:r>
              <w:t>8600818,4</w:t>
            </w:r>
          </w:p>
        </w:tc>
        <w:tc>
          <w:tcPr>
            <w:tcW w:w="794" w:type="dxa"/>
            <w:vMerge w:val="restart"/>
            <w:tcBorders>
              <w:bottom w:val="nil"/>
            </w:tcBorders>
          </w:tcPr>
          <w:p w:rsidR="00C10FFE" w:rsidRDefault="00C10FFE">
            <w:pPr>
              <w:pStyle w:val="ConsPlusNormal"/>
              <w:jc w:val="center"/>
            </w:pPr>
            <w:r>
              <w:t>x</w:t>
            </w:r>
          </w:p>
        </w:tc>
        <w:tc>
          <w:tcPr>
            <w:tcW w:w="907" w:type="dxa"/>
            <w:vMerge w:val="restart"/>
            <w:tcBorders>
              <w:bottom w:val="nil"/>
            </w:tcBorders>
          </w:tcPr>
          <w:p w:rsidR="00C10FFE" w:rsidRDefault="00C10FFE">
            <w:pPr>
              <w:pStyle w:val="ConsPlusNormal"/>
              <w:jc w:val="center"/>
            </w:pPr>
            <w:r>
              <w:t>x</w:t>
            </w:r>
          </w:p>
        </w:tc>
        <w:tc>
          <w:tcPr>
            <w:tcW w:w="850" w:type="dxa"/>
            <w:vMerge w:val="restart"/>
            <w:tcBorders>
              <w:bottom w:val="nil"/>
            </w:tcBorders>
          </w:tcPr>
          <w:p w:rsidR="00C10FFE" w:rsidRDefault="00C10FFE">
            <w:pPr>
              <w:pStyle w:val="ConsPlusNormal"/>
              <w:jc w:val="center"/>
            </w:pPr>
            <w:r>
              <w:t>x</w:t>
            </w:r>
          </w:p>
        </w:tc>
        <w:tc>
          <w:tcPr>
            <w:tcW w:w="1474" w:type="dxa"/>
            <w:vMerge w:val="restart"/>
            <w:tcBorders>
              <w:bottom w:val="nil"/>
            </w:tcBorders>
          </w:tcPr>
          <w:p w:rsidR="00C10FFE" w:rsidRDefault="00C10FFE">
            <w:pPr>
              <w:pStyle w:val="ConsPlusNormal"/>
              <w:jc w:val="center"/>
            </w:pPr>
            <w:r>
              <w:t>x</w:t>
            </w:r>
          </w:p>
        </w:tc>
        <w:tc>
          <w:tcPr>
            <w:tcW w:w="1361" w:type="dxa"/>
            <w:vMerge w:val="restart"/>
            <w:tcBorders>
              <w:bottom w:val="nil"/>
            </w:tcBorders>
          </w:tcPr>
          <w:p w:rsidR="00C10FFE" w:rsidRDefault="00C10FFE">
            <w:pPr>
              <w:pStyle w:val="ConsPlusNormal"/>
              <w:jc w:val="center"/>
            </w:pPr>
            <w:r>
              <w:t>x</w:t>
            </w:r>
          </w:p>
        </w:tc>
      </w:tr>
      <w:tr w:rsidR="00C10FFE">
        <w:tc>
          <w:tcPr>
            <w:tcW w:w="624" w:type="dxa"/>
            <w:vMerge/>
            <w:tcBorders>
              <w:bottom w:val="nil"/>
            </w:tcBorders>
          </w:tcPr>
          <w:p w:rsidR="00C10FFE" w:rsidRDefault="00C10FFE"/>
        </w:tc>
        <w:tc>
          <w:tcPr>
            <w:tcW w:w="1814" w:type="dxa"/>
            <w:vMerge/>
            <w:tcBorders>
              <w:bottom w:val="nil"/>
            </w:tcBorders>
          </w:tcPr>
          <w:p w:rsidR="00C10FFE" w:rsidRDefault="00C10FFE"/>
        </w:tc>
        <w:tc>
          <w:tcPr>
            <w:tcW w:w="1077" w:type="dxa"/>
            <w:vMerge/>
            <w:tcBorders>
              <w:bottom w:val="nil"/>
            </w:tcBorders>
          </w:tcPr>
          <w:p w:rsidR="00C10FFE" w:rsidRDefault="00C10FFE"/>
        </w:tc>
        <w:tc>
          <w:tcPr>
            <w:tcW w:w="1247" w:type="dxa"/>
            <w:vMerge w:val="restart"/>
          </w:tcPr>
          <w:p w:rsidR="00C10FFE" w:rsidRDefault="00C10FFE">
            <w:pPr>
              <w:pStyle w:val="ConsPlusNormal"/>
            </w:pPr>
            <w:r>
              <w:t>бюджет РБ</w:t>
            </w:r>
          </w:p>
        </w:tc>
        <w:tc>
          <w:tcPr>
            <w:tcW w:w="624" w:type="dxa"/>
          </w:tcPr>
          <w:p w:rsidR="00C10FFE" w:rsidRDefault="00C10FFE">
            <w:pPr>
              <w:pStyle w:val="ConsPlusNormal"/>
              <w:jc w:val="center"/>
            </w:pPr>
            <w:r>
              <w:t>892</w:t>
            </w:r>
          </w:p>
        </w:tc>
        <w:tc>
          <w:tcPr>
            <w:tcW w:w="624" w:type="dxa"/>
            <w:vMerge w:val="restart"/>
          </w:tcPr>
          <w:p w:rsidR="00C10FFE" w:rsidRDefault="00C10FFE">
            <w:pPr>
              <w:pStyle w:val="ConsPlusNormal"/>
              <w:jc w:val="center"/>
            </w:pPr>
            <w:r>
              <w:t>x</w:t>
            </w:r>
          </w:p>
        </w:tc>
        <w:tc>
          <w:tcPr>
            <w:tcW w:w="1701" w:type="dxa"/>
            <w:vMerge w:val="restart"/>
          </w:tcPr>
          <w:p w:rsidR="00C10FFE" w:rsidRDefault="00C10FFE">
            <w:pPr>
              <w:pStyle w:val="ConsPlusNormal"/>
              <w:jc w:val="center"/>
            </w:pPr>
            <w:r>
              <w:t>09.0.00.00000</w:t>
            </w:r>
          </w:p>
        </w:tc>
        <w:tc>
          <w:tcPr>
            <w:tcW w:w="737" w:type="dxa"/>
            <w:vMerge w:val="restart"/>
          </w:tcPr>
          <w:p w:rsidR="00C10FFE" w:rsidRDefault="00C10FFE">
            <w:pPr>
              <w:pStyle w:val="ConsPlusNormal"/>
              <w:jc w:val="center"/>
            </w:pPr>
            <w:r>
              <w:t>x</w:t>
            </w:r>
          </w:p>
        </w:tc>
        <w:tc>
          <w:tcPr>
            <w:tcW w:w="1020" w:type="dxa"/>
            <w:vMerge w:val="restart"/>
          </w:tcPr>
          <w:p w:rsidR="00C10FFE" w:rsidRDefault="00C10FFE">
            <w:pPr>
              <w:pStyle w:val="ConsPlusNormal"/>
              <w:jc w:val="center"/>
            </w:pPr>
            <w:r>
              <w:t>x</w:t>
            </w:r>
          </w:p>
        </w:tc>
        <w:tc>
          <w:tcPr>
            <w:tcW w:w="1361" w:type="dxa"/>
          </w:tcPr>
          <w:p w:rsidR="00C10FFE" w:rsidRDefault="00C10FFE">
            <w:pPr>
              <w:pStyle w:val="ConsPlusNormal"/>
              <w:jc w:val="center"/>
            </w:pPr>
            <w:r>
              <w:t>68291486,0</w:t>
            </w:r>
          </w:p>
        </w:tc>
        <w:tc>
          <w:tcPr>
            <w:tcW w:w="1191" w:type="dxa"/>
          </w:tcPr>
          <w:p w:rsidR="00C10FFE" w:rsidRDefault="00C10FFE">
            <w:pPr>
              <w:pStyle w:val="ConsPlusNormal"/>
              <w:jc w:val="center"/>
            </w:pPr>
            <w:r>
              <w:t>5964395,4</w:t>
            </w:r>
          </w:p>
        </w:tc>
        <w:tc>
          <w:tcPr>
            <w:tcW w:w="1247" w:type="dxa"/>
          </w:tcPr>
          <w:p w:rsidR="00C10FFE" w:rsidRDefault="00C10FFE">
            <w:pPr>
              <w:pStyle w:val="ConsPlusNormal"/>
              <w:jc w:val="center"/>
            </w:pPr>
            <w:r>
              <w:t>8891984,2</w:t>
            </w:r>
          </w:p>
        </w:tc>
        <w:tc>
          <w:tcPr>
            <w:tcW w:w="1378" w:type="dxa"/>
          </w:tcPr>
          <w:p w:rsidR="00C10FFE" w:rsidRDefault="00C10FFE">
            <w:pPr>
              <w:pStyle w:val="ConsPlusNormal"/>
              <w:jc w:val="center"/>
            </w:pPr>
            <w:r>
              <w:t>10344959,2</w:t>
            </w:r>
          </w:p>
        </w:tc>
        <w:tc>
          <w:tcPr>
            <w:tcW w:w="1254" w:type="dxa"/>
          </w:tcPr>
          <w:p w:rsidR="00C10FFE" w:rsidRDefault="00C10FFE">
            <w:pPr>
              <w:pStyle w:val="ConsPlusNormal"/>
              <w:jc w:val="center"/>
            </w:pPr>
            <w:r>
              <w:t>9427145,2</w:t>
            </w:r>
          </w:p>
        </w:tc>
        <w:tc>
          <w:tcPr>
            <w:tcW w:w="1254" w:type="dxa"/>
          </w:tcPr>
          <w:p w:rsidR="00C10FFE" w:rsidRDefault="00C10FFE">
            <w:pPr>
              <w:pStyle w:val="ConsPlusNormal"/>
              <w:jc w:val="center"/>
            </w:pPr>
            <w:r>
              <w:t>8379939,7</w:t>
            </w:r>
          </w:p>
        </w:tc>
        <w:tc>
          <w:tcPr>
            <w:tcW w:w="1247" w:type="dxa"/>
          </w:tcPr>
          <w:p w:rsidR="00C10FFE" w:rsidRDefault="00C10FFE">
            <w:pPr>
              <w:pStyle w:val="ConsPlusNormal"/>
              <w:jc w:val="center"/>
            </w:pPr>
            <w:r>
              <w:t>8171425,5</w:t>
            </w:r>
          </w:p>
        </w:tc>
        <w:tc>
          <w:tcPr>
            <w:tcW w:w="1247" w:type="dxa"/>
          </w:tcPr>
          <w:p w:rsidR="00C10FFE" w:rsidRDefault="00C10FFE">
            <w:pPr>
              <w:pStyle w:val="ConsPlusNormal"/>
              <w:jc w:val="center"/>
            </w:pPr>
            <w:r>
              <w:t>8555818,4</w:t>
            </w:r>
          </w:p>
        </w:tc>
        <w:tc>
          <w:tcPr>
            <w:tcW w:w="1247" w:type="dxa"/>
          </w:tcPr>
          <w:p w:rsidR="00C10FFE" w:rsidRDefault="00C10FFE">
            <w:pPr>
              <w:pStyle w:val="ConsPlusNormal"/>
              <w:jc w:val="center"/>
            </w:pPr>
            <w:r>
              <w:t>8555818,4</w:t>
            </w:r>
          </w:p>
        </w:tc>
        <w:tc>
          <w:tcPr>
            <w:tcW w:w="794" w:type="dxa"/>
            <w:vMerge/>
            <w:tcBorders>
              <w:bottom w:val="nil"/>
            </w:tcBorders>
          </w:tcPr>
          <w:p w:rsidR="00C10FFE" w:rsidRDefault="00C10FFE"/>
        </w:tc>
        <w:tc>
          <w:tcPr>
            <w:tcW w:w="907" w:type="dxa"/>
            <w:vMerge/>
            <w:tcBorders>
              <w:bottom w:val="nil"/>
            </w:tcBorders>
          </w:tcPr>
          <w:p w:rsidR="00C10FFE" w:rsidRDefault="00C10FFE"/>
        </w:tc>
        <w:tc>
          <w:tcPr>
            <w:tcW w:w="850" w:type="dxa"/>
            <w:vMerge/>
            <w:tcBorders>
              <w:bottom w:val="nil"/>
            </w:tcBorders>
          </w:tcPr>
          <w:p w:rsidR="00C10FFE" w:rsidRDefault="00C10FFE"/>
        </w:tc>
        <w:tc>
          <w:tcPr>
            <w:tcW w:w="1474" w:type="dxa"/>
            <w:vMerge/>
            <w:tcBorders>
              <w:bottom w:val="nil"/>
            </w:tcBorders>
          </w:tcPr>
          <w:p w:rsidR="00C10FFE" w:rsidRDefault="00C10FFE"/>
        </w:tc>
        <w:tc>
          <w:tcPr>
            <w:tcW w:w="1361" w:type="dxa"/>
            <w:vMerge/>
            <w:tcBorders>
              <w:bottom w:val="nil"/>
            </w:tcBorders>
          </w:tcPr>
          <w:p w:rsidR="00C10FFE" w:rsidRDefault="00C10FFE"/>
        </w:tc>
      </w:tr>
      <w:tr w:rsidR="00C10FFE">
        <w:tc>
          <w:tcPr>
            <w:tcW w:w="624" w:type="dxa"/>
            <w:vMerge/>
            <w:tcBorders>
              <w:bottom w:val="nil"/>
            </w:tcBorders>
          </w:tcPr>
          <w:p w:rsidR="00C10FFE" w:rsidRDefault="00C10FFE"/>
        </w:tc>
        <w:tc>
          <w:tcPr>
            <w:tcW w:w="1814" w:type="dxa"/>
            <w:vMerge/>
            <w:tcBorders>
              <w:bottom w:val="nil"/>
            </w:tcBorders>
          </w:tcPr>
          <w:p w:rsidR="00C10FFE" w:rsidRDefault="00C10FFE"/>
        </w:tc>
        <w:tc>
          <w:tcPr>
            <w:tcW w:w="1077" w:type="dxa"/>
            <w:vMerge/>
            <w:tcBorders>
              <w:bottom w:val="nil"/>
            </w:tcBorders>
          </w:tcPr>
          <w:p w:rsidR="00C10FFE" w:rsidRDefault="00C10FFE"/>
        </w:tc>
        <w:tc>
          <w:tcPr>
            <w:tcW w:w="1247" w:type="dxa"/>
            <w:vMerge/>
          </w:tcPr>
          <w:p w:rsidR="00C10FFE" w:rsidRDefault="00C10FFE"/>
        </w:tc>
        <w:tc>
          <w:tcPr>
            <w:tcW w:w="624" w:type="dxa"/>
          </w:tcPr>
          <w:p w:rsidR="00C10FFE" w:rsidRDefault="00C10FFE">
            <w:pPr>
              <w:pStyle w:val="ConsPlusNormal"/>
              <w:jc w:val="center"/>
            </w:pPr>
            <w:r>
              <w:t>825</w:t>
            </w:r>
          </w:p>
        </w:tc>
        <w:tc>
          <w:tcPr>
            <w:tcW w:w="624" w:type="dxa"/>
            <w:vMerge/>
          </w:tcPr>
          <w:p w:rsidR="00C10FFE" w:rsidRDefault="00C10FFE"/>
        </w:tc>
        <w:tc>
          <w:tcPr>
            <w:tcW w:w="1701" w:type="dxa"/>
            <w:vMerge/>
          </w:tcPr>
          <w:p w:rsidR="00C10FFE" w:rsidRDefault="00C10FFE"/>
        </w:tc>
        <w:tc>
          <w:tcPr>
            <w:tcW w:w="737" w:type="dxa"/>
            <w:vMerge/>
          </w:tcPr>
          <w:p w:rsidR="00C10FFE" w:rsidRDefault="00C10FFE"/>
        </w:tc>
        <w:tc>
          <w:tcPr>
            <w:tcW w:w="1020" w:type="dxa"/>
            <w:vMerge/>
          </w:tcPr>
          <w:p w:rsidR="00C10FFE" w:rsidRDefault="00C10FFE"/>
        </w:tc>
        <w:tc>
          <w:tcPr>
            <w:tcW w:w="1361" w:type="dxa"/>
          </w:tcPr>
          <w:p w:rsidR="00C10FFE" w:rsidRDefault="00C10FFE">
            <w:pPr>
              <w:pStyle w:val="ConsPlusNormal"/>
              <w:jc w:val="center"/>
            </w:pPr>
            <w:r>
              <w:t>1124,6</w:t>
            </w:r>
          </w:p>
        </w:tc>
        <w:tc>
          <w:tcPr>
            <w:tcW w:w="1191"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378" w:type="dxa"/>
          </w:tcPr>
          <w:p w:rsidR="00C10FFE" w:rsidRDefault="00C10FFE">
            <w:pPr>
              <w:pStyle w:val="ConsPlusNormal"/>
              <w:jc w:val="center"/>
            </w:pPr>
            <w:r>
              <w:t>1124,6</w:t>
            </w:r>
          </w:p>
        </w:tc>
        <w:tc>
          <w:tcPr>
            <w:tcW w:w="1254"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794" w:type="dxa"/>
            <w:vMerge/>
            <w:tcBorders>
              <w:bottom w:val="nil"/>
            </w:tcBorders>
          </w:tcPr>
          <w:p w:rsidR="00C10FFE" w:rsidRDefault="00C10FFE"/>
        </w:tc>
        <w:tc>
          <w:tcPr>
            <w:tcW w:w="907" w:type="dxa"/>
            <w:vMerge/>
            <w:tcBorders>
              <w:bottom w:val="nil"/>
            </w:tcBorders>
          </w:tcPr>
          <w:p w:rsidR="00C10FFE" w:rsidRDefault="00C10FFE"/>
        </w:tc>
        <w:tc>
          <w:tcPr>
            <w:tcW w:w="850" w:type="dxa"/>
            <w:vMerge/>
            <w:tcBorders>
              <w:bottom w:val="nil"/>
            </w:tcBorders>
          </w:tcPr>
          <w:p w:rsidR="00C10FFE" w:rsidRDefault="00C10FFE"/>
        </w:tc>
        <w:tc>
          <w:tcPr>
            <w:tcW w:w="1474" w:type="dxa"/>
            <w:vMerge/>
            <w:tcBorders>
              <w:bottom w:val="nil"/>
            </w:tcBorders>
          </w:tcPr>
          <w:p w:rsidR="00C10FFE" w:rsidRDefault="00C10FFE"/>
        </w:tc>
        <w:tc>
          <w:tcPr>
            <w:tcW w:w="1361" w:type="dxa"/>
            <w:vMerge/>
            <w:tcBorders>
              <w:bottom w:val="nil"/>
            </w:tcBorders>
          </w:tcPr>
          <w:p w:rsidR="00C10FFE" w:rsidRDefault="00C10FFE"/>
        </w:tc>
      </w:tr>
      <w:tr w:rsidR="00C10FFE">
        <w:tc>
          <w:tcPr>
            <w:tcW w:w="624" w:type="dxa"/>
            <w:vMerge/>
            <w:tcBorders>
              <w:bottom w:val="nil"/>
            </w:tcBorders>
          </w:tcPr>
          <w:p w:rsidR="00C10FFE" w:rsidRDefault="00C10FFE"/>
        </w:tc>
        <w:tc>
          <w:tcPr>
            <w:tcW w:w="1814" w:type="dxa"/>
            <w:vMerge/>
            <w:tcBorders>
              <w:bottom w:val="nil"/>
            </w:tcBorders>
          </w:tcPr>
          <w:p w:rsidR="00C10FFE" w:rsidRDefault="00C10FFE"/>
        </w:tc>
        <w:tc>
          <w:tcPr>
            <w:tcW w:w="1077" w:type="dxa"/>
            <w:vMerge/>
            <w:tcBorders>
              <w:bottom w:val="nil"/>
            </w:tcBorders>
          </w:tcPr>
          <w:p w:rsidR="00C10FFE" w:rsidRDefault="00C10FFE"/>
        </w:tc>
        <w:tc>
          <w:tcPr>
            <w:tcW w:w="1247" w:type="dxa"/>
          </w:tcPr>
          <w:p w:rsidR="00C10FFE" w:rsidRDefault="00C10FFE">
            <w:pPr>
              <w:pStyle w:val="ConsPlusNormal"/>
            </w:pPr>
            <w:r>
              <w:t>федеральный бюджет</w:t>
            </w:r>
          </w:p>
        </w:tc>
        <w:tc>
          <w:tcPr>
            <w:tcW w:w="624" w:type="dxa"/>
          </w:tcPr>
          <w:p w:rsidR="00C10FFE" w:rsidRDefault="00C10FFE">
            <w:pPr>
              <w:pStyle w:val="ConsPlusNormal"/>
              <w:jc w:val="center"/>
            </w:pPr>
            <w:r>
              <w:t>892</w:t>
            </w:r>
          </w:p>
        </w:tc>
        <w:tc>
          <w:tcPr>
            <w:tcW w:w="624" w:type="dxa"/>
          </w:tcPr>
          <w:p w:rsidR="00C10FFE" w:rsidRDefault="00C10FFE">
            <w:pPr>
              <w:pStyle w:val="ConsPlusNormal"/>
              <w:jc w:val="center"/>
            </w:pPr>
            <w:r>
              <w:t>x</w:t>
            </w:r>
          </w:p>
        </w:tc>
        <w:tc>
          <w:tcPr>
            <w:tcW w:w="1701" w:type="dxa"/>
          </w:tcPr>
          <w:p w:rsidR="00C10FFE" w:rsidRDefault="00C10FFE">
            <w:pPr>
              <w:pStyle w:val="ConsPlusNormal"/>
              <w:jc w:val="center"/>
            </w:pPr>
            <w:r>
              <w:t>09.0.00.00000</w:t>
            </w:r>
          </w:p>
        </w:tc>
        <w:tc>
          <w:tcPr>
            <w:tcW w:w="737" w:type="dxa"/>
          </w:tcPr>
          <w:p w:rsidR="00C10FFE" w:rsidRDefault="00C10FFE">
            <w:pPr>
              <w:pStyle w:val="ConsPlusNormal"/>
              <w:jc w:val="center"/>
            </w:pPr>
            <w:r>
              <w:t>x</w:t>
            </w:r>
          </w:p>
        </w:tc>
        <w:tc>
          <w:tcPr>
            <w:tcW w:w="1020" w:type="dxa"/>
          </w:tcPr>
          <w:p w:rsidR="00C10FFE" w:rsidRDefault="00C10FFE">
            <w:pPr>
              <w:pStyle w:val="ConsPlusNormal"/>
              <w:jc w:val="center"/>
            </w:pPr>
            <w:r>
              <w:t>x</w:t>
            </w:r>
          </w:p>
        </w:tc>
        <w:tc>
          <w:tcPr>
            <w:tcW w:w="1361" w:type="dxa"/>
          </w:tcPr>
          <w:p w:rsidR="00C10FFE" w:rsidRDefault="00C10FFE">
            <w:pPr>
              <w:pStyle w:val="ConsPlusNormal"/>
              <w:jc w:val="center"/>
            </w:pPr>
            <w:r>
              <w:t>1166016,2</w:t>
            </w:r>
          </w:p>
        </w:tc>
        <w:tc>
          <w:tcPr>
            <w:tcW w:w="1191" w:type="dxa"/>
          </w:tcPr>
          <w:p w:rsidR="00C10FFE" w:rsidRDefault="00C10FFE">
            <w:pPr>
              <w:pStyle w:val="ConsPlusNormal"/>
              <w:jc w:val="center"/>
            </w:pPr>
            <w:r>
              <w:t>198061,0</w:t>
            </w:r>
          </w:p>
        </w:tc>
        <w:tc>
          <w:tcPr>
            <w:tcW w:w="1247" w:type="dxa"/>
          </w:tcPr>
          <w:p w:rsidR="00C10FFE" w:rsidRDefault="00C10FFE">
            <w:pPr>
              <w:pStyle w:val="ConsPlusNormal"/>
              <w:jc w:val="center"/>
            </w:pPr>
            <w:r>
              <w:t>180399,0</w:t>
            </w:r>
          </w:p>
        </w:tc>
        <w:tc>
          <w:tcPr>
            <w:tcW w:w="1378" w:type="dxa"/>
          </w:tcPr>
          <w:p w:rsidR="00C10FFE" w:rsidRDefault="00C10FFE">
            <w:pPr>
              <w:pStyle w:val="ConsPlusNormal"/>
              <w:jc w:val="center"/>
            </w:pPr>
            <w:r>
              <w:t>178603,2</w:t>
            </w:r>
          </w:p>
        </w:tc>
        <w:tc>
          <w:tcPr>
            <w:tcW w:w="1254" w:type="dxa"/>
          </w:tcPr>
          <w:p w:rsidR="00C10FFE" w:rsidRDefault="00C10FFE">
            <w:pPr>
              <w:pStyle w:val="ConsPlusNormal"/>
              <w:jc w:val="center"/>
            </w:pPr>
            <w:r>
              <w:t>171565,0</w:t>
            </w:r>
          </w:p>
        </w:tc>
        <w:tc>
          <w:tcPr>
            <w:tcW w:w="1254" w:type="dxa"/>
          </w:tcPr>
          <w:p w:rsidR="00C10FFE" w:rsidRDefault="00C10FFE">
            <w:pPr>
              <w:pStyle w:val="ConsPlusNormal"/>
              <w:jc w:val="center"/>
            </w:pPr>
            <w:r>
              <w:t>172409,0</w:t>
            </w:r>
          </w:p>
        </w:tc>
        <w:tc>
          <w:tcPr>
            <w:tcW w:w="1247" w:type="dxa"/>
          </w:tcPr>
          <w:p w:rsidR="00C10FFE" w:rsidRDefault="00C10FFE">
            <w:pPr>
              <w:pStyle w:val="ConsPlusNormal"/>
              <w:jc w:val="center"/>
            </w:pPr>
            <w:r>
              <w:t>133849,0</w:t>
            </w:r>
          </w:p>
        </w:tc>
        <w:tc>
          <w:tcPr>
            <w:tcW w:w="1247" w:type="dxa"/>
          </w:tcPr>
          <w:p w:rsidR="00C10FFE" w:rsidRDefault="00C10FFE">
            <w:pPr>
              <w:pStyle w:val="ConsPlusNormal"/>
              <w:jc w:val="center"/>
            </w:pPr>
            <w:r>
              <w:t>131130,0</w:t>
            </w:r>
          </w:p>
        </w:tc>
        <w:tc>
          <w:tcPr>
            <w:tcW w:w="1247" w:type="dxa"/>
          </w:tcPr>
          <w:p w:rsidR="00C10FFE" w:rsidRDefault="00C10FFE">
            <w:pPr>
              <w:pStyle w:val="ConsPlusNormal"/>
              <w:jc w:val="center"/>
            </w:pPr>
            <w:r>
              <w:t>-</w:t>
            </w:r>
          </w:p>
        </w:tc>
        <w:tc>
          <w:tcPr>
            <w:tcW w:w="794" w:type="dxa"/>
            <w:vMerge/>
            <w:tcBorders>
              <w:bottom w:val="nil"/>
            </w:tcBorders>
          </w:tcPr>
          <w:p w:rsidR="00C10FFE" w:rsidRDefault="00C10FFE"/>
        </w:tc>
        <w:tc>
          <w:tcPr>
            <w:tcW w:w="907" w:type="dxa"/>
            <w:vMerge/>
            <w:tcBorders>
              <w:bottom w:val="nil"/>
            </w:tcBorders>
          </w:tcPr>
          <w:p w:rsidR="00C10FFE" w:rsidRDefault="00C10FFE"/>
        </w:tc>
        <w:tc>
          <w:tcPr>
            <w:tcW w:w="850" w:type="dxa"/>
            <w:vMerge/>
            <w:tcBorders>
              <w:bottom w:val="nil"/>
            </w:tcBorders>
          </w:tcPr>
          <w:p w:rsidR="00C10FFE" w:rsidRDefault="00C10FFE"/>
        </w:tc>
        <w:tc>
          <w:tcPr>
            <w:tcW w:w="1474" w:type="dxa"/>
            <w:vMerge/>
            <w:tcBorders>
              <w:bottom w:val="nil"/>
            </w:tcBorders>
          </w:tcPr>
          <w:p w:rsidR="00C10FFE" w:rsidRDefault="00C10FFE"/>
        </w:tc>
        <w:tc>
          <w:tcPr>
            <w:tcW w:w="1361" w:type="dxa"/>
            <w:vMerge/>
            <w:tcBorders>
              <w:bottom w:val="nil"/>
            </w:tcBorders>
          </w:tcPr>
          <w:p w:rsidR="00C10FFE" w:rsidRDefault="00C10FFE"/>
        </w:tc>
      </w:tr>
      <w:tr w:rsidR="00C10FFE">
        <w:tc>
          <w:tcPr>
            <w:tcW w:w="624" w:type="dxa"/>
            <w:vMerge/>
            <w:tcBorders>
              <w:bottom w:val="nil"/>
            </w:tcBorders>
          </w:tcPr>
          <w:p w:rsidR="00C10FFE" w:rsidRDefault="00C10FFE"/>
        </w:tc>
        <w:tc>
          <w:tcPr>
            <w:tcW w:w="1814" w:type="dxa"/>
            <w:vMerge/>
            <w:tcBorders>
              <w:bottom w:val="nil"/>
            </w:tcBorders>
          </w:tcPr>
          <w:p w:rsidR="00C10FFE" w:rsidRDefault="00C10FFE"/>
        </w:tc>
        <w:tc>
          <w:tcPr>
            <w:tcW w:w="1077" w:type="dxa"/>
            <w:vMerge/>
            <w:tcBorders>
              <w:bottom w:val="nil"/>
            </w:tcBorders>
          </w:tcPr>
          <w:p w:rsidR="00C10FFE" w:rsidRDefault="00C10FFE"/>
        </w:tc>
        <w:tc>
          <w:tcPr>
            <w:tcW w:w="1247" w:type="dxa"/>
          </w:tcPr>
          <w:p w:rsidR="00C10FFE" w:rsidRDefault="00C10FFE">
            <w:pPr>
              <w:pStyle w:val="ConsPlusNormal"/>
            </w:pPr>
            <w:r>
              <w:t>бюджеты МР и ГО РБ</w:t>
            </w:r>
          </w:p>
        </w:tc>
        <w:tc>
          <w:tcPr>
            <w:tcW w:w="624" w:type="dxa"/>
          </w:tcPr>
          <w:p w:rsidR="00C10FFE" w:rsidRDefault="00C10FFE">
            <w:pPr>
              <w:pStyle w:val="ConsPlusNormal"/>
              <w:jc w:val="center"/>
            </w:pPr>
            <w:r>
              <w:t>892</w:t>
            </w:r>
          </w:p>
        </w:tc>
        <w:tc>
          <w:tcPr>
            <w:tcW w:w="624" w:type="dxa"/>
          </w:tcPr>
          <w:p w:rsidR="00C10FFE" w:rsidRDefault="00C10FFE">
            <w:pPr>
              <w:pStyle w:val="ConsPlusNormal"/>
              <w:jc w:val="center"/>
            </w:pPr>
            <w:r>
              <w:t>x</w:t>
            </w:r>
          </w:p>
        </w:tc>
        <w:tc>
          <w:tcPr>
            <w:tcW w:w="1701" w:type="dxa"/>
          </w:tcPr>
          <w:p w:rsidR="00C10FFE" w:rsidRDefault="00C10FFE">
            <w:pPr>
              <w:pStyle w:val="ConsPlusNormal"/>
              <w:jc w:val="center"/>
            </w:pPr>
            <w:r>
              <w:t>09.0.00.00000</w:t>
            </w:r>
          </w:p>
        </w:tc>
        <w:tc>
          <w:tcPr>
            <w:tcW w:w="737" w:type="dxa"/>
          </w:tcPr>
          <w:p w:rsidR="00C10FFE" w:rsidRDefault="00C10FFE">
            <w:pPr>
              <w:pStyle w:val="ConsPlusNormal"/>
              <w:jc w:val="center"/>
            </w:pPr>
            <w:r>
              <w:t>x</w:t>
            </w:r>
          </w:p>
        </w:tc>
        <w:tc>
          <w:tcPr>
            <w:tcW w:w="1020" w:type="dxa"/>
          </w:tcPr>
          <w:p w:rsidR="00C10FFE" w:rsidRDefault="00C10FFE">
            <w:pPr>
              <w:pStyle w:val="ConsPlusNormal"/>
              <w:jc w:val="center"/>
            </w:pPr>
            <w:r>
              <w:t>x</w:t>
            </w:r>
          </w:p>
        </w:tc>
        <w:tc>
          <w:tcPr>
            <w:tcW w:w="1361" w:type="dxa"/>
          </w:tcPr>
          <w:p w:rsidR="00C10FFE" w:rsidRDefault="00C10FFE">
            <w:pPr>
              <w:pStyle w:val="ConsPlusNormal"/>
              <w:jc w:val="center"/>
            </w:pPr>
            <w:r>
              <w:t>187481,6</w:t>
            </w:r>
          </w:p>
        </w:tc>
        <w:tc>
          <w:tcPr>
            <w:tcW w:w="1191"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378" w:type="dxa"/>
          </w:tcPr>
          <w:p w:rsidR="00C10FFE" w:rsidRDefault="00C10FFE">
            <w:pPr>
              <w:pStyle w:val="ConsPlusNormal"/>
              <w:jc w:val="center"/>
            </w:pPr>
            <w:r>
              <w:t>-</w:t>
            </w:r>
          </w:p>
        </w:tc>
        <w:tc>
          <w:tcPr>
            <w:tcW w:w="1254" w:type="dxa"/>
          </w:tcPr>
          <w:p w:rsidR="00C10FFE" w:rsidRDefault="00C10FFE">
            <w:pPr>
              <w:pStyle w:val="ConsPlusNormal"/>
              <w:jc w:val="center"/>
            </w:pPr>
            <w:r>
              <w:t>67481,6</w:t>
            </w:r>
          </w:p>
        </w:tc>
        <w:tc>
          <w:tcPr>
            <w:tcW w:w="1254" w:type="dxa"/>
          </w:tcPr>
          <w:p w:rsidR="00C10FFE" w:rsidRDefault="00C10FFE">
            <w:pPr>
              <w:pStyle w:val="ConsPlusNormal"/>
              <w:jc w:val="center"/>
            </w:pPr>
            <w:r>
              <w:t>30000,0</w:t>
            </w:r>
          </w:p>
        </w:tc>
        <w:tc>
          <w:tcPr>
            <w:tcW w:w="1247" w:type="dxa"/>
          </w:tcPr>
          <w:p w:rsidR="00C10FFE" w:rsidRDefault="00C10FFE">
            <w:pPr>
              <w:pStyle w:val="ConsPlusNormal"/>
              <w:jc w:val="center"/>
            </w:pPr>
            <w:r>
              <w:t>30000,0</w:t>
            </w:r>
          </w:p>
        </w:tc>
        <w:tc>
          <w:tcPr>
            <w:tcW w:w="1247" w:type="dxa"/>
          </w:tcPr>
          <w:p w:rsidR="00C10FFE" w:rsidRDefault="00C10FFE">
            <w:pPr>
              <w:pStyle w:val="ConsPlusNormal"/>
              <w:jc w:val="center"/>
            </w:pPr>
            <w:r>
              <w:t>30000,0</w:t>
            </w:r>
          </w:p>
        </w:tc>
        <w:tc>
          <w:tcPr>
            <w:tcW w:w="1247" w:type="dxa"/>
          </w:tcPr>
          <w:p w:rsidR="00C10FFE" w:rsidRDefault="00C10FFE">
            <w:pPr>
              <w:pStyle w:val="ConsPlusNormal"/>
              <w:jc w:val="center"/>
            </w:pPr>
            <w:r>
              <w:t>30000,0</w:t>
            </w:r>
          </w:p>
        </w:tc>
        <w:tc>
          <w:tcPr>
            <w:tcW w:w="794" w:type="dxa"/>
            <w:vMerge/>
            <w:tcBorders>
              <w:bottom w:val="nil"/>
            </w:tcBorders>
          </w:tcPr>
          <w:p w:rsidR="00C10FFE" w:rsidRDefault="00C10FFE"/>
        </w:tc>
        <w:tc>
          <w:tcPr>
            <w:tcW w:w="907" w:type="dxa"/>
            <w:vMerge/>
            <w:tcBorders>
              <w:bottom w:val="nil"/>
            </w:tcBorders>
          </w:tcPr>
          <w:p w:rsidR="00C10FFE" w:rsidRDefault="00C10FFE"/>
        </w:tc>
        <w:tc>
          <w:tcPr>
            <w:tcW w:w="850" w:type="dxa"/>
            <w:vMerge/>
            <w:tcBorders>
              <w:bottom w:val="nil"/>
            </w:tcBorders>
          </w:tcPr>
          <w:p w:rsidR="00C10FFE" w:rsidRDefault="00C10FFE"/>
        </w:tc>
        <w:tc>
          <w:tcPr>
            <w:tcW w:w="1474" w:type="dxa"/>
            <w:vMerge/>
            <w:tcBorders>
              <w:bottom w:val="nil"/>
            </w:tcBorders>
          </w:tcPr>
          <w:p w:rsidR="00C10FFE" w:rsidRDefault="00C10FFE"/>
        </w:tc>
        <w:tc>
          <w:tcPr>
            <w:tcW w:w="1361" w:type="dxa"/>
            <w:vMerge/>
            <w:tcBorders>
              <w:bottom w:val="nil"/>
            </w:tcBorders>
          </w:tcPr>
          <w:p w:rsidR="00C10FFE" w:rsidRDefault="00C10FFE"/>
        </w:tc>
      </w:tr>
      <w:tr w:rsidR="00C10FFE">
        <w:tc>
          <w:tcPr>
            <w:tcW w:w="624" w:type="dxa"/>
            <w:vMerge/>
            <w:tcBorders>
              <w:bottom w:val="nil"/>
            </w:tcBorders>
          </w:tcPr>
          <w:p w:rsidR="00C10FFE" w:rsidRDefault="00C10FFE"/>
        </w:tc>
        <w:tc>
          <w:tcPr>
            <w:tcW w:w="1814" w:type="dxa"/>
            <w:vMerge/>
            <w:tcBorders>
              <w:bottom w:val="nil"/>
            </w:tcBorders>
          </w:tcPr>
          <w:p w:rsidR="00C10FFE" w:rsidRDefault="00C10FFE"/>
        </w:tc>
        <w:tc>
          <w:tcPr>
            <w:tcW w:w="1077" w:type="dxa"/>
            <w:vMerge/>
            <w:tcBorders>
              <w:bottom w:val="nil"/>
            </w:tcBorders>
          </w:tcPr>
          <w:p w:rsidR="00C10FFE" w:rsidRDefault="00C10FFE"/>
        </w:tc>
        <w:tc>
          <w:tcPr>
            <w:tcW w:w="1247" w:type="dxa"/>
          </w:tcPr>
          <w:p w:rsidR="00C10FFE" w:rsidRDefault="00C10FFE">
            <w:pPr>
              <w:pStyle w:val="ConsPlusNormal"/>
            </w:pPr>
            <w:r>
              <w:t>государственные внебюджетные фонды</w:t>
            </w:r>
          </w:p>
        </w:tc>
        <w:tc>
          <w:tcPr>
            <w:tcW w:w="624" w:type="dxa"/>
          </w:tcPr>
          <w:p w:rsidR="00C10FFE" w:rsidRDefault="00C10FFE">
            <w:pPr>
              <w:pStyle w:val="ConsPlusNormal"/>
              <w:jc w:val="center"/>
            </w:pPr>
            <w:r>
              <w:t>x</w:t>
            </w:r>
          </w:p>
        </w:tc>
        <w:tc>
          <w:tcPr>
            <w:tcW w:w="624" w:type="dxa"/>
          </w:tcPr>
          <w:p w:rsidR="00C10FFE" w:rsidRDefault="00C10FFE">
            <w:pPr>
              <w:pStyle w:val="ConsPlusNormal"/>
              <w:jc w:val="center"/>
            </w:pPr>
            <w:r>
              <w:t>x</w:t>
            </w:r>
          </w:p>
        </w:tc>
        <w:tc>
          <w:tcPr>
            <w:tcW w:w="1701" w:type="dxa"/>
          </w:tcPr>
          <w:p w:rsidR="00C10FFE" w:rsidRDefault="00C10FFE">
            <w:pPr>
              <w:pStyle w:val="ConsPlusNormal"/>
              <w:jc w:val="center"/>
            </w:pPr>
            <w:r>
              <w:t>x</w:t>
            </w:r>
          </w:p>
        </w:tc>
        <w:tc>
          <w:tcPr>
            <w:tcW w:w="737" w:type="dxa"/>
          </w:tcPr>
          <w:p w:rsidR="00C10FFE" w:rsidRDefault="00C10FFE">
            <w:pPr>
              <w:pStyle w:val="ConsPlusNormal"/>
              <w:jc w:val="center"/>
            </w:pPr>
            <w:r>
              <w:t>x</w:t>
            </w:r>
          </w:p>
        </w:tc>
        <w:tc>
          <w:tcPr>
            <w:tcW w:w="1020" w:type="dxa"/>
          </w:tcPr>
          <w:p w:rsidR="00C10FFE" w:rsidRDefault="00C10FFE">
            <w:pPr>
              <w:pStyle w:val="ConsPlusNormal"/>
              <w:jc w:val="center"/>
            </w:pPr>
            <w:r>
              <w:t>x</w:t>
            </w:r>
          </w:p>
        </w:tc>
        <w:tc>
          <w:tcPr>
            <w:tcW w:w="1361" w:type="dxa"/>
          </w:tcPr>
          <w:p w:rsidR="00C10FFE" w:rsidRDefault="00C10FFE">
            <w:pPr>
              <w:pStyle w:val="ConsPlusNormal"/>
              <w:jc w:val="center"/>
            </w:pPr>
            <w:r>
              <w:t>-</w:t>
            </w:r>
          </w:p>
        </w:tc>
        <w:tc>
          <w:tcPr>
            <w:tcW w:w="1191"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378"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794" w:type="dxa"/>
            <w:vMerge/>
            <w:tcBorders>
              <w:bottom w:val="nil"/>
            </w:tcBorders>
          </w:tcPr>
          <w:p w:rsidR="00C10FFE" w:rsidRDefault="00C10FFE"/>
        </w:tc>
        <w:tc>
          <w:tcPr>
            <w:tcW w:w="907" w:type="dxa"/>
            <w:vMerge/>
            <w:tcBorders>
              <w:bottom w:val="nil"/>
            </w:tcBorders>
          </w:tcPr>
          <w:p w:rsidR="00C10FFE" w:rsidRDefault="00C10FFE"/>
        </w:tc>
        <w:tc>
          <w:tcPr>
            <w:tcW w:w="850" w:type="dxa"/>
            <w:vMerge/>
            <w:tcBorders>
              <w:bottom w:val="nil"/>
            </w:tcBorders>
          </w:tcPr>
          <w:p w:rsidR="00C10FFE" w:rsidRDefault="00C10FFE"/>
        </w:tc>
        <w:tc>
          <w:tcPr>
            <w:tcW w:w="1474" w:type="dxa"/>
            <w:vMerge/>
            <w:tcBorders>
              <w:bottom w:val="nil"/>
            </w:tcBorders>
          </w:tcPr>
          <w:p w:rsidR="00C10FFE" w:rsidRDefault="00C10FFE"/>
        </w:tc>
        <w:tc>
          <w:tcPr>
            <w:tcW w:w="1361" w:type="dxa"/>
            <w:vMerge/>
            <w:tcBorders>
              <w:bottom w:val="nil"/>
            </w:tcBorders>
          </w:tcPr>
          <w:p w:rsidR="00C10FFE" w:rsidRDefault="00C10FFE"/>
        </w:tc>
      </w:tr>
      <w:tr w:rsidR="00C10FFE">
        <w:tblPrEx>
          <w:tblBorders>
            <w:insideH w:val="nil"/>
          </w:tblBorders>
        </w:tblPrEx>
        <w:tc>
          <w:tcPr>
            <w:tcW w:w="624" w:type="dxa"/>
            <w:vMerge/>
            <w:tcBorders>
              <w:bottom w:val="nil"/>
            </w:tcBorders>
          </w:tcPr>
          <w:p w:rsidR="00C10FFE" w:rsidRDefault="00C10FFE"/>
        </w:tc>
        <w:tc>
          <w:tcPr>
            <w:tcW w:w="1814" w:type="dxa"/>
            <w:vMerge/>
            <w:tcBorders>
              <w:bottom w:val="nil"/>
            </w:tcBorders>
          </w:tcPr>
          <w:p w:rsidR="00C10FFE" w:rsidRDefault="00C10FFE"/>
        </w:tc>
        <w:tc>
          <w:tcPr>
            <w:tcW w:w="1077" w:type="dxa"/>
            <w:vMerge/>
            <w:tcBorders>
              <w:bottom w:val="nil"/>
            </w:tcBorders>
          </w:tcPr>
          <w:p w:rsidR="00C10FFE" w:rsidRDefault="00C10FFE"/>
        </w:tc>
        <w:tc>
          <w:tcPr>
            <w:tcW w:w="1247" w:type="dxa"/>
            <w:tcBorders>
              <w:bottom w:val="nil"/>
            </w:tcBorders>
          </w:tcPr>
          <w:p w:rsidR="00C10FFE" w:rsidRDefault="00C10FFE">
            <w:pPr>
              <w:pStyle w:val="ConsPlusNormal"/>
            </w:pPr>
            <w:r>
              <w:t>внебюджетные источники</w:t>
            </w:r>
          </w:p>
        </w:tc>
        <w:tc>
          <w:tcPr>
            <w:tcW w:w="624" w:type="dxa"/>
            <w:tcBorders>
              <w:bottom w:val="nil"/>
            </w:tcBorders>
          </w:tcPr>
          <w:p w:rsidR="00C10FFE" w:rsidRDefault="00C10FFE">
            <w:pPr>
              <w:pStyle w:val="ConsPlusNormal"/>
              <w:jc w:val="center"/>
            </w:pPr>
            <w:r>
              <w:t>892</w:t>
            </w:r>
          </w:p>
        </w:tc>
        <w:tc>
          <w:tcPr>
            <w:tcW w:w="624" w:type="dxa"/>
            <w:tcBorders>
              <w:bottom w:val="nil"/>
            </w:tcBorders>
          </w:tcPr>
          <w:p w:rsidR="00C10FFE" w:rsidRDefault="00C10FFE">
            <w:pPr>
              <w:pStyle w:val="ConsPlusNormal"/>
              <w:jc w:val="center"/>
            </w:pPr>
            <w:r>
              <w:t>x</w:t>
            </w:r>
          </w:p>
        </w:tc>
        <w:tc>
          <w:tcPr>
            <w:tcW w:w="1701" w:type="dxa"/>
            <w:tcBorders>
              <w:bottom w:val="nil"/>
            </w:tcBorders>
          </w:tcPr>
          <w:p w:rsidR="00C10FFE" w:rsidRDefault="00C10FFE">
            <w:pPr>
              <w:pStyle w:val="ConsPlusNormal"/>
              <w:jc w:val="center"/>
            </w:pPr>
            <w:r>
              <w:t>09.0.00.00000</w:t>
            </w:r>
          </w:p>
        </w:tc>
        <w:tc>
          <w:tcPr>
            <w:tcW w:w="737" w:type="dxa"/>
            <w:tcBorders>
              <w:bottom w:val="nil"/>
            </w:tcBorders>
          </w:tcPr>
          <w:p w:rsidR="00C10FFE" w:rsidRDefault="00C10FFE">
            <w:pPr>
              <w:pStyle w:val="ConsPlusNormal"/>
              <w:jc w:val="center"/>
            </w:pPr>
            <w:r>
              <w:t>x</w:t>
            </w:r>
          </w:p>
        </w:tc>
        <w:tc>
          <w:tcPr>
            <w:tcW w:w="1020" w:type="dxa"/>
            <w:tcBorders>
              <w:bottom w:val="nil"/>
            </w:tcBorders>
          </w:tcPr>
          <w:p w:rsidR="00C10FFE" w:rsidRDefault="00C10FFE">
            <w:pPr>
              <w:pStyle w:val="ConsPlusNormal"/>
              <w:jc w:val="center"/>
            </w:pPr>
            <w:r>
              <w:t>x</w:t>
            </w:r>
          </w:p>
        </w:tc>
        <w:tc>
          <w:tcPr>
            <w:tcW w:w="1361" w:type="dxa"/>
            <w:tcBorders>
              <w:bottom w:val="nil"/>
            </w:tcBorders>
          </w:tcPr>
          <w:p w:rsidR="00C10FFE" w:rsidRDefault="00C10FFE">
            <w:pPr>
              <w:pStyle w:val="ConsPlusNormal"/>
              <w:jc w:val="center"/>
            </w:pPr>
            <w:r>
              <w:t>142149,4</w:t>
            </w:r>
          </w:p>
        </w:tc>
        <w:tc>
          <w:tcPr>
            <w:tcW w:w="1191" w:type="dxa"/>
            <w:tcBorders>
              <w:bottom w:val="nil"/>
            </w:tcBorders>
          </w:tcPr>
          <w:p w:rsidR="00C10FFE" w:rsidRDefault="00C10FFE">
            <w:pPr>
              <w:pStyle w:val="ConsPlusNormal"/>
              <w:jc w:val="center"/>
            </w:pPr>
            <w:r>
              <w:t>-</w:t>
            </w:r>
          </w:p>
        </w:tc>
        <w:tc>
          <w:tcPr>
            <w:tcW w:w="1247" w:type="dxa"/>
            <w:tcBorders>
              <w:bottom w:val="nil"/>
            </w:tcBorders>
          </w:tcPr>
          <w:p w:rsidR="00C10FFE" w:rsidRDefault="00C10FFE">
            <w:pPr>
              <w:pStyle w:val="ConsPlusNormal"/>
              <w:jc w:val="center"/>
            </w:pPr>
            <w:r>
              <w:t>-</w:t>
            </w:r>
          </w:p>
        </w:tc>
        <w:tc>
          <w:tcPr>
            <w:tcW w:w="1378" w:type="dxa"/>
            <w:tcBorders>
              <w:bottom w:val="nil"/>
            </w:tcBorders>
          </w:tcPr>
          <w:p w:rsidR="00C10FFE" w:rsidRDefault="00C10FFE">
            <w:pPr>
              <w:pStyle w:val="ConsPlusNormal"/>
              <w:jc w:val="center"/>
            </w:pPr>
            <w:r>
              <w:t>-</w:t>
            </w:r>
          </w:p>
        </w:tc>
        <w:tc>
          <w:tcPr>
            <w:tcW w:w="1254" w:type="dxa"/>
            <w:tcBorders>
              <w:bottom w:val="nil"/>
            </w:tcBorders>
          </w:tcPr>
          <w:p w:rsidR="00C10FFE" w:rsidRDefault="00C10FFE">
            <w:pPr>
              <w:pStyle w:val="ConsPlusNormal"/>
              <w:jc w:val="center"/>
            </w:pPr>
            <w:r>
              <w:t>82149,4</w:t>
            </w:r>
          </w:p>
        </w:tc>
        <w:tc>
          <w:tcPr>
            <w:tcW w:w="1254" w:type="dxa"/>
            <w:tcBorders>
              <w:bottom w:val="nil"/>
            </w:tcBorders>
          </w:tcPr>
          <w:p w:rsidR="00C10FFE" w:rsidRDefault="00C10FFE">
            <w:pPr>
              <w:pStyle w:val="ConsPlusNormal"/>
              <w:jc w:val="center"/>
            </w:pPr>
            <w:r>
              <w:t>15000,0</w:t>
            </w:r>
          </w:p>
        </w:tc>
        <w:tc>
          <w:tcPr>
            <w:tcW w:w="1247" w:type="dxa"/>
            <w:tcBorders>
              <w:bottom w:val="nil"/>
            </w:tcBorders>
          </w:tcPr>
          <w:p w:rsidR="00C10FFE" w:rsidRDefault="00C10FFE">
            <w:pPr>
              <w:pStyle w:val="ConsPlusNormal"/>
              <w:jc w:val="center"/>
            </w:pPr>
            <w:r>
              <w:t>15000,0</w:t>
            </w:r>
          </w:p>
        </w:tc>
        <w:tc>
          <w:tcPr>
            <w:tcW w:w="1247" w:type="dxa"/>
            <w:tcBorders>
              <w:bottom w:val="nil"/>
            </w:tcBorders>
          </w:tcPr>
          <w:p w:rsidR="00C10FFE" w:rsidRDefault="00C10FFE">
            <w:pPr>
              <w:pStyle w:val="ConsPlusNormal"/>
              <w:jc w:val="center"/>
            </w:pPr>
            <w:r>
              <w:t>15000,0</w:t>
            </w:r>
          </w:p>
        </w:tc>
        <w:tc>
          <w:tcPr>
            <w:tcW w:w="1247" w:type="dxa"/>
            <w:tcBorders>
              <w:bottom w:val="nil"/>
            </w:tcBorders>
          </w:tcPr>
          <w:p w:rsidR="00C10FFE" w:rsidRDefault="00C10FFE">
            <w:pPr>
              <w:pStyle w:val="ConsPlusNormal"/>
              <w:jc w:val="center"/>
            </w:pPr>
            <w:r>
              <w:t>15000,0</w:t>
            </w:r>
          </w:p>
        </w:tc>
        <w:tc>
          <w:tcPr>
            <w:tcW w:w="794" w:type="dxa"/>
            <w:vMerge/>
            <w:tcBorders>
              <w:bottom w:val="nil"/>
            </w:tcBorders>
          </w:tcPr>
          <w:p w:rsidR="00C10FFE" w:rsidRDefault="00C10FFE"/>
        </w:tc>
        <w:tc>
          <w:tcPr>
            <w:tcW w:w="907" w:type="dxa"/>
            <w:vMerge/>
            <w:tcBorders>
              <w:bottom w:val="nil"/>
            </w:tcBorders>
          </w:tcPr>
          <w:p w:rsidR="00C10FFE" w:rsidRDefault="00C10FFE"/>
        </w:tc>
        <w:tc>
          <w:tcPr>
            <w:tcW w:w="850" w:type="dxa"/>
            <w:vMerge/>
            <w:tcBorders>
              <w:bottom w:val="nil"/>
            </w:tcBorders>
          </w:tcPr>
          <w:p w:rsidR="00C10FFE" w:rsidRDefault="00C10FFE"/>
        </w:tc>
        <w:tc>
          <w:tcPr>
            <w:tcW w:w="1474" w:type="dxa"/>
            <w:vMerge/>
            <w:tcBorders>
              <w:bottom w:val="nil"/>
            </w:tcBorders>
          </w:tcPr>
          <w:p w:rsidR="00C10FFE" w:rsidRDefault="00C10FFE"/>
        </w:tc>
        <w:tc>
          <w:tcPr>
            <w:tcW w:w="1361" w:type="dxa"/>
            <w:vMerge/>
            <w:tcBorders>
              <w:bottom w:val="nil"/>
            </w:tcBorders>
          </w:tcPr>
          <w:p w:rsidR="00C10FFE" w:rsidRDefault="00C10FFE"/>
        </w:tc>
      </w:tr>
      <w:tr w:rsidR="00C10FFE">
        <w:tblPrEx>
          <w:tblBorders>
            <w:insideH w:val="nil"/>
          </w:tblBorders>
        </w:tblPrEx>
        <w:tc>
          <w:tcPr>
            <w:tcW w:w="26280" w:type="dxa"/>
            <w:gridSpan w:val="23"/>
            <w:tcBorders>
              <w:top w:val="nil"/>
            </w:tcBorders>
          </w:tcPr>
          <w:p w:rsidR="00C10FFE" w:rsidRDefault="00C10FFE">
            <w:pPr>
              <w:pStyle w:val="ConsPlusNormal"/>
              <w:jc w:val="both"/>
            </w:pPr>
            <w:r>
              <w:t xml:space="preserve">(в ред. Постановлений Правительства РБ от 21.02.2017 </w:t>
            </w:r>
            <w:hyperlink r:id="rId170" w:history="1">
              <w:r>
                <w:rPr>
                  <w:color w:val="0000FF"/>
                </w:rPr>
                <w:t>N 57</w:t>
              </w:r>
            </w:hyperlink>
            <w:r>
              <w:t xml:space="preserve">, от 04.05.2017 </w:t>
            </w:r>
            <w:hyperlink r:id="rId171" w:history="1">
              <w:r>
                <w:rPr>
                  <w:color w:val="0000FF"/>
                </w:rPr>
                <w:t>N 202</w:t>
              </w:r>
            </w:hyperlink>
            <w:r>
              <w:t>)</w:t>
            </w:r>
          </w:p>
        </w:tc>
      </w:tr>
      <w:tr w:rsidR="00C10FFE">
        <w:tc>
          <w:tcPr>
            <w:tcW w:w="624" w:type="dxa"/>
            <w:vMerge w:val="restart"/>
          </w:tcPr>
          <w:p w:rsidR="00C10FFE" w:rsidRDefault="00C10FFE">
            <w:pPr>
              <w:pStyle w:val="ConsPlusNormal"/>
              <w:jc w:val="center"/>
              <w:outlineLvl w:val="3"/>
            </w:pPr>
            <w:r>
              <w:t>1</w:t>
            </w:r>
          </w:p>
        </w:tc>
        <w:tc>
          <w:tcPr>
            <w:tcW w:w="1814" w:type="dxa"/>
            <w:vMerge w:val="restart"/>
          </w:tcPr>
          <w:p w:rsidR="00C10FFE" w:rsidRDefault="00C10FFE">
            <w:pPr>
              <w:pStyle w:val="ConsPlusNormal"/>
            </w:pPr>
            <w:r>
              <w:t xml:space="preserve">Подпрограмма </w:t>
            </w:r>
            <w:r>
              <w:lastRenderedPageBreak/>
              <w:t>"Развитие доходного потенциала"</w:t>
            </w:r>
          </w:p>
        </w:tc>
        <w:tc>
          <w:tcPr>
            <w:tcW w:w="1077" w:type="dxa"/>
            <w:vMerge w:val="restart"/>
          </w:tcPr>
          <w:p w:rsidR="00C10FFE" w:rsidRDefault="00C10FFE">
            <w:pPr>
              <w:pStyle w:val="ConsPlusNormal"/>
            </w:pPr>
            <w:r>
              <w:lastRenderedPageBreak/>
              <w:t xml:space="preserve">Минфин </w:t>
            </w:r>
            <w:r>
              <w:lastRenderedPageBreak/>
              <w:t>РБ</w:t>
            </w:r>
          </w:p>
        </w:tc>
        <w:tc>
          <w:tcPr>
            <w:tcW w:w="1247" w:type="dxa"/>
          </w:tcPr>
          <w:p w:rsidR="00C10FFE" w:rsidRDefault="00C10FFE">
            <w:pPr>
              <w:pStyle w:val="ConsPlusNormal"/>
            </w:pPr>
            <w:r>
              <w:lastRenderedPageBreak/>
              <w:t xml:space="preserve">Итого, в </w:t>
            </w:r>
            <w:r>
              <w:lastRenderedPageBreak/>
              <w:t>том числе:</w:t>
            </w:r>
          </w:p>
        </w:tc>
        <w:tc>
          <w:tcPr>
            <w:tcW w:w="624" w:type="dxa"/>
          </w:tcPr>
          <w:p w:rsidR="00C10FFE" w:rsidRDefault="00C10FFE">
            <w:pPr>
              <w:pStyle w:val="ConsPlusNormal"/>
              <w:jc w:val="center"/>
            </w:pPr>
            <w:r>
              <w:lastRenderedPageBreak/>
              <w:t>x</w:t>
            </w:r>
          </w:p>
        </w:tc>
        <w:tc>
          <w:tcPr>
            <w:tcW w:w="624" w:type="dxa"/>
          </w:tcPr>
          <w:p w:rsidR="00C10FFE" w:rsidRDefault="00C10FFE">
            <w:pPr>
              <w:pStyle w:val="ConsPlusNormal"/>
              <w:jc w:val="center"/>
            </w:pPr>
            <w:r>
              <w:t>x</w:t>
            </w:r>
          </w:p>
        </w:tc>
        <w:tc>
          <w:tcPr>
            <w:tcW w:w="1701" w:type="dxa"/>
          </w:tcPr>
          <w:p w:rsidR="00C10FFE" w:rsidRDefault="00C10FFE">
            <w:pPr>
              <w:pStyle w:val="ConsPlusNormal"/>
              <w:jc w:val="center"/>
            </w:pPr>
            <w:r>
              <w:t>x</w:t>
            </w:r>
          </w:p>
        </w:tc>
        <w:tc>
          <w:tcPr>
            <w:tcW w:w="737" w:type="dxa"/>
          </w:tcPr>
          <w:p w:rsidR="00C10FFE" w:rsidRDefault="00C10FFE">
            <w:pPr>
              <w:pStyle w:val="ConsPlusNormal"/>
              <w:jc w:val="center"/>
            </w:pPr>
            <w:r>
              <w:t>x</w:t>
            </w:r>
          </w:p>
        </w:tc>
        <w:tc>
          <w:tcPr>
            <w:tcW w:w="1020" w:type="dxa"/>
          </w:tcPr>
          <w:p w:rsidR="00C10FFE" w:rsidRDefault="00C10FFE">
            <w:pPr>
              <w:pStyle w:val="ConsPlusNormal"/>
              <w:jc w:val="center"/>
            </w:pPr>
            <w:r>
              <w:t>x</w:t>
            </w:r>
          </w:p>
        </w:tc>
        <w:tc>
          <w:tcPr>
            <w:tcW w:w="1361" w:type="dxa"/>
          </w:tcPr>
          <w:p w:rsidR="00C10FFE" w:rsidRDefault="00C10FFE">
            <w:pPr>
              <w:pStyle w:val="ConsPlusNormal"/>
              <w:jc w:val="center"/>
            </w:pPr>
            <w:r>
              <w:t>-</w:t>
            </w:r>
          </w:p>
        </w:tc>
        <w:tc>
          <w:tcPr>
            <w:tcW w:w="1191"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378"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794" w:type="dxa"/>
            <w:vMerge w:val="restart"/>
          </w:tcPr>
          <w:p w:rsidR="00C10FFE" w:rsidRDefault="00C10FFE">
            <w:pPr>
              <w:pStyle w:val="ConsPlusNormal"/>
              <w:jc w:val="center"/>
            </w:pPr>
            <w:r>
              <w:t>x</w:t>
            </w:r>
          </w:p>
        </w:tc>
        <w:tc>
          <w:tcPr>
            <w:tcW w:w="907" w:type="dxa"/>
            <w:vMerge w:val="restart"/>
          </w:tcPr>
          <w:p w:rsidR="00C10FFE" w:rsidRDefault="00C10FFE">
            <w:pPr>
              <w:pStyle w:val="ConsPlusNormal"/>
              <w:jc w:val="center"/>
            </w:pPr>
            <w:r>
              <w:t>x</w:t>
            </w:r>
          </w:p>
        </w:tc>
        <w:tc>
          <w:tcPr>
            <w:tcW w:w="850" w:type="dxa"/>
            <w:vMerge w:val="restart"/>
          </w:tcPr>
          <w:p w:rsidR="00C10FFE" w:rsidRDefault="00C10FFE">
            <w:pPr>
              <w:pStyle w:val="ConsPlusNormal"/>
              <w:jc w:val="center"/>
            </w:pPr>
            <w:r>
              <w:t>x</w:t>
            </w:r>
          </w:p>
        </w:tc>
        <w:tc>
          <w:tcPr>
            <w:tcW w:w="1474" w:type="dxa"/>
            <w:vMerge w:val="restart"/>
          </w:tcPr>
          <w:p w:rsidR="00C10FFE" w:rsidRDefault="00C10FFE">
            <w:pPr>
              <w:pStyle w:val="ConsPlusNormal"/>
              <w:jc w:val="center"/>
            </w:pPr>
            <w:r>
              <w:t>x</w:t>
            </w:r>
          </w:p>
        </w:tc>
        <w:tc>
          <w:tcPr>
            <w:tcW w:w="1361" w:type="dxa"/>
            <w:vMerge w:val="restart"/>
          </w:tcPr>
          <w:p w:rsidR="00C10FFE" w:rsidRDefault="00C10FFE">
            <w:pPr>
              <w:pStyle w:val="ConsPlusNormal"/>
              <w:jc w:val="center"/>
            </w:pPr>
            <w:r>
              <w:t>x</w:t>
            </w:r>
          </w:p>
        </w:tc>
      </w:tr>
      <w:tr w:rsidR="00C10FFE">
        <w:tc>
          <w:tcPr>
            <w:tcW w:w="624" w:type="dxa"/>
            <w:vMerge/>
          </w:tcPr>
          <w:p w:rsidR="00C10FFE" w:rsidRDefault="00C10FFE"/>
        </w:tc>
        <w:tc>
          <w:tcPr>
            <w:tcW w:w="1814" w:type="dxa"/>
            <w:vMerge/>
          </w:tcPr>
          <w:p w:rsidR="00C10FFE" w:rsidRDefault="00C10FFE"/>
        </w:tc>
        <w:tc>
          <w:tcPr>
            <w:tcW w:w="1077" w:type="dxa"/>
            <w:vMerge/>
          </w:tcPr>
          <w:p w:rsidR="00C10FFE" w:rsidRDefault="00C10FFE"/>
        </w:tc>
        <w:tc>
          <w:tcPr>
            <w:tcW w:w="1247" w:type="dxa"/>
          </w:tcPr>
          <w:p w:rsidR="00C10FFE" w:rsidRDefault="00C10FFE">
            <w:pPr>
              <w:pStyle w:val="ConsPlusNormal"/>
            </w:pPr>
            <w:r>
              <w:t>бюджет РБ</w:t>
            </w:r>
          </w:p>
        </w:tc>
        <w:tc>
          <w:tcPr>
            <w:tcW w:w="624" w:type="dxa"/>
          </w:tcPr>
          <w:p w:rsidR="00C10FFE" w:rsidRDefault="00C10FFE">
            <w:pPr>
              <w:pStyle w:val="ConsPlusNormal"/>
              <w:jc w:val="center"/>
            </w:pPr>
            <w:r>
              <w:t>-</w:t>
            </w:r>
          </w:p>
        </w:tc>
        <w:tc>
          <w:tcPr>
            <w:tcW w:w="624" w:type="dxa"/>
          </w:tcPr>
          <w:p w:rsidR="00C10FFE" w:rsidRDefault="00C10FFE">
            <w:pPr>
              <w:pStyle w:val="ConsPlusNormal"/>
              <w:jc w:val="center"/>
            </w:pPr>
            <w:r>
              <w:t>x</w:t>
            </w:r>
          </w:p>
        </w:tc>
        <w:tc>
          <w:tcPr>
            <w:tcW w:w="1701" w:type="dxa"/>
          </w:tcPr>
          <w:p w:rsidR="00C10FFE" w:rsidRDefault="00C10FFE">
            <w:pPr>
              <w:pStyle w:val="ConsPlusNormal"/>
              <w:jc w:val="center"/>
            </w:pPr>
            <w:r>
              <w:t>-</w:t>
            </w:r>
          </w:p>
        </w:tc>
        <w:tc>
          <w:tcPr>
            <w:tcW w:w="737" w:type="dxa"/>
          </w:tcPr>
          <w:p w:rsidR="00C10FFE" w:rsidRDefault="00C10FFE">
            <w:pPr>
              <w:pStyle w:val="ConsPlusNormal"/>
              <w:jc w:val="center"/>
            </w:pPr>
            <w:r>
              <w:t>x</w:t>
            </w:r>
          </w:p>
        </w:tc>
        <w:tc>
          <w:tcPr>
            <w:tcW w:w="1020" w:type="dxa"/>
          </w:tcPr>
          <w:p w:rsidR="00C10FFE" w:rsidRDefault="00C10FFE">
            <w:pPr>
              <w:pStyle w:val="ConsPlusNormal"/>
              <w:jc w:val="center"/>
            </w:pPr>
            <w:r>
              <w:t>x</w:t>
            </w:r>
          </w:p>
        </w:tc>
        <w:tc>
          <w:tcPr>
            <w:tcW w:w="1361" w:type="dxa"/>
          </w:tcPr>
          <w:p w:rsidR="00C10FFE" w:rsidRDefault="00C10FFE">
            <w:pPr>
              <w:pStyle w:val="ConsPlusNormal"/>
              <w:jc w:val="center"/>
            </w:pPr>
            <w:r>
              <w:t>-</w:t>
            </w:r>
          </w:p>
        </w:tc>
        <w:tc>
          <w:tcPr>
            <w:tcW w:w="1191"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378"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794" w:type="dxa"/>
            <w:vMerge/>
          </w:tcPr>
          <w:p w:rsidR="00C10FFE" w:rsidRDefault="00C10FFE"/>
        </w:tc>
        <w:tc>
          <w:tcPr>
            <w:tcW w:w="907" w:type="dxa"/>
            <w:vMerge/>
          </w:tcPr>
          <w:p w:rsidR="00C10FFE" w:rsidRDefault="00C10FFE"/>
        </w:tc>
        <w:tc>
          <w:tcPr>
            <w:tcW w:w="850" w:type="dxa"/>
            <w:vMerge/>
          </w:tcPr>
          <w:p w:rsidR="00C10FFE" w:rsidRDefault="00C10FFE"/>
        </w:tc>
        <w:tc>
          <w:tcPr>
            <w:tcW w:w="1474" w:type="dxa"/>
            <w:vMerge/>
          </w:tcPr>
          <w:p w:rsidR="00C10FFE" w:rsidRDefault="00C10FFE"/>
        </w:tc>
        <w:tc>
          <w:tcPr>
            <w:tcW w:w="1361" w:type="dxa"/>
            <w:vMerge/>
          </w:tcPr>
          <w:p w:rsidR="00C10FFE" w:rsidRDefault="00C10FFE"/>
        </w:tc>
      </w:tr>
      <w:tr w:rsidR="00C10FFE">
        <w:tc>
          <w:tcPr>
            <w:tcW w:w="624" w:type="dxa"/>
            <w:vMerge/>
          </w:tcPr>
          <w:p w:rsidR="00C10FFE" w:rsidRDefault="00C10FFE"/>
        </w:tc>
        <w:tc>
          <w:tcPr>
            <w:tcW w:w="1814" w:type="dxa"/>
            <w:vMerge/>
          </w:tcPr>
          <w:p w:rsidR="00C10FFE" w:rsidRDefault="00C10FFE"/>
        </w:tc>
        <w:tc>
          <w:tcPr>
            <w:tcW w:w="1077" w:type="dxa"/>
            <w:vMerge/>
          </w:tcPr>
          <w:p w:rsidR="00C10FFE" w:rsidRDefault="00C10FFE"/>
        </w:tc>
        <w:tc>
          <w:tcPr>
            <w:tcW w:w="1247" w:type="dxa"/>
          </w:tcPr>
          <w:p w:rsidR="00C10FFE" w:rsidRDefault="00C10FFE">
            <w:pPr>
              <w:pStyle w:val="ConsPlusNormal"/>
            </w:pPr>
            <w:r>
              <w:t>федеральный бюджет</w:t>
            </w:r>
          </w:p>
        </w:tc>
        <w:tc>
          <w:tcPr>
            <w:tcW w:w="624" w:type="dxa"/>
          </w:tcPr>
          <w:p w:rsidR="00C10FFE" w:rsidRDefault="00C10FFE">
            <w:pPr>
              <w:pStyle w:val="ConsPlusNormal"/>
              <w:jc w:val="center"/>
            </w:pPr>
            <w:r>
              <w:t>-</w:t>
            </w:r>
          </w:p>
        </w:tc>
        <w:tc>
          <w:tcPr>
            <w:tcW w:w="624" w:type="dxa"/>
          </w:tcPr>
          <w:p w:rsidR="00C10FFE" w:rsidRDefault="00C10FFE">
            <w:pPr>
              <w:pStyle w:val="ConsPlusNormal"/>
              <w:jc w:val="center"/>
            </w:pPr>
            <w:r>
              <w:t>x</w:t>
            </w:r>
          </w:p>
        </w:tc>
        <w:tc>
          <w:tcPr>
            <w:tcW w:w="1701" w:type="dxa"/>
          </w:tcPr>
          <w:p w:rsidR="00C10FFE" w:rsidRDefault="00C10FFE">
            <w:pPr>
              <w:pStyle w:val="ConsPlusNormal"/>
              <w:jc w:val="center"/>
            </w:pPr>
            <w:r>
              <w:t>-</w:t>
            </w:r>
          </w:p>
        </w:tc>
        <w:tc>
          <w:tcPr>
            <w:tcW w:w="737" w:type="dxa"/>
          </w:tcPr>
          <w:p w:rsidR="00C10FFE" w:rsidRDefault="00C10FFE">
            <w:pPr>
              <w:pStyle w:val="ConsPlusNormal"/>
              <w:jc w:val="center"/>
            </w:pPr>
            <w:r>
              <w:t>x</w:t>
            </w:r>
          </w:p>
        </w:tc>
        <w:tc>
          <w:tcPr>
            <w:tcW w:w="1020" w:type="dxa"/>
          </w:tcPr>
          <w:p w:rsidR="00C10FFE" w:rsidRDefault="00C10FFE">
            <w:pPr>
              <w:pStyle w:val="ConsPlusNormal"/>
              <w:jc w:val="center"/>
            </w:pPr>
            <w:r>
              <w:t>x</w:t>
            </w:r>
          </w:p>
        </w:tc>
        <w:tc>
          <w:tcPr>
            <w:tcW w:w="1361" w:type="dxa"/>
          </w:tcPr>
          <w:p w:rsidR="00C10FFE" w:rsidRDefault="00C10FFE">
            <w:pPr>
              <w:pStyle w:val="ConsPlusNormal"/>
              <w:jc w:val="center"/>
            </w:pPr>
            <w:r>
              <w:t>-</w:t>
            </w:r>
          </w:p>
        </w:tc>
        <w:tc>
          <w:tcPr>
            <w:tcW w:w="1191"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378"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794" w:type="dxa"/>
            <w:vMerge/>
          </w:tcPr>
          <w:p w:rsidR="00C10FFE" w:rsidRDefault="00C10FFE"/>
        </w:tc>
        <w:tc>
          <w:tcPr>
            <w:tcW w:w="907" w:type="dxa"/>
            <w:vMerge/>
          </w:tcPr>
          <w:p w:rsidR="00C10FFE" w:rsidRDefault="00C10FFE"/>
        </w:tc>
        <w:tc>
          <w:tcPr>
            <w:tcW w:w="850" w:type="dxa"/>
            <w:vMerge/>
          </w:tcPr>
          <w:p w:rsidR="00C10FFE" w:rsidRDefault="00C10FFE"/>
        </w:tc>
        <w:tc>
          <w:tcPr>
            <w:tcW w:w="1474" w:type="dxa"/>
            <w:vMerge/>
          </w:tcPr>
          <w:p w:rsidR="00C10FFE" w:rsidRDefault="00C10FFE"/>
        </w:tc>
        <w:tc>
          <w:tcPr>
            <w:tcW w:w="1361" w:type="dxa"/>
            <w:vMerge/>
          </w:tcPr>
          <w:p w:rsidR="00C10FFE" w:rsidRDefault="00C10FFE"/>
        </w:tc>
      </w:tr>
      <w:tr w:rsidR="00C10FFE">
        <w:tc>
          <w:tcPr>
            <w:tcW w:w="624" w:type="dxa"/>
            <w:vMerge/>
          </w:tcPr>
          <w:p w:rsidR="00C10FFE" w:rsidRDefault="00C10FFE"/>
        </w:tc>
        <w:tc>
          <w:tcPr>
            <w:tcW w:w="1814" w:type="dxa"/>
            <w:vMerge/>
          </w:tcPr>
          <w:p w:rsidR="00C10FFE" w:rsidRDefault="00C10FFE"/>
        </w:tc>
        <w:tc>
          <w:tcPr>
            <w:tcW w:w="1077" w:type="dxa"/>
            <w:vMerge/>
          </w:tcPr>
          <w:p w:rsidR="00C10FFE" w:rsidRDefault="00C10FFE"/>
        </w:tc>
        <w:tc>
          <w:tcPr>
            <w:tcW w:w="1247" w:type="dxa"/>
          </w:tcPr>
          <w:p w:rsidR="00C10FFE" w:rsidRDefault="00C10FFE">
            <w:pPr>
              <w:pStyle w:val="ConsPlusNormal"/>
            </w:pPr>
            <w:r>
              <w:t>бюджеты МР и ГО РБ</w:t>
            </w:r>
          </w:p>
        </w:tc>
        <w:tc>
          <w:tcPr>
            <w:tcW w:w="624" w:type="dxa"/>
          </w:tcPr>
          <w:p w:rsidR="00C10FFE" w:rsidRDefault="00C10FFE">
            <w:pPr>
              <w:pStyle w:val="ConsPlusNormal"/>
              <w:jc w:val="center"/>
            </w:pPr>
            <w:r>
              <w:t>x</w:t>
            </w:r>
          </w:p>
        </w:tc>
        <w:tc>
          <w:tcPr>
            <w:tcW w:w="624" w:type="dxa"/>
          </w:tcPr>
          <w:p w:rsidR="00C10FFE" w:rsidRDefault="00C10FFE">
            <w:pPr>
              <w:pStyle w:val="ConsPlusNormal"/>
              <w:jc w:val="center"/>
            </w:pPr>
            <w:r>
              <w:t>x</w:t>
            </w:r>
          </w:p>
        </w:tc>
        <w:tc>
          <w:tcPr>
            <w:tcW w:w="1701" w:type="dxa"/>
          </w:tcPr>
          <w:p w:rsidR="00C10FFE" w:rsidRDefault="00C10FFE">
            <w:pPr>
              <w:pStyle w:val="ConsPlusNormal"/>
              <w:jc w:val="center"/>
            </w:pPr>
            <w:r>
              <w:t>x</w:t>
            </w:r>
          </w:p>
        </w:tc>
        <w:tc>
          <w:tcPr>
            <w:tcW w:w="737" w:type="dxa"/>
          </w:tcPr>
          <w:p w:rsidR="00C10FFE" w:rsidRDefault="00C10FFE">
            <w:pPr>
              <w:pStyle w:val="ConsPlusNormal"/>
              <w:jc w:val="center"/>
            </w:pPr>
            <w:r>
              <w:t>x</w:t>
            </w:r>
          </w:p>
        </w:tc>
        <w:tc>
          <w:tcPr>
            <w:tcW w:w="1020" w:type="dxa"/>
          </w:tcPr>
          <w:p w:rsidR="00C10FFE" w:rsidRDefault="00C10FFE">
            <w:pPr>
              <w:pStyle w:val="ConsPlusNormal"/>
              <w:jc w:val="center"/>
            </w:pPr>
            <w:r>
              <w:t>x</w:t>
            </w:r>
          </w:p>
        </w:tc>
        <w:tc>
          <w:tcPr>
            <w:tcW w:w="1361" w:type="dxa"/>
          </w:tcPr>
          <w:p w:rsidR="00C10FFE" w:rsidRDefault="00C10FFE">
            <w:pPr>
              <w:pStyle w:val="ConsPlusNormal"/>
              <w:jc w:val="center"/>
            </w:pPr>
            <w:r>
              <w:t>-</w:t>
            </w:r>
          </w:p>
        </w:tc>
        <w:tc>
          <w:tcPr>
            <w:tcW w:w="1191"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378"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794" w:type="dxa"/>
            <w:vMerge/>
          </w:tcPr>
          <w:p w:rsidR="00C10FFE" w:rsidRDefault="00C10FFE"/>
        </w:tc>
        <w:tc>
          <w:tcPr>
            <w:tcW w:w="907" w:type="dxa"/>
            <w:vMerge/>
          </w:tcPr>
          <w:p w:rsidR="00C10FFE" w:rsidRDefault="00C10FFE"/>
        </w:tc>
        <w:tc>
          <w:tcPr>
            <w:tcW w:w="850" w:type="dxa"/>
            <w:vMerge/>
          </w:tcPr>
          <w:p w:rsidR="00C10FFE" w:rsidRDefault="00C10FFE"/>
        </w:tc>
        <w:tc>
          <w:tcPr>
            <w:tcW w:w="1474" w:type="dxa"/>
            <w:vMerge/>
          </w:tcPr>
          <w:p w:rsidR="00C10FFE" w:rsidRDefault="00C10FFE"/>
        </w:tc>
        <w:tc>
          <w:tcPr>
            <w:tcW w:w="1361" w:type="dxa"/>
            <w:vMerge/>
          </w:tcPr>
          <w:p w:rsidR="00C10FFE" w:rsidRDefault="00C10FFE"/>
        </w:tc>
      </w:tr>
      <w:tr w:rsidR="00C10FFE">
        <w:tc>
          <w:tcPr>
            <w:tcW w:w="624" w:type="dxa"/>
            <w:vMerge/>
          </w:tcPr>
          <w:p w:rsidR="00C10FFE" w:rsidRDefault="00C10FFE"/>
        </w:tc>
        <w:tc>
          <w:tcPr>
            <w:tcW w:w="1814" w:type="dxa"/>
            <w:vMerge/>
          </w:tcPr>
          <w:p w:rsidR="00C10FFE" w:rsidRDefault="00C10FFE"/>
        </w:tc>
        <w:tc>
          <w:tcPr>
            <w:tcW w:w="1077" w:type="dxa"/>
            <w:vMerge/>
          </w:tcPr>
          <w:p w:rsidR="00C10FFE" w:rsidRDefault="00C10FFE"/>
        </w:tc>
        <w:tc>
          <w:tcPr>
            <w:tcW w:w="1247" w:type="dxa"/>
          </w:tcPr>
          <w:p w:rsidR="00C10FFE" w:rsidRDefault="00C10FFE">
            <w:pPr>
              <w:pStyle w:val="ConsPlusNormal"/>
            </w:pPr>
            <w:r>
              <w:t>государственные внебюджетные фонды</w:t>
            </w:r>
          </w:p>
        </w:tc>
        <w:tc>
          <w:tcPr>
            <w:tcW w:w="624" w:type="dxa"/>
          </w:tcPr>
          <w:p w:rsidR="00C10FFE" w:rsidRDefault="00C10FFE">
            <w:pPr>
              <w:pStyle w:val="ConsPlusNormal"/>
              <w:jc w:val="center"/>
            </w:pPr>
            <w:r>
              <w:t>x</w:t>
            </w:r>
          </w:p>
        </w:tc>
        <w:tc>
          <w:tcPr>
            <w:tcW w:w="624" w:type="dxa"/>
          </w:tcPr>
          <w:p w:rsidR="00C10FFE" w:rsidRDefault="00C10FFE">
            <w:pPr>
              <w:pStyle w:val="ConsPlusNormal"/>
              <w:jc w:val="center"/>
            </w:pPr>
            <w:r>
              <w:t>x</w:t>
            </w:r>
          </w:p>
        </w:tc>
        <w:tc>
          <w:tcPr>
            <w:tcW w:w="1701" w:type="dxa"/>
          </w:tcPr>
          <w:p w:rsidR="00C10FFE" w:rsidRDefault="00C10FFE">
            <w:pPr>
              <w:pStyle w:val="ConsPlusNormal"/>
              <w:jc w:val="center"/>
            </w:pPr>
            <w:r>
              <w:t>x</w:t>
            </w:r>
          </w:p>
        </w:tc>
        <w:tc>
          <w:tcPr>
            <w:tcW w:w="737" w:type="dxa"/>
          </w:tcPr>
          <w:p w:rsidR="00C10FFE" w:rsidRDefault="00C10FFE">
            <w:pPr>
              <w:pStyle w:val="ConsPlusNormal"/>
              <w:jc w:val="center"/>
            </w:pPr>
            <w:r>
              <w:t>x</w:t>
            </w:r>
          </w:p>
        </w:tc>
        <w:tc>
          <w:tcPr>
            <w:tcW w:w="1020" w:type="dxa"/>
          </w:tcPr>
          <w:p w:rsidR="00C10FFE" w:rsidRDefault="00C10FFE">
            <w:pPr>
              <w:pStyle w:val="ConsPlusNormal"/>
              <w:jc w:val="center"/>
            </w:pPr>
            <w:r>
              <w:t>x</w:t>
            </w:r>
          </w:p>
        </w:tc>
        <w:tc>
          <w:tcPr>
            <w:tcW w:w="1361" w:type="dxa"/>
          </w:tcPr>
          <w:p w:rsidR="00C10FFE" w:rsidRDefault="00C10FFE">
            <w:pPr>
              <w:pStyle w:val="ConsPlusNormal"/>
              <w:jc w:val="center"/>
            </w:pPr>
            <w:r>
              <w:t>-</w:t>
            </w:r>
          </w:p>
        </w:tc>
        <w:tc>
          <w:tcPr>
            <w:tcW w:w="1191"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378"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794" w:type="dxa"/>
            <w:vMerge/>
          </w:tcPr>
          <w:p w:rsidR="00C10FFE" w:rsidRDefault="00C10FFE"/>
        </w:tc>
        <w:tc>
          <w:tcPr>
            <w:tcW w:w="907" w:type="dxa"/>
            <w:vMerge/>
          </w:tcPr>
          <w:p w:rsidR="00C10FFE" w:rsidRDefault="00C10FFE"/>
        </w:tc>
        <w:tc>
          <w:tcPr>
            <w:tcW w:w="850" w:type="dxa"/>
            <w:vMerge/>
          </w:tcPr>
          <w:p w:rsidR="00C10FFE" w:rsidRDefault="00C10FFE"/>
        </w:tc>
        <w:tc>
          <w:tcPr>
            <w:tcW w:w="1474" w:type="dxa"/>
            <w:vMerge/>
          </w:tcPr>
          <w:p w:rsidR="00C10FFE" w:rsidRDefault="00C10FFE"/>
        </w:tc>
        <w:tc>
          <w:tcPr>
            <w:tcW w:w="1361" w:type="dxa"/>
            <w:vMerge/>
          </w:tcPr>
          <w:p w:rsidR="00C10FFE" w:rsidRDefault="00C10FFE"/>
        </w:tc>
      </w:tr>
      <w:tr w:rsidR="00C10FFE">
        <w:tc>
          <w:tcPr>
            <w:tcW w:w="624" w:type="dxa"/>
            <w:vMerge/>
          </w:tcPr>
          <w:p w:rsidR="00C10FFE" w:rsidRDefault="00C10FFE"/>
        </w:tc>
        <w:tc>
          <w:tcPr>
            <w:tcW w:w="1814" w:type="dxa"/>
            <w:vMerge/>
          </w:tcPr>
          <w:p w:rsidR="00C10FFE" w:rsidRDefault="00C10FFE"/>
        </w:tc>
        <w:tc>
          <w:tcPr>
            <w:tcW w:w="1077" w:type="dxa"/>
            <w:vMerge/>
          </w:tcPr>
          <w:p w:rsidR="00C10FFE" w:rsidRDefault="00C10FFE"/>
        </w:tc>
        <w:tc>
          <w:tcPr>
            <w:tcW w:w="1247" w:type="dxa"/>
          </w:tcPr>
          <w:p w:rsidR="00C10FFE" w:rsidRDefault="00C10FFE">
            <w:pPr>
              <w:pStyle w:val="ConsPlusNormal"/>
            </w:pPr>
            <w:r>
              <w:t>внебюджетные источники</w:t>
            </w:r>
          </w:p>
        </w:tc>
        <w:tc>
          <w:tcPr>
            <w:tcW w:w="624" w:type="dxa"/>
          </w:tcPr>
          <w:p w:rsidR="00C10FFE" w:rsidRDefault="00C10FFE">
            <w:pPr>
              <w:pStyle w:val="ConsPlusNormal"/>
              <w:jc w:val="center"/>
            </w:pPr>
            <w:r>
              <w:t>x</w:t>
            </w:r>
          </w:p>
        </w:tc>
        <w:tc>
          <w:tcPr>
            <w:tcW w:w="624" w:type="dxa"/>
          </w:tcPr>
          <w:p w:rsidR="00C10FFE" w:rsidRDefault="00C10FFE">
            <w:pPr>
              <w:pStyle w:val="ConsPlusNormal"/>
              <w:jc w:val="center"/>
            </w:pPr>
            <w:r>
              <w:t>x</w:t>
            </w:r>
          </w:p>
        </w:tc>
        <w:tc>
          <w:tcPr>
            <w:tcW w:w="1701" w:type="dxa"/>
          </w:tcPr>
          <w:p w:rsidR="00C10FFE" w:rsidRDefault="00C10FFE">
            <w:pPr>
              <w:pStyle w:val="ConsPlusNormal"/>
              <w:jc w:val="center"/>
            </w:pPr>
            <w:r>
              <w:t>x</w:t>
            </w:r>
          </w:p>
        </w:tc>
        <w:tc>
          <w:tcPr>
            <w:tcW w:w="737" w:type="dxa"/>
          </w:tcPr>
          <w:p w:rsidR="00C10FFE" w:rsidRDefault="00C10FFE">
            <w:pPr>
              <w:pStyle w:val="ConsPlusNormal"/>
              <w:jc w:val="center"/>
            </w:pPr>
            <w:r>
              <w:t>x</w:t>
            </w:r>
          </w:p>
        </w:tc>
        <w:tc>
          <w:tcPr>
            <w:tcW w:w="1020" w:type="dxa"/>
          </w:tcPr>
          <w:p w:rsidR="00C10FFE" w:rsidRDefault="00C10FFE">
            <w:pPr>
              <w:pStyle w:val="ConsPlusNormal"/>
              <w:jc w:val="center"/>
            </w:pPr>
            <w:r>
              <w:t>x</w:t>
            </w:r>
          </w:p>
        </w:tc>
        <w:tc>
          <w:tcPr>
            <w:tcW w:w="1361" w:type="dxa"/>
          </w:tcPr>
          <w:p w:rsidR="00C10FFE" w:rsidRDefault="00C10FFE">
            <w:pPr>
              <w:pStyle w:val="ConsPlusNormal"/>
              <w:jc w:val="center"/>
            </w:pPr>
            <w:r>
              <w:t>-</w:t>
            </w:r>
          </w:p>
        </w:tc>
        <w:tc>
          <w:tcPr>
            <w:tcW w:w="1191"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378"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794" w:type="dxa"/>
            <w:vMerge/>
          </w:tcPr>
          <w:p w:rsidR="00C10FFE" w:rsidRDefault="00C10FFE"/>
        </w:tc>
        <w:tc>
          <w:tcPr>
            <w:tcW w:w="907" w:type="dxa"/>
            <w:vMerge/>
          </w:tcPr>
          <w:p w:rsidR="00C10FFE" w:rsidRDefault="00C10FFE"/>
        </w:tc>
        <w:tc>
          <w:tcPr>
            <w:tcW w:w="850" w:type="dxa"/>
            <w:vMerge/>
          </w:tcPr>
          <w:p w:rsidR="00C10FFE" w:rsidRDefault="00C10FFE"/>
        </w:tc>
        <w:tc>
          <w:tcPr>
            <w:tcW w:w="1474" w:type="dxa"/>
            <w:vMerge/>
          </w:tcPr>
          <w:p w:rsidR="00C10FFE" w:rsidRDefault="00C10FFE"/>
        </w:tc>
        <w:tc>
          <w:tcPr>
            <w:tcW w:w="1361" w:type="dxa"/>
            <w:vMerge/>
          </w:tcPr>
          <w:p w:rsidR="00C10FFE" w:rsidRDefault="00C10FFE"/>
        </w:tc>
      </w:tr>
      <w:tr w:rsidR="00C10FFE">
        <w:tc>
          <w:tcPr>
            <w:tcW w:w="26280" w:type="dxa"/>
            <w:gridSpan w:val="23"/>
          </w:tcPr>
          <w:p w:rsidR="00C10FFE" w:rsidRDefault="00C10FFE">
            <w:pPr>
              <w:pStyle w:val="ConsPlusNormal"/>
            </w:pPr>
            <w:r>
              <w:t>Цель - организовать работу по повышению качества администрирования доходов бюджета и совершенствованию налогового законодательства Республики Башкортостан</w:t>
            </w:r>
          </w:p>
        </w:tc>
      </w:tr>
      <w:tr w:rsidR="00C10FFE">
        <w:tc>
          <w:tcPr>
            <w:tcW w:w="26280" w:type="dxa"/>
            <w:gridSpan w:val="23"/>
          </w:tcPr>
          <w:p w:rsidR="00C10FFE" w:rsidRDefault="00C10FFE">
            <w:pPr>
              <w:pStyle w:val="ConsPlusNormal"/>
            </w:pPr>
            <w:r>
              <w:t>Задача - выявлять резервы увеличения доходов консолидированного бюджета Республики Башкортостан</w:t>
            </w:r>
          </w:p>
        </w:tc>
      </w:tr>
      <w:tr w:rsidR="00C10FFE">
        <w:tc>
          <w:tcPr>
            <w:tcW w:w="624" w:type="dxa"/>
            <w:vMerge w:val="restart"/>
          </w:tcPr>
          <w:p w:rsidR="00C10FFE" w:rsidRDefault="00C10FFE">
            <w:pPr>
              <w:pStyle w:val="ConsPlusNormal"/>
              <w:jc w:val="center"/>
              <w:outlineLvl w:val="4"/>
            </w:pPr>
            <w:r>
              <w:t>1.1</w:t>
            </w:r>
          </w:p>
        </w:tc>
        <w:tc>
          <w:tcPr>
            <w:tcW w:w="1814" w:type="dxa"/>
            <w:vMerge w:val="restart"/>
          </w:tcPr>
          <w:p w:rsidR="00C10FFE" w:rsidRDefault="00C10FFE">
            <w:pPr>
              <w:pStyle w:val="ConsPlusNormal"/>
            </w:pPr>
            <w:r>
              <w:t>Основное мероприятие 1: стимулирование роста доходов бюджета Республики Башкортостан и местных бюджетов</w:t>
            </w:r>
          </w:p>
        </w:tc>
        <w:tc>
          <w:tcPr>
            <w:tcW w:w="1077" w:type="dxa"/>
            <w:vMerge w:val="restart"/>
          </w:tcPr>
          <w:p w:rsidR="00C10FFE" w:rsidRDefault="00C10FFE">
            <w:pPr>
              <w:pStyle w:val="ConsPlusNormal"/>
            </w:pPr>
            <w:r>
              <w:t>Минфин РБ</w:t>
            </w:r>
          </w:p>
        </w:tc>
        <w:tc>
          <w:tcPr>
            <w:tcW w:w="1247" w:type="dxa"/>
          </w:tcPr>
          <w:p w:rsidR="00C10FFE" w:rsidRDefault="00C10FFE">
            <w:pPr>
              <w:pStyle w:val="ConsPlusNormal"/>
            </w:pPr>
            <w:r>
              <w:t>Итого, в том числе:</w:t>
            </w:r>
          </w:p>
        </w:tc>
        <w:tc>
          <w:tcPr>
            <w:tcW w:w="624" w:type="dxa"/>
          </w:tcPr>
          <w:p w:rsidR="00C10FFE" w:rsidRDefault="00C10FFE">
            <w:pPr>
              <w:pStyle w:val="ConsPlusNormal"/>
              <w:jc w:val="center"/>
            </w:pPr>
            <w:r>
              <w:t>x</w:t>
            </w:r>
          </w:p>
        </w:tc>
        <w:tc>
          <w:tcPr>
            <w:tcW w:w="624" w:type="dxa"/>
          </w:tcPr>
          <w:p w:rsidR="00C10FFE" w:rsidRDefault="00C10FFE">
            <w:pPr>
              <w:pStyle w:val="ConsPlusNormal"/>
              <w:jc w:val="center"/>
            </w:pPr>
            <w:r>
              <w:t>x</w:t>
            </w:r>
          </w:p>
        </w:tc>
        <w:tc>
          <w:tcPr>
            <w:tcW w:w="1701" w:type="dxa"/>
          </w:tcPr>
          <w:p w:rsidR="00C10FFE" w:rsidRDefault="00C10FFE">
            <w:pPr>
              <w:pStyle w:val="ConsPlusNormal"/>
              <w:jc w:val="center"/>
            </w:pPr>
            <w:r>
              <w:t>x</w:t>
            </w:r>
          </w:p>
        </w:tc>
        <w:tc>
          <w:tcPr>
            <w:tcW w:w="737" w:type="dxa"/>
          </w:tcPr>
          <w:p w:rsidR="00C10FFE" w:rsidRDefault="00C10FFE">
            <w:pPr>
              <w:pStyle w:val="ConsPlusNormal"/>
              <w:jc w:val="center"/>
            </w:pPr>
            <w:r>
              <w:t>x</w:t>
            </w:r>
          </w:p>
        </w:tc>
        <w:tc>
          <w:tcPr>
            <w:tcW w:w="1020" w:type="dxa"/>
          </w:tcPr>
          <w:p w:rsidR="00C10FFE" w:rsidRDefault="00C10FFE">
            <w:pPr>
              <w:pStyle w:val="ConsPlusNormal"/>
              <w:jc w:val="center"/>
            </w:pPr>
            <w:r>
              <w:t>x</w:t>
            </w:r>
          </w:p>
        </w:tc>
        <w:tc>
          <w:tcPr>
            <w:tcW w:w="1361" w:type="dxa"/>
          </w:tcPr>
          <w:p w:rsidR="00C10FFE" w:rsidRDefault="00C10FFE">
            <w:pPr>
              <w:pStyle w:val="ConsPlusNormal"/>
              <w:jc w:val="center"/>
            </w:pPr>
            <w:r>
              <w:t>-</w:t>
            </w:r>
          </w:p>
        </w:tc>
        <w:tc>
          <w:tcPr>
            <w:tcW w:w="1191"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378"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794" w:type="dxa"/>
            <w:vMerge w:val="restart"/>
          </w:tcPr>
          <w:p w:rsidR="00C10FFE" w:rsidRDefault="00C10FFE">
            <w:pPr>
              <w:pStyle w:val="ConsPlusNormal"/>
              <w:jc w:val="center"/>
            </w:pPr>
            <w:r>
              <w:t>x</w:t>
            </w:r>
          </w:p>
        </w:tc>
        <w:tc>
          <w:tcPr>
            <w:tcW w:w="907" w:type="dxa"/>
            <w:vMerge w:val="restart"/>
          </w:tcPr>
          <w:p w:rsidR="00C10FFE" w:rsidRDefault="00C10FFE">
            <w:pPr>
              <w:pStyle w:val="ConsPlusNormal"/>
              <w:jc w:val="center"/>
            </w:pPr>
            <w:hyperlink w:anchor="P6154" w:history="1">
              <w:r>
                <w:rPr>
                  <w:color w:val="0000FF"/>
                </w:rPr>
                <w:t>1</w:t>
              </w:r>
            </w:hyperlink>
          </w:p>
        </w:tc>
        <w:tc>
          <w:tcPr>
            <w:tcW w:w="850" w:type="dxa"/>
            <w:vMerge w:val="restart"/>
          </w:tcPr>
          <w:p w:rsidR="00C10FFE" w:rsidRDefault="00C10FFE">
            <w:pPr>
              <w:pStyle w:val="ConsPlusNormal"/>
              <w:jc w:val="center"/>
            </w:pPr>
            <w:hyperlink w:anchor="P6155" w:history="1">
              <w:r>
                <w:rPr>
                  <w:color w:val="0000FF"/>
                </w:rPr>
                <w:t>1.1</w:t>
              </w:r>
            </w:hyperlink>
            <w:r>
              <w:t xml:space="preserve">; </w:t>
            </w:r>
            <w:hyperlink w:anchor="P6168" w:history="1">
              <w:r>
                <w:rPr>
                  <w:color w:val="0000FF"/>
                </w:rPr>
                <w:t>1.2</w:t>
              </w:r>
            </w:hyperlink>
            <w:r>
              <w:t xml:space="preserve">; </w:t>
            </w:r>
            <w:hyperlink w:anchor="P6182" w:history="1">
              <w:r>
                <w:rPr>
                  <w:color w:val="0000FF"/>
                </w:rPr>
                <w:t>1.3</w:t>
              </w:r>
            </w:hyperlink>
          </w:p>
        </w:tc>
        <w:tc>
          <w:tcPr>
            <w:tcW w:w="1474" w:type="dxa"/>
            <w:vMerge w:val="restart"/>
          </w:tcPr>
          <w:p w:rsidR="00C10FFE" w:rsidRDefault="00C10FFE">
            <w:pPr>
              <w:pStyle w:val="ConsPlusNormal"/>
              <w:jc w:val="center"/>
            </w:pPr>
            <w:r>
              <w:t>x</w:t>
            </w:r>
          </w:p>
        </w:tc>
        <w:tc>
          <w:tcPr>
            <w:tcW w:w="1361" w:type="dxa"/>
            <w:vMerge w:val="restart"/>
          </w:tcPr>
          <w:p w:rsidR="00C10FFE" w:rsidRDefault="00C10FFE">
            <w:pPr>
              <w:pStyle w:val="ConsPlusNormal"/>
              <w:jc w:val="center"/>
            </w:pPr>
            <w:r>
              <w:t>x</w:t>
            </w:r>
          </w:p>
        </w:tc>
      </w:tr>
      <w:tr w:rsidR="00C10FFE">
        <w:tc>
          <w:tcPr>
            <w:tcW w:w="624" w:type="dxa"/>
            <w:vMerge/>
          </w:tcPr>
          <w:p w:rsidR="00C10FFE" w:rsidRDefault="00C10FFE"/>
        </w:tc>
        <w:tc>
          <w:tcPr>
            <w:tcW w:w="1814" w:type="dxa"/>
            <w:vMerge/>
          </w:tcPr>
          <w:p w:rsidR="00C10FFE" w:rsidRDefault="00C10FFE"/>
        </w:tc>
        <w:tc>
          <w:tcPr>
            <w:tcW w:w="1077" w:type="dxa"/>
            <w:vMerge/>
          </w:tcPr>
          <w:p w:rsidR="00C10FFE" w:rsidRDefault="00C10FFE"/>
        </w:tc>
        <w:tc>
          <w:tcPr>
            <w:tcW w:w="1247" w:type="dxa"/>
          </w:tcPr>
          <w:p w:rsidR="00C10FFE" w:rsidRDefault="00C10FFE">
            <w:pPr>
              <w:pStyle w:val="ConsPlusNormal"/>
            </w:pPr>
            <w:r>
              <w:t>бюджет РБ</w:t>
            </w:r>
          </w:p>
        </w:tc>
        <w:tc>
          <w:tcPr>
            <w:tcW w:w="624" w:type="dxa"/>
          </w:tcPr>
          <w:p w:rsidR="00C10FFE" w:rsidRDefault="00C10FFE">
            <w:pPr>
              <w:pStyle w:val="ConsPlusNormal"/>
              <w:jc w:val="center"/>
            </w:pPr>
            <w:r>
              <w:t>-</w:t>
            </w:r>
          </w:p>
        </w:tc>
        <w:tc>
          <w:tcPr>
            <w:tcW w:w="624" w:type="dxa"/>
          </w:tcPr>
          <w:p w:rsidR="00C10FFE" w:rsidRDefault="00C10FFE">
            <w:pPr>
              <w:pStyle w:val="ConsPlusNormal"/>
              <w:jc w:val="center"/>
            </w:pPr>
            <w:r>
              <w:t>x</w:t>
            </w:r>
          </w:p>
        </w:tc>
        <w:tc>
          <w:tcPr>
            <w:tcW w:w="1701" w:type="dxa"/>
          </w:tcPr>
          <w:p w:rsidR="00C10FFE" w:rsidRDefault="00C10FFE">
            <w:pPr>
              <w:pStyle w:val="ConsPlusNormal"/>
              <w:jc w:val="center"/>
            </w:pPr>
            <w:r>
              <w:t>-</w:t>
            </w:r>
          </w:p>
        </w:tc>
        <w:tc>
          <w:tcPr>
            <w:tcW w:w="737" w:type="dxa"/>
          </w:tcPr>
          <w:p w:rsidR="00C10FFE" w:rsidRDefault="00C10FFE">
            <w:pPr>
              <w:pStyle w:val="ConsPlusNormal"/>
              <w:jc w:val="center"/>
            </w:pPr>
            <w:r>
              <w:t>x</w:t>
            </w:r>
          </w:p>
        </w:tc>
        <w:tc>
          <w:tcPr>
            <w:tcW w:w="1020" w:type="dxa"/>
          </w:tcPr>
          <w:p w:rsidR="00C10FFE" w:rsidRDefault="00C10FFE">
            <w:pPr>
              <w:pStyle w:val="ConsPlusNormal"/>
              <w:jc w:val="center"/>
            </w:pPr>
            <w:r>
              <w:t>x</w:t>
            </w:r>
          </w:p>
        </w:tc>
        <w:tc>
          <w:tcPr>
            <w:tcW w:w="1361" w:type="dxa"/>
          </w:tcPr>
          <w:p w:rsidR="00C10FFE" w:rsidRDefault="00C10FFE">
            <w:pPr>
              <w:pStyle w:val="ConsPlusNormal"/>
              <w:jc w:val="center"/>
            </w:pPr>
            <w:r>
              <w:t>-</w:t>
            </w:r>
          </w:p>
        </w:tc>
        <w:tc>
          <w:tcPr>
            <w:tcW w:w="1191"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378"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794" w:type="dxa"/>
            <w:vMerge/>
          </w:tcPr>
          <w:p w:rsidR="00C10FFE" w:rsidRDefault="00C10FFE"/>
        </w:tc>
        <w:tc>
          <w:tcPr>
            <w:tcW w:w="907" w:type="dxa"/>
            <w:vMerge/>
          </w:tcPr>
          <w:p w:rsidR="00C10FFE" w:rsidRDefault="00C10FFE"/>
        </w:tc>
        <w:tc>
          <w:tcPr>
            <w:tcW w:w="850" w:type="dxa"/>
            <w:vMerge/>
          </w:tcPr>
          <w:p w:rsidR="00C10FFE" w:rsidRDefault="00C10FFE"/>
        </w:tc>
        <w:tc>
          <w:tcPr>
            <w:tcW w:w="1474" w:type="dxa"/>
            <w:vMerge/>
          </w:tcPr>
          <w:p w:rsidR="00C10FFE" w:rsidRDefault="00C10FFE"/>
        </w:tc>
        <w:tc>
          <w:tcPr>
            <w:tcW w:w="1361" w:type="dxa"/>
            <w:vMerge/>
          </w:tcPr>
          <w:p w:rsidR="00C10FFE" w:rsidRDefault="00C10FFE"/>
        </w:tc>
      </w:tr>
      <w:tr w:rsidR="00C10FFE">
        <w:tc>
          <w:tcPr>
            <w:tcW w:w="624" w:type="dxa"/>
            <w:vMerge/>
          </w:tcPr>
          <w:p w:rsidR="00C10FFE" w:rsidRDefault="00C10FFE"/>
        </w:tc>
        <w:tc>
          <w:tcPr>
            <w:tcW w:w="1814" w:type="dxa"/>
            <w:vMerge/>
          </w:tcPr>
          <w:p w:rsidR="00C10FFE" w:rsidRDefault="00C10FFE"/>
        </w:tc>
        <w:tc>
          <w:tcPr>
            <w:tcW w:w="1077" w:type="dxa"/>
            <w:vMerge/>
          </w:tcPr>
          <w:p w:rsidR="00C10FFE" w:rsidRDefault="00C10FFE"/>
        </w:tc>
        <w:tc>
          <w:tcPr>
            <w:tcW w:w="1247" w:type="dxa"/>
          </w:tcPr>
          <w:p w:rsidR="00C10FFE" w:rsidRDefault="00C10FFE">
            <w:pPr>
              <w:pStyle w:val="ConsPlusNormal"/>
            </w:pPr>
            <w:r>
              <w:t>федеральный бюджет</w:t>
            </w:r>
          </w:p>
        </w:tc>
        <w:tc>
          <w:tcPr>
            <w:tcW w:w="624" w:type="dxa"/>
          </w:tcPr>
          <w:p w:rsidR="00C10FFE" w:rsidRDefault="00C10FFE">
            <w:pPr>
              <w:pStyle w:val="ConsPlusNormal"/>
              <w:jc w:val="center"/>
            </w:pPr>
            <w:r>
              <w:t>-</w:t>
            </w:r>
          </w:p>
        </w:tc>
        <w:tc>
          <w:tcPr>
            <w:tcW w:w="624" w:type="dxa"/>
          </w:tcPr>
          <w:p w:rsidR="00C10FFE" w:rsidRDefault="00C10FFE">
            <w:pPr>
              <w:pStyle w:val="ConsPlusNormal"/>
              <w:jc w:val="center"/>
            </w:pPr>
            <w:r>
              <w:t>x</w:t>
            </w:r>
          </w:p>
        </w:tc>
        <w:tc>
          <w:tcPr>
            <w:tcW w:w="1701" w:type="dxa"/>
          </w:tcPr>
          <w:p w:rsidR="00C10FFE" w:rsidRDefault="00C10FFE">
            <w:pPr>
              <w:pStyle w:val="ConsPlusNormal"/>
              <w:jc w:val="center"/>
            </w:pPr>
            <w:r>
              <w:t>-</w:t>
            </w:r>
          </w:p>
        </w:tc>
        <w:tc>
          <w:tcPr>
            <w:tcW w:w="737" w:type="dxa"/>
          </w:tcPr>
          <w:p w:rsidR="00C10FFE" w:rsidRDefault="00C10FFE">
            <w:pPr>
              <w:pStyle w:val="ConsPlusNormal"/>
              <w:jc w:val="center"/>
            </w:pPr>
            <w:r>
              <w:t>x</w:t>
            </w:r>
          </w:p>
        </w:tc>
        <w:tc>
          <w:tcPr>
            <w:tcW w:w="1020" w:type="dxa"/>
          </w:tcPr>
          <w:p w:rsidR="00C10FFE" w:rsidRDefault="00C10FFE">
            <w:pPr>
              <w:pStyle w:val="ConsPlusNormal"/>
              <w:jc w:val="center"/>
            </w:pPr>
            <w:r>
              <w:t>x</w:t>
            </w:r>
          </w:p>
        </w:tc>
        <w:tc>
          <w:tcPr>
            <w:tcW w:w="1361" w:type="dxa"/>
          </w:tcPr>
          <w:p w:rsidR="00C10FFE" w:rsidRDefault="00C10FFE">
            <w:pPr>
              <w:pStyle w:val="ConsPlusNormal"/>
              <w:jc w:val="center"/>
            </w:pPr>
            <w:r>
              <w:t>-</w:t>
            </w:r>
          </w:p>
        </w:tc>
        <w:tc>
          <w:tcPr>
            <w:tcW w:w="1191"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378"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794" w:type="dxa"/>
            <w:vMerge/>
          </w:tcPr>
          <w:p w:rsidR="00C10FFE" w:rsidRDefault="00C10FFE"/>
        </w:tc>
        <w:tc>
          <w:tcPr>
            <w:tcW w:w="907" w:type="dxa"/>
            <w:vMerge/>
          </w:tcPr>
          <w:p w:rsidR="00C10FFE" w:rsidRDefault="00C10FFE"/>
        </w:tc>
        <w:tc>
          <w:tcPr>
            <w:tcW w:w="850" w:type="dxa"/>
            <w:vMerge/>
          </w:tcPr>
          <w:p w:rsidR="00C10FFE" w:rsidRDefault="00C10FFE"/>
        </w:tc>
        <w:tc>
          <w:tcPr>
            <w:tcW w:w="1474" w:type="dxa"/>
            <w:vMerge/>
          </w:tcPr>
          <w:p w:rsidR="00C10FFE" w:rsidRDefault="00C10FFE"/>
        </w:tc>
        <w:tc>
          <w:tcPr>
            <w:tcW w:w="1361" w:type="dxa"/>
            <w:vMerge/>
          </w:tcPr>
          <w:p w:rsidR="00C10FFE" w:rsidRDefault="00C10FFE"/>
        </w:tc>
      </w:tr>
      <w:tr w:rsidR="00C10FFE">
        <w:tc>
          <w:tcPr>
            <w:tcW w:w="624" w:type="dxa"/>
            <w:vMerge/>
          </w:tcPr>
          <w:p w:rsidR="00C10FFE" w:rsidRDefault="00C10FFE"/>
        </w:tc>
        <w:tc>
          <w:tcPr>
            <w:tcW w:w="1814" w:type="dxa"/>
            <w:vMerge/>
          </w:tcPr>
          <w:p w:rsidR="00C10FFE" w:rsidRDefault="00C10FFE"/>
        </w:tc>
        <w:tc>
          <w:tcPr>
            <w:tcW w:w="1077" w:type="dxa"/>
            <w:vMerge/>
          </w:tcPr>
          <w:p w:rsidR="00C10FFE" w:rsidRDefault="00C10FFE"/>
        </w:tc>
        <w:tc>
          <w:tcPr>
            <w:tcW w:w="1247" w:type="dxa"/>
          </w:tcPr>
          <w:p w:rsidR="00C10FFE" w:rsidRDefault="00C10FFE">
            <w:pPr>
              <w:pStyle w:val="ConsPlusNormal"/>
            </w:pPr>
            <w:r>
              <w:t>бюджеты МР и ГО РБ</w:t>
            </w:r>
          </w:p>
        </w:tc>
        <w:tc>
          <w:tcPr>
            <w:tcW w:w="624" w:type="dxa"/>
          </w:tcPr>
          <w:p w:rsidR="00C10FFE" w:rsidRDefault="00C10FFE">
            <w:pPr>
              <w:pStyle w:val="ConsPlusNormal"/>
              <w:jc w:val="center"/>
            </w:pPr>
            <w:r>
              <w:t>x</w:t>
            </w:r>
          </w:p>
        </w:tc>
        <w:tc>
          <w:tcPr>
            <w:tcW w:w="624" w:type="dxa"/>
          </w:tcPr>
          <w:p w:rsidR="00C10FFE" w:rsidRDefault="00C10FFE">
            <w:pPr>
              <w:pStyle w:val="ConsPlusNormal"/>
              <w:jc w:val="center"/>
            </w:pPr>
            <w:r>
              <w:t>x</w:t>
            </w:r>
          </w:p>
        </w:tc>
        <w:tc>
          <w:tcPr>
            <w:tcW w:w="1701" w:type="dxa"/>
          </w:tcPr>
          <w:p w:rsidR="00C10FFE" w:rsidRDefault="00C10FFE">
            <w:pPr>
              <w:pStyle w:val="ConsPlusNormal"/>
              <w:jc w:val="center"/>
            </w:pPr>
            <w:r>
              <w:t>x</w:t>
            </w:r>
          </w:p>
        </w:tc>
        <w:tc>
          <w:tcPr>
            <w:tcW w:w="737" w:type="dxa"/>
          </w:tcPr>
          <w:p w:rsidR="00C10FFE" w:rsidRDefault="00C10FFE">
            <w:pPr>
              <w:pStyle w:val="ConsPlusNormal"/>
              <w:jc w:val="center"/>
            </w:pPr>
            <w:r>
              <w:t>x</w:t>
            </w:r>
          </w:p>
        </w:tc>
        <w:tc>
          <w:tcPr>
            <w:tcW w:w="1020" w:type="dxa"/>
          </w:tcPr>
          <w:p w:rsidR="00C10FFE" w:rsidRDefault="00C10FFE">
            <w:pPr>
              <w:pStyle w:val="ConsPlusNormal"/>
              <w:jc w:val="center"/>
            </w:pPr>
            <w:r>
              <w:t>x</w:t>
            </w:r>
          </w:p>
        </w:tc>
        <w:tc>
          <w:tcPr>
            <w:tcW w:w="1361" w:type="dxa"/>
          </w:tcPr>
          <w:p w:rsidR="00C10FFE" w:rsidRDefault="00C10FFE">
            <w:pPr>
              <w:pStyle w:val="ConsPlusNormal"/>
              <w:jc w:val="center"/>
            </w:pPr>
            <w:r>
              <w:t>-</w:t>
            </w:r>
          </w:p>
        </w:tc>
        <w:tc>
          <w:tcPr>
            <w:tcW w:w="1191"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378"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794" w:type="dxa"/>
            <w:vMerge/>
          </w:tcPr>
          <w:p w:rsidR="00C10FFE" w:rsidRDefault="00C10FFE"/>
        </w:tc>
        <w:tc>
          <w:tcPr>
            <w:tcW w:w="907" w:type="dxa"/>
            <w:vMerge/>
          </w:tcPr>
          <w:p w:rsidR="00C10FFE" w:rsidRDefault="00C10FFE"/>
        </w:tc>
        <w:tc>
          <w:tcPr>
            <w:tcW w:w="850" w:type="dxa"/>
            <w:vMerge/>
          </w:tcPr>
          <w:p w:rsidR="00C10FFE" w:rsidRDefault="00C10FFE"/>
        </w:tc>
        <w:tc>
          <w:tcPr>
            <w:tcW w:w="1474" w:type="dxa"/>
            <w:vMerge/>
          </w:tcPr>
          <w:p w:rsidR="00C10FFE" w:rsidRDefault="00C10FFE"/>
        </w:tc>
        <w:tc>
          <w:tcPr>
            <w:tcW w:w="1361" w:type="dxa"/>
            <w:vMerge/>
          </w:tcPr>
          <w:p w:rsidR="00C10FFE" w:rsidRDefault="00C10FFE"/>
        </w:tc>
      </w:tr>
      <w:tr w:rsidR="00C10FFE">
        <w:tc>
          <w:tcPr>
            <w:tcW w:w="624" w:type="dxa"/>
            <w:vMerge/>
          </w:tcPr>
          <w:p w:rsidR="00C10FFE" w:rsidRDefault="00C10FFE"/>
        </w:tc>
        <w:tc>
          <w:tcPr>
            <w:tcW w:w="1814" w:type="dxa"/>
            <w:vMerge/>
          </w:tcPr>
          <w:p w:rsidR="00C10FFE" w:rsidRDefault="00C10FFE"/>
        </w:tc>
        <w:tc>
          <w:tcPr>
            <w:tcW w:w="1077" w:type="dxa"/>
            <w:vMerge/>
          </w:tcPr>
          <w:p w:rsidR="00C10FFE" w:rsidRDefault="00C10FFE"/>
        </w:tc>
        <w:tc>
          <w:tcPr>
            <w:tcW w:w="1247" w:type="dxa"/>
          </w:tcPr>
          <w:p w:rsidR="00C10FFE" w:rsidRDefault="00C10FFE">
            <w:pPr>
              <w:pStyle w:val="ConsPlusNormal"/>
            </w:pPr>
            <w:r>
              <w:t xml:space="preserve">государственные </w:t>
            </w:r>
            <w:r>
              <w:lastRenderedPageBreak/>
              <w:t>внебюджетные фонды</w:t>
            </w:r>
          </w:p>
        </w:tc>
        <w:tc>
          <w:tcPr>
            <w:tcW w:w="624" w:type="dxa"/>
          </w:tcPr>
          <w:p w:rsidR="00C10FFE" w:rsidRDefault="00C10FFE">
            <w:pPr>
              <w:pStyle w:val="ConsPlusNormal"/>
              <w:jc w:val="center"/>
            </w:pPr>
            <w:r>
              <w:lastRenderedPageBreak/>
              <w:t>x</w:t>
            </w:r>
          </w:p>
        </w:tc>
        <w:tc>
          <w:tcPr>
            <w:tcW w:w="624" w:type="dxa"/>
          </w:tcPr>
          <w:p w:rsidR="00C10FFE" w:rsidRDefault="00C10FFE">
            <w:pPr>
              <w:pStyle w:val="ConsPlusNormal"/>
              <w:jc w:val="center"/>
            </w:pPr>
            <w:r>
              <w:t>x</w:t>
            </w:r>
          </w:p>
        </w:tc>
        <w:tc>
          <w:tcPr>
            <w:tcW w:w="1701" w:type="dxa"/>
          </w:tcPr>
          <w:p w:rsidR="00C10FFE" w:rsidRDefault="00C10FFE">
            <w:pPr>
              <w:pStyle w:val="ConsPlusNormal"/>
              <w:jc w:val="center"/>
            </w:pPr>
            <w:r>
              <w:t>x</w:t>
            </w:r>
          </w:p>
        </w:tc>
        <w:tc>
          <w:tcPr>
            <w:tcW w:w="737" w:type="dxa"/>
          </w:tcPr>
          <w:p w:rsidR="00C10FFE" w:rsidRDefault="00C10FFE">
            <w:pPr>
              <w:pStyle w:val="ConsPlusNormal"/>
              <w:jc w:val="center"/>
            </w:pPr>
            <w:r>
              <w:t>x</w:t>
            </w:r>
          </w:p>
        </w:tc>
        <w:tc>
          <w:tcPr>
            <w:tcW w:w="1020" w:type="dxa"/>
          </w:tcPr>
          <w:p w:rsidR="00C10FFE" w:rsidRDefault="00C10FFE">
            <w:pPr>
              <w:pStyle w:val="ConsPlusNormal"/>
              <w:jc w:val="center"/>
            </w:pPr>
            <w:r>
              <w:t>x</w:t>
            </w:r>
          </w:p>
        </w:tc>
        <w:tc>
          <w:tcPr>
            <w:tcW w:w="1361" w:type="dxa"/>
          </w:tcPr>
          <w:p w:rsidR="00C10FFE" w:rsidRDefault="00C10FFE">
            <w:pPr>
              <w:pStyle w:val="ConsPlusNormal"/>
              <w:jc w:val="center"/>
            </w:pPr>
            <w:r>
              <w:t>-</w:t>
            </w:r>
          </w:p>
        </w:tc>
        <w:tc>
          <w:tcPr>
            <w:tcW w:w="1191"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378"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794" w:type="dxa"/>
            <w:vMerge/>
          </w:tcPr>
          <w:p w:rsidR="00C10FFE" w:rsidRDefault="00C10FFE"/>
        </w:tc>
        <w:tc>
          <w:tcPr>
            <w:tcW w:w="907" w:type="dxa"/>
            <w:vMerge/>
          </w:tcPr>
          <w:p w:rsidR="00C10FFE" w:rsidRDefault="00C10FFE"/>
        </w:tc>
        <w:tc>
          <w:tcPr>
            <w:tcW w:w="850" w:type="dxa"/>
            <w:vMerge/>
          </w:tcPr>
          <w:p w:rsidR="00C10FFE" w:rsidRDefault="00C10FFE"/>
        </w:tc>
        <w:tc>
          <w:tcPr>
            <w:tcW w:w="1474" w:type="dxa"/>
            <w:vMerge/>
          </w:tcPr>
          <w:p w:rsidR="00C10FFE" w:rsidRDefault="00C10FFE"/>
        </w:tc>
        <w:tc>
          <w:tcPr>
            <w:tcW w:w="1361" w:type="dxa"/>
            <w:vMerge/>
          </w:tcPr>
          <w:p w:rsidR="00C10FFE" w:rsidRDefault="00C10FFE"/>
        </w:tc>
      </w:tr>
      <w:tr w:rsidR="00C10FFE">
        <w:tc>
          <w:tcPr>
            <w:tcW w:w="624" w:type="dxa"/>
            <w:vMerge/>
          </w:tcPr>
          <w:p w:rsidR="00C10FFE" w:rsidRDefault="00C10FFE"/>
        </w:tc>
        <w:tc>
          <w:tcPr>
            <w:tcW w:w="1814" w:type="dxa"/>
            <w:vMerge/>
          </w:tcPr>
          <w:p w:rsidR="00C10FFE" w:rsidRDefault="00C10FFE"/>
        </w:tc>
        <w:tc>
          <w:tcPr>
            <w:tcW w:w="1077" w:type="dxa"/>
            <w:vMerge/>
          </w:tcPr>
          <w:p w:rsidR="00C10FFE" w:rsidRDefault="00C10FFE"/>
        </w:tc>
        <w:tc>
          <w:tcPr>
            <w:tcW w:w="1247" w:type="dxa"/>
          </w:tcPr>
          <w:p w:rsidR="00C10FFE" w:rsidRDefault="00C10FFE">
            <w:pPr>
              <w:pStyle w:val="ConsPlusNormal"/>
            </w:pPr>
            <w:r>
              <w:t>внебюджетные источники</w:t>
            </w:r>
          </w:p>
        </w:tc>
        <w:tc>
          <w:tcPr>
            <w:tcW w:w="624" w:type="dxa"/>
          </w:tcPr>
          <w:p w:rsidR="00C10FFE" w:rsidRDefault="00C10FFE">
            <w:pPr>
              <w:pStyle w:val="ConsPlusNormal"/>
              <w:jc w:val="center"/>
            </w:pPr>
            <w:r>
              <w:t>x</w:t>
            </w:r>
          </w:p>
        </w:tc>
        <w:tc>
          <w:tcPr>
            <w:tcW w:w="624" w:type="dxa"/>
          </w:tcPr>
          <w:p w:rsidR="00C10FFE" w:rsidRDefault="00C10FFE">
            <w:pPr>
              <w:pStyle w:val="ConsPlusNormal"/>
              <w:jc w:val="center"/>
            </w:pPr>
            <w:r>
              <w:t>x</w:t>
            </w:r>
          </w:p>
        </w:tc>
        <w:tc>
          <w:tcPr>
            <w:tcW w:w="1701" w:type="dxa"/>
          </w:tcPr>
          <w:p w:rsidR="00C10FFE" w:rsidRDefault="00C10FFE">
            <w:pPr>
              <w:pStyle w:val="ConsPlusNormal"/>
              <w:jc w:val="center"/>
            </w:pPr>
            <w:r>
              <w:t>x</w:t>
            </w:r>
          </w:p>
        </w:tc>
        <w:tc>
          <w:tcPr>
            <w:tcW w:w="737" w:type="dxa"/>
          </w:tcPr>
          <w:p w:rsidR="00C10FFE" w:rsidRDefault="00C10FFE">
            <w:pPr>
              <w:pStyle w:val="ConsPlusNormal"/>
              <w:jc w:val="center"/>
            </w:pPr>
            <w:r>
              <w:t>x</w:t>
            </w:r>
          </w:p>
        </w:tc>
        <w:tc>
          <w:tcPr>
            <w:tcW w:w="1020" w:type="dxa"/>
          </w:tcPr>
          <w:p w:rsidR="00C10FFE" w:rsidRDefault="00C10FFE">
            <w:pPr>
              <w:pStyle w:val="ConsPlusNormal"/>
              <w:jc w:val="center"/>
            </w:pPr>
            <w:r>
              <w:t>x</w:t>
            </w:r>
          </w:p>
        </w:tc>
        <w:tc>
          <w:tcPr>
            <w:tcW w:w="1361" w:type="dxa"/>
          </w:tcPr>
          <w:p w:rsidR="00C10FFE" w:rsidRDefault="00C10FFE">
            <w:pPr>
              <w:pStyle w:val="ConsPlusNormal"/>
              <w:jc w:val="center"/>
            </w:pPr>
            <w:r>
              <w:t>-</w:t>
            </w:r>
          </w:p>
        </w:tc>
        <w:tc>
          <w:tcPr>
            <w:tcW w:w="1191"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378"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794" w:type="dxa"/>
            <w:vMerge/>
          </w:tcPr>
          <w:p w:rsidR="00C10FFE" w:rsidRDefault="00C10FFE"/>
        </w:tc>
        <w:tc>
          <w:tcPr>
            <w:tcW w:w="907" w:type="dxa"/>
            <w:vMerge/>
          </w:tcPr>
          <w:p w:rsidR="00C10FFE" w:rsidRDefault="00C10FFE"/>
        </w:tc>
        <w:tc>
          <w:tcPr>
            <w:tcW w:w="850" w:type="dxa"/>
            <w:vMerge/>
          </w:tcPr>
          <w:p w:rsidR="00C10FFE" w:rsidRDefault="00C10FFE"/>
        </w:tc>
        <w:tc>
          <w:tcPr>
            <w:tcW w:w="1474" w:type="dxa"/>
            <w:vMerge/>
          </w:tcPr>
          <w:p w:rsidR="00C10FFE" w:rsidRDefault="00C10FFE"/>
        </w:tc>
        <w:tc>
          <w:tcPr>
            <w:tcW w:w="1361" w:type="dxa"/>
            <w:vMerge/>
          </w:tcPr>
          <w:p w:rsidR="00C10FFE" w:rsidRDefault="00C10FFE"/>
        </w:tc>
      </w:tr>
      <w:tr w:rsidR="00C10FFE">
        <w:tc>
          <w:tcPr>
            <w:tcW w:w="624" w:type="dxa"/>
            <w:vMerge w:val="restart"/>
          </w:tcPr>
          <w:p w:rsidR="00C10FFE" w:rsidRDefault="00C10FFE">
            <w:pPr>
              <w:pStyle w:val="ConsPlusNormal"/>
              <w:jc w:val="center"/>
            </w:pPr>
            <w:r>
              <w:t>1.1.1</w:t>
            </w:r>
          </w:p>
        </w:tc>
        <w:tc>
          <w:tcPr>
            <w:tcW w:w="1814" w:type="dxa"/>
            <w:vMerge w:val="restart"/>
          </w:tcPr>
          <w:p w:rsidR="00C10FFE" w:rsidRDefault="00C10FFE">
            <w:pPr>
              <w:pStyle w:val="ConsPlusNormal"/>
            </w:pPr>
            <w:r>
              <w:t>Мероприятие 1: проведение разъяснительной работы по налогам на имущество исходя из кадастровой стоимости объектов налогообложения</w:t>
            </w:r>
          </w:p>
        </w:tc>
        <w:tc>
          <w:tcPr>
            <w:tcW w:w="1077" w:type="dxa"/>
            <w:vMerge w:val="restart"/>
          </w:tcPr>
          <w:p w:rsidR="00C10FFE" w:rsidRDefault="00C10FFE">
            <w:pPr>
              <w:pStyle w:val="ConsPlusNormal"/>
            </w:pPr>
            <w:r>
              <w:t>Минфин РБ</w:t>
            </w:r>
          </w:p>
        </w:tc>
        <w:tc>
          <w:tcPr>
            <w:tcW w:w="1247" w:type="dxa"/>
          </w:tcPr>
          <w:p w:rsidR="00C10FFE" w:rsidRDefault="00C10FFE">
            <w:pPr>
              <w:pStyle w:val="ConsPlusNormal"/>
            </w:pPr>
            <w:r>
              <w:t>Итого, в том числе:</w:t>
            </w:r>
          </w:p>
        </w:tc>
        <w:tc>
          <w:tcPr>
            <w:tcW w:w="624" w:type="dxa"/>
          </w:tcPr>
          <w:p w:rsidR="00C10FFE" w:rsidRDefault="00C10FFE">
            <w:pPr>
              <w:pStyle w:val="ConsPlusNormal"/>
              <w:jc w:val="center"/>
            </w:pPr>
            <w:r>
              <w:t>x</w:t>
            </w:r>
          </w:p>
        </w:tc>
        <w:tc>
          <w:tcPr>
            <w:tcW w:w="624" w:type="dxa"/>
          </w:tcPr>
          <w:p w:rsidR="00C10FFE" w:rsidRDefault="00C10FFE">
            <w:pPr>
              <w:pStyle w:val="ConsPlusNormal"/>
              <w:jc w:val="center"/>
            </w:pPr>
            <w:r>
              <w:t>x</w:t>
            </w:r>
          </w:p>
        </w:tc>
        <w:tc>
          <w:tcPr>
            <w:tcW w:w="1701" w:type="dxa"/>
          </w:tcPr>
          <w:p w:rsidR="00C10FFE" w:rsidRDefault="00C10FFE">
            <w:pPr>
              <w:pStyle w:val="ConsPlusNormal"/>
              <w:jc w:val="center"/>
            </w:pPr>
            <w:r>
              <w:t>x</w:t>
            </w:r>
          </w:p>
        </w:tc>
        <w:tc>
          <w:tcPr>
            <w:tcW w:w="737" w:type="dxa"/>
          </w:tcPr>
          <w:p w:rsidR="00C10FFE" w:rsidRDefault="00C10FFE">
            <w:pPr>
              <w:pStyle w:val="ConsPlusNormal"/>
              <w:jc w:val="center"/>
            </w:pPr>
            <w:r>
              <w:t>x</w:t>
            </w:r>
          </w:p>
        </w:tc>
        <w:tc>
          <w:tcPr>
            <w:tcW w:w="1020" w:type="dxa"/>
          </w:tcPr>
          <w:p w:rsidR="00C10FFE" w:rsidRDefault="00C10FFE">
            <w:pPr>
              <w:pStyle w:val="ConsPlusNormal"/>
              <w:jc w:val="center"/>
            </w:pPr>
            <w:r>
              <w:t>x</w:t>
            </w:r>
          </w:p>
        </w:tc>
        <w:tc>
          <w:tcPr>
            <w:tcW w:w="1361" w:type="dxa"/>
          </w:tcPr>
          <w:p w:rsidR="00C10FFE" w:rsidRDefault="00C10FFE">
            <w:pPr>
              <w:pStyle w:val="ConsPlusNormal"/>
              <w:jc w:val="center"/>
            </w:pPr>
            <w:r>
              <w:t>-</w:t>
            </w:r>
          </w:p>
        </w:tc>
        <w:tc>
          <w:tcPr>
            <w:tcW w:w="1191"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378"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794" w:type="dxa"/>
            <w:vMerge w:val="restart"/>
          </w:tcPr>
          <w:p w:rsidR="00C10FFE" w:rsidRDefault="00C10FFE">
            <w:pPr>
              <w:pStyle w:val="ConsPlusNormal"/>
              <w:jc w:val="center"/>
            </w:pPr>
            <w:r>
              <w:t>ежегодно</w:t>
            </w:r>
          </w:p>
        </w:tc>
        <w:tc>
          <w:tcPr>
            <w:tcW w:w="907" w:type="dxa"/>
            <w:vMerge w:val="restart"/>
          </w:tcPr>
          <w:p w:rsidR="00C10FFE" w:rsidRDefault="00C10FFE">
            <w:pPr>
              <w:pStyle w:val="ConsPlusNormal"/>
              <w:jc w:val="center"/>
            </w:pPr>
            <w:hyperlink w:anchor="P6154" w:history="1">
              <w:r>
                <w:rPr>
                  <w:color w:val="0000FF"/>
                </w:rPr>
                <w:t>1</w:t>
              </w:r>
            </w:hyperlink>
          </w:p>
        </w:tc>
        <w:tc>
          <w:tcPr>
            <w:tcW w:w="850" w:type="dxa"/>
            <w:vMerge w:val="restart"/>
          </w:tcPr>
          <w:p w:rsidR="00C10FFE" w:rsidRDefault="00C10FFE">
            <w:pPr>
              <w:pStyle w:val="ConsPlusNormal"/>
              <w:jc w:val="center"/>
            </w:pPr>
            <w:hyperlink w:anchor="P6155" w:history="1">
              <w:r>
                <w:rPr>
                  <w:color w:val="0000FF"/>
                </w:rPr>
                <w:t>1.1</w:t>
              </w:r>
            </w:hyperlink>
            <w:r>
              <w:t xml:space="preserve">; </w:t>
            </w:r>
            <w:hyperlink w:anchor="P6168" w:history="1">
              <w:r>
                <w:rPr>
                  <w:color w:val="0000FF"/>
                </w:rPr>
                <w:t>1.2</w:t>
              </w:r>
            </w:hyperlink>
            <w:r>
              <w:t xml:space="preserve">; </w:t>
            </w:r>
            <w:hyperlink w:anchor="P6182" w:history="1">
              <w:r>
                <w:rPr>
                  <w:color w:val="0000FF"/>
                </w:rPr>
                <w:t>1.3</w:t>
              </w:r>
            </w:hyperlink>
          </w:p>
        </w:tc>
        <w:tc>
          <w:tcPr>
            <w:tcW w:w="1474" w:type="dxa"/>
            <w:vMerge w:val="restart"/>
          </w:tcPr>
          <w:p w:rsidR="00C10FFE" w:rsidRDefault="00C10FFE">
            <w:pPr>
              <w:pStyle w:val="ConsPlusNormal"/>
            </w:pPr>
            <w:r>
              <w:t>обеспечение исполнения утвержденного плана поступления налога на имущество организаций и налога на имущество физических лиц, %</w:t>
            </w:r>
          </w:p>
        </w:tc>
        <w:tc>
          <w:tcPr>
            <w:tcW w:w="1361" w:type="dxa"/>
            <w:vMerge w:val="restart"/>
          </w:tcPr>
          <w:p w:rsidR="00C10FFE" w:rsidRDefault="00C10FFE">
            <w:pPr>
              <w:pStyle w:val="ConsPlusNormal"/>
              <w:jc w:val="center"/>
            </w:pPr>
            <w:r>
              <w:t>2013 - ;</w:t>
            </w:r>
          </w:p>
          <w:p w:rsidR="00C10FFE" w:rsidRDefault="00C10FFE">
            <w:pPr>
              <w:pStyle w:val="ConsPlusNormal"/>
              <w:jc w:val="center"/>
            </w:pPr>
            <w:r>
              <w:t>2014 - ;</w:t>
            </w:r>
          </w:p>
          <w:p w:rsidR="00C10FFE" w:rsidRDefault="00C10FFE">
            <w:pPr>
              <w:pStyle w:val="ConsPlusNormal"/>
              <w:jc w:val="center"/>
            </w:pPr>
            <w:r>
              <w:t>2015 - 100;</w:t>
            </w:r>
          </w:p>
          <w:p w:rsidR="00C10FFE" w:rsidRDefault="00C10FFE">
            <w:pPr>
              <w:pStyle w:val="ConsPlusNormal"/>
              <w:jc w:val="center"/>
            </w:pPr>
            <w:r>
              <w:t>2016 - 100;</w:t>
            </w:r>
          </w:p>
          <w:p w:rsidR="00C10FFE" w:rsidRDefault="00C10FFE">
            <w:pPr>
              <w:pStyle w:val="ConsPlusNormal"/>
              <w:jc w:val="center"/>
            </w:pPr>
            <w:r>
              <w:t>2017 - 100;</w:t>
            </w:r>
          </w:p>
          <w:p w:rsidR="00C10FFE" w:rsidRDefault="00C10FFE">
            <w:pPr>
              <w:pStyle w:val="ConsPlusNormal"/>
              <w:jc w:val="center"/>
            </w:pPr>
            <w:r>
              <w:t>2018 - 100;</w:t>
            </w:r>
          </w:p>
          <w:p w:rsidR="00C10FFE" w:rsidRDefault="00C10FFE">
            <w:pPr>
              <w:pStyle w:val="ConsPlusNormal"/>
              <w:jc w:val="center"/>
            </w:pPr>
            <w:r>
              <w:t>2019 - 100;</w:t>
            </w:r>
          </w:p>
          <w:p w:rsidR="00C10FFE" w:rsidRDefault="00C10FFE">
            <w:pPr>
              <w:pStyle w:val="ConsPlusNormal"/>
              <w:jc w:val="center"/>
            </w:pPr>
            <w:r>
              <w:t>2020 - 100</w:t>
            </w:r>
          </w:p>
        </w:tc>
      </w:tr>
      <w:tr w:rsidR="00C10FFE">
        <w:tc>
          <w:tcPr>
            <w:tcW w:w="624" w:type="dxa"/>
            <w:vMerge/>
          </w:tcPr>
          <w:p w:rsidR="00C10FFE" w:rsidRDefault="00C10FFE"/>
        </w:tc>
        <w:tc>
          <w:tcPr>
            <w:tcW w:w="1814" w:type="dxa"/>
            <w:vMerge/>
          </w:tcPr>
          <w:p w:rsidR="00C10FFE" w:rsidRDefault="00C10FFE"/>
        </w:tc>
        <w:tc>
          <w:tcPr>
            <w:tcW w:w="1077" w:type="dxa"/>
            <w:vMerge/>
          </w:tcPr>
          <w:p w:rsidR="00C10FFE" w:rsidRDefault="00C10FFE"/>
        </w:tc>
        <w:tc>
          <w:tcPr>
            <w:tcW w:w="1247" w:type="dxa"/>
          </w:tcPr>
          <w:p w:rsidR="00C10FFE" w:rsidRDefault="00C10FFE">
            <w:pPr>
              <w:pStyle w:val="ConsPlusNormal"/>
            </w:pPr>
            <w:r>
              <w:t>бюджет РБ</w:t>
            </w:r>
          </w:p>
        </w:tc>
        <w:tc>
          <w:tcPr>
            <w:tcW w:w="624" w:type="dxa"/>
          </w:tcPr>
          <w:p w:rsidR="00C10FFE" w:rsidRDefault="00C10FFE">
            <w:pPr>
              <w:pStyle w:val="ConsPlusNormal"/>
              <w:jc w:val="center"/>
            </w:pPr>
            <w:r>
              <w:t>-</w:t>
            </w:r>
          </w:p>
        </w:tc>
        <w:tc>
          <w:tcPr>
            <w:tcW w:w="624" w:type="dxa"/>
          </w:tcPr>
          <w:p w:rsidR="00C10FFE" w:rsidRDefault="00C10FFE">
            <w:pPr>
              <w:pStyle w:val="ConsPlusNormal"/>
              <w:jc w:val="center"/>
            </w:pPr>
            <w:r>
              <w:t>-</w:t>
            </w:r>
          </w:p>
        </w:tc>
        <w:tc>
          <w:tcPr>
            <w:tcW w:w="1701" w:type="dxa"/>
          </w:tcPr>
          <w:p w:rsidR="00C10FFE" w:rsidRDefault="00C10FFE">
            <w:pPr>
              <w:pStyle w:val="ConsPlusNormal"/>
              <w:jc w:val="center"/>
            </w:pPr>
            <w:r>
              <w:t>-</w:t>
            </w:r>
          </w:p>
        </w:tc>
        <w:tc>
          <w:tcPr>
            <w:tcW w:w="737" w:type="dxa"/>
          </w:tcPr>
          <w:p w:rsidR="00C10FFE" w:rsidRDefault="00C10FFE">
            <w:pPr>
              <w:pStyle w:val="ConsPlusNormal"/>
              <w:jc w:val="center"/>
            </w:pPr>
            <w:r>
              <w:t>-</w:t>
            </w:r>
          </w:p>
        </w:tc>
        <w:tc>
          <w:tcPr>
            <w:tcW w:w="1020" w:type="dxa"/>
          </w:tcPr>
          <w:p w:rsidR="00C10FFE" w:rsidRDefault="00C10FFE">
            <w:pPr>
              <w:pStyle w:val="ConsPlusNormal"/>
              <w:jc w:val="center"/>
            </w:pPr>
            <w:r>
              <w:t>-</w:t>
            </w:r>
          </w:p>
        </w:tc>
        <w:tc>
          <w:tcPr>
            <w:tcW w:w="1361" w:type="dxa"/>
          </w:tcPr>
          <w:p w:rsidR="00C10FFE" w:rsidRDefault="00C10FFE">
            <w:pPr>
              <w:pStyle w:val="ConsPlusNormal"/>
              <w:jc w:val="center"/>
            </w:pPr>
            <w:r>
              <w:t>-</w:t>
            </w:r>
          </w:p>
        </w:tc>
        <w:tc>
          <w:tcPr>
            <w:tcW w:w="1191"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378"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794" w:type="dxa"/>
            <w:vMerge/>
          </w:tcPr>
          <w:p w:rsidR="00C10FFE" w:rsidRDefault="00C10FFE"/>
        </w:tc>
        <w:tc>
          <w:tcPr>
            <w:tcW w:w="907" w:type="dxa"/>
            <w:vMerge/>
          </w:tcPr>
          <w:p w:rsidR="00C10FFE" w:rsidRDefault="00C10FFE"/>
        </w:tc>
        <w:tc>
          <w:tcPr>
            <w:tcW w:w="850" w:type="dxa"/>
            <w:vMerge/>
          </w:tcPr>
          <w:p w:rsidR="00C10FFE" w:rsidRDefault="00C10FFE"/>
        </w:tc>
        <w:tc>
          <w:tcPr>
            <w:tcW w:w="1474" w:type="dxa"/>
            <w:vMerge/>
          </w:tcPr>
          <w:p w:rsidR="00C10FFE" w:rsidRDefault="00C10FFE"/>
        </w:tc>
        <w:tc>
          <w:tcPr>
            <w:tcW w:w="1361" w:type="dxa"/>
            <w:vMerge/>
          </w:tcPr>
          <w:p w:rsidR="00C10FFE" w:rsidRDefault="00C10FFE"/>
        </w:tc>
      </w:tr>
      <w:tr w:rsidR="00C10FFE">
        <w:tc>
          <w:tcPr>
            <w:tcW w:w="624" w:type="dxa"/>
            <w:vMerge/>
          </w:tcPr>
          <w:p w:rsidR="00C10FFE" w:rsidRDefault="00C10FFE"/>
        </w:tc>
        <w:tc>
          <w:tcPr>
            <w:tcW w:w="1814" w:type="dxa"/>
            <w:vMerge/>
          </w:tcPr>
          <w:p w:rsidR="00C10FFE" w:rsidRDefault="00C10FFE"/>
        </w:tc>
        <w:tc>
          <w:tcPr>
            <w:tcW w:w="1077" w:type="dxa"/>
            <w:vMerge/>
          </w:tcPr>
          <w:p w:rsidR="00C10FFE" w:rsidRDefault="00C10FFE"/>
        </w:tc>
        <w:tc>
          <w:tcPr>
            <w:tcW w:w="1247" w:type="dxa"/>
          </w:tcPr>
          <w:p w:rsidR="00C10FFE" w:rsidRDefault="00C10FFE">
            <w:pPr>
              <w:pStyle w:val="ConsPlusNormal"/>
            </w:pPr>
            <w:r>
              <w:t>федеральный бюджет</w:t>
            </w:r>
          </w:p>
        </w:tc>
        <w:tc>
          <w:tcPr>
            <w:tcW w:w="624" w:type="dxa"/>
          </w:tcPr>
          <w:p w:rsidR="00C10FFE" w:rsidRDefault="00C10FFE">
            <w:pPr>
              <w:pStyle w:val="ConsPlusNormal"/>
              <w:jc w:val="center"/>
            </w:pPr>
            <w:r>
              <w:t>-</w:t>
            </w:r>
          </w:p>
        </w:tc>
        <w:tc>
          <w:tcPr>
            <w:tcW w:w="624" w:type="dxa"/>
          </w:tcPr>
          <w:p w:rsidR="00C10FFE" w:rsidRDefault="00C10FFE">
            <w:pPr>
              <w:pStyle w:val="ConsPlusNormal"/>
              <w:jc w:val="center"/>
            </w:pPr>
            <w:r>
              <w:t>-</w:t>
            </w:r>
          </w:p>
        </w:tc>
        <w:tc>
          <w:tcPr>
            <w:tcW w:w="1701" w:type="dxa"/>
          </w:tcPr>
          <w:p w:rsidR="00C10FFE" w:rsidRDefault="00C10FFE">
            <w:pPr>
              <w:pStyle w:val="ConsPlusNormal"/>
              <w:jc w:val="center"/>
            </w:pPr>
            <w:r>
              <w:t>-</w:t>
            </w:r>
          </w:p>
        </w:tc>
        <w:tc>
          <w:tcPr>
            <w:tcW w:w="737" w:type="dxa"/>
          </w:tcPr>
          <w:p w:rsidR="00C10FFE" w:rsidRDefault="00C10FFE">
            <w:pPr>
              <w:pStyle w:val="ConsPlusNormal"/>
              <w:jc w:val="center"/>
            </w:pPr>
            <w:r>
              <w:t>-</w:t>
            </w:r>
          </w:p>
        </w:tc>
        <w:tc>
          <w:tcPr>
            <w:tcW w:w="1020" w:type="dxa"/>
          </w:tcPr>
          <w:p w:rsidR="00C10FFE" w:rsidRDefault="00C10FFE">
            <w:pPr>
              <w:pStyle w:val="ConsPlusNormal"/>
              <w:jc w:val="center"/>
            </w:pPr>
            <w:r>
              <w:t>-</w:t>
            </w:r>
          </w:p>
        </w:tc>
        <w:tc>
          <w:tcPr>
            <w:tcW w:w="1361" w:type="dxa"/>
          </w:tcPr>
          <w:p w:rsidR="00C10FFE" w:rsidRDefault="00C10FFE">
            <w:pPr>
              <w:pStyle w:val="ConsPlusNormal"/>
              <w:jc w:val="center"/>
            </w:pPr>
            <w:r>
              <w:t>-</w:t>
            </w:r>
          </w:p>
        </w:tc>
        <w:tc>
          <w:tcPr>
            <w:tcW w:w="1191"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378"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794" w:type="dxa"/>
            <w:vMerge/>
          </w:tcPr>
          <w:p w:rsidR="00C10FFE" w:rsidRDefault="00C10FFE"/>
        </w:tc>
        <w:tc>
          <w:tcPr>
            <w:tcW w:w="907" w:type="dxa"/>
            <w:vMerge/>
          </w:tcPr>
          <w:p w:rsidR="00C10FFE" w:rsidRDefault="00C10FFE"/>
        </w:tc>
        <w:tc>
          <w:tcPr>
            <w:tcW w:w="850" w:type="dxa"/>
            <w:vMerge/>
          </w:tcPr>
          <w:p w:rsidR="00C10FFE" w:rsidRDefault="00C10FFE"/>
        </w:tc>
        <w:tc>
          <w:tcPr>
            <w:tcW w:w="1474" w:type="dxa"/>
            <w:vMerge/>
          </w:tcPr>
          <w:p w:rsidR="00C10FFE" w:rsidRDefault="00C10FFE"/>
        </w:tc>
        <w:tc>
          <w:tcPr>
            <w:tcW w:w="1361" w:type="dxa"/>
            <w:vMerge/>
          </w:tcPr>
          <w:p w:rsidR="00C10FFE" w:rsidRDefault="00C10FFE"/>
        </w:tc>
      </w:tr>
      <w:tr w:rsidR="00C10FFE">
        <w:tc>
          <w:tcPr>
            <w:tcW w:w="624" w:type="dxa"/>
            <w:vMerge/>
          </w:tcPr>
          <w:p w:rsidR="00C10FFE" w:rsidRDefault="00C10FFE"/>
        </w:tc>
        <w:tc>
          <w:tcPr>
            <w:tcW w:w="1814" w:type="dxa"/>
            <w:vMerge/>
          </w:tcPr>
          <w:p w:rsidR="00C10FFE" w:rsidRDefault="00C10FFE"/>
        </w:tc>
        <w:tc>
          <w:tcPr>
            <w:tcW w:w="1077" w:type="dxa"/>
            <w:vMerge/>
          </w:tcPr>
          <w:p w:rsidR="00C10FFE" w:rsidRDefault="00C10FFE"/>
        </w:tc>
        <w:tc>
          <w:tcPr>
            <w:tcW w:w="1247" w:type="dxa"/>
          </w:tcPr>
          <w:p w:rsidR="00C10FFE" w:rsidRDefault="00C10FFE">
            <w:pPr>
              <w:pStyle w:val="ConsPlusNormal"/>
            </w:pPr>
            <w:r>
              <w:t>бюджеты МР и ГО РБ</w:t>
            </w:r>
          </w:p>
        </w:tc>
        <w:tc>
          <w:tcPr>
            <w:tcW w:w="624" w:type="dxa"/>
          </w:tcPr>
          <w:p w:rsidR="00C10FFE" w:rsidRDefault="00C10FFE">
            <w:pPr>
              <w:pStyle w:val="ConsPlusNormal"/>
              <w:jc w:val="center"/>
            </w:pPr>
            <w:r>
              <w:t>x</w:t>
            </w:r>
          </w:p>
        </w:tc>
        <w:tc>
          <w:tcPr>
            <w:tcW w:w="624" w:type="dxa"/>
          </w:tcPr>
          <w:p w:rsidR="00C10FFE" w:rsidRDefault="00C10FFE">
            <w:pPr>
              <w:pStyle w:val="ConsPlusNormal"/>
              <w:jc w:val="center"/>
            </w:pPr>
            <w:r>
              <w:t>x</w:t>
            </w:r>
          </w:p>
        </w:tc>
        <w:tc>
          <w:tcPr>
            <w:tcW w:w="1701" w:type="dxa"/>
          </w:tcPr>
          <w:p w:rsidR="00C10FFE" w:rsidRDefault="00C10FFE">
            <w:pPr>
              <w:pStyle w:val="ConsPlusNormal"/>
              <w:jc w:val="center"/>
            </w:pPr>
            <w:r>
              <w:t>x</w:t>
            </w:r>
          </w:p>
        </w:tc>
        <w:tc>
          <w:tcPr>
            <w:tcW w:w="737" w:type="dxa"/>
          </w:tcPr>
          <w:p w:rsidR="00C10FFE" w:rsidRDefault="00C10FFE">
            <w:pPr>
              <w:pStyle w:val="ConsPlusNormal"/>
              <w:jc w:val="center"/>
            </w:pPr>
            <w:r>
              <w:t>x</w:t>
            </w:r>
          </w:p>
        </w:tc>
        <w:tc>
          <w:tcPr>
            <w:tcW w:w="1020" w:type="dxa"/>
          </w:tcPr>
          <w:p w:rsidR="00C10FFE" w:rsidRDefault="00C10FFE">
            <w:pPr>
              <w:pStyle w:val="ConsPlusNormal"/>
              <w:jc w:val="center"/>
            </w:pPr>
            <w:r>
              <w:t>x</w:t>
            </w:r>
          </w:p>
        </w:tc>
        <w:tc>
          <w:tcPr>
            <w:tcW w:w="1361" w:type="dxa"/>
          </w:tcPr>
          <w:p w:rsidR="00C10FFE" w:rsidRDefault="00C10FFE">
            <w:pPr>
              <w:pStyle w:val="ConsPlusNormal"/>
              <w:jc w:val="center"/>
            </w:pPr>
            <w:r>
              <w:t>-</w:t>
            </w:r>
          </w:p>
        </w:tc>
        <w:tc>
          <w:tcPr>
            <w:tcW w:w="1191"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378"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794" w:type="dxa"/>
            <w:vMerge/>
          </w:tcPr>
          <w:p w:rsidR="00C10FFE" w:rsidRDefault="00C10FFE"/>
        </w:tc>
        <w:tc>
          <w:tcPr>
            <w:tcW w:w="907" w:type="dxa"/>
            <w:vMerge/>
          </w:tcPr>
          <w:p w:rsidR="00C10FFE" w:rsidRDefault="00C10FFE"/>
        </w:tc>
        <w:tc>
          <w:tcPr>
            <w:tcW w:w="850" w:type="dxa"/>
            <w:vMerge/>
          </w:tcPr>
          <w:p w:rsidR="00C10FFE" w:rsidRDefault="00C10FFE"/>
        </w:tc>
        <w:tc>
          <w:tcPr>
            <w:tcW w:w="1474" w:type="dxa"/>
            <w:vMerge/>
          </w:tcPr>
          <w:p w:rsidR="00C10FFE" w:rsidRDefault="00C10FFE"/>
        </w:tc>
        <w:tc>
          <w:tcPr>
            <w:tcW w:w="1361" w:type="dxa"/>
            <w:vMerge/>
          </w:tcPr>
          <w:p w:rsidR="00C10FFE" w:rsidRDefault="00C10FFE"/>
        </w:tc>
      </w:tr>
      <w:tr w:rsidR="00C10FFE">
        <w:tc>
          <w:tcPr>
            <w:tcW w:w="624" w:type="dxa"/>
            <w:vMerge/>
          </w:tcPr>
          <w:p w:rsidR="00C10FFE" w:rsidRDefault="00C10FFE"/>
        </w:tc>
        <w:tc>
          <w:tcPr>
            <w:tcW w:w="1814" w:type="dxa"/>
            <w:vMerge/>
          </w:tcPr>
          <w:p w:rsidR="00C10FFE" w:rsidRDefault="00C10FFE"/>
        </w:tc>
        <w:tc>
          <w:tcPr>
            <w:tcW w:w="1077" w:type="dxa"/>
            <w:vMerge/>
          </w:tcPr>
          <w:p w:rsidR="00C10FFE" w:rsidRDefault="00C10FFE"/>
        </w:tc>
        <w:tc>
          <w:tcPr>
            <w:tcW w:w="1247" w:type="dxa"/>
          </w:tcPr>
          <w:p w:rsidR="00C10FFE" w:rsidRDefault="00C10FFE">
            <w:pPr>
              <w:pStyle w:val="ConsPlusNormal"/>
            </w:pPr>
            <w:r>
              <w:t>государственные внебюджетные фонды</w:t>
            </w:r>
          </w:p>
        </w:tc>
        <w:tc>
          <w:tcPr>
            <w:tcW w:w="624" w:type="dxa"/>
          </w:tcPr>
          <w:p w:rsidR="00C10FFE" w:rsidRDefault="00C10FFE">
            <w:pPr>
              <w:pStyle w:val="ConsPlusNormal"/>
              <w:jc w:val="center"/>
            </w:pPr>
            <w:r>
              <w:t>x</w:t>
            </w:r>
          </w:p>
        </w:tc>
        <w:tc>
          <w:tcPr>
            <w:tcW w:w="624" w:type="dxa"/>
          </w:tcPr>
          <w:p w:rsidR="00C10FFE" w:rsidRDefault="00C10FFE">
            <w:pPr>
              <w:pStyle w:val="ConsPlusNormal"/>
              <w:jc w:val="center"/>
            </w:pPr>
            <w:r>
              <w:t>x</w:t>
            </w:r>
          </w:p>
        </w:tc>
        <w:tc>
          <w:tcPr>
            <w:tcW w:w="1701" w:type="dxa"/>
          </w:tcPr>
          <w:p w:rsidR="00C10FFE" w:rsidRDefault="00C10FFE">
            <w:pPr>
              <w:pStyle w:val="ConsPlusNormal"/>
              <w:jc w:val="center"/>
            </w:pPr>
            <w:r>
              <w:t>x</w:t>
            </w:r>
          </w:p>
        </w:tc>
        <w:tc>
          <w:tcPr>
            <w:tcW w:w="737" w:type="dxa"/>
          </w:tcPr>
          <w:p w:rsidR="00C10FFE" w:rsidRDefault="00C10FFE">
            <w:pPr>
              <w:pStyle w:val="ConsPlusNormal"/>
              <w:jc w:val="center"/>
            </w:pPr>
            <w:r>
              <w:t>x</w:t>
            </w:r>
          </w:p>
        </w:tc>
        <w:tc>
          <w:tcPr>
            <w:tcW w:w="1020" w:type="dxa"/>
          </w:tcPr>
          <w:p w:rsidR="00C10FFE" w:rsidRDefault="00C10FFE">
            <w:pPr>
              <w:pStyle w:val="ConsPlusNormal"/>
              <w:jc w:val="center"/>
            </w:pPr>
            <w:r>
              <w:t>x</w:t>
            </w:r>
          </w:p>
        </w:tc>
        <w:tc>
          <w:tcPr>
            <w:tcW w:w="1361" w:type="dxa"/>
          </w:tcPr>
          <w:p w:rsidR="00C10FFE" w:rsidRDefault="00C10FFE">
            <w:pPr>
              <w:pStyle w:val="ConsPlusNormal"/>
              <w:jc w:val="center"/>
            </w:pPr>
            <w:r>
              <w:t>-</w:t>
            </w:r>
          </w:p>
        </w:tc>
        <w:tc>
          <w:tcPr>
            <w:tcW w:w="1191"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378"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794" w:type="dxa"/>
            <w:vMerge/>
          </w:tcPr>
          <w:p w:rsidR="00C10FFE" w:rsidRDefault="00C10FFE"/>
        </w:tc>
        <w:tc>
          <w:tcPr>
            <w:tcW w:w="907" w:type="dxa"/>
            <w:vMerge/>
          </w:tcPr>
          <w:p w:rsidR="00C10FFE" w:rsidRDefault="00C10FFE"/>
        </w:tc>
        <w:tc>
          <w:tcPr>
            <w:tcW w:w="850" w:type="dxa"/>
            <w:vMerge/>
          </w:tcPr>
          <w:p w:rsidR="00C10FFE" w:rsidRDefault="00C10FFE"/>
        </w:tc>
        <w:tc>
          <w:tcPr>
            <w:tcW w:w="1474" w:type="dxa"/>
            <w:vMerge/>
          </w:tcPr>
          <w:p w:rsidR="00C10FFE" w:rsidRDefault="00C10FFE"/>
        </w:tc>
        <w:tc>
          <w:tcPr>
            <w:tcW w:w="1361" w:type="dxa"/>
            <w:vMerge/>
          </w:tcPr>
          <w:p w:rsidR="00C10FFE" w:rsidRDefault="00C10FFE"/>
        </w:tc>
      </w:tr>
      <w:tr w:rsidR="00C10FFE">
        <w:tc>
          <w:tcPr>
            <w:tcW w:w="624" w:type="dxa"/>
            <w:vMerge/>
          </w:tcPr>
          <w:p w:rsidR="00C10FFE" w:rsidRDefault="00C10FFE"/>
        </w:tc>
        <w:tc>
          <w:tcPr>
            <w:tcW w:w="1814" w:type="dxa"/>
            <w:vMerge/>
          </w:tcPr>
          <w:p w:rsidR="00C10FFE" w:rsidRDefault="00C10FFE"/>
        </w:tc>
        <w:tc>
          <w:tcPr>
            <w:tcW w:w="1077" w:type="dxa"/>
            <w:vMerge/>
          </w:tcPr>
          <w:p w:rsidR="00C10FFE" w:rsidRDefault="00C10FFE"/>
        </w:tc>
        <w:tc>
          <w:tcPr>
            <w:tcW w:w="1247" w:type="dxa"/>
          </w:tcPr>
          <w:p w:rsidR="00C10FFE" w:rsidRDefault="00C10FFE">
            <w:pPr>
              <w:pStyle w:val="ConsPlusNormal"/>
            </w:pPr>
            <w:r>
              <w:t>внебюджетные источники</w:t>
            </w:r>
          </w:p>
        </w:tc>
        <w:tc>
          <w:tcPr>
            <w:tcW w:w="624" w:type="dxa"/>
          </w:tcPr>
          <w:p w:rsidR="00C10FFE" w:rsidRDefault="00C10FFE">
            <w:pPr>
              <w:pStyle w:val="ConsPlusNormal"/>
              <w:jc w:val="center"/>
            </w:pPr>
            <w:r>
              <w:t>x</w:t>
            </w:r>
          </w:p>
        </w:tc>
        <w:tc>
          <w:tcPr>
            <w:tcW w:w="624" w:type="dxa"/>
          </w:tcPr>
          <w:p w:rsidR="00C10FFE" w:rsidRDefault="00C10FFE">
            <w:pPr>
              <w:pStyle w:val="ConsPlusNormal"/>
              <w:jc w:val="center"/>
            </w:pPr>
            <w:r>
              <w:t>x</w:t>
            </w:r>
          </w:p>
        </w:tc>
        <w:tc>
          <w:tcPr>
            <w:tcW w:w="1701" w:type="dxa"/>
          </w:tcPr>
          <w:p w:rsidR="00C10FFE" w:rsidRDefault="00C10FFE">
            <w:pPr>
              <w:pStyle w:val="ConsPlusNormal"/>
              <w:jc w:val="center"/>
            </w:pPr>
            <w:r>
              <w:t>x</w:t>
            </w:r>
          </w:p>
        </w:tc>
        <w:tc>
          <w:tcPr>
            <w:tcW w:w="737" w:type="dxa"/>
          </w:tcPr>
          <w:p w:rsidR="00C10FFE" w:rsidRDefault="00C10FFE">
            <w:pPr>
              <w:pStyle w:val="ConsPlusNormal"/>
              <w:jc w:val="center"/>
            </w:pPr>
            <w:r>
              <w:t>x</w:t>
            </w:r>
          </w:p>
        </w:tc>
        <w:tc>
          <w:tcPr>
            <w:tcW w:w="1020" w:type="dxa"/>
          </w:tcPr>
          <w:p w:rsidR="00C10FFE" w:rsidRDefault="00C10FFE">
            <w:pPr>
              <w:pStyle w:val="ConsPlusNormal"/>
              <w:jc w:val="center"/>
            </w:pPr>
            <w:r>
              <w:t>x</w:t>
            </w:r>
          </w:p>
        </w:tc>
        <w:tc>
          <w:tcPr>
            <w:tcW w:w="1361" w:type="dxa"/>
          </w:tcPr>
          <w:p w:rsidR="00C10FFE" w:rsidRDefault="00C10FFE">
            <w:pPr>
              <w:pStyle w:val="ConsPlusNormal"/>
              <w:jc w:val="center"/>
            </w:pPr>
            <w:r>
              <w:t>-</w:t>
            </w:r>
          </w:p>
        </w:tc>
        <w:tc>
          <w:tcPr>
            <w:tcW w:w="1191"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378"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794" w:type="dxa"/>
            <w:vMerge/>
          </w:tcPr>
          <w:p w:rsidR="00C10FFE" w:rsidRDefault="00C10FFE"/>
        </w:tc>
        <w:tc>
          <w:tcPr>
            <w:tcW w:w="907" w:type="dxa"/>
            <w:vMerge/>
          </w:tcPr>
          <w:p w:rsidR="00C10FFE" w:rsidRDefault="00C10FFE"/>
        </w:tc>
        <w:tc>
          <w:tcPr>
            <w:tcW w:w="850" w:type="dxa"/>
            <w:vMerge/>
          </w:tcPr>
          <w:p w:rsidR="00C10FFE" w:rsidRDefault="00C10FFE"/>
        </w:tc>
        <w:tc>
          <w:tcPr>
            <w:tcW w:w="1474" w:type="dxa"/>
            <w:vMerge/>
          </w:tcPr>
          <w:p w:rsidR="00C10FFE" w:rsidRDefault="00C10FFE"/>
        </w:tc>
        <w:tc>
          <w:tcPr>
            <w:tcW w:w="1361" w:type="dxa"/>
            <w:vMerge/>
          </w:tcPr>
          <w:p w:rsidR="00C10FFE" w:rsidRDefault="00C10FFE"/>
        </w:tc>
      </w:tr>
      <w:tr w:rsidR="00C10FFE">
        <w:tc>
          <w:tcPr>
            <w:tcW w:w="624" w:type="dxa"/>
            <w:vMerge w:val="restart"/>
            <w:tcBorders>
              <w:bottom w:val="nil"/>
            </w:tcBorders>
          </w:tcPr>
          <w:p w:rsidR="00C10FFE" w:rsidRDefault="00C10FFE">
            <w:pPr>
              <w:pStyle w:val="ConsPlusNormal"/>
              <w:jc w:val="center"/>
            </w:pPr>
            <w:r>
              <w:t>1.1.2</w:t>
            </w:r>
          </w:p>
        </w:tc>
        <w:tc>
          <w:tcPr>
            <w:tcW w:w="1814" w:type="dxa"/>
            <w:vMerge w:val="restart"/>
            <w:tcBorders>
              <w:bottom w:val="nil"/>
            </w:tcBorders>
          </w:tcPr>
          <w:p w:rsidR="00C10FFE" w:rsidRDefault="00C10FFE">
            <w:pPr>
              <w:pStyle w:val="ConsPlusNormal"/>
            </w:pPr>
            <w:r>
              <w:t xml:space="preserve">Мероприятие 2: актуализация комплексного плана мероприятий по увеличению поступлений налоговых и </w:t>
            </w:r>
            <w:r>
              <w:lastRenderedPageBreak/>
              <w:t>неналоговых доходов бюджета Республики Башкортостан и бюджетов муниципальных образований Республики Башкортостан</w:t>
            </w:r>
          </w:p>
        </w:tc>
        <w:tc>
          <w:tcPr>
            <w:tcW w:w="1077" w:type="dxa"/>
            <w:vMerge w:val="restart"/>
            <w:tcBorders>
              <w:bottom w:val="nil"/>
            </w:tcBorders>
          </w:tcPr>
          <w:p w:rsidR="00C10FFE" w:rsidRDefault="00C10FFE">
            <w:pPr>
              <w:pStyle w:val="ConsPlusNormal"/>
            </w:pPr>
            <w:r>
              <w:lastRenderedPageBreak/>
              <w:t>Минфин РБ</w:t>
            </w:r>
          </w:p>
        </w:tc>
        <w:tc>
          <w:tcPr>
            <w:tcW w:w="1247" w:type="dxa"/>
          </w:tcPr>
          <w:p w:rsidR="00C10FFE" w:rsidRDefault="00C10FFE">
            <w:pPr>
              <w:pStyle w:val="ConsPlusNormal"/>
            </w:pPr>
            <w:r>
              <w:t>Всего, в том числе:</w:t>
            </w:r>
          </w:p>
        </w:tc>
        <w:tc>
          <w:tcPr>
            <w:tcW w:w="624" w:type="dxa"/>
          </w:tcPr>
          <w:p w:rsidR="00C10FFE" w:rsidRDefault="00C10FFE">
            <w:pPr>
              <w:pStyle w:val="ConsPlusNormal"/>
              <w:jc w:val="center"/>
            </w:pPr>
            <w:r>
              <w:t>x</w:t>
            </w:r>
          </w:p>
        </w:tc>
        <w:tc>
          <w:tcPr>
            <w:tcW w:w="624" w:type="dxa"/>
          </w:tcPr>
          <w:p w:rsidR="00C10FFE" w:rsidRDefault="00C10FFE">
            <w:pPr>
              <w:pStyle w:val="ConsPlusNormal"/>
              <w:jc w:val="center"/>
            </w:pPr>
            <w:r>
              <w:t>x</w:t>
            </w:r>
          </w:p>
        </w:tc>
        <w:tc>
          <w:tcPr>
            <w:tcW w:w="1701" w:type="dxa"/>
          </w:tcPr>
          <w:p w:rsidR="00C10FFE" w:rsidRDefault="00C10FFE">
            <w:pPr>
              <w:pStyle w:val="ConsPlusNormal"/>
              <w:jc w:val="center"/>
            </w:pPr>
            <w:r>
              <w:t>x</w:t>
            </w:r>
          </w:p>
        </w:tc>
        <w:tc>
          <w:tcPr>
            <w:tcW w:w="737" w:type="dxa"/>
          </w:tcPr>
          <w:p w:rsidR="00C10FFE" w:rsidRDefault="00C10FFE">
            <w:pPr>
              <w:pStyle w:val="ConsPlusNormal"/>
              <w:jc w:val="center"/>
            </w:pPr>
            <w:r>
              <w:t>x</w:t>
            </w:r>
          </w:p>
        </w:tc>
        <w:tc>
          <w:tcPr>
            <w:tcW w:w="1020" w:type="dxa"/>
          </w:tcPr>
          <w:p w:rsidR="00C10FFE" w:rsidRDefault="00C10FFE">
            <w:pPr>
              <w:pStyle w:val="ConsPlusNormal"/>
              <w:jc w:val="center"/>
            </w:pPr>
            <w:r>
              <w:t>x</w:t>
            </w:r>
          </w:p>
        </w:tc>
        <w:tc>
          <w:tcPr>
            <w:tcW w:w="1361" w:type="dxa"/>
          </w:tcPr>
          <w:p w:rsidR="00C10FFE" w:rsidRDefault="00C10FFE">
            <w:pPr>
              <w:pStyle w:val="ConsPlusNormal"/>
              <w:jc w:val="center"/>
            </w:pPr>
            <w:r>
              <w:t>-</w:t>
            </w:r>
          </w:p>
        </w:tc>
        <w:tc>
          <w:tcPr>
            <w:tcW w:w="1191"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378"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794" w:type="dxa"/>
            <w:vMerge w:val="restart"/>
            <w:tcBorders>
              <w:bottom w:val="nil"/>
            </w:tcBorders>
          </w:tcPr>
          <w:p w:rsidR="00C10FFE" w:rsidRDefault="00C10FFE">
            <w:pPr>
              <w:pStyle w:val="ConsPlusNormal"/>
              <w:jc w:val="center"/>
            </w:pPr>
            <w:r>
              <w:t>ежегодно</w:t>
            </w:r>
          </w:p>
        </w:tc>
        <w:tc>
          <w:tcPr>
            <w:tcW w:w="907" w:type="dxa"/>
            <w:vMerge w:val="restart"/>
            <w:tcBorders>
              <w:bottom w:val="nil"/>
            </w:tcBorders>
          </w:tcPr>
          <w:p w:rsidR="00C10FFE" w:rsidRDefault="00C10FFE">
            <w:pPr>
              <w:pStyle w:val="ConsPlusNormal"/>
              <w:jc w:val="center"/>
            </w:pPr>
            <w:hyperlink w:anchor="P6154" w:history="1">
              <w:r>
                <w:rPr>
                  <w:color w:val="0000FF"/>
                </w:rPr>
                <w:t>1</w:t>
              </w:r>
            </w:hyperlink>
          </w:p>
        </w:tc>
        <w:tc>
          <w:tcPr>
            <w:tcW w:w="850" w:type="dxa"/>
            <w:vMerge w:val="restart"/>
            <w:tcBorders>
              <w:bottom w:val="nil"/>
            </w:tcBorders>
          </w:tcPr>
          <w:p w:rsidR="00C10FFE" w:rsidRDefault="00C10FFE">
            <w:pPr>
              <w:pStyle w:val="ConsPlusNormal"/>
              <w:jc w:val="center"/>
            </w:pPr>
            <w:hyperlink w:anchor="P6155" w:history="1">
              <w:r>
                <w:rPr>
                  <w:color w:val="0000FF"/>
                </w:rPr>
                <w:t>1.1</w:t>
              </w:r>
            </w:hyperlink>
            <w:r>
              <w:t xml:space="preserve">; </w:t>
            </w:r>
            <w:hyperlink w:anchor="P6168" w:history="1">
              <w:r>
                <w:rPr>
                  <w:color w:val="0000FF"/>
                </w:rPr>
                <w:t>1.2</w:t>
              </w:r>
            </w:hyperlink>
            <w:r>
              <w:t xml:space="preserve">; </w:t>
            </w:r>
            <w:hyperlink w:anchor="P6182" w:history="1">
              <w:r>
                <w:rPr>
                  <w:color w:val="0000FF"/>
                </w:rPr>
                <w:t>1.3</w:t>
              </w:r>
            </w:hyperlink>
          </w:p>
        </w:tc>
        <w:tc>
          <w:tcPr>
            <w:tcW w:w="1474" w:type="dxa"/>
            <w:vMerge w:val="restart"/>
            <w:tcBorders>
              <w:bottom w:val="nil"/>
            </w:tcBorders>
          </w:tcPr>
          <w:p w:rsidR="00C10FFE" w:rsidRDefault="00C10FFE">
            <w:pPr>
              <w:pStyle w:val="ConsPlusNormal"/>
            </w:pPr>
            <w:r>
              <w:t xml:space="preserve">ежегодный прирост дополнительных доходов консолидированного бюджета Республики </w:t>
            </w:r>
            <w:r>
              <w:lastRenderedPageBreak/>
              <w:t>Башкортостан, млн. рублей</w:t>
            </w:r>
          </w:p>
        </w:tc>
        <w:tc>
          <w:tcPr>
            <w:tcW w:w="1361" w:type="dxa"/>
            <w:vMerge w:val="restart"/>
            <w:tcBorders>
              <w:bottom w:val="nil"/>
            </w:tcBorders>
          </w:tcPr>
          <w:p w:rsidR="00C10FFE" w:rsidRDefault="00C10FFE">
            <w:pPr>
              <w:pStyle w:val="ConsPlusNormal"/>
              <w:jc w:val="center"/>
            </w:pPr>
            <w:r>
              <w:lastRenderedPageBreak/>
              <w:t>2013 - 3400;</w:t>
            </w:r>
          </w:p>
          <w:p w:rsidR="00C10FFE" w:rsidRDefault="00C10FFE">
            <w:pPr>
              <w:pStyle w:val="ConsPlusNormal"/>
              <w:jc w:val="center"/>
            </w:pPr>
            <w:r>
              <w:t>2014 - 1174;</w:t>
            </w:r>
          </w:p>
          <w:p w:rsidR="00C10FFE" w:rsidRDefault="00C10FFE">
            <w:pPr>
              <w:pStyle w:val="ConsPlusNormal"/>
              <w:jc w:val="center"/>
            </w:pPr>
            <w:r>
              <w:t>2015 - 2960;</w:t>
            </w:r>
          </w:p>
          <w:p w:rsidR="00C10FFE" w:rsidRDefault="00C10FFE">
            <w:pPr>
              <w:pStyle w:val="ConsPlusNormal"/>
              <w:jc w:val="center"/>
            </w:pPr>
            <w:r>
              <w:t>2016 - 4660;</w:t>
            </w:r>
          </w:p>
          <w:p w:rsidR="00C10FFE" w:rsidRDefault="00C10FFE">
            <w:pPr>
              <w:pStyle w:val="ConsPlusNormal"/>
              <w:jc w:val="center"/>
            </w:pPr>
            <w:r>
              <w:t>2017 - 4900;</w:t>
            </w:r>
          </w:p>
          <w:p w:rsidR="00C10FFE" w:rsidRDefault="00C10FFE">
            <w:pPr>
              <w:pStyle w:val="ConsPlusNormal"/>
              <w:jc w:val="center"/>
            </w:pPr>
            <w:r>
              <w:t>2018 - 5150;</w:t>
            </w:r>
          </w:p>
          <w:p w:rsidR="00C10FFE" w:rsidRDefault="00C10FFE">
            <w:pPr>
              <w:pStyle w:val="ConsPlusNormal"/>
              <w:jc w:val="center"/>
            </w:pPr>
            <w:r>
              <w:t>2019 - 5360;</w:t>
            </w:r>
          </w:p>
          <w:p w:rsidR="00C10FFE" w:rsidRDefault="00C10FFE">
            <w:pPr>
              <w:pStyle w:val="ConsPlusNormal"/>
              <w:jc w:val="center"/>
            </w:pPr>
            <w:r>
              <w:t>2020 - 5400</w:t>
            </w:r>
          </w:p>
        </w:tc>
      </w:tr>
      <w:tr w:rsidR="00C10FFE">
        <w:tc>
          <w:tcPr>
            <w:tcW w:w="624" w:type="dxa"/>
            <w:vMerge/>
            <w:tcBorders>
              <w:bottom w:val="nil"/>
            </w:tcBorders>
          </w:tcPr>
          <w:p w:rsidR="00C10FFE" w:rsidRDefault="00C10FFE"/>
        </w:tc>
        <w:tc>
          <w:tcPr>
            <w:tcW w:w="1814" w:type="dxa"/>
            <w:vMerge/>
            <w:tcBorders>
              <w:bottom w:val="nil"/>
            </w:tcBorders>
          </w:tcPr>
          <w:p w:rsidR="00C10FFE" w:rsidRDefault="00C10FFE"/>
        </w:tc>
        <w:tc>
          <w:tcPr>
            <w:tcW w:w="1077" w:type="dxa"/>
            <w:vMerge/>
            <w:tcBorders>
              <w:bottom w:val="nil"/>
            </w:tcBorders>
          </w:tcPr>
          <w:p w:rsidR="00C10FFE" w:rsidRDefault="00C10FFE"/>
        </w:tc>
        <w:tc>
          <w:tcPr>
            <w:tcW w:w="1247" w:type="dxa"/>
          </w:tcPr>
          <w:p w:rsidR="00C10FFE" w:rsidRDefault="00C10FFE">
            <w:pPr>
              <w:pStyle w:val="ConsPlusNormal"/>
            </w:pPr>
            <w:r>
              <w:t>бюджет РБ</w:t>
            </w:r>
          </w:p>
        </w:tc>
        <w:tc>
          <w:tcPr>
            <w:tcW w:w="624" w:type="dxa"/>
          </w:tcPr>
          <w:p w:rsidR="00C10FFE" w:rsidRDefault="00C10FFE">
            <w:pPr>
              <w:pStyle w:val="ConsPlusNormal"/>
              <w:jc w:val="center"/>
            </w:pPr>
            <w:r>
              <w:t>-</w:t>
            </w:r>
          </w:p>
        </w:tc>
        <w:tc>
          <w:tcPr>
            <w:tcW w:w="624" w:type="dxa"/>
          </w:tcPr>
          <w:p w:rsidR="00C10FFE" w:rsidRDefault="00C10FFE">
            <w:pPr>
              <w:pStyle w:val="ConsPlusNormal"/>
              <w:jc w:val="center"/>
            </w:pPr>
            <w:r>
              <w:t>-</w:t>
            </w:r>
          </w:p>
        </w:tc>
        <w:tc>
          <w:tcPr>
            <w:tcW w:w="1701" w:type="dxa"/>
          </w:tcPr>
          <w:p w:rsidR="00C10FFE" w:rsidRDefault="00C10FFE">
            <w:pPr>
              <w:pStyle w:val="ConsPlusNormal"/>
              <w:jc w:val="center"/>
            </w:pPr>
            <w:r>
              <w:t>-</w:t>
            </w:r>
          </w:p>
        </w:tc>
        <w:tc>
          <w:tcPr>
            <w:tcW w:w="737" w:type="dxa"/>
          </w:tcPr>
          <w:p w:rsidR="00C10FFE" w:rsidRDefault="00C10FFE">
            <w:pPr>
              <w:pStyle w:val="ConsPlusNormal"/>
              <w:jc w:val="center"/>
            </w:pPr>
            <w:r>
              <w:t>-</w:t>
            </w:r>
          </w:p>
        </w:tc>
        <w:tc>
          <w:tcPr>
            <w:tcW w:w="1020" w:type="dxa"/>
          </w:tcPr>
          <w:p w:rsidR="00C10FFE" w:rsidRDefault="00C10FFE">
            <w:pPr>
              <w:pStyle w:val="ConsPlusNormal"/>
              <w:jc w:val="center"/>
            </w:pPr>
            <w:r>
              <w:t>-</w:t>
            </w:r>
          </w:p>
        </w:tc>
        <w:tc>
          <w:tcPr>
            <w:tcW w:w="1361" w:type="dxa"/>
          </w:tcPr>
          <w:p w:rsidR="00C10FFE" w:rsidRDefault="00C10FFE">
            <w:pPr>
              <w:pStyle w:val="ConsPlusNormal"/>
              <w:jc w:val="center"/>
            </w:pPr>
            <w:r>
              <w:t>-</w:t>
            </w:r>
          </w:p>
        </w:tc>
        <w:tc>
          <w:tcPr>
            <w:tcW w:w="1191"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378"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794" w:type="dxa"/>
            <w:vMerge/>
            <w:tcBorders>
              <w:bottom w:val="nil"/>
            </w:tcBorders>
          </w:tcPr>
          <w:p w:rsidR="00C10FFE" w:rsidRDefault="00C10FFE"/>
        </w:tc>
        <w:tc>
          <w:tcPr>
            <w:tcW w:w="907" w:type="dxa"/>
            <w:vMerge/>
            <w:tcBorders>
              <w:bottom w:val="nil"/>
            </w:tcBorders>
          </w:tcPr>
          <w:p w:rsidR="00C10FFE" w:rsidRDefault="00C10FFE"/>
        </w:tc>
        <w:tc>
          <w:tcPr>
            <w:tcW w:w="850" w:type="dxa"/>
            <w:vMerge/>
            <w:tcBorders>
              <w:bottom w:val="nil"/>
            </w:tcBorders>
          </w:tcPr>
          <w:p w:rsidR="00C10FFE" w:rsidRDefault="00C10FFE"/>
        </w:tc>
        <w:tc>
          <w:tcPr>
            <w:tcW w:w="1474" w:type="dxa"/>
            <w:vMerge/>
            <w:tcBorders>
              <w:bottom w:val="nil"/>
            </w:tcBorders>
          </w:tcPr>
          <w:p w:rsidR="00C10FFE" w:rsidRDefault="00C10FFE"/>
        </w:tc>
        <w:tc>
          <w:tcPr>
            <w:tcW w:w="1361" w:type="dxa"/>
            <w:vMerge/>
            <w:tcBorders>
              <w:bottom w:val="nil"/>
            </w:tcBorders>
          </w:tcPr>
          <w:p w:rsidR="00C10FFE" w:rsidRDefault="00C10FFE"/>
        </w:tc>
      </w:tr>
      <w:tr w:rsidR="00C10FFE">
        <w:tc>
          <w:tcPr>
            <w:tcW w:w="624" w:type="dxa"/>
            <w:vMerge/>
            <w:tcBorders>
              <w:bottom w:val="nil"/>
            </w:tcBorders>
          </w:tcPr>
          <w:p w:rsidR="00C10FFE" w:rsidRDefault="00C10FFE"/>
        </w:tc>
        <w:tc>
          <w:tcPr>
            <w:tcW w:w="1814" w:type="dxa"/>
            <w:vMerge/>
            <w:tcBorders>
              <w:bottom w:val="nil"/>
            </w:tcBorders>
          </w:tcPr>
          <w:p w:rsidR="00C10FFE" w:rsidRDefault="00C10FFE"/>
        </w:tc>
        <w:tc>
          <w:tcPr>
            <w:tcW w:w="1077" w:type="dxa"/>
            <w:vMerge/>
            <w:tcBorders>
              <w:bottom w:val="nil"/>
            </w:tcBorders>
          </w:tcPr>
          <w:p w:rsidR="00C10FFE" w:rsidRDefault="00C10FFE"/>
        </w:tc>
        <w:tc>
          <w:tcPr>
            <w:tcW w:w="1247" w:type="dxa"/>
          </w:tcPr>
          <w:p w:rsidR="00C10FFE" w:rsidRDefault="00C10FFE">
            <w:pPr>
              <w:pStyle w:val="ConsPlusNormal"/>
            </w:pPr>
            <w:r>
              <w:t>федеральный бюджет</w:t>
            </w:r>
          </w:p>
        </w:tc>
        <w:tc>
          <w:tcPr>
            <w:tcW w:w="624" w:type="dxa"/>
          </w:tcPr>
          <w:p w:rsidR="00C10FFE" w:rsidRDefault="00C10FFE">
            <w:pPr>
              <w:pStyle w:val="ConsPlusNormal"/>
              <w:jc w:val="center"/>
            </w:pPr>
            <w:r>
              <w:t>-</w:t>
            </w:r>
          </w:p>
        </w:tc>
        <w:tc>
          <w:tcPr>
            <w:tcW w:w="624" w:type="dxa"/>
          </w:tcPr>
          <w:p w:rsidR="00C10FFE" w:rsidRDefault="00C10FFE">
            <w:pPr>
              <w:pStyle w:val="ConsPlusNormal"/>
              <w:jc w:val="center"/>
            </w:pPr>
            <w:r>
              <w:t>-</w:t>
            </w:r>
          </w:p>
        </w:tc>
        <w:tc>
          <w:tcPr>
            <w:tcW w:w="1701" w:type="dxa"/>
          </w:tcPr>
          <w:p w:rsidR="00C10FFE" w:rsidRDefault="00C10FFE">
            <w:pPr>
              <w:pStyle w:val="ConsPlusNormal"/>
              <w:jc w:val="center"/>
            </w:pPr>
            <w:r>
              <w:t>-</w:t>
            </w:r>
          </w:p>
        </w:tc>
        <w:tc>
          <w:tcPr>
            <w:tcW w:w="737" w:type="dxa"/>
          </w:tcPr>
          <w:p w:rsidR="00C10FFE" w:rsidRDefault="00C10FFE">
            <w:pPr>
              <w:pStyle w:val="ConsPlusNormal"/>
              <w:jc w:val="center"/>
            </w:pPr>
            <w:r>
              <w:t>-</w:t>
            </w:r>
          </w:p>
        </w:tc>
        <w:tc>
          <w:tcPr>
            <w:tcW w:w="1020" w:type="dxa"/>
          </w:tcPr>
          <w:p w:rsidR="00C10FFE" w:rsidRDefault="00C10FFE">
            <w:pPr>
              <w:pStyle w:val="ConsPlusNormal"/>
              <w:jc w:val="center"/>
            </w:pPr>
            <w:r>
              <w:t>-</w:t>
            </w:r>
          </w:p>
        </w:tc>
        <w:tc>
          <w:tcPr>
            <w:tcW w:w="1361" w:type="dxa"/>
          </w:tcPr>
          <w:p w:rsidR="00C10FFE" w:rsidRDefault="00C10FFE">
            <w:pPr>
              <w:pStyle w:val="ConsPlusNormal"/>
              <w:jc w:val="center"/>
            </w:pPr>
            <w:r>
              <w:t>-</w:t>
            </w:r>
          </w:p>
        </w:tc>
        <w:tc>
          <w:tcPr>
            <w:tcW w:w="1191"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378"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794" w:type="dxa"/>
            <w:vMerge/>
            <w:tcBorders>
              <w:bottom w:val="nil"/>
            </w:tcBorders>
          </w:tcPr>
          <w:p w:rsidR="00C10FFE" w:rsidRDefault="00C10FFE"/>
        </w:tc>
        <w:tc>
          <w:tcPr>
            <w:tcW w:w="907" w:type="dxa"/>
            <w:vMerge/>
            <w:tcBorders>
              <w:bottom w:val="nil"/>
            </w:tcBorders>
          </w:tcPr>
          <w:p w:rsidR="00C10FFE" w:rsidRDefault="00C10FFE"/>
        </w:tc>
        <w:tc>
          <w:tcPr>
            <w:tcW w:w="850" w:type="dxa"/>
            <w:vMerge/>
            <w:tcBorders>
              <w:bottom w:val="nil"/>
            </w:tcBorders>
          </w:tcPr>
          <w:p w:rsidR="00C10FFE" w:rsidRDefault="00C10FFE"/>
        </w:tc>
        <w:tc>
          <w:tcPr>
            <w:tcW w:w="1474" w:type="dxa"/>
            <w:vMerge/>
            <w:tcBorders>
              <w:bottom w:val="nil"/>
            </w:tcBorders>
          </w:tcPr>
          <w:p w:rsidR="00C10FFE" w:rsidRDefault="00C10FFE"/>
        </w:tc>
        <w:tc>
          <w:tcPr>
            <w:tcW w:w="1361" w:type="dxa"/>
            <w:vMerge/>
            <w:tcBorders>
              <w:bottom w:val="nil"/>
            </w:tcBorders>
          </w:tcPr>
          <w:p w:rsidR="00C10FFE" w:rsidRDefault="00C10FFE"/>
        </w:tc>
      </w:tr>
      <w:tr w:rsidR="00C10FFE">
        <w:tc>
          <w:tcPr>
            <w:tcW w:w="624" w:type="dxa"/>
            <w:vMerge/>
            <w:tcBorders>
              <w:bottom w:val="nil"/>
            </w:tcBorders>
          </w:tcPr>
          <w:p w:rsidR="00C10FFE" w:rsidRDefault="00C10FFE"/>
        </w:tc>
        <w:tc>
          <w:tcPr>
            <w:tcW w:w="1814" w:type="dxa"/>
            <w:vMerge/>
            <w:tcBorders>
              <w:bottom w:val="nil"/>
            </w:tcBorders>
          </w:tcPr>
          <w:p w:rsidR="00C10FFE" w:rsidRDefault="00C10FFE"/>
        </w:tc>
        <w:tc>
          <w:tcPr>
            <w:tcW w:w="1077" w:type="dxa"/>
            <w:vMerge/>
            <w:tcBorders>
              <w:bottom w:val="nil"/>
            </w:tcBorders>
          </w:tcPr>
          <w:p w:rsidR="00C10FFE" w:rsidRDefault="00C10FFE"/>
        </w:tc>
        <w:tc>
          <w:tcPr>
            <w:tcW w:w="1247" w:type="dxa"/>
          </w:tcPr>
          <w:p w:rsidR="00C10FFE" w:rsidRDefault="00C10FFE">
            <w:pPr>
              <w:pStyle w:val="ConsPlusNormal"/>
            </w:pPr>
            <w:r>
              <w:t xml:space="preserve">бюджеты </w:t>
            </w:r>
            <w:r>
              <w:lastRenderedPageBreak/>
              <w:t>МР и ГО РБ</w:t>
            </w:r>
          </w:p>
        </w:tc>
        <w:tc>
          <w:tcPr>
            <w:tcW w:w="624" w:type="dxa"/>
          </w:tcPr>
          <w:p w:rsidR="00C10FFE" w:rsidRDefault="00C10FFE">
            <w:pPr>
              <w:pStyle w:val="ConsPlusNormal"/>
              <w:jc w:val="center"/>
            </w:pPr>
            <w:r>
              <w:lastRenderedPageBreak/>
              <w:t>x</w:t>
            </w:r>
          </w:p>
        </w:tc>
        <w:tc>
          <w:tcPr>
            <w:tcW w:w="624" w:type="dxa"/>
          </w:tcPr>
          <w:p w:rsidR="00C10FFE" w:rsidRDefault="00C10FFE">
            <w:pPr>
              <w:pStyle w:val="ConsPlusNormal"/>
              <w:jc w:val="center"/>
            </w:pPr>
            <w:r>
              <w:t>x</w:t>
            </w:r>
          </w:p>
        </w:tc>
        <w:tc>
          <w:tcPr>
            <w:tcW w:w="1701" w:type="dxa"/>
          </w:tcPr>
          <w:p w:rsidR="00C10FFE" w:rsidRDefault="00C10FFE">
            <w:pPr>
              <w:pStyle w:val="ConsPlusNormal"/>
              <w:jc w:val="center"/>
            </w:pPr>
            <w:r>
              <w:t>x</w:t>
            </w:r>
          </w:p>
        </w:tc>
        <w:tc>
          <w:tcPr>
            <w:tcW w:w="737" w:type="dxa"/>
          </w:tcPr>
          <w:p w:rsidR="00C10FFE" w:rsidRDefault="00C10FFE">
            <w:pPr>
              <w:pStyle w:val="ConsPlusNormal"/>
              <w:jc w:val="center"/>
            </w:pPr>
            <w:r>
              <w:t>x</w:t>
            </w:r>
          </w:p>
        </w:tc>
        <w:tc>
          <w:tcPr>
            <w:tcW w:w="1020" w:type="dxa"/>
          </w:tcPr>
          <w:p w:rsidR="00C10FFE" w:rsidRDefault="00C10FFE">
            <w:pPr>
              <w:pStyle w:val="ConsPlusNormal"/>
              <w:jc w:val="center"/>
            </w:pPr>
            <w:r>
              <w:t>x</w:t>
            </w:r>
          </w:p>
        </w:tc>
        <w:tc>
          <w:tcPr>
            <w:tcW w:w="1361" w:type="dxa"/>
          </w:tcPr>
          <w:p w:rsidR="00C10FFE" w:rsidRDefault="00C10FFE">
            <w:pPr>
              <w:pStyle w:val="ConsPlusNormal"/>
              <w:jc w:val="center"/>
            </w:pPr>
            <w:r>
              <w:t>-</w:t>
            </w:r>
          </w:p>
        </w:tc>
        <w:tc>
          <w:tcPr>
            <w:tcW w:w="1191"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378"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794" w:type="dxa"/>
            <w:vMerge/>
            <w:tcBorders>
              <w:bottom w:val="nil"/>
            </w:tcBorders>
          </w:tcPr>
          <w:p w:rsidR="00C10FFE" w:rsidRDefault="00C10FFE"/>
        </w:tc>
        <w:tc>
          <w:tcPr>
            <w:tcW w:w="907" w:type="dxa"/>
            <w:vMerge/>
            <w:tcBorders>
              <w:bottom w:val="nil"/>
            </w:tcBorders>
          </w:tcPr>
          <w:p w:rsidR="00C10FFE" w:rsidRDefault="00C10FFE"/>
        </w:tc>
        <w:tc>
          <w:tcPr>
            <w:tcW w:w="850" w:type="dxa"/>
            <w:vMerge/>
            <w:tcBorders>
              <w:bottom w:val="nil"/>
            </w:tcBorders>
          </w:tcPr>
          <w:p w:rsidR="00C10FFE" w:rsidRDefault="00C10FFE"/>
        </w:tc>
        <w:tc>
          <w:tcPr>
            <w:tcW w:w="1474" w:type="dxa"/>
            <w:vMerge/>
            <w:tcBorders>
              <w:bottom w:val="nil"/>
            </w:tcBorders>
          </w:tcPr>
          <w:p w:rsidR="00C10FFE" w:rsidRDefault="00C10FFE"/>
        </w:tc>
        <w:tc>
          <w:tcPr>
            <w:tcW w:w="1361" w:type="dxa"/>
            <w:vMerge/>
            <w:tcBorders>
              <w:bottom w:val="nil"/>
            </w:tcBorders>
          </w:tcPr>
          <w:p w:rsidR="00C10FFE" w:rsidRDefault="00C10FFE"/>
        </w:tc>
      </w:tr>
      <w:tr w:rsidR="00C10FFE">
        <w:tc>
          <w:tcPr>
            <w:tcW w:w="624" w:type="dxa"/>
            <w:vMerge/>
            <w:tcBorders>
              <w:bottom w:val="nil"/>
            </w:tcBorders>
          </w:tcPr>
          <w:p w:rsidR="00C10FFE" w:rsidRDefault="00C10FFE"/>
        </w:tc>
        <w:tc>
          <w:tcPr>
            <w:tcW w:w="1814" w:type="dxa"/>
            <w:vMerge/>
            <w:tcBorders>
              <w:bottom w:val="nil"/>
            </w:tcBorders>
          </w:tcPr>
          <w:p w:rsidR="00C10FFE" w:rsidRDefault="00C10FFE"/>
        </w:tc>
        <w:tc>
          <w:tcPr>
            <w:tcW w:w="1077" w:type="dxa"/>
            <w:vMerge/>
            <w:tcBorders>
              <w:bottom w:val="nil"/>
            </w:tcBorders>
          </w:tcPr>
          <w:p w:rsidR="00C10FFE" w:rsidRDefault="00C10FFE"/>
        </w:tc>
        <w:tc>
          <w:tcPr>
            <w:tcW w:w="1247" w:type="dxa"/>
          </w:tcPr>
          <w:p w:rsidR="00C10FFE" w:rsidRDefault="00C10FFE">
            <w:pPr>
              <w:pStyle w:val="ConsPlusNormal"/>
            </w:pPr>
            <w:r>
              <w:t>государственные внебюджетные фонды</w:t>
            </w:r>
          </w:p>
        </w:tc>
        <w:tc>
          <w:tcPr>
            <w:tcW w:w="624" w:type="dxa"/>
          </w:tcPr>
          <w:p w:rsidR="00C10FFE" w:rsidRDefault="00C10FFE">
            <w:pPr>
              <w:pStyle w:val="ConsPlusNormal"/>
              <w:jc w:val="center"/>
            </w:pPr>
            <w:r>
              <w:t>x</w:t>
            </w:r>
          </w:p>
        </w:tc>
        <w:tc>
          <w:tcPr>
            <w:tcW w:w="624" w:type="dxa"/>
          </w:tcPr>
          <w:p w:rsidR="00C10FFE" w:rsidRDefault="00C10FFE">
            <w:pPr>
              <w:pStyle w:val="ConsPlusNormal"/>
              <w:jc w:val="center"/>
            </w:pPr>
            <w:r>
              <w:t>x</w:t>
            </w:r>
          </w:p>
        </w:tc>
        <w:tc>
          <w:tcPr>
            <w:tcW w:w="1701" w:type="dxa"/>
          </w:tcPr>
          <w:p w:rsidR="00C10FFE" w:rsidRDefault="00C10FFE">
            <w:pPr>
              <w:pStyle w:val="ConsPlusNormal"/>
              <w:jc w:val="center"/>
            </w:pPr>
            <w:r>
              <w:t>x</w:t>
            </w:r>
          </w:p>
        </w:tc>
        <w:tc>
          <w:tcPr>
            <w:tcW w:w="737" w:type="dxa"/>
          </w:tcPr>
          <w:p w:rsidR="00C10FFE" w:rsidRDefault="00C10FFE">
            <w:pPr>
              <w:pStyle w:val="ConsPlusNormal"/>
              <w:jc w:val="center"/>
            </w:pPr>
            <w:r>
              <w:t>x</w:t>
            </w:r>
          </w:p>
        </w:tc>
        <w:tc>
          <w:tcPr>
            <w:tcW w:w="1020" w:type="dxa"/>
          </w:tcPr>
          <w:p w:rsidR="00C10FFE" w:rsidRDefault="00C10FFE">
            <w:pPr>
              <w:pStyle w:val="ConsPlusNormal"/>
              <w:jc w:val="center"/>
            </w:pPr>
            <w:r>
              <w:t>x</w:t>
            </w:r>
          </w:p>
        </w:tc>
        <w:tc>
          <w:tcPr>
            <w:tcW w:w="1361" w:type="dxa"/>
          </w:tcPr>
          <w:p w:rsidR="00C10FFE" w:rsidRDefault="00C10FFE">
            <w:pPr>
              <w:pStyle w:val="ConsPlusNormal"/>
              <w:jc w:val="center"/>
            </w:pPr>
            <w:r>
              <w:t>-</w:t>
            </w:r>
          </w:p>
        </w:tc>
        <w:tc>
          <w:tcPr>
            <w:tcW w:w="1191"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378"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794" w:type="dxa"/>
            <w:vMerge/>
            <w:tcBorders>
              <w:bottom w:val="nil"/>
            </w:tcBorders>
          </w:tcPr>
          <w:p w:rsidR="00C10FFE" w:rsidRDefault="00C10FFE"/>
        </w:tc>
        <w:tc>
          <w:tcPr>
            <w:tcW w:w="907" w:type="dxa"/>
            <w:vMerge/>
            <w:tcBorders>
              <w:bottom w:val="nil"/>
            </w:tcBorders>
          </w:tcPr>
          <w:p w:rsidR="00C10FFE" w:rsidRDefault="00C10FFE"/>
        </w:tc>
        <w:tc>
          <w:tcPr>
            <w:tcW w:w="850" w:type="dxa"/>
            <w:vMerge/>
            <w:tcBorders>
              <w:bottom w:val="nil"/>
            </w:tcBorders>
          </w:tcPr>
          <w:p w:rsidR="00C10FFE" w:rsidRDefault="00C10FFE"/>
        </w:tc>
        <w:tc>
          <w:tcPr>
            <w:tcW w:w="1474" w:type="dxa"/>
            <w:vMerge/>
            <w:tcBorders>
              <w:bottom w:val="nil"/>
            </w:tcBorders>
          </w:tcPr>
          <w:p w:rsidR="00C10FFE" w:rsidRDefault="00C10FFE"/>
        </w:tc>
        <w:tc>
          <w:tcPr>
            <w:tcW w:w="1361" w:type="dxa"/>
            <w:vMerge/>
            <w:tcBorders>
              <w:bottom w:val="nil"/>
            </w:tcBorders>
          </w:tcPr>
          <w:p w:rsidR="00C10FFE" w:rsidRDefault="00C10FFE"/>
        </w:tc>
      </w:tr>
      <w:tr w:rsidR="00C10FFE">
        <w:tblPrEx>
          <w:tblBorders>
            <w:insideH w:val="nil"/>
          </w:tblBorders>
        </w:tblPrEx>
        <w:tc>
          <w:tcPr>
            <w:tcW w:w="624" w:type="dxa"/>
            <w:vMerge/>
            <w:tcBorders>
              <w:bottom w:val="nil"/>
            </w:tcBorders>
          </w:tcPr>
          <w:p w:rsidR="00C10FFE" w:rsidRDefault="00C10FFE"/>
        </w:tc>
        <w:tc>
          <w:tcPr>
            <w:tcW w:w="1814" w:type="dxa"/>
            <w:vMerge/>
            <w:tcBorders>
              <w:bottom w:val="nil"/>
            </w:tcBorders>
          </w:tcPr>
          <w:p w:rsidR="00C10FFE" w:rsidRDefault="00C10FFE"/>
        </w:tc>
        <w:tc>
          <w:tcPr>
            <w:tcW w:w="1077" w:type="dxa"/>
            <w:vMerge/>
            <w:tcBorders>
              <w:bottom w:val="nil"/>
            </w:tcBorders>
          </w:tcPr>
          <w:p w:rsidR="00C10FFE" w:rsidRDefault="00C10FFE"/>
        </w:tc>
        <w:tc>
          <w:tcPr>
            <w:tcW w:w="1247" w:type="dxa"/>
            <w:tcBorders>
              <w:bottom w:val="nil"/>
            </w:tcBorders>
          </w:tcPr>
          <w:p w:rsidR="00C10FFE" w:rsidRDefault="00C10FFE">
            <w:pPr>
              <w:pStyle w:val="ConsPlusNormal"/>
            </w:pPr>
            <w:r>
              <w:t>внебюджетные источники</w:t>
            </w:r>
          </w:p>
        </w:tc>
        <w:tc>
          <w:tcPr>
            <w:tcW w:w="624" w:type="dxa"/>
            <w:tcBorders>
              <w:bottom w:val="nil"/>
            </w:tcBorders>
          </w:tcPr>
          <w:p w:rsidR="00C10FFE" w:rsidRDefault="00C10FFE">
            <w:pPr>
              <w:pStyle w:val="ConsPlusNormal"/>
              <w:jc w:val="center"/>
            </w:pPr>
            <w:r>
              <w:t>x</w:t>
            </w:r>
          </w:p>
        </w:tc>
        <w:tc>
          <w:tcPr>
            <w:tcW w:w="624" w:type="dxa"/>
            <w:tcBorders>
              <w:bottom w:val="nil"/>
            </w:tcBorders>
          </w:tcPr>
          <w:p w:rsidR="00C10FFE" w:rsidRDefault="00C10FFE">
            <w:pPr>
              <w:pStyle w:val="ConsPlusNormal"/>
              <w:jc w:val="center"/>
            </w:pPr>
            <w:r>
              <w:t>x</w:t>
            </w:r>
          </w:p>
        </w:tc>
        <w:tc>
          <w:tcPr>
            <w:tcW w:w="1701" w:type="dxa"/>
            <w:tcBorders>
              <w:bottom w:val="nil"/>
            </w:tcBorders>
          </w:tcPr>
          <w:p w:rsidR="00C10FFE" w:rsidRDefault="00C10FFE">
            <w:pPr>
              <w:pStyle w:val="ConsPlusNormal"/>
              <w:jc w:val="center"/>
            </w:pPr>
            <w:r>
              <w:t>x</w:t>
            </w:r>
          </w:p>
        </w:tc>
        <w:tc>
          <w:tcPr>
            <w:tcW w:w="737" w:type="dxa"/>
            <w:tcBorders>
              <w:bottom w:val="nil"/>
            </w:tcBorders>
          </w:tcPr>
          <w:p w:rsidR="00C10FFE" w:rsidRDefault="00C10FFE">
            <w:pPr>
              <w:pStyle w:val="ConsPlusNormal"/>
              <w:jc w:val="center"/>
            </w:pPr>
            <w:r>
              <w:t>x</w:t>
            </w:r>
          </w:p>
        </w:tc>
        <w:tc>
          <w:tcPr>
            <w:tcW w:w="1020" w:type="dxa"/>
            <w:tcBorders>
              <w:bottom w:val="nil"/>
            </w:tcBorders>
          </w:tcPr>
          <w:p w:rsidR="00C10FFE" w:rsidRDefault="00C10FFE">
            <w:pPr>
              <w:pStyle w:val="ConsPlusNormal"/>
              <w:jc w:val="center"/>
            </w:pPr>
            <w:r>
              <w:t>x</w:t>
            </w:r>
          </w:p>
        </w:tc>
        <w:tc>
          <w:tcPr>
            <w:tcW w:w="1361" w:type="dxa"/>
            <w:tcBorders>
              <w:bottom w:val="nil"/>
            </w:tcBorders>
          </w:tcPr>
          <w:p w:rsidR="00C10FFE" w:rsidRDefault="00C10FFE">
            <w:pPr>
              <w:pStyle w:val="ConsPlusNormal"/>
              <w:jc w:val="center"/>
            </w:pPr>
            <w:r>
              <w:t>-</w:t>
            </w:r>
          </w:p>
        </w:tc>
        <w:tc>
          <w:tcPr>
            <w:tcW w:w="1191" w:type="dxa"/>
            <w:tcBorders>
              <w:bottom w:val="nil"/>
            </w:tcBorders>
          </w:tcPr>
          <w:p w:rsidR="00C10FFE" w:rsidRDefault="00C10FFE">
            <w:pPr>
              <w:pStyle w:val="ConsPlusNormal"/>
              <w:jc w:val="center"/>
            </w:pPr>
            <w:r>
              <w:t>-</w:t>
            </w:r>
          </w:p>
        </w:tc>
        <w:tc>
          <w:tcPr>
            <w:tcW w:w="1247" w:type="dxa"/>
            <w:tcBorders>
              <w:bottom w:val="nil"/>
            </w:tcBorders>
          </w:tcPr>
          <w:p w:rsidR="00C10FFE" w:rsidRDefault="00C10FFE">
            <w:pPr>
              <w:pStyle w:val="ConsPlusNormal"/>
              <w:jc w:val="center"/>
            </w:pPr>
            <w:r>
              <w:t>-</w:t>
            </w:r>
          </w:p>
        </w:tc>
        <w:tc>
          <w:tcPr>
            <w:tcW w:w="1378" w:type="dxa"/>
            <w:tcBorders>
              <w:bottom w:val="nil"/>
            </w:tcBorders>
          </w:tcPr>
          <w:p w:rsidR="00C10FFE" w:rsidRDefault="00C10FFE">
            <w:pPr>
              <w:pStyle w:val="ConsPlusNormal"/>
              <w:jc w:val="center"/>
            </w:pPr>
            <w:r>
              <w:t>-</w:t>
            </w:r>
          </w:p>
        </w:tc>
        <w:tc>
          <w:tcPr>
            <w:tcW w:w="1254" w:type="dxa"/>
            <w:tcBorders>
              <w:bottom w:val="nil"/>
            </w:tcBorders>
          </w:tcPr>
          <w:p w:rsidR="00C10FFE" w:rsidRDefault="00C10FFE">
            <w:pPr>
              <w:pStyle w:val="ConsPlusNormal"/>
              <w:jc w:val="center"/>
            </w:pPr>
            <w:r>
              <w:t>-</w:t>
            </w:r>
          </w:p>
        </w:tc>
        <w:tc>
          <w:tcPr>
            <w:tcW w:w="1254" w:type="dxa"/>
            <w:tcBorders>
              <w:bottom w:val="nil"/>
            </w:tcBorders>
          </w:tcPr>
          <w:p w:rsidR="00C10FFE" w:rsidRDefault="00C10FFE">
            <w:pPr>
              <w:pStyle w:val="ConsPlusNormal"/>
              <w:jc w:val="center"/>
            </w:pPr>
            <w:r>
              <w:t>-</w:t>
            </w:r>
          </w:p>
        </w:tc>
        <w:tc>
          <w:tcPr>
            <w:tcW w:w="1247" w:type="dxa"/>
            <w:tcBorders>
              <w:bottom w:val="nil"/>
            </w:tcBorders>
          </w:tcPr>
          <w:p w:rsidR="00C10FFE" w:rsidRDefault="00C10FFE">
            <w:pPr>
              <w:pStyle w:val="ConsPlusNormal"/>
              <w:jc w:val="center"/>
            </w:pPr>
            <w:r>
              <w:t>-</w:t>
            </w:r>
          </w:p>
        </w:tc>
        <w:tc>
          <w:tcPr>
            <w:tcW w:w="1247" w:type="dxa"/>
            <w:tcBorders>
              <w:bottom w:val="nil"/>
            </w:tcBorders>
          </w:tcPr>
          <w:p w:rsidR="00C10FFE" w:rsidRDefault="00C10FFE">
            <w:pPr>
              <w:pStyle w:val="ConsPlusNormal"/>
              <w:jc w:val="center"/>
            </w:pPr>
            <w:r>
              <w:t>-</w:t>
            </w:r>
          </w:p>
        </w:tc>
        <w:tc>
          <w:tcPr>
            <w:tcW w:w="1247" w:type="dxa"/>
            <w:tcBorders>
              <w:bottom w:val="nil"/>
            </w:tcBorders>
          </w:tcPr>
          <w:p w:rsidR="00C10FFE" w:rsidRDefault="00C10FFE">
            <w:pPr>
              <w:pStyle w:val="ConsPlusNormal"/>
              <w:jc w:val="center"/>
            </w:pPr>
            <w:r>
              <w:t>-</w:t>
            </w:r>
          </w:p>
        </w:tc>
        <w:tc>
          <w:tcPr>
            <w:tcW w:w="794" w:type="dxa"/>
            <w:vMerge/>
            <w:tcBorders>
              <w:bottom w:val="nil"/>
            </w:tcBorders>
          </w:tcPr>
          <w:p w:rsidR="00C10FFE" w:rsidRDefault="00C10FFE"/>
        </w:tc>
        <w:tc>
          <w:tcPr>
            <w:tcW w:w="907" w:type="dxa"/>
            <w:vMerge/>
            <w:tcBorders>
              <w:bottom w:val="nil"/>
            </w:tcBorders>
          </w:tcPr>
          <w:p w:rsidR="00C10FFE" w:rsidRDefault="00C10FFE"/>
        </w:tc>
        <w:tc>
          <w:tcPr>
            <w:tcW w:w="850" w:type="dxa"/>
            <w:vMerge/>
            <w:tcBorders>
              <w:bottom w:val="nil"/>
            </w:tcBorders>
          </w:tcPr>
          <w:p w:rsidR="00C10FFE" w:rsidRDefault="00C10FFE"/>
        </w:tc>
        <w:tc>
          <w:tcPr>
            <w:tcW w:w="1474" w:type="dxa"/>
            <w:vMerge/>
            <w:tcBorders>
              <w:bottom w:val="nil"/>
            </w:tcBorders>
          </w:tcPr>
          <w:p w:rsidR="00C10FFE" w:rsidRDefault="00C10FFE"/>
        </w:tc>
        <w:tc>
          <w:tcPr>
            <w:tcW w:w="1361" w:type="dxa"/>
            <w:vMerge/>
            <w:tcBorders>
              <w:bottom w:val="nil"/>
            </w:tcBorders>
          </w:tcPr>
          <w:p w:rsidR="00C10FFE" w:rsidRDefault="00C10FFE"/>
        </w:tc>
      </w:tr>
      <w:tr w:rsidR="00C10FFE">
        <w:tblPrEx>
          <w:tblBorders>
            <w:insideH w:val="nil"/>
          </w:tblBorders>
        </w:tblPrEx>
        <w:tc>
          <w:tcPr>
            <w:tcW w:w="26280" w:type="dxa"/>
            <w:gridSpan w:val="23"/>
            <w:tcBorders>
              <w:top w:val="nil"/>
            </w:tcBorders>
          </w:tcPr>
          <w:p w:rsidR="00C10FFE" w:rsidRDefault="00C10FFE">
            <w:pPr>
              <w:pStyle w:val="ConsPlusNormal"/>
              <w:jc w:val="both"/>
            </w:pPr>
            <w:r>
              <w:t xml:space="preserve">(п. 1.1.2 в ред. </w:t>
            </w:r>
            <w:hyperlink r:id="rId172" w:history="1">
              <w:r>
                <w:rPr>
                  <w:color w:val="0000FF"/>
                </w:rPr>
                <w:t>Постановления</w:t>
              </w:r>
            </w:hyperlink>
            <w:r>
              <w:t xml:space="preserve"> Правительства РБ от 21.02.2017 N 57)</w:t>
            </w:r>
          </w:p>
        </w:tc>
      </w:tr>
      <w:tr w:rsidR="00C10FFE">
        <w:tc>
          <w:tcPr>
            <w:tcW w:w="624" w:type="dxa"/>
            <w:vMerge w:val="restart"/>
            <w:tcBorders>
              <w:bottom w:val="nil"/>
            </w:tcBorders>
          </w:tcPr>
          <w:p w:rsidR="00C10FFE" w:rsidRDefault="00C10FFE">
            <w:pPr>
              <w:pStyle w:val="ConsPlusNormal"/>
              <w:jc w:val="center"/>
            </w:pPr>
            <w:r>
              <w:t>1.1.3</w:t>
            </w:r>
          </w:p>
        </w:tc>
        <w:tc>
          <w:tcPr>
            <w:tcW w:w="1814" w:type="dxa"/>
            <w:vMerge w:val="restart"/>
            <w:tcBorders>
              <w:bottom w:val="nil"/>
            </w:tcBorders>
          </w:tcPr>
          <w:p w:rsidR="00C10FFE" w:rsidRDefault="00C10FFE">
            <w:pPr>
              <w:pStyle w:val="ConsPlusNormal"/>
            </w:pPr>
            <w:r>
              <w:t>Мероприятие 3: организация системы мониторинга крупнейших налогоплательщиков Республики Башкортостан</w:t>
            </w:r>
          </w:p>
        </w:tc>
        <w:tc>
          <w:tcPr>
            <w:tcW w:w="1077" w:type="dxa"/>
            <w:vMerge w:val="restart"/>
            <w:tcBorders>
              <w:bottom w:val="nil"/>
            </w:tcBorders>
          </w:tcPr>
          <w:p w:rsidR="00C10FFE" w:rsidRDefault="00C10FFE">
            <w:pPr>
              <w:pStyle w:val="ConsPlusNormal"/>
            </w:pPr>
            <w:r>
              <w:t>Минфин РБ</w:t>
            </w:r>
          </w:p>
        </w:tc>
        <w:tc>
          <w:tcPr>
            <w:tcW w:w="1247" w:type="dxa"/>
          </w:tcPr>
          <w:p w:rsidR="00C10FFE" w:rsidRDefault="00C10FFE">
            <w:pPr>
              <w:pStyle w:val="ConsPlusNormal"/>
            </w:pPr>
            <w:r>
              <w:t>Всего, в том числе:</w:t>
            </w:r>
          </w:p>
        </w:tc>
        <w:tc>
          <w:tcPr>
            <w:tcW w:w="624" w:type="dxa"/>
          </w:tcPr>
          <w:p w:rsidR="00C10FFE" w:rsidRDefault="00C10FFE">
            <w:pPr>
              <w:pStyle w:val="ConsPlusNormal"/>
              <w:jc w:val="center"/>
            </w:pPr>
            <w:r>
              <w:t>x</w:t>
            </w:r>
          </w:p>
        </w:tc>
        <w:tc>
          <w:tcPr>
            <w:tcW w:w="624" w:type="dxa"/>
          </w:tcPr>
          <w:p w:rsidR="00C10FFE" w:rsidRDefault="00C10FFE">
            <w:pPr>
              <w:pStyle w:val="ConsPlusNormal"/>
              <w:jc w:val="center"/>
            </w:pPr>
            <w:r>
              <w:t>x</w:t>
            </w:r>
          </w:p>
        </w:tc>
        <w:tc>
          <w:tcPr>
            <w:tcW w:w="1701" w:type="dxa"/>
          </w:tcPr>
          <w:p w:rsidR="00C10FFE" w:rsidRDefault="00C10FFE">
            <w:pPr>
              <w:pStyle w:val="ConsPlusNormal"/>
              <w:jc w:val="center"/>
            </w:pPr>
            <w:r>
              <w:t>x</w:t>
            </w:r>
          </w:p>
        </w:tc>
        <w:tc>
          <w:tcPr>
            <w:tcW w:w="737" w:type="dxa"/>
          </w:tcPr>
          <w:p w:rsidR="00C10FFE" w:rsidRDefault="00C10FFE">
            <w:pPr>
              <w:pStyle w:val="ConsPlusNormal"/>
              <w:jc w:val="center"/>
            </w:pPr>
            <w:r>
              <w:t>x</w:t>
            </w:r>
          </w:p>
        </w:tc>
        <w:tc>
          <w:tcPr>
            <w:tcW w:w="1020" w:type="dxa"/>
          </w:tcPr>
          <w:p w:rsidR="00C10FFE" w:rsidRDefault="00C10FFE">
            <w:pPr>
              <w:pStyle w:val="ConsPlusNormal"/>
              <w:jc w:val="center"/>
            </w:pPr>
            <w:r>
              <w:t>x</w:t>
            </w:r>
          </w:p>
        </w:tc>
        <w:tc>
          <w:tcPr>
            <w:tcW w:w="1361" w:type="dxa"/>
          </w:tcPr>
          <w:p w:rsidR="00C10FFE" w:rsidRDefault="00C10FFE">
            <w:pPr>
              <w:pStyle w:val="ConsPlusNormal"/>
              <w:jc w:val="center"/>
            </w:pPr>
            <w:r>
              <w:t>-</w:t>
            </w:r>
          </w:p>
        </w:tc>
        <w:tc>
          <w:tcPr>
            <w:tcW w:w="1191"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378"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794" w:type="dxa"/>
            <w:vMerge w:val="restart"/>
            <w:tcBorders>
              <w:bottom w:val="nil"/>
            </w:tcBorders>
          </w:tcPr>
          <w:p w:rsidR="00C10FFE" w:rsidRDefault="00C10FFE">
            <w:pPr>
              <w:pStyle w:val="ConsPlusNormal"/>
              <w:jc w:val="center"/>
            </w:pPr>
            <w:r>
              <w:t>ежегодно</w:t>
            </w:r>
          </w:p>
        </w:tc>
        <w:tc>
          <w:tcPr>
            <w:tcW w:w="907" w:type="dxa"/>
            <w:vMerge w:val="restart"/>
            <w:tcBorders>
              <w:bottom w:val="nil"/>
            </w:tcBorders>
          </w:tcPr>
          <w:p w:rsidR="00C10FFE" w:rsidRDefault="00C10FFE">
            <w:pPr>
              <w:pStyle w:val="ConsPlusNormal"/>
              <w:jc w:val="center"/>
            </w:pPr>
            <w:hyperlink w:anchor="P6154" w:history="1">
              <w:r>
                <w:rPr>
                  <w:color w:val="0000FF"/>
                </w:rPr>
                <w:t>1</w:t>
              </w:r>
            </w:hyperlink>
          </w:p>
        </w:tc>
        <w:tc>
          <w:tcPr>
            <w:tcW w:w="850" w:type="dxa"/>
            <w:vMerge w:val="restart"/>
            <w:tcBorders>
              <w:bottom w:val="nil"/>
            </w:tcBorders>
          </w:tcPr>
          <w:p w:rsidR="00C10FFE" w:rsidRDefault="00C10FFE">
            <w:pPr>
              <w:pStyle w:val="ConsPlusNormal"/>
              <w:jc w:val="center"/>
            </w:pPr>
            <w:hyperlink w:anchor="P6155" w:history="1">
              <w:r>
                <w:rPr>
                  <w:color w:val="0000FF"/>
                </w:rPr>
                <w:t>1.1</w:t>
              </w:r>
            </w:hyperlink>
            <w:r>
              <w:t xml:space="preserve">; </w:t>
            </w:r>
            <w:hyperlink w:anchor="P6168" w:history="1">
              <w:r>
                <w:rPr>
                  <w:color w:val="0000FF"/>
                </w:rPr>
                <w:t>1.2</w:t>
              </w:r>
            </w:hyperlink>
            <w:r>
              <w:t xml:space="preserve">; </w:t>
            </w:r>
            <w:hyperlink w:anchor="P6182" w:history="1">
              <w:r>
                <w:rPr>
                  <w:color w:val="0000FF"/>
                </w:rPr>
                <w:t>1.3</w:t>
              </w:r>
            </w:hyperlink>
          </w:p>
        </w:tc>
        <w:tc>
          <w:tcPr>
            <w:tcW w:w="1474" w:type="dxa"/>
            <w:vMerge w:val="restart"/>
          </w:tcPr>
          <w:p w:rsidR="00C10FFE" w:rsidRDefault="00C10FFE">
            <w:pPr>
              <w:pStyle w:val="ConsPlusNormal"/>
            </w:pPr>
            <w:r>
              <w:t>рост доходов консолидированного бюджета Республики Башкортостан, %</w:t>
            </w:r>
          </w:p>
        </w:tc>
        <w:tc>
          <w:tcPr>
            <w:tcW w:w="1361" w:type="dxa"/>
            <w:vMerge w:val="restart"/>
          </w:tcPr>
          <w:p w:rsidR="00C10FFE" w:rsidRDefault="00C10FFE">
            <w:pPr>
              <w:pStyle w:val="ConsPlusNormal"/>
              <w:jc w:val="center"/>
            </w:pPr>
            <w:r>
              <w:t>2013 - 2015 - не ниже среднего темпа роста налоговых и неналоговых доходов консолидированных бюджетов субъектов Российской Федерации</w:t>
            </w:r>
          </w:p>
        </w:tc>
      </w:tr>
      <w:tr w:rsidR="00C10FFE">
        <w:tc>
          <w:tcPr>
            <w:tcW w:w="624" w:type="dxa"/>
            <w:vMerge/>
            <w:tcBorders>
              <w:bottom w:val="nil"/>
            </w:tcBorders>
          </w:tcPr>
          <w:p w:rsidR="00C10FFE" w:rsidRDefault="00C10FFE"/>
        </w:tc>
        <w:tc>
          <w:tcPr>
            <w:tcW w:w="1814" w:type="dxa"/>
            <w:vMerge/>
            <w:tcBorders>
              <w:bottom w:val="nil"/>
            </w:tcBorders>
          </w:tcPr>
          <w:p w:rsidR="00C10FFE" w:rsidRDefault="00C10FFE"/>
        </w:tc>
        <w:tc>
          <w:tcPr>
            <w:tcW w:w="1077" w:type="dxa"/>
            <w:vMerge/>
            <w:tcBorders>
              <w:bottom w:val="nil"/>
            </w:tcBorders>
          </w:tcPr>
          <w:p w:rsidR="00C10FFE" w:rsidRDefault="00C10FFE"/>
        </w:tc>
        <w:tc>
          <w:tcPr>
            <w:tcW w:w="1247" w:type="dxa"/>
          </w:tcPr>
          <w:p w:rsidR="00C10FFE" w:rsidRDefault="00C10FFE">
            <w:pPr>
              <w:pStyle w:val="ConsPlusNormal"/>
            </w:pPr>
            <w:r>
              <w:t>бюджет РБ</w:t>
            </w:r>
          </w:p>
        </w:tc>
        <w:tc>
          <w:tcPr>
            <w:tcW w:w="624" w:type="dxa"/>
          </w:tcPr>
          <w:p w:rsidR="00C10FFE" w:rsidRDefault="00C10FFE">
            <w:pPr>
              <w:pStyle w:val="ConsPlusNormal"/>
              <w:jc w:val="center"/>
            </w:pPr>
            <w:r>
              <w:t>-</w:t>
            </w:r>
          </w:p>
        </w:tc>
        <w:tc>
          <w:tcPr>
            <w:tcW w:w="624" w:type="dxa"/>
          </w:tcPr>
          <w:p w:rsidR="00C10FFE" w:rsidRDefault="00C10FFE">
            <w:pPr>
              <w:pStyle w:val="ConsPlusNormal"/>
              <w:jc w:val="center"/>
            </w:pPr>
            <w:r>
              <w:t>-</w:t>
            </w:r>
          </w:p>
        </w:tc>
        <w:tc>
          <w:tcPr>
            <w:tcW w:w="1701" w:type="dxa"/>
          </w:tcPr>
          <w:p w:rsidR="00C10FFE" w:rsidRDefault="00C10FFE">
            <w:pPr>
              <w:pStyle w:val="ConsPlusNormal"/>
              <w:jc w:val="center"/>
            </w:pPr>
            <w:r>
              <w:t>-</w:t>
            </w:r>
          </w:p>
        </w:tc>
        <w:tc>
          <w:tcPr>
            <w:tcW w:w="737" w:type="dxa"/>
          </w:tcPr>
          <w:p w:rsidR="00C10FFE" w:rsidRDefault="00C10FFE">
            <w:pPr>
              <w:pStyle w:val="ConsPlusNormal"/>
              <w:jc w:val="center"/>
            </w:pPr>
            <w:r>
              <w:t>-</w:t>
            </w:r>
          </w:p>
        </w:tc>
        <w:tc>
          <w:tcPr>
            <w:tcW w:w="1020" w:type="dxa"/>
          </w:tcPr>
          <w:p w:rsidR="00C10FFE" w:rsidRDefault="00C10FFE">
            <w:pPr>
              <w:pStyle w:val="ConsPlusNormal"/>
              <w:jc w:val="center"/>
            </w:pPr>
            <w:r>
              <w:t>-</w:t>
            </w:r>
          </w:p>
        </w:tc>
        <w:tc>
          <w:tcPr>
            <w:tcW w:w="1361" w:type="dxa"/>
          </w:tcPr>
          <w:p w:rsidR="00C10FFE" w:rsidRDefault="00C10FFE">
            <w:pPr>
              <w:pStyle w:val="ConsPlusNormal"/>
              <w:jc w:val="center"/>
            </w:pPr>
            <w:r>
              <w:t>-</w:t>
            </w:r>
          </w:p>
        </w:tc>
        <w:tc>
          <w:tcPr>
            <w:tcW w:w="1191"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378"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794" w:type="dxa"/>
            <w:vMerge/>
            <w:tcBorders>
              <w:bottom w:val="nil"/>
            </w:tcBorders>
          </w:tcPr>
          <w:p w:rsidR="00C10FFE" w:rsidRDefault="00C10FFE"/>
        </w:tc>
        <w:tc>
          <w:tcPr>
            <w:tcW w:w="907" w:type="dxa"/>
            <w:vMerge/>
            <w:tcBorders>
              <w:bottom w:val="nil"/>
            </w:tcBorders>
          </w:tcPr>
          <w:p w:rsidR="00C10FFE" w:rsidRDefault="00C10FFE"/>
        </w:tc>
        <w:tc>
          <w:tcPr>
            <w:tcW w:w="850" w:type="dxa"/>
            <w:vMerge/>
            <w:tcBorders>
              <w:bottom w:val="nil"/>
            </w:tcBorders>
          </w:tcPr>
          <w:p w:rsidR="00C10FFE" w:rsidRDefault="00C10FFE"/>
        </w:tc>
        <w:tc>
          <w:tcPr>
            <w:tcW w:w="1474" w:type="dxa"/>
            <w:vMerge/>
          </w:tcPr>
          <w:p w:rsidR="00C10FFE" w:rsidRDefault="00C10FFE"/>
        </w:tc>
        <w:tc>
          <w:tcPr>
            <w:tcW w:w="1361" w:type="dxa"/>
            <w:vMerge/>
          </w:tcPr>
          <w:p w:rsidR="00C10FFE" w:rsidRDefault="00C10FFE"/>
        </w:tc>
      </w:tr>
      <w:tr w:rsidR="00C10FFE">
        <w:tc>
          <w:tcPr>
            <w:tcW w:w="624" w:type="dxa"/>
            <w:vMerge/>
            <w:tcBorders>
              <w:bottom w:val="nil"/>
            </w:tcBorders>
          </w:tcPr>
          <w:p w:rsidR="00C10FFE" w:rsidRDefault="00C10FFE"/>
        </w:tc>
        <w:tc>
          <w:tcPr>
            <w:tcW w:w="1814" w:type="dxa"/>
            <w:vMerge/>
            <w:tcBorders>
              <w:bottom w:val="nil"/>
            </w:tcBorders>
          </w:tcPr>
          <w:p w:rsidR="00C10FFE" w:rsidRDefault="00C10FFE"/>
        </w:tc>
        <w:tc>
          <w:tcPr>
            <w:tcW w:w="1077" w:type="dxa"/>
            <w:vMerge/>
            <w:tcBorders>
              <w:bottom w:val="nil"/>
            </w:tcBorders>
          </w:tcPr>
          <w:p w:rsidR="00C10FFE" w:rsidRDefault="00C10FFE"/>
        </w:tc>
        <w:tc>
          <w:tcPr>
            <w:tcW w:w="1247" w:type="dxa"/>
          </w:tcPr>
          <w:p w:rsidR="00C10FFE" w:rsidRDefault="00C10FFE">
            <w:pPr>
              <w:pStyle w:val="ConsPlusNormal"/>
            </w:pPr>
            <w:r>
              <w:t>федеральный бюджет</w:t>
            </w:r>
          </w:p>
        </w:tc>
        <w:tc>
          <w:tcPr>
            <w:tcW w:w="624" w:type="dxa"/>
          </w:tcPr>
          <w:p w:rsidR="00C10FFE" w:rsidRDefault="00C10FFE">
            <w:pPr>
              <w:pStyle w:val="ConsPlusNormal"/>
              <w:jc w:val="center"/>
            </w:pPr>
            <w:r>
              <w:t>-</w:t>
            </w:r>
          </w:p>
        </w:tc>
        <w:tc>
          <w:tcPr>
            <w:tcW w:w="624" w:type="dxa"/>
          </w:tcPr>
          <w:p w:rsidR="00C10FFE" w:rsidRDefault="00C10FFE">
            <w:pPr>
              <w:pStyle w:val="ConsPlusNormal"/>
              <w:jc w:val="center"/>
            </w:pPr>
            <w:r>
              <w:t>-</w:t>
            </w:r>
          </w:p>
        </w:tc>
        <w:tc>
          <w:tcPr>
            <w:tcW w:w="1701" w:type="dxa"/>
          </w:tcPr>
          <w:p w:rsidR="00C10FFE" w:rsidRDefault="00C10FFE">
            <w:pPr>
              <w:pStyle w:val="ConsPlusNormal"/>
              <w:jc w:val="center"/>
            </w:pPr>
            <w:r>
              <w:t>-</w:t>
            </w:r>
          </w:p>
        </w:tc>
        <w:tc>
          <w:tcPr>
            <w:tcW w:w="737" w:type="dxa"/>
          </w:tcPr>
          <w:p w:rsidR="00C10FFE" w:rsidRDefault="00C10FFE">
            <w:pPr>
              <w:pStyle w:val="ConsPlusNormal"/>
              <w:jc w:val="center"/>
            </w:pPr>
            <w:r>
              <w:t>-</w:t>
            </w:r>
          </w:p>
        </w:tc>
        <w:tc>
          <w:tcPr>
            <w:tcW w:w="1020" w:type="dxa"/>
          </w:tcPr>
          <w:p w:rsidR="00C10FFE" w:rsidRDefault="00C10FFE">
            <w:pPr>
              <w:pStyle w:val="ConsPlusNormal"/>
              <w:jc w:val="center"/>
            </w:pPr>
            <w:r>
              <w:t>-</w:t>
            </w:r>
          </w:p>
        </w:tc>
        <w:tc>
          <w:tcPr>
            <w:tcW w:w="1361" w:type="dxa"/>
          </w:tcPr>
          <w:p w:rsidR="00C10FFE" w:rsidRDefault="00C10FFE">
            <w:pPr>
              <w:pStyle w:val="ConsPlusNormal"/>
              <w:jc w:val="center"/>
            </w:pPr>
            <w:r>
              <w:t>-</w:t>
            </w:r>
          </w:p>
        </w:tc>
        <w:tc>
          <w:tcPr>
            <w:tcW w:w="1191"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378"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794" w:type="dxa"/>
            <w:vMerge/>
            <w:tcBorders>
              <w:bottom w:val="nil"/>
            </w:tcBorders>
          </w:tcPr>
          <w:p w:rsidR="00C10FFE" w:rsidRDefault="00C10FFE"/>
        </w:tc>
        <w:tc>
          <w:tcPr>
            <w:tcW w:w="907" w:type="dxa"/>
            <w:vMerge/>
            <w:tcBorders>
              <w:bottom w:val="nil"/>
            </w:tcBorders>
          </w:tcPr>
          <w:p w:rsidR="00C10FFE" w:rsidRDefault="00C10FFE"/>
        </w:tc>
        <w:tc>
          <w:tcPr>
            <w:tcW w:w="850" w:type="dxa"/>
            <w:vMerge/>
            <w:tcBorders>
              <w:bottom w:val="nil"/>
            </w:tcBorders>
          </w:tcPr>
          <w:p w:rsidR="00C10FFE" w:rsidRDefault="00C10FFE"/>
        </w:tc>
        <w:tc>
          <w:tcPr>
            <w:tcW w:w="1474" w:type="dxa"/>
            <w:vMerge w:val="restart"/>
          </w:tcPr>
          <w:p w:rsidR="00C10FFE" w:rsidRDefault="00C10FFE">
            <w:pPr>
              <w:pStyle w:val="ConsPlusNormal"/>
            </w:pPr>
            <w:r>
              <w:t xml:space="preserve">темп прироста налоговых и неналоговых доходов консолидированного </w:t>
            </w:r>
            <w:r>
              <w:lastRenderedPageBreak/>
              <w:t>бюджета, %</w:t>
            </w:r>
          </w:p>
        </w:tc>
        <w:tc>
          <w:tcPr>
            <w:tcW w:w="1361" w:type="dxa"/>
            <w:vMerge w:val="restart"/>
          </w:tcPr>
          <w:p w:rsidR="00C10FFE" w:rsidRDefault="00C10FFE">
            <w:pPr>
              <w:pStyle w:val="ConsPlusNormal"/>
              <w:jc w:val="center"/>
            </w:pPr>
            <w:r>
              <w:lastRenderedPageBreak/>
              <w:t>2016 - не ниже 2%</w:t>
            </w:r>
          </w:p>
        </w:tc>
      </w:tr>
      <w:tr w:rsidR="00C10FFE">
        <w:tc>
          <w:tcPr>
            <w:tcW w:w="624" w:type="dxa"/>
            <w:vMerge/>
            <w:tcBorders>
              <w:bottom w:val="nil"/>
            </w:tcBorders>
          </w:tcPr>
          <w:p w:rsidR="00C10FFE" w:rsidRDefault="00C10FFE"/>
        </w:tc>
        <w:tc>
          <w:tcPr>
            <w:tcW w:w="1814" w:type="dxa"/>
            <w:vMerge/>
            <w:tcBorders>
              <w:bottom w:val="nil"/>
            </w:tcBorders>
          </w:tcPr>
          <w:p w:rsidR="00C10FFE" w:rsidRDefault="00C10FFE"/>
        </w:tc>
        <w:tc>
          <w:tcPr>
            <w:tcW w:w="1077" w:type="dxa"/>
            <w:vMerge/>
            <w:tcBorders>
              <w:bottom w:val="nil"/>
            </w:tcBorders>
          </w:tcPr>
          <w:p w:rsidR="00C10FFE" w:rsidRDefault="00C10FFE"/>
        </w:tc>
        <w:tc>
          <w:tcPr>
            <w:tcW w:w="1247" w:type="dxa"/>
          </w:tcPr>
          <w:p w:rsidR="00C10FFE" w:rsidRDefault="00C10FFE">
            <w:pPr>
              <w:pStyle w:val="ConsPlusNormal"/>
            </w:pPr>
            <w:r>
              <w:t>бюджеты МР и ГО РБ</w:t>
            </w:r>
          </w:p>
        </w:tc>
        <w:tc>
          <w:tcPr>
            <w:tcW w:w="624" w:type="dxa"/>
          </w:tcPr>
          <w:p w:rsidR="00C10FFE" w:rsidRDefault="00C10FFE">
            <w:pPr>
              <w:pStyle w:val="ConsPlusNormal"/>
              <w:jc w:val="center"/>
            </w:pPr>
            <w:r>
              <w:t>x</w:t>
            </w:r>
          </w:p>
        </w:tc>
        <w:tc>
          <w:tcPr>
            <w:tcW w:w="624" w:type="dxa"/>
          </w:tcPr>
          <w:p w:rsidR="00C10FFE" w:rsidRDefault="00C10FFE">
            <w:pPr>
              <w:pStyle w:val="ConsPlusNormal"/>
              <w:jc w:val="center"/>
            </w:pPr>
            <w:r>
              <w:t>x</w:t>
            </w:r>
          </w:p>
        </w:tc>
        <w:tc>
          <w:tcPr>
            <w:tcW w:w="1701" w:type="dxa"/>
          </w:tcPr>
          <w:p w:rsidR="00C10FFE" w:rsidRDefault="00C10FFE">
            <w:pPr>
              <w:pStyle w:val="ConsPlusNormal"/>
              <w:jc w:val="center"/>
            </w:pPr>
            <w:r>
              <w:t>x</w:t>
            </w:r>
          </w:p>
        </w:tc>
        <w:tc>
          <w:tcPr>
            <w:tcW w:w="737" w:type="dxa"/>
          </w:tcPr>
          <w:p w:rsidR="00C10FFE" w:rsidRDefault="00C10FFE">
            <w:pPr>
              <w:pStyle w:val="ConsPlusNormal"/>
              <w:jc w:val="center"/>
            </w:pPr>
            <w:r>
              <w:t>x</w:t>
            </w:r>
          </w:p>
        </w:tc>
        <w:tc>
          <w:tcPr>
            <w:tcW w:w="1020" w:type="dxa"/>
          </w:tcPr>
          <w:p w:rsidR="00C10FFE" w:rsidRDefault="00C10FFE">
            <w:pPr>
              <w:pStyle w:val="ConsPlusNormal"/>
              <w:jc w:val="center"/>
            </w:pPr>
            <w:r>
              <w:t>x</w:t>
            </w:r>
          </w:p>
        </w:tc>
        <w:tc>
          <w:tcPr>
            <w:tcW w:w="1361" w:type="dxa"/>
          </w:tcPr>
          <w:p w:rsidR="00C10FFE" w:rsidRDefault="00C10FFE">
            <w:pPr>
              <w:pStyle w:val="ConsPlusNormal"/>
              <w:jc w:val="center"/>
            </w:pPr>
            <w:r>
              <w:t>-</w:t>
            </w:r>
          </w:p>
        </w:tc>
        <w:tc>
          <w:tcPr>
            <w:tcW w:w="1191"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378"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794" w:type="dxa"/>
            <w:vMerge/>
            <w:tcBorders>
              <w:bottom w:val="nil"/>
            </w:tcBorders>
          </w:tcPr>
          <w:p w:rsidR="00C10FFE" w:rsidRDefault="00C10FFE"/>
        </w:tc>
        <w:tc>
          <w:tcPr>
            <w:tcW w:w="907" w:type="dxa"/>
            <w:vMerge/>
            <w:tcBorders>
              <w:bottom w:val="nil"/>
            </w:tcBorders>
          </w:tcPr>
          <w:p w:rsidR="00C10FFE" w:rsidRDefault="00C10FFE"/>
        </w:tc>
        <w:tc>
          <w:tcPr>
            <w:tcW w:w="850" w:type="dxa"/>
            <w:vMerge/>
            <w:tcBorders>
              <w:bottom w:val="nil"/>
            </w:tcBorders>
          </w:tcPr>
          <w:p w:rsidR="00C10FFE" w:rsidRDefault="00C10FFE"/>
        </w:tc>
        <w:tc>
          <w:tcPr>
            <w:tcW w:w="1474" w:type="dxa"/>
            <w:vMerge/>
          </w:tcPr>
          <w:p w:rsidR="00C10FFE" w:rsidRDefault="00C10FFE"/>
        </w:tc>
        <w:tc>
          <w:tcPr>
            <w:tcW w:w="1361" w:type="dxa"/>
            <w:vMerge/>
          </w:tcPr>
          <w:p w:rsidR="00C10FFE" w:rsidRDefault="00C10FFE"/>
        </w:tc>
      </w:tr>
      <w:tr w:rsidR="00C10FFE">
        <w:tc>
          <w:tcPr>
            <w:tcW w:w="624" w:type="dxa"/>
            <w:vMerge/>
            <w:tcBorders>
              <w:bottom w:val="nil"/>
            </w:tcBorders>
          </w:tcPr>
          <w:p w:rsidR="00C10FFE" w:rsidRDefault="00C10FFE"/>
        </w:tc>
        <w:tc>
          <w:tcPr>
            <w:tcW w:w="1814" w:type="dxa"/>
            <w:vMerge/>
            <w:tcBorders>
              <w:bottom w:val="nil"/>
            </w:tcBorders>
          </w:tcPr>
          <w:p w:rsidR="00C10FFE" w:rsidRDefault="00C10FFE"/>
        </w:tc>
        <w:tc>
          <w:tcPr>
            <w:tcW w:w="1077" w:type="dxa"/>
            <w:vMerge/>
            <w:tcBorders>
              <w:bottom w:val="nil"/>
            </w:tcBorders>
          </w:tcPr>
          <w:p w:rsidR="00C10FFE" w:rsidRDefault="00C10FFE"/>
        </w:tc>
        <w:tc>
          <w:tcPr>
            <w:tcW w:w="1247" w:type="dxa"/>
          </w:tcPr>
          <w:p w:rsidR="00C10FFE" w:rsidRDefault="00C10FFE">
            <w:pPr>
              <w:pStyle w:val="ConsPlusNormal"/>
            </w:pPr>
            <w:r>
              <w:t>государственные внебюджетные фонды</w:t>
            </w:r>
          </w:p>
        </w:tc>
        <w:tc>
          <w:tcPr>
            <w:tcW w:w="624" w:type="dxa"/>
          </w:tcPr>
          <w:p w:rsidR="00C10FFE" w:rsidRDefault="00C10FFE">
            <w:pPr>
              <w:pStyle w:val="ConsPlusNormal"/>
              <w:jc w:val="center"/>
            </w:pPr>
            <w:r>
              <w:t>x</w:t>
            </w:r>
          </w:p>
        </w:tc>
        <w:tc>
          <w:tcPr>
            <w:tcW w:w="624" w:type="dxa"/>
          </w:tcPr>
          <w:p w:rsidR="00C10FFE" w:rsidRDefault="00C10FFE">
            <w:pPr>
              <w:pStyle w:val="ConsPlusNormal"/>
              <w:jc w:val="center"/>
            </w:pPr>
            <w:r>
              <w:t>x</w:t>
            </w:r>
          </w:p>
        </w:tc>
        <w:tc>
          <w:tcPr>
            <w:tcW w:w="1701" w:type="dxa"/>
          </w:tcPr>
          <w:p w:rsidR="00C10FFE" w:rsidRDefault="00C10FFE">
            <w:pPr>
              <w:pStyle w:val="ConsPlusNormal"/>
              <w:jc w:val="center"/>
            </w:pPr>
            <w:r>
              <w:t>x</w:t>
            </w:r>
          </w:p>
        </w:tc>
        <w:tc>
          <w:tcPr>
            <w:tcW w:w="737" w:type="dxa"/>
          </w:tcPr>
          <w:p w:rsidR="00C10FFE" w:rsidRDefault="00C10FFE">
            <w:pPr>
              <w:pStyle w:val="ConsPlusNormal"/>
              <w:jc w:val="center"/>
            </w:pPr>
            <w:r>
              <w:t>x</w:t>
            </w:r>
          </w:p>
        </w:tc>
        <w:tc>
          <w:tcPr>
            <w:tcW w:w="1020" w:type="dxa"/>
          </w:tcPr>
          <w:p w:rsidR="00C10FFE" w:rsidRDefault="00C10FFE">
            <w:pPr>
              <w:pStyle w:val="ConsPlusNormal"/>
              <w:jc w:val="center"/>
            </w:pPr>
            <w:r>
              <w:t>x</w:t>
            </w:r>
          </w:p>
        </w:tc>
        <w:tc>
          <w:tcPr>
            <w:tcW w:w="1361" w:type="dxa"/>
          </w:tcPr>
          <w:p w:rsidR="00C10FFE" w:rsidRDefault="00C10FFE">
            <w:pPr>
              <w:pStyle w:val="ConsPlusNormal"/>
              <w:jc w:val="center"/>
            </w:pPr>
            <w:r>
              <w:t>-</w:t>
            </w:r>
          </w:p>
        </w:tc>
        <w:tc>
          <w:tcPr>
            <w:tcW w:w="1191"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378"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794" w:type="dxa"/>
            <w:vMerge/>
            <w:tcBorders>
              <w:bottom w:val="nil"/>
            </w:tcBorders>
          </w:tcPr>
          <w:p w:rsidR="00C10FFE" w:rsidRDefault="00C10FFE"/>
        </w:tc>
        <w:tc>
          <w:tcPr>
            <w:tcW w:w="907" w:type="dxa"/>
            <w:vMerge/>
            <w:tcBorders>
              <w:bottom w:val="nil"/>
            </w:tcBorders>
          </w:tcPr>
          <w:p w:rsidR="00C10FFE" w:rsidRDefault="00C10FFE"/>
        </w:tc>
        <w:tc>
          <w:tcPr>
            <w:tcW w:w="850" w:type="dxa"/>
            <w:vMerge/>
            <w:tcBorders>
              <w:bottom w:val="nil"/>
            </w:tcBorders>
          </w:tcPr>
          <w:p w:rsidR="00C10FFE" w:rsidRDefault="00C10FFE"/>
        </w:tc>
        <w:tc>
          <w:tcPr>
            <w:tcW w:w="1474" w:type="dxa"/>
            <w:vMerge w:val="restart"/>
            <w:tcBorders>
              <w:bottom w:val="nil"/>
            </w:tcBorders>
          </w:tcPr>
          <w:p w:rsidR="00C10FFE" w:rsidRDefault="00C10FFE">
            <w:pPr>
              <w:pStyle w:val="ConsPlusNormal"/>
            </w:pPr>
            <w:r>
              <w:t>темп поступления налоговых и неналоговых платежей от крупнейших налогоплательщиков, %</w:t>
            </w:r>
          </w:p>
        </w:tc>
        <w:tc>
          <w:tcPr>
            <w:tcW w:w="1361" w:type="dxa"/>
            <w:vMerge w:val="restart"/>
            <w:tcBorders>
              <w:bottom w:val="nil"/>
            </w:tcBorders>
          </w:tcPr>
          <w:p w:rsidR="00C10FFE" w:rsidRDefault="00C10FFE">
            <w:pPr>
              <w:pStyle w:val="ConsPlusNormal"/>
              <w:jc w:val="center"/>
            </w:pPr>
            <w:r>
              <w:t>2017 - 2020 - не ниже 100% ежегодно</w:t>
            </w:r>
          </w:p>
        </w:tc>
      </w:tr>
      <w:tr w:rsidR="00C10FFE">
        <w:tblPrEx>
          <w:tblBorders>
            <w:insideH w:val="nil"/>
          </w:tblBorders>
        </w:tblPrEx>
        <w:tc>
          <w:tcPr>
            <w:tcW w:w="624" w:type="dxa"/>
            <w:vMerge/>
            <w:tcBorders>
              <w:bottom w:val="nil"/>
            </w:tcBorders>
          </w:tcPr>
          <w:p w:rsidR="00C10FFE" w:rsidRDefault="00C10FFE"/>
        </w:tc>
        <w:tc>
          <w:tcPr>
            <w:tcW w:w="1814" w:type="dxa"/>
            <w:vMerge/>
            <w:tcBorders>
              <w:bottom w:val="nil"/>
            </w:tcBorders>
          </w:tcPr>
          <w:p w:rsidR="00C10FFE" w:rsidRDefault="00C10FFE"/>
        </w:tc>
        <w:tc>
          <w:tcPr>
            <w:tcW w:w="1077" w:type="dxa"/>
            <w:vMerge/>
            <w:tcBorders>
              <w:bottom w:val="nil"/>
            </w:tcBorders>
          </w:tcPr>
          <w:p w:rsidR="00C10FFE" w:rsidRDefault="00C10FFE"/>
        </w:tc>
        <w:tc>
          <w:tcPr>
            <w:tcW w:w="1247" w:type="dxa"/>
            <w:tcBorders>
              <w:bottom w:val="nil"/>
            </w:tcBorders>
          </w:tcPr>
          <w:p w:rsidR="00C10FFE" w:rsidRDefault="00C10FFE">
            <w:pPr>
              <w:pStyle w:val="ConsPlusNormal"/>
            </w:pPr>
            <w:r>
              <w:t>внебюджетные источники</w:t>
            </w:r>
          </w:p>
        </w:tc>
        <w:tc>
          <w:tcPr>
            <w:tcW w:w="624" w:type="dxa"/>
            <w:tcBorders>
              <w:bottom w:val="nil"/>
            </w:tcBorders>
          </w:tcPr>
          <w:p w:rsidR="00C10FFE" w:rsidRDefault="00C10FFE">
            <w:pPr>
              <w:pStyle w:val="ConsPlusNormal"/>
              <w:jc w:val="center"/>
            </w:pPr>
            <w:r>
              <w:t>x</w:t>
            </w:r>
          </w:p>
        </w:tc>
        <w:tc>
          <w:tcPr>
            <w:tcW w:w="624" w:type="dxa"/>
            <w:tcBorders>
              <w:bottom w:val="nil"/>
            </w:tcBorders>
          </w:tcPr>
          <w:p w:rsidR="00C10FFE" w:rsidRDefault="00C10FFE">
            <w:pPr>
              <w:pStyle w:val="ConsPlusNormal"/>
              <w:jc w:val="center"/>
            </w:pPr>
            <w:r>
              <w:t>x</w:t>
            </w:r>
          </w:p>
        </w:tc>
        <w:tc>
          <w:tcPr>
            <w:tcW w:w="1701" w:type="dxa"/>
            <w:tcBorders>
              <w:bottom w:val="nil"/>
            </w:tcBorders>
          </w:tcPr>
          <w:p w:rsidR="00C10FFE" w:rsidRDefault="00C10FFE">
            <w:pPr>
              <w:pStyle w:val="ConsPlusNormal"/>
              <w:jc w:val="center"/>
            </w:pPr>
            <w:r>
              <w:t>x</w:t>
            </w:r>
          </w:p>
        </w:tc>
        <w:tc>
          <w:tcPr>
            <w:tcW w:w="737" w:type="dxa"/>
            <w:tcBorders>
              <w:bottom w:val="nil"/>
            </w:tcBorders>
          </w:tcPr>
          <w:p w:rsidR="00C10FFE" w:rsidRDefault="00C10FFE">
            <w:pPr>
              <w:pStyle w:val="ConsPlusNormal"/>
              <w:jc w:val="center"/>
            </w:pPr>
            <w:r>
              <w:t>x</w:t>
            </w:r>
          </w:p>
        </w:tc>
        <w:tc>
          <w:tcPr>
            <w:tcW w:w="1020" w:type="dxa"/>
            <w:tcBorders>
              <w:bottom w:val="nil"/>
            </w:tcBorders>
          </w:tcPr>
          <w:p w:rsidR="00C10FFE" w:rsidRDefault="00C10FFE">
            <w:pPr>
              <w:pStyle w:val="ConsPlusNormal"/>
              <w:jc w:val="center"/>
            </w:pPr>
            <w:r>
              <w:t>x</w:t>
            </w:r>
          </w:p>
        </w:tc>
        <w:tc>
          <w:tcPr>
            <w:tcW w:w="1361" w:type="dxa"/>
            <w:tcBorders>
              <w:bottom w:val="nil"/>
            </w:tcBorders>
          </w:tcPr>
          <w:p w:rsidR="00C10FFE" w:rsidRDefault="00C10FFE">
            <w:pPr>
              <w:pStyle w:val="ConsPlusNormal"/>
              <w:jc w:val="center"/>
            </w:pPr>
            <w:r>
              <w:t>-</w:t>
            </w:r>
          </w:p>
        </w:tc>
        <w:tc>
          <w:tcPr>
            <w:tcW w:w="1191" w:type="dxa"/>
            <w:tcBorders>
              <w:bottom w:val="nil"/>
            </w:tcBorders>
          </w:tcPr>
          <w:p w:rsidR="00C10FFE" w:rsidRDefault="00C10FFE">
            <w:pPr>
              <w:pStyle w:val="ConsPlusNormal"/>
              <w:jc w:val="center"/>
            </w:pPr>
            <w:r>
              <w:t>-</w:t>
            </w:r>
          </w:p>
        </w:tc>
        <w:tc>
          <w:tcPr>
            <w:tcW w:w="1247" w:type="dxa"/>
            <w:tcBorders>
              <w:bottom w:val="nil"/>
            </w:tcBorders>
          </w:tcPr>
          <w:p w:rsidR="00C10FFE" w:rsidRDefault="00C10FFE">
            <w:pPr>
              <w:pStyle w:val="ConsPlusNormal"/>
              <w:jc w:val="center"/>
            </w:pPr>
            <w:r>
              <w:t>-</w:t>
            </w:r>
          </w:p>
        </w:tc>
        <w:tc>
          <w:tcPr>
            <w:tcW w:w="1378" w:type="dxa"/>
            <w:tcBorders>
              <w:bottom w:val="nil"/>
            </w:tcBorders>
          </w:tcPr>
          <w:p w:rsidR="00C10FFE" w:rsidRDefault="00C10FFE">
            <w:pPr>
              <w:pStyle w:val="ConsPlusNormal"/>
              <w:jc w:val="center"/>
            </w:pPr>
            <w:r>
              <w:t>-</w:t>
            </w:r>
          </w:p>
        </w:tc>
        <w:tc>
          <w:tcPr>
            <w:tcW w:w="1254" w:type="dxa"/>
            <w:tcBorders>
              <w:bottom w:val="nil"/>
            </w:tcBorders>
          </w:tcPr>
          <w:p w:rsidR="00C10FFE" w:rsidRDefault="00C10FFE">
            <w:pPr>
              <w:pStyle w:val="ConsPlusNormal"/>
              <w:jc w:val="center"/>
            </w:pPr>
            <w:r>
              <w:t>-</w:t>
            </w:r>
          </w:p>
        </w:tc>
        <w:tc>
          <w:tcPr>
            <w:tcW w:w="1254" w:type="dxa"/>
            <w:tcBorders>
              <w:bottom w:val="nil"/>
            </w:tcBorders>
          </w:tcPr>
          <w:p w:rsidR="00C10FFE" w:rsidRDefault="00C10FFE">
            <w:pPr>
              <w:pStyle w:val="ConsPlusNormal"/>
              <w:jc w:val="center"/>
            </w:pPr>
            <w:r>
              <w:t>-</w:t>
            </w:r>
          </w:p>
        </w:tc>
        <w:tc>
          <w:tcPr>
            <w:tcW w:w="1247" w:type="dxa"/>
            <w:tcBorders>
              <w:bottom w:val="nil"/>
            </w:tcBorders>
          </w:tcPr>
          <w:p w:rsidR="00C10FFE" w:rsidRDefault="00C10FFE">
            <w:pPr>
              <w:pStyle w:val="ConsPlusNormal"/>
              <w:jc w:val="center"/>
            </w:pPr>
            <w:r>
              <w:t>-</w:t>
            </w:r>
          </w:p>
        </w:tc>
        <w:tc>
          <w:tcPr>
            <w:tcW w:w="1247" w:type="dxa"/>
            <w:tcBorders>
              <w:bottom w:val="nil"/>
            </w:tcBorders>
          </w:tcPr>
          <w:p w:rsidR="00C10FFE" w:rsidRDefault="00C10FFE">
            <w:pPr>
              <w:pStyle w:val="ConsPlusNormal"/>
              <w:jc w:val="center"/>
            </w:pPr>
            <w:r>
              <w:t>-</w:t>
            </w:r>
          </w:p>
        </w:tc>
        <w:tc>
          <w:tcPr>
            <w:tcW w:w="1247" w:type="dxa"/>
            <w:tcBorders>
              <w:bottom w:val="nil"/>
            </w:tcBorders>
          </w:tcPr>
          <w:p w:rsidR="00C10FFE" w:rsidRDefault="00C10FFE">
            <w:pPr>
              <w:pStyle w:val="ConsPlusNormal"/>
              <w:jc w:val="center"/>
            </w:pPr>
            <w:r>
              <w:t>-</w:t>
            </w:r>
          </w:p>
        </w:tc>
        <w:tc>
          <w:tcPr>
            <w:tcW w:w="794" w:type="dxa"/>
            <w:vMerge/>
            <w:tcBorders>
              <w:bottom w:val="nil"/>
            </w:tcBorders>
          </w:tcPr>
          <w:p w:rsidR="00C10FFE" w:rsidRDefault="00C10FFE"/>
        </w:tc>
        <w:tc>
          <w:tcPr>
            <w:tcW w:w="907" w:type="dxa"/>
            <w:vMerge/>
            <w:tcBorders>
              <w:bottom w:val="nil"/>
            </w:tcBorders>
          </w:tcPr>
          <w:p w:rsidR="00C10FFE" w:rsidRDefault="00C10FFE"/>
        </w:tc>
        <w:tc>
          <w:tcPr>
            <w:tcW w:w="850" w:type="dxa"/>
            <w:vMerge/>
            <w:tcBorders>
              <w:bottom w:val="nil"/>
            </w:tcBorders>
          </w:tcPr>
          <w:p w:rsidR="00C10FFE" w:rsidRDefault="00C10FFE"/>
        </w:tc>
        <w:tc>
          <w:tcPr>
            <w:tcW w:w="1474" w:type="dxa"/>
            <w:vMerge/>
            <w:tcBorders>
              <w:bottom w:val="nil"/>
            </w:tcBorders>
          </w:tcPr>
          <w:p w:rsidR="00C10FFE" w:rsidRDefault="00C10FFE"/>
        </w:tc>
        <w:tc>
          <w:tcPr>
            <w:tcW w:w="1361" w:type="dxa"/>
            <w:vMerge/>
            <w:tcBorders>
              <w:bottom w:val="nil"/>
            </w:tcBorders>
          </w:tcPr>
          <w:p w:rsidR="00C10FFE" w:rsidRDefault="00C10FFE"/>
        </w:tc>
      </w:tr>
      <w:tr w:rsidR="00C10FFE">
        <w:tblPrEx>
          <w:tblBorders>
            <w:insideH w:val="nil"/>
          </w:tblBorders>
        </w:tblPrEx>
        <w:tc>
          <w:tcPr>
            <w:tcW w:w="26280" w:type="dxa"/>
            <w:gridSpan w:val="23"/>
            <w:tcBorders>
              <w:top w:val="nil"/>
            </w:tcBorders>
          </w:tcPr>
          <w:p w:rsidR="00C10FFE" w:rsidRDefault="00C10FFE">
            <w:pPr>
              <w:pStyle w:val="ConsPlusNormal"/>
              <w:jc w:val="both"/>
            </w:pPr>
            <w:r>
              <w:t xml:space="preserve">(п. 1.1.3 в ред. </w:t>
            </w:r>
            <w:hyperlink r:id="rId173" w:history="1">
              <w:r>
                <w:rPr>
                  <w:color w:val="0000FF"/>
                </w:rPr>
                <w:t>Постановления</w:t>
              </w:r>
            </w:hyperlink>
            <w:r>
              <w:t xml:space="preserve"> Правительства РБ от 21.02.2017 N 57)</w:t>
            </w:r>
          </w:p>
        </w:tc>
      </w:tr>
      <w:tr w:rsidR="00C10FFE">
        <w:tc>
          <w:tcPr>
            <w:tcW w:w="26280" w:type="dxa"/>
            <w:gridSpan w:val="23"/>
          </w:tcPr>
          <w:p w:rsidR="00C10FFE" w:rsidRDefault="00C10FFE">
            <w:pPr>
              <w:pStyle w:val="ConsPlusNormal"/>
            </w:pPr>
            <w:r>
              <w:t>Задача - проводить оценку эффективности предоставленных (планируемых к предоставлению) налоговых льгот и ставок налогов, установленных законодательством Республики Башкортостан</w:t>
            </w:r>
          </w:p>
        </w:tc>
      </w:tr>
      <w:tr w:rsidR="00C10FFE">
        <w:tc>
          <w:tcPr>
            <w:tcW w:w="624" w:type="dxa"/>
            <w:vMerge w:val="restart"/>
          </w:tcPr>
          <w:p w:rsidR="00C10FFE" w:rsidRDefault="00C10FFE">
            <w:pPr>
              <w:pStyle w:val="ConsPlusNormal"/>
              <w:jc w:val="center"/>
              <w:outlineLvl w:val="4"/>
            </w:pPr>
            <w:r>
              <w:t>1.2</w:t>
            </w:r>
          </w:p>
        </w:tc>
        <w:tc>
          <w:tcPr>
            <w:tcW w:w="1814" w:type="dxa"/>
            <w:vMerge w:val="restart"/>
          </w:tcPr>
          <w:p w:rsidR="00C10FFE" w:rsidRDefault="00C10FFE">
            <w:pPr>
              <w:pStyle w:val="ConsPlusNormal"/>
            </w:pPr>
            <w:r>
              <w:t>Основное мероприятие 2: оптимизация перечня действующих льгот, создание условий для развития инновационной и инвестиционной деятельности</w:t>
            </w:r>
          </w:p>
        </w:tc>
        <w:tc>
          <w:tcPr>
            <w:tcW w:w="1077" w:type="dxa"/>
            <w:vMerge w:val="restart"/>
          </w:tcPr>
          <w:p w:rsidR="00C10FFE" w:rsidRDefault="00C10FFE">
            <w:pPr>
              <w:pStyle w:val="ConsPlusNormal"/>
            </w:pPr>
            <w:r>
              <w:t>Минфин РБ</w:t>
            </w:r>
          </w:p>
        </w:tc>
        <w:tc>
          <w:tcPr>
            <w:tcW w:w="1247" w:type="dxa"/>
          </w:tcPr>
          <w:p w:rsidR="00C10FFE" w:rsidRDefault="00C10FFE">
            <w:pPr>
              <w:pStyle w:val="ConsPlusNormal"/>
            </w:pPr>
            <w:r>
              <w:t>Итого, в том числе:</w:t>
            </w:r>
          </w:p>
        </w:tc>
        <w:tc>
          <w:tcPr>
            <w:tcW w:w="624" w:type="dxa"/>
          </w:tcPr>
          <w:p w:rsidR="00C10FFE" w:rsidRDefault="00C10FFE">
            <w:pPr>
              <w:pStyle w:val="ConsPlusNormal"/>
              <w:jc w:val="center"/>
            </w:pPr>
            <w:r>
              <w:t>x</w:t>
            </w:r>
          </w:p>
        </w:tc>
        <w:tc>
          <w:tcPr>
            <w:tcW w:w="624" w:type="dxa"/>
          </w:tcPr>
          <w:p w:rsidR="00C10FFE" w:rsidRDefault="00C10FFE">
            <w:pPr>
              <w:pStyle w:val="ConsPlusNormal"/>
              <w:jc w:val="center"/>
            </w:pPr>
            <w:r>
              <w:t>x</w:t>
            </w:r>
          </w:p>
        </w:tc>
        <w:tc>
          <w:tcPr>
            <w:tcW w:w="1701" w:type="dxa"/>
          </w:tcPr>
          <w:p w:rsidR="00C10FFE" w:rsidRDefault="00C10FFE">
            <w:pPr>
              <w:pStyle w:val="ConsPlusNormal"/>
              <w:jc w:val="center"/>
            </w:pPr>
            <w:r>
              <w:t>x</w:t>
            </w:r>
          </w:p>
        </w:tc>
        <w:tc>
          <w:tcPr>
            <w:tcW w:w="737" w:type="dxa"/>
          </w:tcPr>
          <w:p w:rsidR="00C10FFE" w:rsidRDefault="00C10FFE">
            <w:pPr>
              <w:pStyle w:val="ConsPlusNormal"/>
              <w:jc w:val="center"/>
            </w:pPr>
            <w:r>
              <w:t>x</w:t>
            </w:r>
          </w:p>
        </w:tc>
        <w:tc>
          <w:tcPr>
            <w:tcW w:w="1020" w:type="dxa"/>
          </w:tcPr>
          <w:p w:rsidR="00C10FFE" w:rsidRDefault="00C10FFE">
            <w:pPr>
              <w:pStyle w:val="ConsPlusNormal"/>
              <w:jc w:val="center"/>
            </w:pPr>
            <w:r>
              <w:t>x</w:t>
            </w:r>
          </w:p>
        </w:tc>
        <w:tc>
          <w:tcPr>
            <w:tcW w:w="1361" w:type="dxa"/>
          </w:tcPr>
          <w:p w:rsidR="00C10FFE" w:rsidRDefault="00C10FFE">
            <w:pPr>
              <w:pStyle w:val="ConsPlusNormal"/>
              <w:jc w:val="center"/>
            </w:pPr>
            <w:r>
              <w:t>-</w:t>
            </w:r>
          </w:p>
        </w:tc>
        <w:tc>
          <w:tcPr>
            <w:tcW w:w="1191"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378"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794" w:type="dxa"/>
            <w:vMerge w:val="restart"/>
          </w:tcPr>
          <w:p w:rsidR="00C10FFE" w:rsidRDefault="00C10FFE">
            <w:pPr>
              <w:pStyle w:val="ConsPlusNormal"/>
              <w:jc w:val="center"/>
            </w:pPr>
            <w:r>
              <w:t>x</w:t>
            </w:r>
          </w:p>
        </w:tc>
        <w:tc>
          <w:tcPr>
            <w:tcW w:w="907" w:type="dxa"/>
            <w:vMerge w:val="restart"/>
          </w:tcPr>
          <w:p w:rsidR="00C10FFE" w:rsidRDefault="00C10FFE">
            <w:pPr>
              <w:pStyle w:val="ConsPlusNormal"/>
              <w:jc w:val="center"/>
            </w:pPr>
            <w:hyperlink w:anchor="P6154" w:history="1">
              <w:r>
                <w:rPr>
                  <w:color w:val="0000FF"/>
                </w:rPr>
                <w:t>1</w:t>
              </w:r>
            </w:hyperlink>
          </w:p>
        </w:tc>
        <w:tc>
          <w:tcPr>
            <w:tcW w:w="850" w:type="dxa"/>
            <w:vMerge w:val="restart"/>
          </w:tcPr>
          <w:p w:rsidR="00C10FFE" w:rsidRDefault="00C10FFE">
            <w:pPr>
              <w:pStyle w:val="ConsPlusNormal"/>
              <w:jc w:val="center"/>
            </w:pPr>
            <w:hyperlink w:anchor="P6196" w:history="1">
              <w:r>
                <w:rPr>
                  <w:color w:val="0000FF"/>
                </w:rPr>
                <w:t>1.4</w:t>
              </w:r>
            </w:hyperlink>
          </w:p>
        </w:tc>
        <w:tc>
          <w:tcPr>
            <w:tcW w:w="1474" w:type="dxa"/>
            <w:vMerge w:val="restart"/>
          </w:tcPr>
          <w:p w:rsidR="00C10FFE" w:rsidRDefault="00C10FFE">
            <w:pPr>
              <w:pStyle w:val="ConsPlusNormal"/>
              <w:jc w:val="center"/>
            </w:pPr>
            <w:r>
              <w:t>x</w:t>
            </w:r>
          </w:p>
        </w:tc>
        <w:tc>
          <w:tcPr>
            <w:tcW w:w="1361" w:type="dxa"/>
            <w:vMerge w:val="restart"/>
          </w:tcPr>
          <w:p w:rsidR="00C10FFE" w:rsidRDefault="00C10FFE">
            <w:pPr>
              <w:pStyle w:val="ConsPlusNormal"/>
              <w:jc w:val="center"/>
            </w:pPr>
            <w:r>
              <w:t>x</w:t>
            </w:r>
          </w:p>
        </w:tc>
      </w:tr>
      <w:tr w:rsidR="00C10FFE">
        <w:tc>
          <w:tcPr>
            <w:tcW w:w="624" w:type="dxa"/>
            <w:vMerge/>
          </w:tcPr>
          <w:p w:rsidR="00C10FFE" w:rsidRDefault="00C10FFE"/>
        </w:tc>
        <w:tc>
          <w:tcPr>
            <w:tcW w:w="1814" w:type="dxa"/>
            <w:vMerge/>
          </w:tcPr>
          <w:p w:rsidR="00C10FFE" w:rsidRDefault="00C10FFE"/>
        </w:tc>
        <w:tc>
          <w:tcPr>
            <w:tcW w:w="1077" w:type="dxa"/>
            <w:vMerge/>
          </w:tcPr>
          <w:p w:rsidR="00C10FFE" w:rsidRDefault="00C10FFE"/>
        </w:tc>
        <w:tc>
          <w:tcPr>
            <w:tcW w:w="1247" w:type="dxa"/>
          </w:tcPr>
          <w:p w:rsidR="00C10FFE" w:rsidRDefault="00C10FFE">
            <w:pPr>
              <w:pStyle w:val="ConsPlusNormal"/>
            </w:pPr>
            <w:r>
              <w:t>бюджет РБ</w:t>
            </w:r>
          </w:p>
        </w:tc>
        <w:tc>
          <w:tcPr>
            <w:tcW w:w="624" w:type="dxa"/>
          </w:tcPr>
          <w:p w:rsidR="00C10FFE" w:rsidRDefault="00C10FFE">
            <w:pPr>
              <w:pStyle w:val="ConsPlusNormal"/>
              <w:jc w:val="center"/>
            </w:pPr>
            <w:r>
              <w:t>-</w:t>
            </w:r>
          </w:p>
        </w:tc>
        <w:tc>
          <w:tcPr>
            <w:tcW w:w="624" w:type="dxa"/>
          </w:tcPr>
          <w:p w:rsidR="00C10FFE" w:rsidRDefault="00C10FFE">
            <w:pPr>
              <w:pStyle w:val="ConsPlusNormal"/>
              <w:jc w:val="center"/>
            </w:pPr>
            <w:r>
              <w:t>x</w:t>
            </w:r>
          </w:p>
        </w:tc>
        <w:tc>
          <w:tcPr>
            <w:tcW w:w="1701" w:type="dxa"/>
          </w:tcPr>
          <w:p w:rsidR="00C10FFE" w:rsidRDefault="00C10FFE">
            <w:pPr>
              <w:pStyle w:val="ConsPlusNormal"/>
              <w:jc w:val="center"/>
            </w:pPr>
            <w:r>
              <w:t>-</w:t>
            </w:r>
          </w:p>
        </w:tc>
        <w:tc>
          <w:tcPr>
            <w:tcW w:w="737" w:type="dxa"/>
          </w:tcPr>
          <w:p w:rsidR="00C10FFE" w:rsidRDefault="00C10FFE">
            <w:pPr>
              <w:pStyle w:val="ConsPlusNormal"/>
              <w:jc w:val="center"/>
            </w:pPr>
            <w:r>
              <w:t>x</w:t>
            </w:r>
          </w:p>
        </w:tc>
        <w:tc>
          <w:tcPr>
            <w:tcW w:w="1020" w:type="dxa"/>
          </w:tcPr>
          <w:p w:rsidR="00C10FFE" w:rsidRDefault="00C10FFE">
            <w:pPr>
              <w:pStyle w:val="ConsPlusNormal"/>
              <w:jc w:val="center"/>
            </w:pPr>
            <w:r>
              <w:t>x</w:t>
            </w:r>
          </w:p>
        </w:tc>
        <w:tc>
          <w:tcPr>
            <w:tcW w:w="1361" w:type="dxa"/>
          </w:tcPr>
          <w:p w:rsidR="00C10FFE" w:rsidRDefault="00C10FFE">
            <w:pPr>
              <w:pStyle w:val="ConsPlusNormal"/>
              <w:jc w:val="center"/>
            </w:pPr>
            <w:r>
              <w:t>-</w:t>
            </w:r>
          </w:p>
        </w:tc>
        <w:tc>
          <w:tcPr>
            <w:tcW w:w="1191"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378"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794" w:type="dxa"/>
            <w:vMerge/>
          </w:tcPr>
          <w:p w:rsidR="00C10FFE" w:rsidRDefault="00C10FFE"/>
        </w:tc>
        <w:tc>
          <w:tcPr>
            <w:tcW w:w="907" w:type="dxa"/>
            <w:vMerge/>
          </w:tcPr>
          <w:p w:rsidR="00C10FFE" w:rsidRDefault="00C10FFE"/>
        </w:tc>
        <w:tc>
          <w:tcPr>
            <w:tcW w:w="850" w:type="dxa"/>
            <w:vMerge/>
          </w:tcPr>
          <w:p w:rsidR="00C10FFE" w:rsidRDefault="00C10FFE"/>
        </w:tc>
        <w:tc>
          <w:tcPr>
            <w:tcW w:w="1474" w:type="dxa"/>
            <w:vMerge/>
          </w:tcPr>
          <w:p w:rsidR="00C10FFE" w:rsidRDefault="00C10FFE"/>
        </w:tc>
        <w:tc>
          <w:tcPr>
            <w:tcW w:w="1361" w:type="dxa"/>
            <w:vMerge/>
          </w:tcPr>
          <w:p w:rsidR="00C10FFE" w:rsidRDefault="00C10FFE"/>
        </w:tc>
      </w:tr>
      <w:tr w:rsidR="00C10FFE">
        <w:tc>
          <w:tcPr>
            <w:tcW w:w="624" w:type="dxa"/>
            <w:vMerge/>
          </w:tcPr>
          <w:p w:rsidR="00C10FFE" w:rsidRDefault="00C10FFE"/>
        </w:tc>
        <w:tc>
          <w:tcPr>
            <w:tcW w:w="1814" w:type="dxa"/>
            <w:vMerge/>
          </w:tcPr>
          <w:p w:rsidR="00C10FFE" w:rsidRDefault="00C10FFE"/>
        </w:tc>
        <w:tc>
          <w:tcPr>
            <w:tcW w:w="1077" w:type="dxa"/>
            <w:vMerge/>
          </w:tcPr>
          <w:p w:rsidR="00C10FFE" w:rsidRDefault="00C10FFE"/>
        </w:tc>
        <w:tc>
          <w:tcPr>
            <w:tcW w:w="1247" w:type="dxa"/>
          </w:tcPr>
          <w:p w:rsidR="00C10FFE" w:rsidRDefault="00C10FFE">
            <w:pPr>
              <w:pStyle w:val="ConsPlusNormal"/>
            </w:pPr>
            <w:r>
              <w:t>федеральный бюджет</w:t>
            </w:r>
          </w:p>
        </w:tc>
        <w:tc>
          <w:tcPr>
            <w:tcW w:w="624" w:type="dxa"/>
          </w:tcPr>
          <w:p w:rsidR="00C10FFE" w:rsidRDefault="00C10FFE">
            <w:pPr>
              <w:pStyle w:val="ConsPlusNormal"/>
              <w:jc w:val="center"/>
            </w:pPr>
            <w:r>
              <w:t>-</w:t>
            </w:r>
          </w:p>
        </w:tc>
        <w:tc>
          <w:tcPr>
            <w:tcW w:w="624" w:type="dxa"/>
          </w:tcPr>
          <w:p w:rsidR="00C10FFE" w:rsidRDefault="00C10FFE">
            <w:pPr>
              <w:pStyle w:val="ConsPlusNormal"/>
              <w:jc w:val="center"/>
            </w:pPr>
            <w:r>
              <w:t>x</w:t>
            </w:r>
          </w:p>
        </w:tc>
        <w:tc>
          <w:tcPr>
            <w:tcW w:w="1701" w:type="dxa"/>
          </w:tcPr>
          <w:p w:rsidR="00C10FFE" w:rsidRDefault="00C10FFE">
            <w:pPr>
              <w:pStyle w:val="ConsPlusNormal"/>
              <w:jc w:val="center"/>
            </w:pPr>
            <w:r>
              <w:t>-</w:t>
            </w:r>
          </w:p>
        </w:tc>
        <w:tc>
          <w:tcPr>
            <w:tcW w:w="737" w:type="dxa"/>
          </w:tcPr>
          <w:p w:rsidR="00C10FFE" w:rsidRDefault="00C10FFE">
            <w:pPr>
              <w:pStyle w:val="ConsPlusNormal"/>
              <w:jc w:val="center"/>
            </w:pPr>
            <w:r>
              <w:t>x</w:t>
            </w:r>
          </w:p>
        </w:tc>
        <w:tc>
          <w:tcPr>
            <w:tcW w:w="1020" w:type="dxa"/>
          </w:tcPr>
          <w:p w:rsidR="00C10FFE" w:rsidRDefault="00C10FFE">
            <w:pPr>
              <w:pStyle w:val="ConsPlusNormal"/>
              <w:jc w:val="center"/>
            </w:pPr>
            <w:r>
              <w:t>x</w:t>
            </w:r>
          </w:p>
        </w:tc>
        <w:tc>
          <w:tcPr>
            <w:tcW w:w="1361" w:type="dxa"/>
          </w:tcPr>
          <w:p w:rsidR="00C10FFE" w:rsidRDefault="00C10FFE">
            <w:pPr>
              <w:pStyle w:val="ConsPlusNormal"/>
              <w:jc w:val="center"/>
            </w:pPr>
            <w:r>
              <w:t>-</w:t>
            </w:r>
          </w:p>
        </w:tc>
        <w:tc>
          <w:tcPr>
            <w:tcW w:w="1191"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378"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794" w:type="dxa"/>
            <w:vMerge/>
          </w:tcPr>
          <w:p w:rsidR="00C10FFE" w:rsidRDefault="00C10FFE"/>
        </w:tc>
        <w:tc>
          <w:tcPr>
            <w:tcW w:w="907" w:type="dxa"/>
            <w:vMerge/>
          </w:tcPr>
          <w:p w:rsidR="00C10FFE" w:rsidRDefault="00C10FFE"/>
        </w:tc>
        <w:tc>
          <w:tcPr>
            <w:tcW w:w="850" w:type="dxa"/>
            <w:vMerge/>
          </w:tcPr>
          <w:p w:rsidR="00C10FFE" w:rsidRDefault="00C10FFE"/>
        </w:tc>
        <w:tc>
          <w:tcPr>
            <w:tcW w:w="1474" w:type="dxa"/>
            <w:vMerge/>
          </w:tcPr>
          <w:p w:rsidR="00C10FFE" w:rsidRDefault="00C10FFE"/>
        </w:tc>
        <w:tc>
          <w:tcPr>
            <w:tcW w:w="1361" w:type="dxa"/>
            <w:vMerge/>
          </w:tcPr>
          <w:p w:rsidR="00C10FFE" w:rsidRDefault="00C10FFE"/>
        </w:tc>
      </w:tr>
      <w:tr w:rsidR="00C10FFE">
        <w:tc>
          <w:tcPr>
            <w:tcW w:w="624" w:type="dxa"/>
            <w:vMerge/>
          </w:tcPr>
          <w:p w:rsidR="00C10FFE" w:rsidRDefault="00C10FFE"/>
        </w:tc>
        <w:tc>
          <w:tcPr>
            <w:tcW w:w="1814" w:type="dxa"/>
            <w:vMerge/>
          </w:tcPr>
          <w:p w:rsidR="00C10FFE" w:rsidRDefault="00C10FFE"/>
        </w:tc>
        <w:tc>
          <w:tcPr>
            <w:tcW w:w="1077" w:type="dxa"/>
            <w:vMerge/>
          </w:tcPr>
          <w:p w:rsidR="00C10FFE" w:rsidRDefault="00C10FFE"/>
        </w:tc>
        <w:tc>
          <w:tcPr>
            <w:tcW w:w="1247" w:type="dxa"/>
          </w:tcPr>
          <w:p w:rsidR="00C10FFE" w:rsidRDefault="00C10FFE">
            <w:pPr>
              <w:pStyle w:val="ConsPlusNormal"/>
            </w:pPr>
            <w:r>
              <w:t>бюджеты МР и ГО РБ</w:t>
            </w:r>
          </w:p>
        </w:tc>
        <w:tc>
          <w:tcPr>
            <w:tcW w:w="624" w:type="dxa"/>
          </w:tcPr>
          <w:p w:rsidR="00C10FFE" w:rsidRDefault="00C10FFE">
            <w:pPr>
              <w:pStyle w:val="ConsPlusNormal"/>
              <w:jc w:val="center"/>
            </w:pPr>
            <w:r>
              <w:t>x</w:t>
            </w:r>
          </w:p>
        </w:tc>
        <w:tc>
          <w:tcPr>
            <w:tcW w:w="624" w:type="dxa"/>
          </w:tcPr>
          <w:p w:rsidR="00C10FFE" w:rsidRDefault="00C10FFE">
            <w:pPr>
              <w:pStyle w:val="ConsPlusNormal"/>
              <w:jc w:val="center"/>
            </w:pPr>
            <w:r>
              <w:t>x</w:t>
            </w:r>
          </w:p>
        </w:tc>
        <w:tc>
          <w:tcPr>
            <w:tcW w:w="1701" w:type="dxa"/>
          </w:tcPr>
          <w:p w:rsidR="00C10FFE" w:rsidRDefault="00C10FFE">
            <w:pPr>
              <w:pStyle w:val="ConsPlusNormal"/>
              <w:jc w:val="center"/>
            </w:pPr>
            <w:r>
              <w:t>x</w:t>
            </w:r>
          </w:p>
        </w:tc>
        <w:tc>
          <w:tcPr>
            <w:tcW w:w="737" w:type="dxa"/>
          </w:tcPr>
          <w:p w:rsidR="00C10FFE" w:rsidRDefault="00C10FFE">
            <w:pPr>
              <w:pStyle w:val="ConsPlusNormal"/>
              <w:jc w:val="center"/>
            </w:pPr>
            <w:r>
              <w:t>x</w:t>
            </w:r>
          </w:p>
        </w:tc>
        <w:tc>
          <w:tcPr>
            <w:tcW w:w="1020" w:type="dxa"/>
          </w:tcPr>
          <w:p w:rsidR="00C10FFE" w:rsidRDefault="00C10FFE">
            <w:pPr>
              <w:pStyle w:val="ConsPlusNormal"/>
              <w:jc w:val="center"/>
            </w:pPr>
            <w:r>
              <w:t>x</w:t>
            </w:r>
          </w:p>
        </w:tc>
        <w:tc>
          <w:tcPr>
            <w:tcW w:w="1361" w:type="dxa"/>
          </w:tcPr>
          <w:p w:rsidR="00C10FFE" w:rsidRDefault="00C10FFE">
            <w:pPr>
              <w:pStyle w:val="ConsPlusNormal"/>
              <w:jc w:val="center"/>
            </w:pPr>
            <w:r>
              <w:t>-</w:t>
            </w:r>
          </w:p>
        </w:tc>
        <w:tc>
          <w:tcPr>
            <w:tcW w:w="1191"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378"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794" w:type="dxa"/>
            <w:vMerge/>
          </w:tcPr>
          <w:p w:rsidR="00C10FFE" w:rsidRDefault="00C10FFE"/>
        </w:tc>
        <w:tc>
          <w:tcPr>
            <w:tcW w:w="907" w:type="dxa"/>
            <w:vMerge/>
          </w:tcPr>
          <w:p w:rsidR="00C10FFE" w:rsidRDefault="00C10FFE"/>
        </w:tc>
        <w:tc>
          <w:tcPr>
            <w:tcW w:w="850" w:type="dxa"/>
            <w:vMerge/>
          </w:tcPr>
          <w:p w:rsidR="00C10FFE" w:rsidRDefault="00C10FFE"/>
        </w:tc>
        <w:tc>
          <w:tcPr>
            <w:tcW w:w="1474" w:type="dxa"/>
            <w:vMerge/>
          </w:tcPr>
          <w:p w:rsidR="00C10FFE" w:rsidRDefault="00C10FFE"/>
        </w:tc>
        <w:tc>
          <w:tcPr>
            <w:tcW w:w="1361" w:type="dxa"/>
            <w:vMerge/>
          </w:tcPr>
          <w:p w:rsidR="00C10FFE" w:rsidRDefault="00C10FFE"/>
        </w:tc>
      </w:tr>
      <w:tr w:rsidR="00C10FFE">
        <w:tc>
          <w:tcPr>
            <w:tcW w:w="624" w:type="dxa"/>
            <w:vMerge/>
          </w:tcPr>
          <w:p w:rsidR="00C10FFE" w:rsidRDefault="00C10FFE"/>
        </w:tc>
        <w:tc>
          <w:tcPr>
            <w:tcW w:w="1814" w:type="dxa"/>
            <w:vMerge/>
          </w:tcPr>
          <w:p w:rsidR="00C10FFE" w:rsidRDefault="00C10FFE"/>
        </w:tc>
        <w:tc>
          <w:tcPr>
            <w:tcW w:w="1077" w:type="dxa"/>
            <w:vMerge/>
          </w:tcPr>
          <w:p w:rsidR="00C10FFE" w:rsidRDefault="00C10FFE"/>
        </w:tc>
        <w:tc>
          <w:tcPr>
            <w:tcW w:w="1247" w:type="dxa"/>
          </w:tcPr>
          <w:p w:rsidR="00C10FFE" w:rsidRDefault="00C10FFE">
            <w:pPr>
              <w:pStyle w:val="ConsPlusNormal"/>
            </w:pPr>
            <w:r>
              <w:t>государственные внебюджетные фонды</w:t>
            </w:r>
          </w:p>
        </w:tc>
        <w:tc>
          <w:tcPr>
            <w:tcW w:w="624" w:type="dxa"/>
          </w:tcPr>
          <w:p w:rsidR="00C10FFE" w:rsidRDefault="00C10FFE">
            <w:pPr>
              <w:pStyle w:val="ConsPlusNormal"/>
              <w:jc w:val="center"/>
            </w:pPr>
            <w:r>
              <w:t>x</w:t>
            </w:r>
          </w:p>
        </w:tc>
        <w:tc>
          <w:tcPr>
            <w:tcW w:w="624" w:type="dxa"/>
          </w:tcPr>
          <w:p w:rsidR="00C10FFE" w:rsidRDefault="00C10FFE">
            <w:pPr>
              <w:pStyle w:val="ConsPlusNormal"/>
              <w:jc w:val="center"/>
            </w:pPr>
            <w:r>
              <w:t>x</w:t>
            </w:r>
          </w:p>
        </w:tc>
        <w:tc>
          <w:tcPr>
            <w:tcW w:w="1701" w:type="dxa"/>
          </w:tcPr>
          <w:p w:rsidR="00C10FFE" w:rsidRDefault="00C10FFE">
            <w:pPr>
              <w:pStyle w:val="ConsPlusNormal"/>
              <w:jc w:val="center"/>
            </w:pPr>
            <w:r>
              <w:t>x</w:t>
            </w:r>
          </w:p>
        </w:tc>
        <w:tc>
          <w:tcPr>
            <w:tcW w:w="737" w:type="dxa"/>
          </w:tcPr>
          <w:p w:rsidR="00C10FFE" w:rsidRDefault="00C10FFE">
            <w:pPr>
              <w:pStyle w:val="ConsPlusNormal"/>
              <w:jc w:val="center"/>
            </w:pPr>
            <w:r>
              <w:t>x</w:t>
            </w:r>
          </w:p>
        </w:tc>
        <w:tc>
          <w:tcPr>
            <w:tcW w:w="1020" w:type="dxa"/>
          </w:tcPr>
          <w:p w:rsidR="00C10FFE" w:rsidRDefault="00C10FFE">
            <w:pPr>
              <w:pStyle w:val="ConsPlusNormal"/>
              <w:jc w:val="center"/>
            </w:pPr>
            <w:r>
              <w:t>x</w:t>
            </w:r>
          </w:p>
        </w:tc>
        <w:tc>
          <w:tcPr>
            <w:tcW w:w="1361" w:type="dxa"/>
          </w:tcPr>
          <w:p w:rsidR="00C10FFE" w:rsidRDefault="00C10FFE">
            <w:pPr>
              <w:pStyle w:val="ConsPlusNormal"/>
              <w:jc w:val="center"/>
            </w:pPr>
            <w:r>
              <w:t>-</w:t>
            </w:r>
          </w:p>
        </w:tc>
        <w:tc>
          <w:tcPr>
            <w:tcW w:w="1191"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378"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794" w:type="dxa"/>
            <w:vMerge/>
          </w:tcPr>
          <w:p w:rsidR="00C10FFE" w:rsidRDefault="00C10FFE"/>
        </w:tc>
        <w:tc>
          <w:tcPr>
            <w:tcW w:w="907" w:type="dxa"/>
            <w:vMerge/>
          </w:tcPr>
          <w:p w:rsidR="00C10FFE" w:rsidRDefault="00C10FFE"/>
        </w:tc>
        <w:tc>
          <w:tcPr>
            <w:tcW w:w="850" w:type="dxa"/>
            <w:vMerge/>
          </w:tcPr>
          <w:p w:rsidR="00C10FFE" w:rsidRDefault="00C10FFE"/>
        </w:tc>
        <w:tc>
          <w:tcPr>
            <w:tcW w:w="1474" w:type="dxa"/>
            <w:vMerge/>
          </w:tcPr>
          <w:p w:rsidR="00C10FFE" w:rsidRDefault="00C10FFE"/>
        </w:tc>
        <w:tc>
          <w:tcPr>
            <w:tcW w:w="1361" w:type="dxa"/>
            <w:vMerge/>
          </w:tcPr>
          <w:p w:rsidR="00C10FFE" w:rsidRDefault="00C10FFE"/>
        </w:tc>
      </w:tr>
      <w:tr w:rsidR="00C10FFE">
        <w:tc>
          <w:tcPr>
            <w:tcW w:w="624" w:type="dxa"/>
            <w:vMerge/>
          </w:tcPr>
          <w:p w:rsidR="00C10FFE" w:rsidRDefault="00C10FFE"/>
        </w:tc>
        <w:tc>
          <w:tcPr>
            <w:tcW w:w="1814" w:type="dxa"/>
            <w:vMerge/>
          </w:tcPr>
          <w:p w:rsidR="00C10FFE" w:rsidRDefault="00C10FFE"/>
        </w:tc>
        <w:tc>
          <w:tcPr>
            <w:tcW w:w="1077" w:type="dxa"/>
            <w:vMerge/>
          </w:tcPr>
          <w:p w:rsidR="00C10FFE" w:rsidRDefault="00C10FFE"/>
        </w:tc>
        <w:tc>
          <w:tcPr>
            <w:tcW w:w="1247" w:type="dxa"/>
          </w:tcPr>
          <w:p w:rsidR="00C10FFE" w:rsidRDefault="00C10FFE">
            <w:pPr>
              <w:pStyle w:val="ConsPlusNormal"/>
            </w:pPr>
            <w:r>
              <w:t>внебюджетные источники</w:t>
            </w:r>
          </w:p>
        </w:tc>
        <w:tc>
          <w:tcPr>
            <w:tcW w:w="624" w:type="dxa"/>
          </w:tcPr>
          <w:p w:rsidR="00C10FFE" w:rsidRDefault="00C10FFE">
            <w:pPr>
              <w:pStyle w:val="ConsPlusNormal"/>
              <w:jc w:val="center"/>
            </w:pPr>
            <w:r>
              <w:t>x</w:t>
            </w:r>
          </w:p>
        </w:tc>
        <w:tc>
          <w:tcPr>
            <w:tcW w:w="624" w:type="dxa"/>
          </w:tcPr>
          <w:p w:rsidR="00C10FFE" w:rsidRDefault="00C10FFE">
            <w:pPr>
              <w:pStyle w:val="ConsPlusNormal"/>
              <w:jc w:val="center"/>
            </w:pPr>
            <w:r>
              <w:t>x</w:t>
            </w:r>
          </w:p>
        </w:tc>
        <w:tc>
          <w:tcPr>
            <w:tcW w:w="1701" w:type="dxa"/>
          </w:tcPr>
          <w:p w:rsidR="00C10FFE" w:rsidRDefault="00C10FFE">
            <w:pPr>
              <w:pStyle w:val="ConsPlusNormal"/>
              <w:jc w:val="center"/>
            </w:pPr>
            <w:r>
              <w:t>x</w:t>
            </w:r>
          </w:p>
        </w:tc>
        <w:tc>
          <w:tcPr>
            <w:tcW w:w="737" w:type="dxa"/>
          </w:tcPr>
          <w:p w:rsidR="00C10FFE" w:rsidRDefault="00C10FFE">
            <w:pPr>
              <w:pStyle w:val="ConsPlusNormal"/>
              <w:jc w:val="center"/>
            </w:pPr>
            <w:r>
              <w:t>x</w:t>
            </w:r>
          </w:p>
        </w:tc>
        <w:tc>
          <w:tcPr>
            <w:tcW w:w="1020" w:type="dxa"/>
          </w:tcPr>
          <w:p w:rsidR="00C10FFE" w:rsidRDefault="00C10FFE">
            <w:pPr>
              <w:pStyle w:val="ConsPlusNormal"/>
              <w:jc w:val="center"/>
            </w:pPr>
            <w:r>
              <w:t>x</w:t>
            </w:r>
          </w:p>
        </w:tc>
        <w:tc>
          <w:tcPr>
            <w:tcW w:w="1361" w:type="dxa"/>
          </w:tcPr>
          <w:p w:rsidR="00C10FFE" w:rsidRDefault="00C10FFE">
            <w:pPr>
              <w:pStyle w:val="ConsPlusNormal"/>
              <w:jc w:val="center"/>
            </w:pPr>
            <w:r>
              <w:t>-</w:t>
            </w:r>
          </w:p>
        </w:tc>
        <w:tc>
          <w:tcPr>
            <w:tcW w:w="1191"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378"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794" w:type="dxa"/>
            <w:vMerge/>
          </w:tcPr>
          <w:p w:rsidR="00C10FFE" w:rsidRDefault="00C10FFE"/>
        </w:tc>
        <w:tc>
          <w:tcPr>
            <w:tcW w:w="907" w:type="dxa"/>
            <w:vMerge/>
          </w:tcPr>
          <w:p w:rsidR="00C10FFE" w:rsidRDefault="00C10FFE"/>
        </w:tc>
        <w:tc>
          <w:tcPr>
            <w:tcW w:w="850" w:type="dxa"/>
            <w:vMerge/>
          </w:tcPr>
          <w:p w:rsidR="00C10FFE" w:rsidRDefault="00C10FFE"/>
        </w:tc>
        <w:tc>
          <w:tcPr>
            <w:tcW w:w="1474" w:type="dxa"/>
            <w:vMerge/>
          </w:tcPr>
          <w:p w:rsidR="00C10FFE" w:rsidRDefault="00C10FFE"/>
        </w:tc>
        <w:tc>
          <w:tcPr>
            <w:tcW w:w="1361" w:type="dxa"/>
            <w:vMerge/>
          </w:tcPr>
          <w:p w:rsidR="00C10FFE" w:rsidRDefault="00C10FFE"/>
        </w:tc>
      </w:tr>
      <w:tr w:rsidR="00C10FFE">
        <w:tc>
          <w:tcPr>
            <w:tcW w:w="624" w:type="dxa"/>
            <w:vMerge w:val="restart"/>
          </w:tcPr>
          <w:p w:rsidR="00C10FFE" w:rsidRDefault="00C10FFE">
            <w:pPr>
              <w:pStyle w:val="ConsPlusNormal"/>
              <w:jc w:val="center"/>
            </w:pPr>
            <w:r>
              <w:t>1.2.1</w:t>
            </w:r>
          </w:p>
        </w:tc>
        <w:tc>
          <w:tcPr>
            <w:tcW w:w="1814" w:type="dxa"/>
            <w:vMerge w:val="restart"/>
          </w:tcPr>
          <w:p w:rsidR="00C10FFE" w:rsidRDefault="00C10FFE">
            <w:pPr>
              <w:pStyle w:val="ConsPlusNormal"/>
            </w:pPr>
            <w:r>
              <w:t xml:space="preserve">Мероприятие 1: </w:t>
            </w:r>
            <w:r>
              <w:lastRenderedPageBreak/>
              <w:t>проведение анализа информации о предоставленных и об установлении новых налоговых льгот с учетом выпадающих доходов по показателям бюджетной, социальной и экономической эффективности</w:t>
            </w:r>
          </w:p>
        </w:tc>
        <w:tc>
          <w:tcPr>
            <w:tcW w:w="1077" w:type="dxa"/>
            <w:vMerge w:val="restart"/>
          </w:tcPr>
          <w:p w:rsidR="00C10FFE" w:rsidRDefault="00C10FFE">
            <w:pPr>
              <w:pStyle w:val="ConsPlusNormal"/>
            </w:pPr>
            <w:r>
              <w:lastRenderedPageBreak/>
              <w:t xml:space="preserve">Минфин </w:t>
            </w:r>
            <w:r>
              <w:lastRenderedPageBreak/>
              <w:t>РБ</w:t>
            </w:r>
          </w:p>
        </w:tc>
        <w:tc>
          <w:tcPr>
            <w:tcW w:w="1247" w:type="dxa"/>
          </w:tcPr>
          <w:p w:rsidR="00C10FFE" w:rsidRDefault="00C10FFE">
            <w:pPr>
              <w:pStyle w:val="ConsPlusNormal"/>
            </w:pPr>
            <w:r>
              <w:lastRenderedPageBreak/>
              <w:t xml:space="preserve">Итого, в </w:t>
            </w:r>
            <w:r>
              <w:lastRenderedPageBreak/>
              <w:t>том числе:</w:t>
            </w:r>
          </w:p>
        </w:tc>
        <w:tc>
          <w:tcPr>
            <w:tcW w:w="624" w:type="dxa"/>
          </w:tcPr>
          <w:p w:rsidR="00C10FFE" w:rsidRDefault="00C10FFE">
            <w:pPr>
              <w:pStyle w:val="ConsPlusNormal"/>
              <w:jc w:val="center"/>
            </w:pPr>
            <w:r>
              <w:lastRenderedPageBreak/>
              <w:t>x</w:t>
            </w:r>
          </w:p>
        </w:tc>
        <w:tc>
          <w:tcPr>
            <w:tcW w:w="624" w:type="dxa"/>
          </w:tcPr>
          <w:p w:rsidR="00C10FFE" w:rsidRDefault="00C10FFE">
            <w:pPr>
              <w:pStyle w:val="ConsPlusNormal"/>
              <w:jc w:val="center"/>
            </w:pPr>
            <w:r>
              <w:t>x</w:t>
            </w:r>
          </w:p>
        </w:tc>
        <w:tc>
          <w:tcPr>
            <w:tcW w:w="1701" w:type="dxa"/>
          </w:tcPr>
          <w:p w:rsidR="00C10FFE" w:rsidRDefault="00C10FFE">
            <w:pPr>
              <w:pStyle w:val="ConsPlusNormal"/>
              <w:jc w:val="center"/>
            </w:pPr>
            <w:r>
              <w:t>x</w:t>
            </w:r>
          </w:p>
        </w:tc>
        <w:tc>
          <w:tcPr>
            <w:tcW w:w="737" w:type="dxa"/>
          </w:tcPr>
          <w:p w:rsidR="00C10FFE" w:rsidRDefault="00C10FFE">
            <w:pPr>
              <w:pStyle w:val="ConsPlusNormal"/>
              <w:jc w:val="center"/>
            </w:pPr>
            <w:r>
              <w:t>x</w:t>
            </w:r>
          </w:p>
        </w:tc>
        <w:tc>
          <w:tcPr>
            <w:tcW w:w="1020" w:type="dxa"/>
          </w:tcPr>
          <w:p w:rsidR="00C10FFE" w:rsidRDefault="00C10FFE">
            <w:pPr>
              <w:pStyle w:val="ConsPlusNormal"/>
              <w:jc w:val="center"/>
            </w:pPr>
            <w:r>
              <w:t>x</w:t>
            </w:r>
          </w:p>
        </w:tc>
        <w:tc>
          <w:tcPr>
            <w:tcW w:w="1361" w:type="dxa"/>
          </w:tcPr>
          <w:p w:rsidR="00C10FFE" w:rsidRDefault="00C10FFE">
            <w:pPr>
              <w:pStyle w:val="ConsPlusNormal"/>
              <w:jc w:val="center"/>
            </w:pPr>
            <w:r>
              <w:t>-</w:t>
            </w:r>
          </w:p>
        </w:tc>
        <w:tc>
          <w:tcPr>
            <w:tcW w:w="1191"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378"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794" w:type="dxa"/>
            <w:vMerge w:val="restart"/>
          </w:tcPr>
          <w:p w:rsidR="00C10FFE" w:rsidRDefault="00C10FFE">
            <w:pPr>
              <w:pStyle w:val="ConsPlusNormal"/>
              <w:jc w:val="center"/>
            </w:pPr>
            <w:r>
              <w:t>ежего</w:t>
            </w:r>
            <w:r>
              <w:lastRenderedPageBreak/>
              <w:t>дно</w:t>
            </w:r>
          </w:p>
        </w:tc>
        <w:tc>
          <w:tcPr>
            <w:tcW w:w="907" w:type="dxa"/>
            <w:vMerge w:val="restart"/>
          </w:tcPr>
          <w:p w:rsidR="00C10FFE" w:rsidRDefault="00C10FFE">
            <w:pPr>
              <w:pStyle w:val="ConsPlusNormal"/>
              <w:jc w:val="center"/>
            </w:pPr>
            <w:hyperlink w:anchor="P6154" w:history="1">
              <w:r>
                <w:rPr>
                  <w:color w:val="0000FF"/>
                </w:rPr>
                <w:t>1</w:t>
              </w:r>
            </w:hyperlink>
          </w:p>
        </w:tc>
        <w:tc>
          <w:tcPr>
            <w:tcW w:w="850" w:type="dxa"/>
            <w:vMerge w:val="restart"/>
          </w:tcPr>
          <w:p w:rsidR="00C10FFE" w:rsidRDefault="00C10FFE">
            <w:pPr>
              <w:pStyle w:val="ConsPlusNormal"/>
              <w:jc w:val="center"/>
            </w:pPr>
            <w:hyperlink w:anchor="P6196" w:history="1">
              <w:r>
                <w:rPr>
                  <w:color w:val="0000FF"/>
                </w:rPr>
                <w:t>1.4</w:t>
              </w:r>
            </w:hyperlink>
          </w:p>
        </w:tc>
        <w:tc>
          <w:tcPr>
            <w:tcW w:w="1474" w:type="dxa"/>
            <w:vMerge w:val="restart"/>
          </w:tcPr>
          <w:p w:rsidR="00C10FFE" w:rsidRDefault="00C10FFE">
            <w:pPr>
              <w:pStyle w:val="ConsPlusNormal"/>
            </w:pPr>
            <w:r>
              <w:t xml:space="preserve">протокол </w:t>
            </w:r>
            <w:r>
              <w:lastRenderedPageBreak/>
              <w:t>Межведомственной комиссии по вопросам увеличения доходного потенциала, поступлений налоговых и неналоговых доходов бюджета Республики Башкортостан и бюджетов муниципальных образований Республики Башкортостан, да/нет (1/0)</w:t>
            </w:r>
          </w:p>
        </w:tc>
        <w:tc>
          <w:tcPr>
            <w:tcW w:w="1361" w:type="dxa"/>
            <w:vMerge w:val="restart"/>
          </w:tcPr>
          <w:p w:rsidR="00C10FFE" w:rsidRDefault="00C10FFE">
            <w:pPr>
              <w:pStyle w:val="ConsPlusNormal"/>
              <w:jc w:val="center"/>
            </w:pPr>
            <w:r>
              <w:lastRenderedPageBreak/>
              <w:t>2013 - 1;</w:t>
            </w:r>
          </w:p>
          <w:p w:rsidR="00C10FFE" w:rsidRDefault="00C10FFE">
            <w:pPr>
              <w:pStyle w:val="ConsPlusNormal"/>
              <w:jc w:val="center"/>
            </w:pPr>
            <w:r>
              <w:lastRenderedPageBreak/>
              <w:t>2014 - 1;</w:t>
            </w:r>
          </w:p>
          <w:p w:rsidR="00C10FFE" w:rsidRDefault="00C10FFE">
            <w:pPr>
              <w:pStyle w:val="ConsPlusNormal"/>
              <w:jc w:val="center"/>
            </w:pPr>
            <w:r>
              <w:t>2015 - 1;</w:t>
            </w:r>
          </w:p>
          <w:p w:rsidR="00C10FFE" w:rsidRDefault="00C10FFE">
            <w:pPr>
              <w:pStyle w:val="ConsPlusNormal"/>
              <w:jc w:val="center"/>
            </w:pPr>
            <w:r>
              <w:t>2016 - 1;</w:t>
            </w:r>
          </w:p>
          <w:p w:rsidR="00C10FFE" w:rsidRDefault="00C10FFE">
            <w:pPr>
              <w:pStyle w:val="ConsPlusNormal"/>
              <w:jc w:val="center"/>
            </w:pPr>
            <w:r>
              <w:t>2017 - 1;</w:t>
            </w:r>
          </w:p>
          <w:p w:rsidR="00C10FFE" w:rsidRDefault="00C10FFE">
            <w:pPr>
              <w:pStyle w:val="ConsPlusNormal"/>
              <w:jc w:val="center"/>
            </w:pPr>
            <w:r>
              <w:t>2018 - 1;</w:t>
            </w:r>
          </w:p>
          <w:p w:rsidR="00C10FFE" w:rsidRDefault="00C10FFE">
            <w:pPr>
              <w:pStyle w:val="ConsPlusNormal"/>
              <w:jc w:val="center"/>
            </w:pPr>
            <w:r>
              <w:t>2019 - 1;</w:t>
            </w:r>
          </w:p>
          <w:p w:rsidR="00C10FFE" w:rsidRDefault="00C10FFE">
            <w:pPr>
              <w:pStyle w:val="ConsPlusNormal"/>
              <w:jc w:val="center"/>
            </w:pPr>
            <w:r>
              <w:t>2020 - 1</w:t>
            </w:r>
          </w:p>
        </w:tc>
      </w:tr>
      <w:tr w:rsidR="00C10FFE">
        <w:tc>
          <w:tcPr>
            <w:tcW w:w="624" w:type="dxa"/>
            <w:vMerge/>
          </w:tcPr>
          <w:p w:rsidR="00C10FFE" w:rsidRDefault="00C10FFE"/>
        </w:tc>
        <w:tc>
          <w:tcPr>
            <w:tcW w:w="1814" w:type="dxa"/>
            <w:vMerge/>
          </w:tcPr>
          <w:p w:rsidR="00C10FFE" w:rsidRDefault="00C10FFE"/>
        </w:tc>
        <w:tc>
          <w:tcPr>
            <w:tcW w:w="1077" w:type="dxa"/>
            <w:vMerge/>
          </w:tcPr>
          <w:p w:rsidR="00C10FFE" w:rsidRDefault="00C10FFE"/>
        </w:tc>
        <w:tc>
          <w:tcPr>
            <w:tcW w:w="1247" w:type="dxa"/>
          </w:tcPr>
          <w:p w:rsidR="00C10FFE" w:rsidRDefault="00C10FFE">
            <w:pPr>
              <w:pStyle w:val="ConsPlusNormal"/>
            </w:pPr>
            <w:r>
              <w:t>бюджет РБ</w:t>
            </w:r>
          </w:p>
        </w:tc>
        <w:tc>
          <w:tcPr>
            <w:tcW w:w="624" w:type="dxa"/>
          </w:tcPr>
          <w:p w:rsidR="00C10FFE" w:rsidRDefault="00C10FFE">
            <w:pPr>
              <w:pStyle w:val="ConsPlusNormal"/>
              <w:jc w:val="center"/>
            </w:pPr>
            <w:r>
              <w:t>-</w:t>
            </w:r>
          </w:p>
        </w:tc>
        <w:tc>
          <w:tcPr>
            <w:tcW w:w="624" w:type="dxa"/>
          </w:tcPr>
          <w:p w:rsidR="00C10FFE" w:rsidRDefault="00C10FFE">
            <w:pPr>
              <w:pStyle w:val="ConsPlusNormal"/>
              <w:jc w:val="center"/>
            </w:pPr>
            <w:r>
              <w:t>-</w:t>
            </w:r>
          </w:p>
        </w:tc>
        <w:tc>
          <w:tcPr>
            <w:tcW w:w="1701" w:type="dxa"/>
          </w:tcPr>
          <w:p w:rsidR="00C10FFE" w:rsidRDefault="00C10FFE">
            <w:pPr>
              <w:pStyle w:val="ConsPlusNormal"/>
              <w:jc w:val="center"/>
            </w:pPr>
            <w:r>
              <w:t>-</w:t>
            </w:r>
          </w:p>
        </w:tc>
        <w:tc>
          <w:tcPr>
            <w:tcW w:w="737" w:type="dxa"/>
          </w:tcPr>
          <w:p w:rsidR="00C10FFE" w:rsidRDefault="00C10FFE">
            <w:pPr>
              <w:pStyle w:val="ConsPlusNormal"/>
              <w:jc w:val="center"/>
            </w:pPr>
            <w:r>
              <w:t>-</w:t>
            </w:r>
          </w:p>
        </w:tc>
        <w:tc>
          <w:tcPr>
            <w:tcW w:w="1020" w:type="dxa"/>
          </w:tcPr>
          <w:p w:rsidR="00C10FFE" w:rsidRDefault="00C10FFE">
            <w:pPr>
              <w:pStyle w:val="ConsPlusNormal"/>
              <w:jc w:val="center"/>
            </w:pPr>
            <w:r>
              <w:t>-</w:t>
            </w:r>
          </w:p>
        </w:tc>
        <w:tc>
          <w:tcPr>
            <w:tcW w:w="1361" w:type="dxa"/>
          </w:tcPr>
          <w:p w:rsidR="00C10FFE" w:rsidRDefault="00C10FFE">
            <w:pPr>
              <w:pStyle w:val="ConsPlusNormal"/>
              <w:jc w:val="center"/>
            </w:pPr>
            <w:r>
              <w:t>-</w:t>
            </w:r>
          </w:p>
        </w:tc>
        <w:tc>
          <w:tcPr>
            <w:tcW w:w="1191"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378"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794" w:type="dxa"/>
            <w:vMerge/>
          </w:tcPr>
          <w:p w:rsidR="00C10FFE" w:rsidRDefault="00C10FFE"/>
        </w:tc>
        <w:tc>
          <w:tcPr>
            <w:tcW w:w="907" w:type="dxa"/>
            <w:vMerge/>
          </w:tcPr>
          <w:p w:rsidR="00C10FFE" w:rsidRDefault="00C10FFE"/>
        </w:tc>
        <w:tc>
          <w:tcPr>
            <w:tcW w:w="850" w:type="dxa"/>
            <w:vMerge/>
          </w:tcPr>
          <w:p w:rsidR="00C10FFE" w:rsidRDefault="00C10FFE"/>
        </w:tc>
        <w:tc>
          <w:tcPr>
            <w:tcW w:w="1474" w:type="dxa"/>
            <w:vMerge/>
          </w:tcPr>
          <w:p w:rsidR="00C10FFE" w:rsidRDefault="00C10FFE"/>
        </w:tc>
        <w:tc>
          <w:tcPr>
            <w:tcW w:w="1361" w:type="dxa"/>
            <w:vMerge/>
          </w:tcPr>
          <w:p w:rsidR="00C10FFE" w:rsidRDefault="00C10FFE"/>
        </w:tc>
      </w:tr>
      <w:tr w:rsidR="00C10FFE">
        <w:tc>
          <w:tcPr>
            <w:tcW w:w="624" w:type="dxa"/>
            <w:vMerge/>
          </w:tcPr>
          <w:p w:rsidR="00C10FFE" w:rsidRDefault="00C10FFE"/>
        </w:tc>
        <w:tc>
          <w:tcPr>
            <w:tcW w:w="1814" w:type="dxa"/>
            <w:vMerge/>
          </w:tcPr>
          <w:p w:rsidR="00C10FFE" w:rsidRDefault="00C10FFE"/>
        </w:tc>
        <w:tc>
          <w:tcPr>
            <w:tcW w:w="1077" w:type="dxa"/>
            <w:vMerge/>
          </w:tcPr>
          <w:p w:rsidR="00C10FFE" w:rsidRDefault="00C10FFE"/>
        </w:tc>
        <w:tc>
          <w:tcPr>
            <w:tcW w:w="1247" w:type="dxa"/>
          </w:tcPr>
          <w:p w:rsidR="00C10FFE" w:rsidRDefault="00C10FFE">
            <w:pPr>
              <w:pStyle w:val="ConsPlusNormal"/>
            </w:pPr>
            <w:r>
              <w:t>федеральный бюджет</w:t>
            </w:r>
          </w:p>
        </w:tc>
        <w:tc>
          <w:tcPr>
            <w:tcW w:w="624" w:type="dxa"/>
          </w:tcPr>
          <w:p w:rsidR="00C10FFE" w:rsidRDefault="00C10FFE">
            <w:pPr>
              <w:pStyle w:val="ConsPlusNormal"/>
              <w:jc w:val="center"/>
            </w:pPr>
            <w:r>
              <w:t>-</w:t>
            </w:r>
          </w:p>
        </w:tc>
        <w:tc>
          <w:tcPr>
            <w:tcW w:w="624" w:type="dxa"/>
          </w:tcPr>
          <w:p w:rsidR="00C10FFE" w:rsidRDefault="00C10FFE">
            <w:pPr>
              <w:pStyle w:val="ConsPlusNormal"/>
              <w:jc w:val="center"/>
            </w:pPr>
            <w:r>
              <w:t>-</w:t>
            </w:r>
          </w:p>
        </w:tc>
        <w:tc>
          <w:tcPr>
            <w:tcW w:w="1701" w:type="dxa"/>
          </w:tcPr>
          <w:p w:rsidR="00C10FFE" w:rsidRDefault="00C10FFE">
            <w:pPr>
              <w:pStyle w:val="ConsPlusNormal"/>
              <w:jc w:val="center"/>
            </w:pPr>
            <w:r>
              <w:t>-</w:t>
            </w:r>
          </w:p>
        </w:tc>
        <w:tc>
          <w:tcPr>
            <w:tcW w:w="737" w:type="dxa"/>
          </w:tcPr>
          <w:p w:rsidR="00C10FFE" w:rsidRDefault="00C10FFE">
            <w:pPr>
              <w:pStyle w:val="ConsPlusNormal"/>
              <w:jc w:val="center"/>
            </w:pPr>
            <w:r>
              <w:t>-</w:t>
            </w:r>
          </w:p>
        </w:tc>
        <w:tc>
          <w:tcPr>
            <w:tcW w:w="1020" w:type="dxa"/>
          </w:tcPr>
          <w:p w:rsidR="00C10FFE" w:rsidRDefault="00C10FFE">
            <w:pPr>
              <w:pStyle w:val="ConsPlusNormal"/>
              <w:jc w:val="center"/>
            </w:pPr>
            <w:r>
              <w:t>-</w:t>
            </w:r>
          </w:p>
        </w:tc>
        <w:tc>
          <w:tcPr>
            <w:tcW w:w="1361" w:type="dxa"/>
          </w:tcPr>
          <w:p w:rsidR="00C10FFE" w:rsidRDefault="00C10FFE">
            <w:pPr>
              <w:pStyle w:val="ConsPlusNormal"/>
              <w:jc w:val="center"/>
            </w:pPr>
            <w:r>
              <w:t>-</w:t>
            </w:r>
          </w:p>
        </w:tc>
        <w:tc>
          <w:tcPr>
            <w:tcW w:w="1191"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378"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794" w:type="dxa"/>
            <w:vMerge/>
          </w:tcPr>
          <w:p w:rsidR="00C10FFE" w:rsidRDefault="00C10FFE"/>
        </w:tc>
        <w:tc>
          <w:tcPr>
            <w:tcW w:w="907" w:type="dxa"/>
            <w:vMerge/>
          </w:tcPr>
          <w:p w:rsidR="00C10FFE" w:rsidRDefault="00C10FFE"/>
        </w:tc>
        <w:tc>
          <w:tcPr>
            <w:tcW w:w="850" w:type="dxa"/>
            <w:vMerge/>
          </w:tcPr>
          <w:p w:rsidR="00C10FFE" w:rsidRDefault="00C10FFE"/>
        </w:tc>
        <w:tc>
          <w:tcPr>
            <w:tcW w:w="1474" w:type="dxa"/>
            <w:vMerge/>
          </w:tcPr>
          <w:p w:rsidR="00C10FFE" w:rsidRDefault="00C10FFE"/>
        </w:tc>
        <w:tc>
          <w:tcPr>
            <w:tcW w:w="1361" w:type="dxa"/>
            <w:vMerge/>
          </w:tcPr>
          <w:p w:rsidR="00C10FFE" w:rsidRDefault="00C10FFE"/>
        </w:tc>
      </w:tr>
      <w:tr w:rsidR="00C10FFE">
        <w:tc>
          <w:tcPr>
            <w:tcW w:w="624" w:type="dxa"/>
            <w:vMerge/>
          </w:tcPr>
          <w:p w:rsidR="00C10FFE" w:rsidRDefault="00C10FFE"/>
        </w:tc>
        <w:tc>
          <w:tcPr>
            <w:tcW w:w="1814" w:type="dxa"/>
            <w:vMerge/>
          </w:tcPr>
          <w:p w:rsidR="00C10FFE" w:rsidRDefault="00C10FFE"/>
        </w:tc>
        <w:tc>
          <w:tcPr>
            <w:tcW w:w="1077" w:type="dxa"/>
            <w:vMerge/>
          </w:tcPr>
          <w:p w:rsidR="00C10FFE" w:rsidRDefault="00C10FFE"/>
        </w:tc>
        <w:tc>
          <w:tcPr>
            <w:tcW w:w="1247" w:type="dxa"/>
          </w:tcPr>
          <w:p w:rsidR="00C10FFE" w:rsidRDefault="00C10FFE">
            <w:pPr>
              <w:pStyle w:val="ConsPlusNormal"/>
            </w:pPr>
            <w:r>
              <w:t>бюджеты МР и ГО РБ</w:t>
            </w:r>
          </w:p>
        </w:tc>
        <w:tc>
          <w:tcPr>
            <w:tcW w:w="624" w:type="dxa"/>
          </w:tcPr>
          <w:p w:rsidR="00C10FFE" w:rsidRDefault="00C10FFE">
            <w:pPr>
              <w:pStyle w:val="ConsPlusNormal"/>
              <w:jc w:val="center"/>
            </w:pPr>
            <w:r>
              <w:t>x</w:t>
            </w:r>
          </w:p>
        </w:tc>
        <w:tc>
          <w:tcPr>
            <w:tcW w:w="624" w:type="dxa"/>
          </w:tcPr>
          <w:p w:rsidR="00C10FFE" w:rsidRDefault="00C10FFE">
            <w:pPr>
              <w:pStyle w:val="ConsPlusNormal"/>
              <w:jc w:val="center"/>
            </w:pPr>
            <w:r>
              <w:t>x</w:t>
            </w:r>
          </w:p>
        </w:tc>
        <w:tc>
          <w:tcPr>
            <w:tcW w:w="1701" w:type="dxa"/>
          </w:tcPr>
          <w:p w:rsidR="00C10FFE" w:rsidRDefault="00C10FFE">
            <w:pPr>
              <w:pStyle w:val="ConsPlusNormal"/>
              <w:jc w:val="center"/>
            </w:pPr>
            <w:r>
              <w:t>x</w:t>
            </w:r>
          </w:p>
        </w:tc>
        <w:tc>
          <w:tcPr>
            <w:tcW w:w="737" w:type="dxa"/>
          </w:tcPr>
          <w:p w:rsidR="00C10FFE" w:rsidRDefault="00C10FFE">
            <w:pPr>
              <w:pStyle w:val="ConsPlusNormal"/>
              <w:jc w:val="center"/>
            </w:pPr>
            <w:r>
              <w:t>x</w:t>
            </w:r>
          </w:p>
        </w:tc>
        <w:tc>
          <w:tcPr>
            <w:tcW w:w="1020" w:type="dxa"/>
          </w:tcPr>
          <w:p w:rsidR="00C10FFE" w:rsidRDefault="00C10FFE">
            <w:pPr>
              <w:pStyle w:val="ConsPlusNormal"/>
              <w:jc w:val="center"/>
            </w:pPr>
            <w:r>
              <w:t>x</w:t>
            </w:r>
          </w:p>
        </w:tc>
        <w:tc>
          <w:tcPr>
            <w:tcW w:w="1361" w:type="dxa"/>
          </w:tcPr>
          <w:p w:rsidR="00C10FFE" w:rsidRDefault="00C10FFE">
            <w:pPr>
              <w:pStyle w:val="ConsPlusNormal"/>
              <w:jc w:val="center"/>
            </w:pPr>
            <w:r>
              <w:t>-</w:t>
            </w:r>
          </w:p>
        </w:tc>
        <w:tc>
          <w:tcPr>
            <w:tcW w:w="1191"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378"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794" w:type="dxa"/>
            <w:vMerge/>
          </w:tcPr>
          <w:p w:rsidR="00C10FFE" w:rsidRDefault="00C10FFE"/>
        </w:tc>
        <w:tc>
          <w:tcPr>
            <w:tcW w:w="907" w:type="dxa"/>
            <w:vMerge/>
          </w:tcPr>
          <w:p w:rsidR="00C10FFE" w:rsidRDefault="00C10FFE"/>
        </w:tc>
        <w:tc>
          <w:tcPr>
            <w:tcW w:w="850" w:type="dxa"/>
            <w:vMerge/>
          </w:tcPr>
          <w:p w:rsidR="00C10FFE" w:rsidRDefault="00C10FFE"/>
        </w:tc>
        <w:tc>
          <w:tcPr>
            <w:tcW w:w="1474" w:type="dxa"/>
            <w:vMerge/>
          </w:tcPr>
          <w:p w:rsidR="00C10FFE" w:rsidRDefault="00C10FFE"/>
        </w:tc>
        <w:tc>
          <w:tcPr>
            <w:tcW w:w="1361" w:type="dxa"/>
            <w:vMerge/>
          </w:tcPr>
          <w:p w:rsidR="00C10FFE" w:rsidRDefault="00C10FFE"/>
        </w:tc>
      </w:tr>
      <w:tr w:rsidR="00C10FFE">
        <w:tc>
          <w:tcPr>
            <w:tcW w:w="624" w:type="dxa"/>
            <w:vMerge/>
          </w:tcPr>
          <w:p w:rsidR="00C10FFE" w:rsidRDefault="00C10FFE"/>
        </w:tc>
        <w:tc>
          <w:tcPr>
            <w:tcW w:w="1814" w:type="dxa"/>
            <w:vMerge/>
          </w:tcPr>
          <w:p w:rsidR="00C10FFE" w:rsidRDefault="00C10FFE"/>
        </w:tc>
        <w:tc>
          <w:tcPr>
            <w:tcW w:w="1077" w:type="dxa"/>
            <w:vMerge/>
          </w:tcPr>
          <w:p w:rsidR="00C10FFE" w:rsidRDefault="00C10FFE"/>
        </w:tc>
        <w:tc>
          <w:tcPr>
            <w:tcW w:w="1247" w:type="dxa"/>
          </w:tcPr>
          <w:p w:rsidR="00C10FFE" w:rsidRDefault="00C10FFE">
            <w:pPr>
              <w:pStyle w:val="ConsPlusNormal"/>
            </w:pPr>
            <w:r>
              <w:t>государственные внебюджетные фонды</w:t>
            </w:r>
          </w:p>
        </w:tc>
        <w:tc>
          <w:tcPr>
            <w:tcW w:w="624" w:type="dxa"/>
          </w:tcPr>
          <w:p w:rsidR="00C10FFE" w:rsidRDefault="00C10FFE">
            <w:pPr>
              <w:pStyle w:val="ConsPlusNormal"/>
              <w:jc w:val="center"/>
            </w:pPr>
            <w:r>
              <w:t>x</w:t>
            </w:r>
          </w:p>
        </w:tc>
        <w:tc>
          <w:tcPr>
            <w:tcW w:w="624" w:type="dxa"/>
          </w:tcPr>
          <w:p w:rsidR="00C10FFE" w:rsidRDefault="00C10FFE">
            <w:pPr>
              <w:pStyle w:val="ConsPlusNormal"/>
              <w:jc w:val="center"/>
            </w:pPr>
            <w:r>
              <w:t>x</w:t>
            </w:r>
          </w:p>
        </w:tc>
        <w:tc>
          <w:tcPr>
            <w:tcW w:w="1701" w:type="dxa"/>
          </w:tcPr>
          <w:p w:rsidR="00C10FFE" w:rsidRDefault="00C10FFE">
            <w:pPr>
              <w:pStyle w:val="ConsPlusNormal"/>
              <w:jc w:val="center"/>
            </w:pPr>
            <w:r>
              <w:t>x</w:t>
            </w:r>
          </w:p>
        </w:tc>
        <w:tc>
          <w:tcPr>
            <w:tcW w:w="737" w:type="dxa"/>
          </w:tcPr>
          <w:p w:rsidR="00C10FFE" w:rsidRDefault="00C10FFE">
            <w:pPr>
              <w:pStyle w:val="ConsPlusNormal"/>
              <w:jc w:val="center"/>
            </w:pPr>
            <w:r>
              <w:t>x</w:t>
            </w:r>
          </w:p>
        </w:tc>
        <w:tc>
          <w:tcPr>
            <w:tcW w:w="1020" w:type="dxa"/>
          </w:tcPr>
          <w:p w:rsidR="00C10FFE" w:rsidRDefault="00C10FFE">
            <w:pPr>
              <w:pStyle w:val="ConsPlusNormal"/>
              <w:jc w:val="center"/>
            </w:pPr>
            <w:r>
              <w:t>x</w:t>
            </w:r>
          </w:p>
        </w:tc>
        <w:tc>
          <w:tcPr>
            <w:tcW w:w="1361" w:type="dxa"/>
          </w:tcPr>
          <w:p w:rsidR="00C10FFE" w:rsidRDefault="00C10FFE">
            <w:pPr>
              <w:pStyle w:val="ConsPlusNormal"/>
              <w:jc w:val="center"/>
            </w:pPr>
            <w:r>
              <w:t>-</w:t>
            </w:r>
          </w:p>
        </w:tc>
        <w:tc>
          <w:tcPr>
            <w:tcW w:w="1191"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378"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794" w:type="dxa"/>
            <w:vMerge/>
          </w:tcPr>
          <w:p w:rsidR="00C10FFE" w:rsidRDefault="00C10FFE"/>
        </w:tc>
        <w:tc>
          <w:tcPr>
            <w:tcW w:w="907" w:type="dxa"/>
            <w:vMerge/>
          </w:tcPr>
          <w:p w:rsidR="00C10FFE" w:rsidRDefault="00C10FFE"/>
        </w:tc>
        <w:tc>
          <w:tcPr>
            <w:tcW w:w="850" w:type="dxa"/>
            <w:vMerge/>
          </w:tcPr>
          <w:p w:rsidR="00C10FFE" w:rsidRDefault="00C10FFE"/>
        </w:tc>
        <w:tc>
          <w:tcPr>
            <w:tcW w:w="1474" w:type="dxa"/>
            <w:vMerge/>
          </w:tcPr>
          <w:p w:rsidR="00C10FFE" w:rsidRDefault="00C10FFE"/>
        </w:tc>
        <w:tc>
          <w:tcPr>
            <w:tcW w:w="1361" w:type="dxa"/>
            <w:vMerge/>
          </w:tcPr>
          <w:p w:rsidR="00C10FFE" w:rsidRDefault="00C10FFE"/>
        </w:tc>
      </w:tr>
      <w:tr w:rsidR="00C10FFE">
        <w:tc>
          <w:tcPr>
            <w:tcW w:w="624" w:type="dxa"/>
            <w:vMerge/>
          </w:tcPr>
          <w:p w:rsidR="00C10FFE" w:rsidRDefault="00C10FFE"/>
        </w:tc>
        <w:tc>
          <w:tcPr>
            <w:tcW w:w="1814" w:type="dxa"/>
            <w:vMerge/>
          </w:tcPr>
          <w:p w:rsidR="00C10FFE" w:rsidRDefault="00C10FFE"/>
        </w:tc>
        <w:tc>
          <w:tcPr>
            <w:tcW w:w="1077" w:type="dxa"/>
            <w:vMerge/>
          </w:tcPr>
          <w:p w:rsidR="00C10FFE" w:rsidRDefault="00C10FFE"/>
        </w:tc>
        <w:tc>
          <w:tcPr>
            <w:tcW w:w="1247" w:type="dxa"/>
          </w:tcPr>
          <w:p w:rsidR="00C10FFE" w:rsidRDefault="00C10FFE">
            <w:pPr>
              <w:pStyle w:val="ConsPlusNormal"/>
            </w:pPr>
            <w:r>
              <w:t>внебюджетные источники</w:t>
            </w:r>
          </w:p>
        </w:tc>
        <w:tc>
          <w:tcPr>
            <w:tcW w:w="624" w:type="dxa"/>
          </w:tcPr>
          <w:p w:rsidR="00C10FFE" w:rsidRDefault="00C10FFE">
            <w:pPr>
              <w:pStyle w:val="ConsPlusNormal"/>
              <w:jc w:val="center"/>
            </w:pPr>
            <w:r>
              <w:t>x</w:t>
            </w:r>
          </w:p>
        </w:tc>
        <w:tc>
          <w:tcPr>
            <w:tcW w:w="624" w:type="dxa"/>
          </w:tcPr>
          <w:p w:rsidR="00C10FFE" w:rsidRDefault="00C10FFE">
            <w:pPr>
              <w:pStyle w:val="ConsPlusNormal"/>
              <w:jc w:val="center"/>
            </w:pPr>
            <w:r>
              <w:t>x</w:t>
            </w:r>
          </w:p>
        </w:tc>
        <w:tc>
          <w:tcPr>
            <w:tcW w:w="1701" w:type="dxa"/>
          </w:tcPr>
          <w:p w:rsidR="00C10FFE" w:rsidRDefault="00C10FFE">
            <w:pPr>
              <w:pStyle w:val="ConsPlusNormal"/>
              <w:jc w:val="center"/>
            </w:pPr>
            <w:r>
              <w:t>x</w:t>
            </w:r>
          </w:p>
        </w:tc>
        <w:tc>
          <w:tcPr>
            <w:tcW w:w="737" w:type="dxa"/>
          </w:tcPr>
          <w:p w:rsidR="00C10FFE" w:rsidRDefault="00C10FFE">
            <w:pPr>
              <w:pStyle w:val="ConsPlusNormal"/>
              <w:jc w:val="center"/>
            </w:pPr>
            <w:r>
              <w:t>x</w:t>
            </w:r>
          </w:p>
        </w:tc>
        <w:tc>
          <w:tcPr>
            <w:tcW w:w="1020" w:type="dxa"/>
          </w:tcPr>
          <w:p w:rsidR="00C10FFE" w:rsidRDefault="00C10FFE">
            <w:pPr>
              <w:pStyle w:val="ConsPlusNormal"/>
              <w:jc w:val="center"/>
            </w:pPr>
            <w:r>
              <w:t>x</w:t>
            </w:r>
          </w:p>
        </w:tc>
        <w:tc>
          <w:tcPr>
            <w:tcW w:w="1361" w:type="dxa"/>
          </w:tcPr>
          <w:p w:rsidR="00C10FFE" w:rsidRDefault="00C10FFE">
            <w:pPr>
              <w:pStyle w:val="ConsPlusNormal"/>
              <w:jc w:val="center"/>
            </w:pPr>
            <w:r>
              <w:t>-</w:t>
            </w:r>
          </w:p>
        </w:tc>
        <w:tc>
          <w:tcPr>
            <w:tcW w:w="1191"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378"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794" w:type="dxa"/>
            <w:vMerge/>
          </w:tcPr>
          <w:p w:rsidR="00C10FFE" w:rsidRDefault="00C10FFE"/>
        </w:tc>
        <w:tc>
          <w:tcPr>
            <w:tcW w:w="907" w:type="dxa"/>
            <w:vMerge/>
          </w:tcPr>
          <w:p w:rsidR="00C10FFE" w:rsidRDefault="00C10FFE"/>
        </w:tc>
        <w:tc>
          <w:tcPr>
            <w:tcW w:w="850" w:type="dxa"/>
            <w:vMerge/>
          </w:tcPr>
          <w:p w:rsidR="00C10FFE" w:rsidRDefault="00C10FFE"/>
        </w:tc>
        <w:tc>
          <w:tcPr>
            <w:tcW w:w="1474" w:type="dxa"/>
            <w:vMerge/>
          </w:tcPr>
          <w:p w:rsidR="00C10FFE" w:rsidRDefault="00C10FFE"/>
        </w:tc>
        <w:tc>
          <w:tcPr>
            <w:tcW w:w="1361" w:type="dxa"/>
            <w:vMerge/>
          </w:tcPr>
          <w:p w:rsidR="00C10FFE" w:rsidRDefault="00C10FFE"/>
        </w:tc>
      </w:tr>
      <w:tr w:rsidR="00C10FFE">
        <w:tc>
          <w:tcPr>
            <w:tcW w:w="624" w:type="dxa"/>
            <w:vMerge w:val="restart"/>
          </w:tcPr>
          <w:p w:rsidR="00C10FFE" w:rsidRDefault="00C10FFE">
            <w:pPr>
              <w:pStyle w:val="ConsPlusNormal"/>
              <w:jc w:val="center"/>
            </w:pPr>
            <w:r>
              <w:t>1.2.2</w:t>
            </w:r>
          </w:p>
        </w:tc>
        <w:tc>
          <w:tcPr>
            <w:tcW w:w="1814" w:type="dxa"/>
            <w:vMerge w:val="restart"/>
          </w:tcPr>
          <w:p w:rsidR="00C10FFE" w:rsidRDefault="00C10FFE">
            <w:pPr>
              <w:pStyle w:val="ConsPlusNormal"/>
            </w:pPr>
            <w:r>
              <w:t>Мероприятие 2: ведение реестра налоговых льгот бюджета Республики Башкортостан</w:t>
            </w:r>
          </w:p>
        </w:tc>
        <w:tc>
          <w:tcPr>
            <w:tcW w:w="1077" w:type="dxa"/>
            <w:vMerge w:val="restart"/>
          </w:tcPr>
          <w:p w:rsidR="00C10FFE" w:rsidRDefault="00C10FFE">
            <w:pPr>
              <w:pStyle w:val="ConsPlusNormal"/>
            </w:pPr>
            <w:r>
              <w:t>Минфин РБ</w:t>
            </w:r>
          </w:p>
        </w:tc>
        <w:tc>
          <w:tcPr>
            <w:tcW w:w="1247" w:type="dxa"/>
          </w:tcPr>
          <w:p w:rsidR="00C10FFE" w:rsidRDefault="00C10FFE">
            <w:pPr>
              <w:pStyle w:val="ConsPlusNormal"/>
            </w:pPr>
            <w:r>
              <w:t>Итого, в том числе:</w:t>
            </w:r>
          </w:p>
        </w:tc>
        <w:tc>
          <w:tcPr>
            <w:tcW w:w="624" w:type="dxa"/>
          </w:tcPr>
          <w:p w:rsidR="00C10FFE" w:rsidRDefault="00C10FFE">
            <w:pPr>
              <w:pStyle w:val="ConsPlusNormal"/>
              <w:jc w:val="center"/>
            </w:pPr>
            <w:r>
              <w:t>x</w:t>
            </w:r>
          </w:p>
        </w:tc>
        <w:tc>
          <w:tcPr>
            <w:tcW w:w="624" w:type="dxa"/>
          </w:tcPr>
          <w:p w:rsidR="00C10FFE" w:rsidRDefault="00C10FFE">
            <w:pPr>
              <w:pStyle w:val="ConsPlusNormal"/>
              <w:jc w:val="center"/>
            </w:pPr>
            <w:r>
              <w:t>x</w:t>
            </w:r>
          </w:p>
        </w:tc>
        <w:tc>
          <w:tcPr>
            <w:tcW w:w="1701" w:type="dxa"/>
          </w:tcPr>
          <w:p w:rsidR="00C10FFE" w:rsidRDefault="00C10FFE">
            <w:pPr>
              <w:pStyle w:val="ConsPlusNormal"/>
              <w:jc w:val="center"/>
            </w:pPr>
            <w:r>
              <w:t>x</w:t>
            </w:r>
          </w:p>
        </w:tc>
        <w:tc>
          <w:tcPr>
            <w:tcW w:w="737" w:type="dxa"/>
          </w:tcPr>
          <w:p w:rsidR="00C10FFE" w:rsidRDefault="00C10FFE">
            <w:pPr>
              <w:pStyle w:val="ConsPlusNormal"/>
              <w:jc w:val="center"/>
            </w:pPr>
            <w:r>
              <w:t>x</w:t>
            </w:r>
          </w:p>
        </w:tc>
        <w:tc>
          <w:tcPr>
            <w:tcW w:w="1020" w:type="dxa"/>
          </w:tcPr>
          <w:p w:rsidR="00C10FFE" w:rsidRDefault="00C10FFE">
            <w:pPr>
              <w:pStyle w:val="ConsPlusNormal"/>
              <w:jc w:val="center"/>
            </w:pPr>
            <w:r>
              <w:t>x</w:t>
            </w:r>
          </w:p>
        </w:tc>
        <w:tc>
          <w:tcPr>
            <w:tcW w:w="1361" w:type="dxa"/>
          </w:tcPr>
          <w:p w:rsidR="00C10FFE" w:rsidRDefault="00C10FFE">
            <w:pPr>
              <w:pStyle w:val="ConsPlusNormal"/>
              <w:jc w:val="center"/>
            </w:pPr>
            <w:r>
              <w:t>-</w:t>
            </w:r>
          </w:p>
        </w:tc>
        <w:tc>
          <w:tcPr>
            <w:tcW w:w="1191"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378"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794" w:type="dxa"/>
            <w:vMerge w:val="restart"/>
          </w:tcPr>
          <w:p w:rsidR="00C10FFE" w:rsidRDefault="00C10FFE">
            <w:pPr>
              <w:pStyle w:val="ConsPlusNormal"/>
              <w:jc w:val="center"/>
            </w:pPr>
            <w:r>
              <w:t>ежегодно</w:t>
            </w:r>
          </w:p>
        </w:tc>
        <w:tc>
          <w:tcPr>
            <w:tcW w:w="907" w:type="dxa"/>
            <w:vMerge w:val="restart"/>
          </w:tcPr>
          <w:p w:rsidR="00C10FFE" w:rsidRDefault="00C10FFE">
            <w:pPr>
              <w:pStyle w:val="ConsPlusNormal"/>
              <w:jc w:val="center"/>
            </w:pPr>
            <w:hyperlink w:anchor="P6154" w:history="1">
              <w:r>
                <w:rPr>
                  <w:color w:val="0000FF"/>
                </w:rPr>
                <w:t>1</w:t>
              </w:r>
            </w:hyperlink>
          </w:p>
        </w:tc>
        <w:tc>
          <w:tcPr>
            <w:tcW w:w="850" w:type="dxa"/>
            <w:vMerge w:val="restart"/>
          </w:tcPr>
          <w:p w:rsidR="00C10FFE" w:rsidRDefault="00C10FFE">
            <w:pPr>
              <w:pStyle w:val="ConsPlusNormal"/>
              <w:jc w:val="center"/>
            </w:pPr>
            <w:hyperlink w:anchor="P6196" w:history="1">
              <w:r>
                <w:rPr>
                  <w:color w:val="0000FF"/>
                </w:rPr>
                <w:t>1.4</w:t>
              </w:r>
            </w:hyperlink>
          </w:p>
        </w:tc>
        <w:tc>
          <w:tcPr>
            <w:tcW w:w="1474" w:type="dxa"/>
            <w:vMerge w:val="restart"/>
          </w:tcPr>
          <w:p w:rsidR="00C10FFE" w:rsidRDefault="00C10FFE">
            <w:pPr>
              <w:pStyle w:val="ConsPlusNormal"/>
              <w:jc w:val="both"/>
            </w:pPr>
            <w:r>
              <w:t>размещение на сайте Министерства финансов Республики Башкортостан реестра налоговых льгот, единицы</w:t>
            </w:r>
          </w:p>
        </w:tc>
        <w:tc>
          <w:tcPr>
            <w:tcW w:w="1361" w:type="dxa"/>
            <w:vMerge w:val="restart"/>
          </w:tcPr>
          <w:p w:rsidR="00C10FFE" w:rsidRDefault="00C10FFE">
            <w:pPr>
              <w:pStyle w:val="ConsPlusNormal"/>
              <w:jc w:val="center"/>
            </w:pPr>
            <w:r>
              <w:t>2013 - 1;</w:t>
            </w:r>
          </w:p>
          <w:p w:rsidR="00C10FFE" w:rsidRDefault="00C10FFE">
            <w:pPr>
              <w:pStyle w:val="ConsPlusNormal"/>
              <w:jc w:val="center"/>
            </w:pPr>
            <w:r>
              <w:t>2014 - 1;</w:t>
            </w:r>
          </w:p>
          <w:p w:rsidR="00C10FFE" w:rsidRDefault="00C10FFE">
            <w:pPr>
              <w:pStyle w:val="ConsPlusNormal"/>
              <w:jc w:val="center"/>
            </w:pPr>
            <w:r>
              <w:t>2015 - 1;</w:t>
            </w:r>
          </w:p>
          <w:p w:rsidR="00C10FFE" w:rsidRDefault="00C10FFE">
            <w:pPr>
              <w:pStyle w:val="ConsPlusNormal"/>
              <w:jc w:val="center"/>
            </w:pPr>
            <w:r>
              <w:t>2016 - 1;</w:t>
            </w:r>
          </w:p>
          <w:p w:rsidR="00C10FFE" w:rsidRDefault="00C10FFE">
            <w:pPr>
              <w:pStyle w:val="ConsPlusNormal"/>
              <w:jc w:val="center"/>
            </w:pPr>
            <w:r>
              <w:t>2017 - 1;</w:t>
            </w:r>
          </w:p>
          <w:p w:rsidR="00C10FFE" w:rsidRDefault="00C10FFE">
            <w:pPr>
              <w:pStyle w:val="ConsPlusNormal"/>
              <w:jc w:val="center"/>
            </w:pPr>
            <w:r>
              <w:t>2018 - 1;</w:t>
            </w:r>
          </w:p>
          <w:p w:rsidR="00C10FFE" w:rsidRDefault="00C10FFE">
            <w:pPr>
              <w:pStyle w:val="ConsPlusNormal"/>
              <w:jc w:val="center"/>
            </w:pPr>
            <w:r>
              <w:t>2019 - 1;</w:t>
            </w:r>
          </w:p>
          <w:p w:rsidR="00C10FFE" w:rsidRDefault="00C10FFE">
            <w:pPr>
              <w:pStyle w:val="ConsPlusNormal"/>
              <w:jc w:val="center"/>
            </w:pPr>
            <w:r>
              <w:t>2020 - 1</w:t>
            </w:r>
          </w:p>
        </w:tc>
      </w:tr>
      <w:tr w:rsidR="00C10FFE">
        <w:tc>
          <w:tcPr>
            <w:tcW w:w="624" w:type="dxa"/>
            <w:vMerge/>
          </w:tcPr>
          <w:p w:rsidR="00C10FFE" w:rsidRDefault="00C10FFE"/>
        </w:tc>
        <w:tc>
          <w:tcPr>
            <w:tcW w:w="1814" w:type="dxa"/>
            <w:vMerge/>
          </w:tcPr>
          <w:p w:rsidR="00C10FFE" w:rsidRDefault="00C10FFE"/>
        </w:tc>
        <w:tc>
          <w:tcPr>
            <w:tcW w:w="1077" w:type="dxa"/>
            <w:vMerge/>
          </w:tcPr>
          <w:p w:rsidR="00C10FFE" w:rsidRDefault="00C10FFE"/>
        </w:tc>
        <w:tc>
          <w:tcPr>
            <w:tcW w:w="1247" w:type="dxa"/>
          </w:tcPr>
          <w:p w:rsidR="00C10FFE" w:rsidRDefault="00C10FFE">
            <w:pPr>
              <w:pStyle w:val="ConsPlusNormal"/>
            </w:pPr>
            <w:r>
              <w:t>бюджет РБ</w:t>
            </w:r>
          </w:p>
        </w:tc>
        <w:tc>
          <w:tcPr>
            <w:tcW w:w="624" w:type="dxa"/>
          </w:tcPr>
          <w:p w:rsidR="00C10FFE" w:rsidRDefault="00C10FFE">
            <w:pPr>
              <w:pStyle w:val="ConsPlusNormal"/>
              <w:jc w:val="center"/>
            </w:pPr>
            <w:r>
              <w:t>-</w:t>
            </w:r>
          </w:p>
        </w:tc>
        <w:tc>
          <w:tcPr>
            <w:tcW w:w="624" w:type="dxa"/>
          </w:tcPr>
          <w:p w:rsidR="00C10FFE" w:rsidRDefault="00C10FFE">
            <w:pPr>
              <w:pStyle w:val="ConsPlusNormal"/>
              <w:jc w:val="center"/>
            </w:pPr>
            <w:r>
              <w:t>-</w:t>
            </w:r>
          </w:p>
        </w:tc>
        <w:tc>
          <w:tcPr>
            <w:tcW w:w="1701" w:type="dxa"/>
          </w:tcPr>
          <w:p w:rsidR="00C10FFE" w:rsidRDefault="00C10FFE">
            <w:pPr>
              <w:pStyle w:val="ConsPlusNormal"/>
              <w:jc w:val="center"/>
            </w:pPr>
            <w:r>
              <w:t>-</w:t>
            </w:r>
          </w:p>
        </w:tc>
        <w:tc>
          <w:tcPr>
            <w:tcW w:w="737" w:type="dxa"/>
          </w:tcPr>
          <w:p w:rsidR="00C10FFE" w:rsidRDefault="00C10FFE">
            <w:pPr>
              <w:pStyle w:val="ConsPlusNormal"/>
              <w:jc w:val="center"/>
            </w:pPr>
            <w:r>
              <w:t>-</w:t>
            </w:r>
          </w:p>
        </w:tc>
        <w:tc>
          <w:tcPr>
            <w:tcW w:w="1020" w:type="dxa"/>
          </w:tcPr>
          <w:p w:rsidR="00C10FFE" w:rsidRDefault="00C10FFE">
            <w:pPr>
              <w:pStyle w:val="ConsPlusNormal"/>
              <w:jc w:val="center"/>
            </w:pPr>
            <w:r>
              <w:t>-</w:t>
            </w:r>
          </w:p>
        </w:tc>
        <w:tc>
          <w:tcPr>
            <w:tcW w:w="1361" w:type="dxa"/>
          </w:tcPr>
          <w:p w:rsidR="00C10FFE" w:rsidRDefault="00C10FFE">
            <w:pPr>
              <w:pStyle w:val="ConsPlusNormal"/>
              <w:jc w:val="center"/>
            </w:pPr>
            <w:r>
              <w:t>-</w:t>
            </w:r>
          </w:p>
        </w:tc>
        <w:tc>
          <w:tcPr>
            <w:tcW w:w="1191"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378"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794" w:type="dxa"/>
            <w:vMerge/>
          </w:tcPr>
          <w:p w:rsidR="00C10FFE" w:rsidRDefault="00C10FFE"/>
        </w:tc>
        <w:tc>
          <w:tcPr>
            <w:tcW w:w="907" w:type="dxa"/>
            <w:vMerge/>
          </w:tcPr>
          <w:p w:rsidR="00C10FFE" w:rsidRDefault="00C10FFE"/>
        </w:tc>
        <w:tc>
          <w:tcPr>
            <w:tcW w:w="850" w:type="dxa"/>
            <w:vMerge/>
          </w:tcPr>
          <w:p w:rsidR="00C10FFE" w:rsidRDefault="00C10FFE"/>
        </w:tc>
        <w:tc>
          <w:tcPr>
            <w:tcW w:w="1474" w:type="dxa"/>
            <w:vMerge/>
          </w:tcPr>
          <w:p w:rsidR="00C10FFE" w:rsidRDefault="00C10FFE"/>
        </w:tc>
        <w:tc>
          <w:tcPr>
            <w:tcW w:w="1361" w:type="dxa"/>
            <w:vMerge/>
          </w:tcPr>
          <w:p w:rsidR="00C10FFE" w:rsidRDefault="00C10FFE"/>
        </w:tc>
      </w:tr>
      <w:tr w:rsidR="00C10FFE">
        <w:tc>
          <w:tcPr>
            <w:tcW w:w="624" w:type="dxa"/>
            <w:vMerge/>
          </w:tcPr>
          <w:p w:rsidR="00C10FFE" w:rsidRDefault="00C10FFE"/>
        </w:tc>
        <w:tc>
          <w:tcPr>
            <w:tcW w:w="1814" w:type="dxa"/>
            <w:vMerge/>
          </w:tcPr>
          <w:p w:rsidR="00C10FFE" w:rsidRDefault="00C10FFE"/>
        </w:tc>
        <w:tc>
          <w:tcPr>
            <w:tcW w:w="1077" w:type="dxa"/>
            <w:vMerge/>
          </w:tcPr>
          <w:p w:rsidR="00C10FFE" w:rsidRDefault="00C10FFE"/>
        </w:tc>
        <w:tc>
          <w:tcPr>
            <w:tcW w:w="1247" w:type="dxa"/>
          </w:tcPr>
          <w:p w:rsidR="00C10FFE" w:rsidRDefault="00C10FFE">
            <w:pPr>
              <w:pStyle w:val="ConsPlusNormal"/>
            </w:pPr>
            <w:r>
              <w:t>федеральный бюджет</w:t>
            </w:r>
          </w:p>
        </w:tc>
        <w:tc>
          <w:tcPr>
            <w:tcW w:w="624" w:type="dxa"/>
          </w:tcPr>
          <w:p w:rsidR="00C10FFE" w:rsidRDefault="00C10FFE">
            <w:pPr>
              <w:pStyle w:val="ConsPlusNormal"/>
              <w:jc w:val="center"/>
            </w:pPr>
            <w:r>
              <w:t>-</w:t>
            </w:r>
          </w:p>
        </w:tc>
        <w:tc>
          <w:tcPr>
            <w:tcW w:w="624" w:type="dxa"/>
          </w:tcPr>
          <w:p w:rsidR="00C10FFE" w:rsidRDefault="00C10FFE">
            <w:pPr>
              <w:pStyle w:val="ConsPlusNormal"/>
              <w:jc w:val="center"/>
            </w:pPr>
            <w:r>
              <w:t>-</w:t>
            </w:r>
          </w:p>
        </w:tc>
        <w:tc>
          <w:tcPr>
            <w:tcW w:w="1701" w:type="dxa"/>
          </w:tcPr>
          <w:p w:rsidR="00C10FFE" w:rsidRDefault="00C10FFE">
            <w:pPr>
              <w:pStyle w:val="ConsPlusNormal"/>
              <w:jc w:val="center"/>
            </w:pPr>
            <w:r>
              <w:t>-</w:t>
            </w:r>
          </w:p>
        </w:tc>
        <w:tc>
          <w:tcPr>
            <w:tcW w:w="737" w:type="dxa"/>
          </w:tcPr>
          <w:p w:rsidR="00C10FFE" w:rsidRDefault="00C10FFE">
            <w:pPr>
              <w:pStyle w:val="ConsPlusNormal"/>
              <w:jc w:val="center"/>
            </w:pPr>
            <w:r>
              <w:t>-</w:t>
            </w:r>
          </w:p>
        </w:tc>
        <w:tc>
          <w:tcPr>
            <w:tcW w:w="1020" w:type="dxa"/>
          </w:tcPr>
          <w:p w:rsidR="00C10FFE" w:rsidRDefault="00C10FFE">
            <w:pPr>
              <w:pStyle w:val="ConsPlusNormal"/>
              <w:jc w:val="center"/>
            </w:pPr>
            <w:r>
              <w:t>-</w:t>
            </w:r>
          </w:p>
        </w:tc>
        <w:tc>
          <w:tcPr>
            <w:tcW w:w="1361" w:type="dxa"/>
          </w:tcPr>
          <w:p w:rsidR="00C10FFE" w:rsidRDefault="00C10FFE">
            <w:pPr>
              <w:pStyle w:val="ConsPlusNormal"/>
              <w:jc w:val="center"/>
            </w:pPr>
            <w:r>
              <w:t>-</w:t>
            </w:r>
          </w:p>
        </w:tc>
        <w:tc>
          <w:tcPr>
            <w:tcW w:w="1191"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378"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794" w:type="dxa"/>
            <w:vMerge/>
          </w:tcPr>
          <w:p w:rsidR="00C10FFE" w:rsidRDefault="00C10FFE"/>
        </w:tc>
        <w:tc>
          <w:tcPr>
            <w:tcW w:w="907" w:type="dxa"/>
            <w:vMerge/>
          </w:tcPr>
          <w:p w:rsidR="00C10FFE" w:rsidRDefault="00C10FFE"/>
        </w:tc>
        <w:tc>
          <w:tcPr>
            <w:tcW w:w="850" w:type="dxa"/>
            <w:vMerge/>
          </w:tcPr>
          <w:p w:rsidR="00C10FFE" w:rsidRDefault="00C10FFE"/>
        </w:tc>
        <w:tc>
          <w:tcPr>
            <w:tcW w:w="1474" w:type="dxa"/>
            <w:vMerge/>
          </w:tcPr>
          <w:p w:rsidR="00C10FFE" w:rsidRDefault="00C10FFE"/>
        </w:tc>
        <w:tc>
          <w:tcPr>
            <w:tcW w:w="1361" w:type="dxa"/>
            <w:vMerge/>
          </w:tcPr>
          <w:p w:rsidR="00C10FFE" w:rsidRDefault="00C10FFE"/>
        </w:tc>
      </w:tr>
      <w:tr w:rsidR="00C10FFE">
        <w:tc>
          <w:tcPr>
            <w:tcW w:w="624" w:type="dxa"/>
            <w:vMerge/>
          </w:tcPr>
          <w:p w:rsidR="00C10FFE" w:rsidRDefault="00C10FFE"/>
        </w:tc>
        <w:tc>
          <w:tcPr>
            <w:tcW w:w="1814" w:type="dxa"/>
            <w:vMerge/>
          </w:tcPr>
          <w:p w:rsidR="00C10FFE" w:rsidRDefault="00C10FFE"/>
        </w:tc>
        <w:tc>
          <w:tcPr>
            <w:tcW w:w="1077" w:type="dxa"/>
            <w:vMerge/>
          </w:tcPr>
          <w:p w:rsidR="00C10FFE" w:rsidRDefault="00C10FFE"/>
        </w:tc>
        <w:tc>
          <w:tcPr>
            <w:tcW w:w="1247" w:type="dxa"/>
          </w:tcPr>
          <w:p w:rsidR="00C10FFE" w:rsidRDefault="00C10FFE">
            <w:pPr>
              <w:pStyle w:val="ConsPlusNormal"/>
            </w:pPr>
            <w:r>
              <w:t>бюджеты МР и ГО РБ</w:t>
            </w:r>
          </w:p>
        </w:tc>
        <w:tc>
          <w:tcPr>
            <w:tcW w:w="624" w:type="dxa"/>
          </w:tcPr>
          <w:p w:rsidR="00C10FFE" w:rsidRDefault="00C10FFE">
            <w:pPr>
              <w:pStyle w:val="ConsPlusNormal"/>
              <w:jc w:val="center"/>
            </w:pPr>
            <w:r>
              <w:t>x</w:t>
            </w:r>
          </w:p>
        </w:tc>
        <w:tc>
          <w:tcPr>
            <w:tcW w:w="624" w:type="dxa"/>
          </w:tcPr>
          <w:p w:rsidR="00C10FFE" w:rsidRDefault="00C10FFE">
            <w:pPr>
              <w:pStyle w:val="ConsPlusNormal"/>
              <w:jc w:val="center"/>
            </w:pPr>
            <w:r>
              <w:t>x</w:t>
            </w:r>
          </w:p>
        </w:tc>
        <w:tc>
          <w:tcPr>
            <w:tcW w:w="1701" w:type="dxa"/>
          </w:tcPr>
          <w:p w:rsidR="00C10FFE" w:rsidRDefault="00C10FFE">
            <w:pPr>
              <w:pStyle w:val="ConsPlusNormal"/>
              <w:jc w:val="center"/>
            </w:pPr>
            <w:r>
              <w:t>x</w:t>
            </w:r>
          </w:p>
        </w:tc>
        <w:tc>
          <w:tcPr>
            <w:tcW w:w="737" w:type="dxa"/>
          </w:tcPr>
          <w:p w:rsidR="00C10FFE" w:rsidRDefault="00C10FFE">
            <w:pPr>
              <w:pStyle w:val="ConsPlusNormal"/>
              <w:jc w:val="center"/>
            </w:pPr>
            <w:r>
              <w:t>x</w:t>
            </w:r>
          </w:p>
        </w:tc>
        <w:tc>
          <w:tcPr>
            <w:tcW w:w="1020" w:type="dxa"/>
          </w:tcPr>
          <w:p w:rsidR="00C10FFE" w:rsidRDefault="00C10FFE">
            <w:pPr>
              <w:pStyle w:val="ConsPlusNormal"/>
              <w:jc w:val="center"/>
            </w:pPr>
            <w:r>
              <w:t>x</w:t>
            </w:r>
          </w:p>
        </w:tc>
        <w:tc>
          <w:tcPr>
            <w:tcW w:w="1361" w:type="dxa"/>
          </w:tcPr>
          <w:p w:rsidR="00C10FFE" w:rsidRDefault="00C10FFE">
            <w:pPr>
              <w:pStyle w:val="ConsPlusNormal"/>
              <w:jc w:val="center"/>
            </w:pPr>
            <w:r>
              <w:t>-</w:t>
            </w:r>
          </w:p>
        </w:tc>
        <w:tc>
          <w:tcPr>
            <w:tcW w:w="1191"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378"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794" w:type="dxa"/>
            <w:vMerge/>
          </w:tcPr>
          <w:p w:rsidR="00C10FFE" w:rsidRDefault="00C10FFE"/>
        </w:tc>
        <w:tc>
          <w:tcPr>
            <w:tcW w:w="907" w:type="dxa"/>
            <w:vMerge/>
          </w:tcPr>
          <w:p w:rsidR="00C10FFE" w:rsidRDefault="00C10FFE"/>
        </w:tc>
        <w:tc>
          <w:tcPr>
            <w:tcW w:w="850" w:type="dxa"/>
            <w:vMerge/>
          </w:tcPr>
          <w:p w:rsidR="00C10FFE" w:rsidRDefault="00C10FFE"/>
        </w:tc>
        <w:tc>
          <w:tcPr>
            <w:tcW w:w="1474" w:type="dxa"/>
            <w:vMerge/>
          </w:tcPr>
          <w:p w:rsidR="00C10FFE" w:rsidRDefault="00C10FFE"/>
        </w:tc>
        <w:tc>
          <w:tcPr>
            <w:tcW w:w="1361" w:type="dxa"/>
            <w:vMerge/>
          </w:tcPr>
          <w:p w:rsidR="00C10FFE" w:rsidRDefault="00C10FFE"/>
        </w:tc>
      </w:tr>
      <w:tr w:rsidR="00C10FFE">
        <w:tc>
          <w:tcPr>
            <w:tcW w:w="624" w:type="dxa"/>
            <w:vMerge/>
          </w:tcPr>
          <w:p w:rsidR="00C10FFE" w:rsidRDefault="00C10FFE"/>
        </w:tc>
        <w:tc>
          <w:tcPr>
            <w:tcW w:w="1814" w:type="dxa"/>
            <w:vMerge/>
          </w:tcPr>
          <w:p w:rsidR="00C10FFE" w:rsidRDefault="00C10FFE"/>
        </w:tc>
        <w:tc>
          <w:tcPr>
            <w:tcW w:w="1077" w:type="dxa"/>
            <w:vMerge/>
          </w:tcPr>
          <w:p w:rsidR="00C10FFE" w:rsidRDefault="00C10FFE"/>
        </w:tc>
        <w:tc>
          <w:tcPr>
            <w:tcW w:w="1247" w:type="dxa"/>
          </w:tcPr>
          <w:p w:rsidR="00C10FFE" w:rsidRDefault="00C10FFE">
            <w:pPr>
              <w:pStyle w:val="ConsPlusNormal"/>
            </w:pPr>
            <w:r>
              <w:t xml:space="preserve">государственные </w:t>
            </w:r>
            <w:r>
              <w:lastRenderedPageBreak/>
              <w:t>внебюджетные фонды</w:t>
            </w:r>
          </w:p>
        </w:tc>
        <w:tc>
          <w:tcPr>
            <w:tcW w:w="624" w:type="dxa"/>
          </w:tcPr>
          <w:p w:rsidR="00C10FFE" w:rsidRDefault="00C10FFE">
            <w:pPr>
              <w:pStyle w:val="ConsPlusNormal"/>
              <w:jc w:val="center"/>
            </w:pPr>
            <w:r>
              <w:lastRenderedPageBreak/>
              <w:t>x</w:t>
            </w:r>
          </w:p>
        </w:tc>
        <w:tc>
          <w:tcPr>
            <w:tcW w:w="624" w:type="dxa"/>
          </w:tcPr>
          <w:p w:rsidR="00C10FFE" w:rsidRDefault="00C10FFE">
            <w:pPr>
              <w:pStyle w:val="ConsPlusNormal"/>
              <w:jc w:val="center"/>
            </w:pPr>
            <w:r>
              <w:t>x</w:t>
            </w:r>
          </w:p>
        </w:tc>
        <w:tc>
          <w:tcPr>
            <w:tcW w:w="1701" w:type="dxa"/>
          </w:tcPr>
          <w:p w:rsidR="00C10FFE" w:rsidRDefault="00C10FFE">
            <w:pPr>
              <w:pStyle w:val="ConsPlusNormal"/>
              <w:jc w:val="center"/>
            </w:pPr>
            <w:r>
              <w:t>x</w:t>
            </w:r>
          </w:p>
        </w:tc>
        <w:tc>
          <w:tcPr>
            <w:tcW w:w="737" w:type="dxa"/>
          </w:tcPr>
          <w:p w:rsidR="00C10FFE" w:rsidRDefault="00C10FFE">
            <w:pPr>
              <w:pStyle w:val="ConsPlusNormal"/>
              <w:jc w:val="center"/>
            </w:pPr>
            <w:r>
              <w:t>x</w:t>
            </w:r>
          </w:p>
        </w:tc>
        <w:tc>
          <w:tcPr>
            <w:tcW w:w="1020" w:type="dxa"/>
          </w:tcPr>
          <w:p w:rsidR="00C10FFE" w:rsidRDefault="00C10FFE">
            <w:pPr>
              <w:pStyle w:val="ConsPlusNormal"/>
              <w:jc w:val="center"/>
            </w:pPr>
            <w:r>
              <w:t>x</w:t>
            </w:r>
          </w:p>
        </w:tc>
        <w:tc>
          <w:tcPr>
            <w:tcW w:w="1361" w:type="dxa"/>
          </w:tcPr>
          <w:p w:rsidR="00C10FFE" w:rsidRDefault="00C10FFE">
            <w:pPr>
              <w:pStyle w:val="ConsPlusNormal"/>
              <w:jc w:val="center"/>
            </w:pPr>
            <w:r>
              <w:t>-</w:t>
            </w:r>
          </w:p>
        </w:tc>
        <w:tc>
          <w:tcPr>
            <w:tcW w:w="1191"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378"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794" w:type="dxa"/>
            <w:vMerge/>
          </w:tcPr>
          <w:p w:rsidR="00C10FFE" w:rsidRDefault="00C10FFE"/>
        </w:tc>
        <w:tc>
          <w:tcPr>
            <w:tcW w:w="907" w:type="dxa"/>
            <w:vMerge/>
          </w:tcPr>
          <w:p w:rsidR="00C10FFE" w:rsidRDefault="00C10FFE"/>
        </w:tc>
        <w:tc>
          <w:tcPr>
            <w:tcW w:w="850" w:type="dxa"/>
            <w:vMerge/>
          </w:tcPr>
          <w:p w:rsidR="00C10FFE" w:rsidRDefault="00C10FFE"/>
        </w:tc>
        <w:tc>
          <w:tcPr>
            <w:tcW w:w="1474" w:type="dxa"/>
            <w:vMerge/>
          </w:tcPr>
          <w:p w:rsidR="00C10FFE" w:rsidRDefault="00C10FFE"/>
        </w:tc>
        <w:tc>
          <w:tcPr>
            <w:tcW w:w="1361" w:type="dxa"/>
            <w:vMerge/>
          </w:tcPr>
          <w:p w:rsidR="00C10FFE" w:rsidRDefault="00C10FFE"/>
        </w:tc>
      </w:tr>
      <w:tr w:rsidR="00C10FFE">
        <w:tc>
          <w:tcPr>
            <w:tcW w:w="624" w:type="dxa"/>
            <w:vMerge/>
          </w:tcPr>
          <w:p w:rsidR="00C10FFE" w:rsidRDefault="00C10FFE"/>
        </w:tc>
        <w:tc>
          <w:tcPr>
            <w:tcW w:w="1814" w:type="dxa"/>
            <w:vMerge/>
          </w:tcPr>
          <w:p w:rsidR="00C10FFE" w:rsidRDefault="00C10FFE"/>
        </w:tc>
        <w:tc>
          <w:tcPr>
            <w:tcW w:w="1077" w:type="dxa"/>
            <w:vMerge/>
          </w:tcPr>
          <w:p w:rsidR="00C10FFE" w:rsidRDefault="00C10FFE"/>
        </w:tc>
        <w:tc>
          <w:tcPr>
            <w:tcW w:w="1247" w:type="dxa"/>
          </w:tcPr>
          <w:p w:rsidR="00C10FFE" w:rsidRDefault="00C10FFE">
            <w:pPr>
              <w:pStyle w:val="ConsPlusNormal"/>
            </w:pPr>
            <w:r>
              <w:t>внебюджетные источники</w:t>
            </w:r>
          </w:p>
        </w:tc>
        <w:tc>
          <w:tcPr>
            <w:tcW w:w="624" w:type="dxa"/>
          </w:tcPr>
          <w:p w:rsidR="00C10FFE" w:rsidRDefault="00C10FFE">
            <w:pPr>
              <w:pStyle w:val="ConsPlusNormal"/>
              <w:jc w:val="center"/>
            </w:pPr>
            <w:r>
              <w:t>x</w:t>
            </w:r>
          </w:p>
        </w:tc>
        <w:tc>
          <w:tcPr>
            <w:tcW w:w="624" w:type="dxa"/>
          </w:tcPr>
          <w:p w:rsidR="00C10FFE" w:rsidRDefault="00C10FFE">
            <w:pPr>
              <w:pStyle w:val="ConsPlusNormal"/>
              <w:jc w:val="center"/>
            </w:pPr>
            <w:r>
              <w:t>x</w:t>
            </w:r>
          </w:p>
        </w:tc>
        <w:tc>
          <w:tcPr>
            <w:tcW w:w="1701" w:type="dxa"/>
          </w:tcPr>
          <w:p w:rsidR="00C10FFE" w:rsidRDefault="00C10FFE">
            <w:pPr>
              <w:pStyle w:val="ConsPlusNormal"/>
              <w:jc w:val="center"/>
            </w:pPr>
            <w:r>
              <w:t>x</w:t>
            </w:r>
          </w:p>
        </w:tc>
        <w:tc>
          <w:tcPr>
            <w:tcW w:w="737" w:type="dxa"/>
          </w:tcPr>
          <w:p w:rsidR="00C10FFE" w:rsidRDefault="00C10FFE">
            <w:pPr>
              <w:pStyle w:val="ConsPlusNormal"/>
              <w:jc w:val="center"/>
            </w:pPr>
            <w:r>
              <w:t>x</w:t>
            </w:r>
          </w:p>
        </w:tc>
        <w:tc>
          <w:tcPr>
            <w:tcW w:w="1020" w:type="dxa"/>
          </w:tcPr>
          <w:p w:rsidR="00C10FFE" w:rsidRDefault="00C10FFE">
            <w:pPr>
              <w:pStyle w:val="ConsPlusNormal"/>
              <w:jc w:val="center"/>
            </w:pPr>
            <w:r>
              <w:t>x</w:t>
            </w:r>
          </w:p>
        </w:tc>
        <w:tc>
          <w:tcPr>
            <w:tcW w:w="1361" w:type="dxa"/>
          </w:tcPr>
          <w:p w:rsidR="00C10FFE" w:rsidRDefault="00C10FFE">
            <w:pPr>
              <w:pStyle w:val="ConsPlusNormal"/>
              <w:jc w:val="center"/>
            </w:pPr>
            <w:r>
              <w:t>-</w:t>
            </w:r>
          </w:p>
        </w:tc>
        <w:tc>
          <w:tcPr>
            <w:tcW w:w="1191"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378"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794" w:type="dxa"/>
            <w:vMerge/>
          </w:tcPr>
          <w:p w:rsidR="00C10FFE" w:rsidRDefault="00C10FFE"/>
        </w:tc>
        <w:tc>
          <w:tcPr>
            <w:tcW w:w="907" w:type="dxa"/>
            <w:vMerge/>
          </w:tcPr>
          <w:p w:rsidR="00C10FFE" w:rsidRDefault="00C10FFE"/>
        </w:tc>
        <w:tc>
          <w:tcPr>
            <w:tcW w:w="850" w:type="dxa"/>
            <w:vMerge/>
          </w:tcPr>
          <w:p w:rsidR="00C10FFE" w:rsidRDefault="00C10FFE"/>
        </w:tc>
        <w:tc>
          <w:tcPr>
            <w:tcW w:w="1474" w:type="dxa"/>
            <w:vMerge/>
          </w:tcPr>
          <w:p w:rsidR="00C10FFE" w:rsidRDefault="00C10FFE"/>
        </w:tc>
        <w:tc>
          <w:tcPr>
            <w:tcW w:w="1361" w:type="dxa"/>
            <w:vMerge/>
          </w:tcPr>
          <w:p w:rsidR="00C10FFE" w:rsidRDefault="00C10FFE"/>
        </w:tc>
      </w:tr>
      <w:tr w:rsidR="00C10FFE">
        <w:tc>
          <w:tcPr>
            <w:tcW w:w="624" w:type="dxa"/>
            <w:vMerge w:val="restart"/>
          </w:tcPr>
          <w:p w:rsidR="00C10FFE" w:rsidRDefault="00C10FFE">
            <w:pPr>
              <w:pStyle w:val="ConsPlusNormal"/>
              <w:jc w:val="center"/>
              <w:outlineLvl w:val="3"/>
            </w:pPr>
            <w:r>
              <w:t>2</w:t>
            </w:r>
          </w:p>
        </w:tc>
        <w:tc>
          <w:tcPr>
            <w:tcW w:w="1814" w:type="dxa"/>
            <w:vMerge w:val="restart"/>
          </w:tcPr>
          <w:p w:rsidR="00C10FFE" w:rsidRDefault="00C10FFE">
            <w:pPr>
              <w:pStyle w:val="ConsPlusNormal"/>
            </w:pPr>
            <w:r>
              <w:t>Подпрограмма "Организация бюджетного процесса"</w:t>
            </w:r>
          </w:p>
        </w:tc>
        <w:tc>
          <w:tcPr>
            <w:tcW w:w="1077" w:type="dxa"/>
            <w:vMerge w:val="restart"/>
          </w:tcPr>
          <w:p w:rsidR="00C10FFE" w:rsidRDefault="00C10FFE">
            <w:pPr>
              <w:pStyle w:val="ConsPlusNormal"/>
            </w:pPr>
            <w:r>
              <w:t>Минфин РБ</w:t>
            </w:r>
          </w:p>
        </w:tc>
        <w:tc>
          <w:tcPr>
            <w:tcW w:w="1247" w:type="dxa"/>
          </w:tcPr>
          <w:p w:rsidR="00C10FFE" w:rsidRDefault="00C10FFE">
            <w:pPr>
              <w:pStyle w:val="ConsPlusNormal"/>
            </w:pPr>
            <w:r>
              <w:t>Итого, в том числе:</w:t>
            </w:r>
          </w:p>
        </w:tc>
        <w:tc>
          <w:tcPr>
            <w:tcW w:w="624" w:type="dxa"/>
          </w:tcPr>
          <w:p w:rsidR="00C10FFE" w:rsidRDefault="00C10FFE">
            <w:pPr>
              <w:pStyle w:val="ConsPlusNormal"/>
              <w:jc w:val="center"/>
            </w:pPr>
            <w:r>
              <w:t>x</w:t>
            </w:r>
          </w:p>
        </w:tc>
        <w:tc>
          <w:tcPr>
            <w:tcW w:w="624" w:type="dxa"/>
          </w:tcPr>
          <w:p w:rsidR="00C10FFE" w:rsidRDefault="00C10FFE">
            <w:pPr>
              <w:pStyle w:val="ConsPlusNormal"/>
              <w:jc w:val="center"/>
            </w:pPr>
            <w:r>
              <w:t>x</w:t>
            </w:r>
          </w:p>
        </w:tc>
        <w:tc>
          <w:tcPr>
            <w:tcW w:w="1701" w:type="dxa"/>
          </w:tcPr>
          <w:p w:rsidR="00C10FFE" w:rsidRDefault="00C10FFE">
            <w:pPr>
              <w:pStyle w:val="ConsPlusNormal"/>
              <w:jc w:val="center"/>
            </w:pPr>
            <w:r>
              <w:t>x</w:t>
            </w:r>
          </w:p>
        </w:tc>
        <w:tc>
          <w:tcPr>
            <w:tcW w:w="737" w:type="dxa"/>
          </w:tcPr>
          <w:p w:rsidR="00C10FFE" w:rsidRDefault="00C10FFE">
            <w:pPr>
              <w:pStyle w:val="ConsPlusNormal"/>
              <w:jc w:val="center"/>
            </w:pPr>
            <w:r>
              <w:t>x</w:t>
            </w:r>
          </w:p>
        </w:tc>
        <w:tc>
          <w:tcPr>
            <w:tcW w:w="1020" w:type="dxa"/>
          </w:tcPr>
          <w:p w:rsidR="00C10FFE" w:rsidRDefault="00C10FFE">
            <w:pPr>
              <w:pStyle w:val="ConsPlusNormal"/>
              <w:jc w:val="center"/>
            </w:pPr>
            <w:r>
              <w:t>x</w:t>
            </w:r>
          </w:p>
        </w:tc>
        <w:tc>
          <w:tcPr>
            <w:tcW w:w="1361" w:type="dxa"/>
          </w:tcPr>
          <w:p w:rsidR="00C10FFE" w:rsidRDefault="00C10FFE">
            <w:pPr>
              <w:pStyle w:val="ConsPlusNormal"/>
              <w:jc w:val="center"/>
            </w:pPr>
            <w:r>
              <w:t>3519,3</w:t>
            </w:r>
          </w:p>
        </w:tc>
        <w:tc>
          <w:tcPr>
            <w:tcW w:w="1191" w:type="dxa"/>
          </w:tcPr>
          <w:p w:rsidR="00C10FFE" w:rsidRDefault="00C10FFE">
            <w:pPr>
              <w:pStyle w:val="ConsPlusNormal"/>
              <w:jc w:val="center"/>
            </w:pPr>
            <w:r>
              <w:t>1000,0</w:t>
            </w:r>
          </w:p>
        </w:tc>
        <w:tc>
          <w:tcPr>
            <w:tcW w:w="1247" w:type="dxa"/>
          </w:tcPr>
          <w:p w:rsidR="00C10FFE" w:rsidRDefault="00C10FFE">
            <w:pPr>
              <w:pStyle w:val="ConsPlusNormal"/>
              <w:jc w:val="center"/>
            </w:pPr>
            <w:r>
              <w:t>1000,0</w:t>
            </w:r>
          </w:p>
        </w:tc>
        <w:tc>
          <w:tcPr>
            <w:tcW w:w="1378" w:type="dxa"/>
          </w:tcPr>
          <w:p w:rsidR="00C10FFE" w:rsidRDefault="00C10FFE">
            <w:pPr>
              <w:pStyle w:val="ConsPlusNormal"/>
              <w:jc w:val="center"/>
            </w:pPr>
            <w:r>
              <w:t>1019,3</w:t>
            </w:r>
          </w:p>
        </w:tc>
        <w:tc>
          <w:tcPr>
            <w:tcW w:w="1254" w:type="dxa"/>
          </w:tcPr>
          <w:p w:rsidR="00C10FFE" w:rsidRDefault="00C10FFE">
            <w:pPr>
              <w:pStyle w:val="ConsPlusNormal"/>
              <w:jc w:val="center"/>
            </w:pPr>
            <w:r>
              <w:t>100,0</w:t>
            </w:r>
          </w:p>
        </w:tc>
        <w:tc>
          <w:tcPr>
            <w:tcW w:w="1254" w:type="dxa"/>
          </w:tcPr>
          <w:p w:rsidR="00C10FFE" w:rsidRDefault="00C10FFE">
            <w:pPr>
              <w:pStyle w:val="ConsPlusNormal"/>
              <w:jc w:val="center"/>
            </w:pPr>
            <w:r>
              <w:t>100,0</w:t>
            </w:r>
          </w:p>
        </w:tc>
        <w:tc>
          <w:tcPr>
            <w:tcW w:w="1247" w:type="dxa"/>
          </w:tcPr>
          <w:p w:rsidR="00C10FFE" w:rsidRDefault="00C10FFE">
            <w:pPr>
              <w:pStyle w:val="ConsPlusNormal"/>
              <w:jc w:val="center"/>
            </w:pPr>
            <w:r>
              <w:t>100,0</w:t>
            </w:r>
          </w:p>
        </w:tc>
        <w:tc>
          <w:tcPr>
            <w:tcW w:w="1247" w:type="dxa"/>
          </w:tcPr>
          <w:p w:rsidR="00C10FFE" w:rsidRDefault="00C10FFE">
            <w:pPr>
              <w:pStyle w:val="ConsPlusNormal"/>
              <w:jc w:val="center"/>
            </w:pPr>
            <w:r>
              <w:t>100,0</w:t>
            </w:r>
          </w:p>
        </w:tc>
        <w:tc>
          <w:tcPr>
            <w:tcW w:w="1247" w:type="dxa"/>
          </w:tcPr>
          <w:p w:rsidR="00C10FFE" w:rsidRDefault="00C10FFE">
            <w:pPr>
              <w:pStyle w:val="ConsPlusNormal"/>
              <w:jc w:val="center"/>
            </w:pPr>
            <w:r>
              <w:t>100,0</w:t>
            </w:r>
          </w:p>
        </w:tc>
        <w:tc>
          <w:tcPr>
            <w:tcW w:w="794" w:type="dxa"/>
            <w:vMerge w:val="restart"/>
          </w:tcPr>
          <w:p w:rsidR="00C10FFE" w:rsidRDefault="00C10FFE">
            <w:pPr>
              <w:pStyle w:val="ConsPlusNormal"/>
              <w:jc w:val="center"/>
            </w:pPr>
            <w:r>
              <w:t>x</w:t>
            </w:r>
          </w:p>
        </w:tc>
        <w:tc>
          <w:tcPr>
            <w:tcW w:w="907" w:type="dxa"/>
            <w:vMerge w:val="restart"/>
          </w:tcPr>
          <w:p w:rsidR="00C10FFE" w:rsidRDefault="00C10FFE">
            <w:pPr>
              <w:pStyle w:val="ConsPlusNormal"/>
              <w:jc w:val="center"/>
            </w:pPr>
            <w:r>
              <w:t>x</w:t>
            </w:r>
          </w:p>
        </w:tc>
        <w:tc>
          <w:tcPr>
            <w:tcW w:w="850" w:type="dxa"/>
            <w:vMerge w:val="restart"/>
          </w:tcPr>
          <w:p w:rsidR="00C10FFE" w:rsidRDefault="00C10FFE">
            <w:pPr>
              <w:pStyle w:val="ConsPlusNormal"/>
              <w:jc w:val="center"/>
            </w:pPr>
            <w:r>
              <w:t>x</w:t>
            </w:r>
          </w:p>
        </w:tc>
        <w:tc>
          <w:tcPr>
            <w:tcW w:w="1474" w:type="dxa"/>
            <w:vMerge w:val="restart"/>
          </w:tcPr>
          <w:p w:rsidR="00C10FFE" w:rsidRDefault="00C10FFE">
            <w:pPr>
              <w:pStyle w:val="ConsPlusNormal"/>
              <w:jc w:val="center"/>
            </w:pPr>
            <w:r>
              <w:t>x</w:t>
            </w:r>
          </w:p>
        </w:tc>
        <w:tc>
          <w:tcPr>
            <w:tcW w:w="1361" w:type="dxa"/>
            <w:vMerge w:val="restart"/>
          </w:tcPr>
          <w:p w:rsidR="00C10FFE" w:rsidRDefault="00C10FFE">
            <w:pPr>
              <w:pStyle w:val="ConsPlusNormal"/>
              <w:jc w:val="center"/>
            </w:pPr>
            <w:r>
              <w:t>x</w:t>
            </w:r>
          </w:p>
        </w:tc>
      </w:tr>
      <w:tr w:rsidR="00C10FFE">
        <w:tc>
          <w:tcPr>
            <w:tcW w:w="624" w:type="dxa"/>
            <w:vMerge/>
          </w:tcPr>
          <w:p w:rsidR="00C10FFE" w:rsidRDefault="00C10FFE"/>
        </w:tc>
        <w:tc>
          <w:tcPr>
            <w:tcW w:w="1814" w:type="dxa"/>
            <w:vMerge/>
          </w:tcPr>
          <w:p w:rsidR="00C10FFE" w:rsidRDefault="00C10FFE"/>
        </w:tc>
        <w:tc>
          <w:tcPr>
            <w:tcW w:w="1077" w:type="dxa"/>
            <w:vMerge/>
          </w:tcPr>
          <w:p w:rsidR="00C10FFE" w:rsidRDefault="00C10FFE"/>
        </w:tc>
        <w:tc>
          <w:tcPr>
            <w:tcW w:w="1247" w:type="dxa"/>
          </w:tcPr>
          <w:p w:rsidR="00C10FFE" w:rsidRDefault="00C10FFE">
            <w:pPr>
              <w:pStyle w:val="ConsPlusNormal"/>
            </w:pPr>
            <w:r>
              <w:t>бюджет РБ</w:t>
            </w:r>
          </w:p>
        </w:tc>
        <w:tc>
          <w:tcPr>
            <w:tcW w:w="624" w:type="dxa"/>
          </w:tcPr>
          <w:p w:rsidR="00C10FFE" w:rsidRDefault="00C10FFE">
            <w:pPr>
              <w:pStyle w:val="ConsPlusNormal"/>
              <w:jc w:val="center"/>
            </w:pPr>
            <w:r>
              <w:t>892</w:t>
            </w:r>
          </w:p>
        </w:tc>
        <w:tc>
          <w:tcPr>
            <w:tcW w:w="624" w:type="dxa"/>
          </w:tcPr>
          <w:p w:rsidR="00C10FFE" w:rsidRDefault="00C10FFE">
            <w:pPr>
              <w:pStyle w:val="ConsPlusNormal"/>
              <w:jc w:val="center"/>
            </w:pPr>
            <w:r>
              <w:t>x</w:t>
            </w:r>
          </w:p>
        </w:tc>
        <w:tc>
          <w:tcPr>
            <w:tcW w:w="1701" w:type="dxa"/>
          </w:tcPr>
          <w:p w:rsidR="00C10FFE" w:rsidRDefault="00C10FFE">
            <w:pPr>
              <w:pStyle w:val="ConsPlusNormal"/>
              <w:jc w:val="center"/>
            </w:pPr>
            <w:r>
              <w:t>09.2.00.00000</w:t>
            </w:r>
          </w:p>
        </w:tc>
        <w:tc>
          <w:tcPr>
            <w:tcW w:w="737" w:type="dxa"/>
          </w:tcPr>
          <w:p w:rsidR="00C10FFE" w:rsidRDefault="00C10FFE">
            <w:pPr>
              <w:pStyle w:val="ConsPlusNormal"/>
              <w:jc w:val="center"/>
            </w:pPr>
            <w:r>
              <w:t>x</w:t>
            </w:r>
          </w:p>
        </w:tc>
        <w:tc>
          <w:tcPr>
            <w:tcW w:w="1020" w:type="dxa"/>
          </w:tcPr>
          <w:p w:rsidR="00C10FFE" w:rsidRDefault="00C10FFE">
            <w:pPr>
              <w:pStyle w:val="ConsPlusNormal"/>
              <w:jc w:val="center"/>
            </w:pPr>
            <w:r>
              <w:t>x</w:t>
            </w:r>
          </w:p>
        </w:tc>
        <w:tc>
          <w:tcPr>
            <w:tcW w:w="1361" w:type="dxa"/>
          </w:tcPr>
          <w:p w:rsidR="00C10FFE" w:rsidRDefault="00C10FFE">
            <w:pPr>
              <w:pStyle w:val="ConsPlusNormal"/>
              <w:jc w:val="center"/>
            </w:pPr>
            <w:r>
              <w:t>3519,3</w:t>
            </w:r>
          </w:p>
        </w:tc>
        <w:tc>
          <w:tcPr>
            <w:tcW w:w="1191" w:type="dxa"/>
          </w:tcPr>
          <w:p w:rsidR="00C10FFE" w:rsidRDefault="00C10FFE">
            <w:pPr>
              <w:pStyle w:val="ConsPlusNormal"/>
              <w:jc w:val="center"/>
            </w:pPr>
            <w:r>
              <w:t>1000,0</w:t>
            </w:r>
          </w:p>
        </w:tc>
        <w:tc>
          <w:tcPr>
            <w:tcW w:w="1247" w:type="dxa"/>
          </w:tcPr>
          <w:p w:rsidR="00C10FFE" w:rsidRDefault="00C10FFE">
            <w:pPr>
              <w:pStyle w:val="ConsPlusNormal"/>
              <w:jc w:val="center"/>
            </w:pPr>
            <w:r>
              <w:t>1000,0</w:t>
            </w:r>
          </w:p>
        </w:tc>
        <w:tc>
          <w:tcPr>
            <w:tcW w:w="1378" w:type="dxa"/>
          </w:tcPr>
          <w:p w:rsidR="00C10FFE" w:rsidRDefault="00C10FFE">
            <w:pPr>
              <w:pStyle w:val="ConsPlusNormal"/>
              <w:jc w:val="center"/>
            </w:pPr>
            <w:r>
              <w:t>1019,3</w:t>
            </w:r>
          </w:p>
        </w:tc>
        <w:tc>
          <w:tcPr>
            <w:tcW w:w="1254" w:type="dxa"/>
          </w:tcPr>
          <w:p w:rsidR="00C10FFE" w:rsidRDefault="00C10FFE">
            <w:pPr>
              <w:pStyle w:val="ConsPlusNormal"/>
              <w:jc w:val="center"/>
            </w:pPr>
            <w:r>
              <w:t>100,0</w:t>
            </w:r>
          </w:p>
        </w:tc>
        <w:tc>
          <w:tcPr>
            <w:tcW w:w="1254" w:type="dxa"/>
          </w:tcPr>
          <w:p w:rsidR="00C10FFE" w:rsidRDefault="00C10FFE">
            <w:pPr>
              <w:pStyle w:val="ConsPlusNormal"/>
              <w:jc w:val="center"/>
            </w:pPr>
            <w:r>
              <w:t>100,0</w:t>
            </w:r>
          </w:p>
        </w:tc>
        <w:tc>
          <w:tcPr>
            <w:tcW w:w="1247" w:type="dxa"/>
          </w:tcPr>
          <w:p w:rsidR="00C10FFE" w:rsidRDefault="00C10FFE">
            <w:pPr>
              <w:pStyle w:val="ConsPlusNormal"/>
              <w:jc w:val="center"/>
            </w:pPr>
            <w:r>
              <w:t>100,0</w:t>
            </w:r>
          </w:p>
        </w:tc>
        <w:tc>
          <w:tcPr>
            <w:tcW w:w="1247" w:type="dxa"/>
          </w:tcPr>
          <w:p w:rsidR="00C10FFE" w:rsidRDefault="00C10FFE">
            <w:pPr>
              <w:pStyle w:val="ConsPlusNormal"/>
              <w:jc w:val="center"/>
            </w:pPr>
            <w:r>
              <w:t>100,0</w:t>
            </w:r>
          </w:p>
        </w:tc>
        <w:tc>
          <w:tcPr>
            <w:tcW w:w="1247" w:type="dxa"/>
          </w:tcPr>
          <w:p w:rsidR="00C10FFE" w:rsidRDefault="00C10FFE">
            <w:pPr>
              <w:pStyle w:val="ConsPlusNormal"/>
              <w:jc w:val="center"/>
            </w:pPr>
            <w:r>
              <w:t>100,0</w:t>
            </w:r>
          </w:p>
        </w:tc>
        <w:tc>
          <w:tcPr>
            <w:tcW w:w="794" w:type="dxa"/>
            <w:vMerge/>
          </w:tcPr>
          <w:p w:rsidR="00C10FFE" w:rsidRDefault="00C10FFE"/>
        </w:tc>
        <w:tc>
          <w:tcPr>
            <w:tcW w:w="907" w:type="dxa"/>
            <w:vMerge/>
          </w:tcPr>
          <w:p w:rsidR="00C10FFE" w:rsidRDefault="00C10FFE"/>
        </w:tc>
        <w:tc>
          <w:tcPr>
            <w:tcW w:w="850" w:type="dxa"/>
            <w:vMerge/>
          </w:tcPr>
          <w:p w:rsidR="00C10FFE" w:rsidRDefault="00C10FFE"/>
        </w:tc>
        <w:tc>
          <w:tcPr>
            <w:tcW w:w="1474" w:type="dxa"/>
            <w:vMerge/>
          </w:tcPr>
          <w:p w:rsidR="00C10FFE" w:rsidRDefault="00C10FFE"/>
        </w:tc>
        <w:tc>
          <w:tcPr>
            <w:tcW w:w="1361" w:type="dxa"/>
            <w:vMerge/>
          </w:tcPr>
          <w:p w:rsidR="00C10FFE" w:rsidRDefault="00C10FFE"/>
        </w:tc>
      </w:tr>
      <w:tr w:rsidR="00C10FFE">
        <w:tc>
          <w:tcPr>
            <w:tcW w:w="624" w:type="dxa"/>
            <w:vMerge/>
          </w:tcPr>
          <w:p w:rsidR="00C10FFE" w:rsidRDefault="00C10FFE"/>
        </w:tc>
        <w:tc>
          <w:tcPr>
            <w:tcW w:w="1814" w:type="dxa"/>
            <w:vMerge/>
          </w:tcPr>
          <w:p w:rsidR="00C10FFE" w:rsidRDefault="00C10FFE"/>
        </w:tc>
        <w:tc>
          <w:tcPr>
            <w:tcW w:w="1077" w:type="dxa"/>
            <w:vMerge/>
          </w:tcPr>
          <w:p w:rsidR="00C10FFE" w:rsidRDefault="00C10FFE"/>
        </w:tc>
        <w:tc>
          <w:tcPr>
            <w:tcW w:w="1247" w:type="dxa"/>
          </w:tcPr>
          <w:p w:rsidR="00C10FFE" w:rsidRDefault="00C10FFE">
            <w:pPr>
              <w:pStyle w:val="ConsPlusNormal"/>
            </w:pPr>
            <w:r>
              <w:t>федеральный бюджет</w:t>
            </w:r>
          </w:p>
        </w:tc>
        <w:tc>
          <w:tcPr>
            <w:tcW w:w="624" w:type="dxa"/>
          </w:tcPr>
          <w:p w:rsidR="00C10FFE" w:rsidRDefault="00C10FFE">
            <w:pPr>
              <w:pStyle w:val="ConsPlusNormal"/>
              <w:jc w:val="center"/>
            </w:pPr>
            <w:r>
              <w:t>-</w:t>
            </w:r>
          </w:p>
        </w:tc>
        <w:tc>
          <w:tcPr>
            <w:tcW w:w="624" w:type="dxa"/>
          </w:tcPr>
          <w:p w:rsidR="00C10FFE" w:rsidRDefault="00C10FFE">
            <w:pPr>
              <w:pStyle w:val="ConsPlusNormal"/>
              <w:jc w:val="center"/>
            </w:pPr>
            <w:r>
              <w:t>x</w:t>
            </w:r>
          </w:p>
        </w:tc>
        <w:tc>
          <w:tcPr>
            <w:tcW w:w="1701" w:type="dxa"/>
          </w:tcPr>
          <w:p w:rsidR="00C10FFE" w:rsidRDefault="00C10FFE">
            <w:pPr>
              <w:pStyle w:val="ConsPlusNormal"/>
              <w:jc w:val="center"/>
            </w:pPr>
            <w:r>
              <w:t>-</w:t>
            </w:r>
          </w:p>
        </w:tc>
        <w:tc>
          <w:tcPr>
            <w:tcW w:w="737" w:type="dxa"/>
          </w:tcPr>
          <w:p w:rsidR="00C10FFE" w:rsidRDefault="00C10FFE">
            <w:pPr>
              <w:pStyle w:val="ConsPlusNormal"/>
              <w:jc w:val="center"/>
            </w:pPr>
            <w:r>
              <w:t>x</w:t>
            </w:r>
          </w:p>
        </w:tc>
        <w:tc>
          <w:tcPr>
            <w:tcW w:w="1020" w:type="dxa"/>
          </w:tcPr>
          <w:p w:rsidR="00C10FFE" w:rsidRDefault="00C10FFE">
            <w:pPr>
              <w:pStyle w:val="ConsPlusNormal"/>
              <w:jc w:val="center"/>
            </w:pPr>
            <w:r>
              <w:t>x</w:t>
            </w:r>
          </w:p>
        </w:tc>
        <w:tc>
          <w:tcPr>
            <w:tcW w:w="1361" w:type="dxa"/>
          </w:tcPr>
          <w:p w:rsidR="00C10FFE" w:rsidRDefault="00C10FFE">
            <w:pPr>
              <w:pStyle w:val="ConsPlusNormal"/>
              <w:jc w:val="center"/>
            </w:pPr>
            <w:r>
              <w:t>-</w:t>
            </w:r>
          </w:p>
        </w:tc>
        <w:tc>
          <w:tcPr>
            <w:tcW w:w="1191"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378"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794" w:type="dxa"/>
            <w:vMerge/>
          </w:tcPr>
          <w:p w:rsidR="00C10FFE" w:rsidRDefault="00C10FFE"/>
        </w:tc>
        <w:tc>
          <w:tcPr>
            <w:tcW w:w="907" w:type="dxa"/>
            <w:vMerge/>
          </w:tcPr>
          <w:p w:rsidR="00C10FFE" w:rsidRDefault="00C10FFE"/>
        </w:tc>
        <w:tc>
          <w:tcPr>
            <w:tcW w:w="850" w:type="dxa"/>
            <w:vMerge/>
          </w:tcPr>
          <w:p w:rsidR="00C10FFE" w:rsidRDefault="00C10FFE"/>
        </w:tc>
        <w:tc>
          <w:tcPr>
            <w:tcW w:w="1474" w:type="dxa"/>
            <w:vMerge/>
          </w:tcPr>
          <w:p w:rsidR="00C10FFE" w:rsidRDefault="00C10FFE"/>
        </w:tc>
        <w:tc>
          <w:tcPr>
            <w:tcW w:w="1361" w:type="dxa"/>
            <w:vMerge/>
          </w:tcPr>
          <w:p w:rsidR="00C10FFE" w:rsidRDefault="00C10FFE"/>
        </w:tc>
      </w:tr>
      <w:tr w:rsidR="00C10FFE">
        <w:tc>
          <w:tcPr>
            <w:tcW w:w="624" w:type="dxa"/>
            <w:vMerge/>
          </w:tcPr>
          <w:p w:rsidR="00C10FFE" w:rsidRDefault="00C10FFE"/>
        </w:tc>
        <w:tc>
          <w:tcPr>
            <w:tcW w:w="1814" w:type="dxa"/>
            <w:vMerge/>
          </w:tcPr>
          <w:p w:rsidR="00C10FFE" w:rsidRDefault="00C10FFE"/>
        </w:tc>
        <w:tc>
          <w:tcPr>
            <w:tcW w:w="1077" w:type="dxa"/>
            <w:vMerge/>
          </w:tcPr>
          <w:p w:rsidR="00C10FFE" w:rsidRDefault="00C10FFE"/>
        </w:tc>
        <w:tc>
          <w:tcPr>
            <w:tcW w:w="1247" w:type="dxa"/>
          </w:tcPr>
          <w:p w:rsidR="00C10FFE" w:rsidRDefault="00C10FFE">
            <w:pPr>
              <w:pStyle w:val="ConsPlusNormal"/>
            </w:pPr>
            <w:r>
              <w:t>бюджеты МР и ГО РБ</w:t>
            </w:r>
          </w:p>
        </w:tc>
        <w:tc>
          <w:tcPr>
            <w:tcW w:w="624" w:type="dxa"/>
          </w:tcPr>
          <w:p w:rsidR="00C10FFE" w:rsidRDefault="00C10FFE">
            <w:pPr>
              <w:pStyle w:val="ConsPlusNormal"/>
              <w:jc w:val="center"/>
            </w:pPr>
            <w:r>
              <w:t>x</w:t>
            </w:r>
          </w:p>
        </w:tc>
        <w:tc>
          <w:tcPr>
            <w:tcW w:w="624" w:type="dxa"/>
          </w:tcPr>
          <w:p w:rsidR="00C10FFE" w:rsidRDefault="00C10FFE">
            <w:pPr>
              <w:pStyle w:val="ConsPlusNormal"/>
              <w:jc w:val="center"/>
            </w:pPr>
            <w:r>
              <w:t>x</w:t>
            </w:r>
          </w:p>
        </w:tc>
        <w:tc>
          <w:tcPr>
            <w:tcW w:w="1701" w:type="dxa"/>
          </w:tcPr>
          <w:p w:rsidR="00C10FFE" w:rsidRDefault="00C10FFE">
            <w:pPr>
              <w:pStyle w:val="ConsPlusNormal"/>
              <w:jc w:val="center"/>
            </w:pPr>
            <w:r>
              <w:t>x</w:t>
            </w:r>
          </w:p>
        </w:tc>
        <w:tc>
          <w:tcPr>
            <w:tcW w:w="737" w:type="dxa"/>
          </w:tcPr>
          <w:p w:rsidR="00C10FFE" w:rsidRDefault="00C10FFE">
            <w:pPr>
              <w:pStyle w:val="ConsPlusNormal"/>
              <w:jc w:val="center"/>
            </w:pPr>
            <w:r>
              <w:t>x</w:t>
            </w:r>
          </w:p>
        </w:tc>
        <w:tc>
          <w:tcPr>
            <w:tcW w:w="1020" w:type="dxa"/>
          </w:tcPr>
          <w:p w:rsidR="00C10FFE" w:rsidRDefault="00C10FFE">
            <w:pPr>
              <w:pStyle w:val="ConsPlusNormal"/>
              <w:jc w:val="center"/>
            </w:pPr>
            <w:r>
              <w:t>x</w:t>
            </w:r>
          </w:p>
        </w:tc>
        <w:tc>
          <w:tcPr>
            <w:tcW w:w="1361" w:type="dxa"/>
          </w:tcPr>
          <w:p w:rsidR="00C10FFE" w:rsidRDefault="00C10FFE">
            <w:pPr>
              <w:pStyle w:val="ConsPlusNormal"/>
              <w:jc w:val="center"/>
            </w:pPr>
            <w:r>
              <w:t>-</w:t>
            </w:r>
          </w:p>
        </w:tc>
        <w:tc>
          <w:tcPr>
            <w:tcW w:w="1191"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378"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794" w:type="dxa"/>
            <w:vMerge/>
          </w:tcPr>
          <w:p w:rsidR="00C10FFE" w:rsidRDefault="00C10FFE"/>
        </w:tc>
        <w:tc>
          <w:tcPr>
            <w:tcW w:w="907" w:type="dxa"/>
            <w:vMerge/>
          </w:tcPr>
          <w:p w:rsidR="00C10FFE" w:rsidRDefault="00C10FFE"/>
        </w:tc>
        <w:tc>
          <w:tcPr>
            <w:tcW w:w="850" w:type="dxa"/>
            <w:vMerge/>
          </w:tcPr>
          <w:p w:rsidR="00C10FFE" w:rsidRDefault="00C10FFE"/>
        </w:tc>
        <w:tc>
          <w:tcPr>
            <w:tcW w:w="1474" w:type="dxa"/>
            <w:vMerge/>
          </w:tcPr>
          <w:p w:rsidR="00C10FFE" w:rsidRDefault="00C10FFE"/>
        </w:tc>
        <w:tc>
          <w:tcPr>
            <w:tcW w:w="1361" w:type="dxa"/>
            <w:vMerge/>
          </w:tcPr>
          <w:p w:rsidR="00C10FFE" w:rsidRDefault="00C10FFE"/>
        </w:tc>
      </w:tr>
      <w:tr w:rsidR="00C10FFE">
        <w:tc>
          <w:tcPr>
            <w:tcW w:w="624" w:type="dxa"/>
            <w:vMerge/>
          </w:tcPr>
          <w:p w:rsidR="00C10FFE" w:rsidRDefault="00C10FFE"/>
        </w:tc>
        <w:tc>
          <w:tcPr>
            <w:tcW w:w="1814" w:type="dxa"/>
            <w:vMerge/>
          </w:tcPr>
          <w:p w:rsidR="00C10FFE" w:rsidRDefault="00C10FFE"/>
        </w:tc>
        <w:tc>
          <w:tcPr>
            <w:tcW w:w="1077" w:type="dxa"/>
            <w:vMerge/>
          </w:tcPr>
          <w:p w:rsidR="00C10FFE" w:rsidRDefault="00C10FFE"/>
        </w:tc>
        <w:tc>
          <w:tcPr>
            <w:tcW w:w="1247" w:type="dxa"/>
          </w:tcPr>
          <w:p w:rsidR="00C10FFE" w:rsidRDefault="00C10FFE">
            <w:pPr>
              <w:pStyle w:val="ConsPlusNormal"/>
            </w:pPr>
            <w:r>
              <w:t>государственные внебюджетные фонды</w:t>
            </w:r>
          </w:p>
        </w:tc>
        <w:tc>
          <w:tcPr>
            <w:tcW w:w="624" w:type="dxa"/>
          </w:tcPr>
          <w:p w:rsidR="00C10FFE" w:rsidRDefault="00C10FFE">
            <w:pPr>
              <w:pStyle w:val="ConsPlusNormal"/>
              <w:jc w:val="center"/>
            </w:pPr>
            <w:r>
              <w:t>x</w:t>
            </w:r>
          </w:p>
        </w:tc>
        <w:tc>
          <w:tcPr>
            <w:tcW w:w="624" w:type="dxa"/>
          </w:tcPr>
          <w:p w:rsidR="00C10FFE" w:rsidRDefault="00C10FFE">
            <w:pPr>
              <w:pStyle w:val="ConsPlusNormal"/>
              <w:jc w:val="center"/>
            </w:pPr>
            <w:r>
              <w:t>x</w:t>
            </w:r>
          </w:p>
        </w:tc>
        <w:tc>
          <w:tcPr>
            <w:tcW w:w="1701" w:type="dxa"/>
          </w:tcPr>
          <w:p w:rsidR="00C10FFE" w:rsidRDefault="00C10FFE">
            <w:pPr>
              <w:pStyle w:val="ConsPlusNormal"/>
              <w:jc w:val="center"/>
            </w:pPr>
            <w:r>
              <w:t>x</w:t>
            </w:r>
          </w:p>
        </w:tc>
        <w:tc>
          <w:tcPr>
            <w:tcW w:w="737" w:type="dxa"/>
          </w:tcPr>
          <w:p w:rsidR="00C10FFE" w:rsidRDefault="00C10FFE">
            <w:pPr>
              <w:pStyle w:val="ConsPlusNormal"/>
              <w:jc w:val="center"/>
            </w:pPr>
            <w:r>
              <w:t>x</w:t>
            </w:r>
          </w:p>
        </w:tc>
        <w:tc>
          <w:tcPr>
            <w:tcW w:w="1020" w:type="dxa"/>
          </w:tcPr>
          <w:p w:rsidR="00C10FFE" w:rsidRDefault="00C10FFE">
            <w:pPr>
              <w:pStyle w:val="ConsPlusNormal"/>
              <w:jc w:val="center"/>
            </w:pPr>
            <w:r>
              <w:t>x</w:t>
            </w:r>
          </w:p>
        </w:tc>
        <w:tc>
          <w:tcPr>
            <w:tcW w:w="1361" w:type="dxa"/>
          </w:tcPr>
          <w:p w:rsidR="00C10FFE" w:rsidRDefault="00C10FFE">
            <w:pPr>
              <w:pStyle w:val="ConsPlusNormal"/>
              <w:jc w:val="center"/>
            </w:pPr>
            <w:r>
              <w:t>-</w:t>
            </w:r>
          </w:p>
        </w:tc>
        <w:tc>
          <w:tcPr>
            <w:tcW w:w="1191"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378"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794" w:type="dxa"/>
            <w:vMerge/>
          </w:tcPr>
          <w:p w:rsidR="00C10FFE" w:rsidRDefault="00C10FFE"/>
        </w:tc>
        <w:tc>
          <w:tcPr>
            <w:tcW w:w="907" w:type="dxa"/>
            <w:vMerge/>
          </w:tcPr>
          <w:p w:rsidR="00C10FFE" w:rsidRDefault="00C10FFE"/>
        </w:tc>
        <w:tc>
          <w:tcPr>
            <w:tcW w:w="850" w:type="dxa"/>
            <w:vMerge/>
          </w:tcPr>
          <w:p w:rsidR="00C10FFE" w:rsidRDefault="00C10FFE"/>
        </w:tc>
        <w:tc>
          <w:tcPr>
            <w:tcW w:w="1474" w:type="dxa"/>
            <w:vMerge/>
          </w:tcPr>
          <w:p w:rsidR="00C10FFE" w:rsidRDefault="00C10FFE"/>
        </w:tc>
        <w:tc>
          <w:tcPr>
            <w:tcW w:w="1361" w:type="dxa"/>
            <w:vMerge/>
          </w:tcPr>
          <w:p w:rsidR="00C10FFE" w:rsidRDefault="00C10FFE"/>
        </w:tc>
      </w:tr>
      <w:tr w:rsidR="00C10FFE">
        <w:tc>
          <w:tcPr>
            <w:tcW w:w="624" w:type="dxa"/>
            <w:vMerge/>
          </w:tcPr>
          <w:p w:rsidR="00C10FFE" w:rsidRDefault="00C10FFE"/>
        </w:tc>
        <w:tc>
          <w:tcPr>
            <w:tcW w:w="1814" w:type="dxa"/>
            <w:vMerge/>
          </w:tcPr>
          <w:p w:rsidR="00C10FFE" w:rsidRDefault="00C10FFE"/>
        </w:tc>
        <w:tc>
          <w:tcPr>
            <w:tcW w:w="1077" w:type="dxa"/>
            <w:vMerge/>
          </w:tcPr>
          <w:p w:rsidR="00C10FFE" w:rsidRDefault="00C10FFE"/>
        </w:tc>
        <w:tc>
          <w:tcPr>
            <w:tcW w:w="1247" w:type="dxa"/>
          </w:tcPr>
          <w:p w:rsidR="00C10FFE" w:rsidRDefault="00C10FFE">
            <w:pPr>
              <w:pStyle w:val="ConsPlusNormal"/>
            </w:pPr>
            <w:r>
              <w:t>внебюджетные источники</w:t>
            </w:r>
          </w:p>
        </w:tc>
        <w:tc>
          <w:tcPr>
            <w:tcW w:w="624" w:type="dxa"/>
          </w:tcPr>
          <w:p w:rsidR="00C10FFE" w:rsidRDefault="00C10FFE">
            <w:pPr>
              <w:pStyle w:val="ConsPlusNormal"/>
              <w:jc w:val="center"/>
            </w:pPr>
            <w:r>
              <w:t>x</w:t>
            </w:r>
          </w:p>
        </w:tc>
        <w:tc>
          <w:tcPr>
            <w:tcW w:w="624" w:type="dxa"/>
          </w:tcPr>
          <w:p w:rsidR="00C10FFE" w:rsidRDefault="00C10FFE">
            <w:pPr>
              <w:pStyle w:val="ConsPlusNormal"/>
              <w:jc w:val="center"/>
            </w:pPr>
            <w:r>
              <w:t>x</w:t>
            </w:r>
          </w:p>
        </w:tc>
        <w:tc>
          <w:tcPr>
            <w:tcW w:w="1701" w:type="dxa"/>
          </w:tcPr>
          <w:p w:rsidR="00C10FFE" w:rsidRDefault="00C10FFE">
            <w:pPr>
              <w:pStyle w:val="ConsPlusNormal"/>
              <w:jc w:val="center"/>
            </w:pPr>
            <w:r>
              <w:t>x</w:t>
            </w:r>
          </w:p>
        </w:tc>
        <w:tc>
          <w:tcPr>
            <w:tcW w:w="737" w:type="dxa"/>
          </w:tcPr>
          <w:p w:rsidR="00C10FFE" w:rsidRDefault="00C10FFE">
            <w:pPr>
              <w:pStyle w:val="ConsPlusNormal"/>
              <w:jc w:val="center"/>
            </w:pPr>
            <w:r>
              <w:t>x</w:t>
            </w:r>
          </w:p>
        </w:tc>
        <w:tc>
          <w:tcPr>
            <w:tcW w:w="1020" w:type="dxa"/>
          </w:tcPr>
          <w:p w:rsidR="00C10FFE" w:rsidRDefault="00C10FFE">
            <w:pPr>
              <w:pStyle w:val="ConsPlusNormal"/>
              <w:jc w:val="center"/>
            </w:pPr>
            <w:r>
              <w:t>x</w:t>
            </w:r>
          </w:p>
        </w:tc>
        <w:tc>
          <w:tcPr>
            <w:tcW w:w="1361" w:type="dxa"/>
          </w:tcPr>
          <w:p w:rsidR="00C10FFE" w:rsidRDefault="00C10FFE">
            <w:pPr>
              <w:pStyle w:val="ConsPlusNormal"/>
              <w:jc w:val="center"/>
            </w:pPr>
            <w:r>
              <w:t>-</w:t>
            </w:r>
          </w:p>
        </w:tc>
        <w:tc>
          <w:tcPr>
            <w:tcW w:w="1191"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378"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794" w:type="dxa"/>
            <w:vMerge/>
          </w:tcPr>
          <w:p w:rsidR="00C10FFE" w:rsidRDefault="00C10FFE"/>
        </w:tc>
        <w:tc>
          <w:tcPr>
            <w:tcW w:w="907" w:type="dxa"/>
            <w:vMerge/>
          </w:tcPr>
          <w:p w:rsidR="00C10FFE" w:rsidRDefault="00C10FFE"/>
        </w:tc>
        <w:tc>
          <w:tcPr>
            <w:tcW w:w="850" w:type="dxa"/>
            <w:vMerge/>
          </w:tcPr>
          <w:p w:rsidR="00C10FFE" w:rsidRDefault="00C10FFE"/>
        </w:tc>
        <w:tc>
          <w:tcPr>
            <w:tcW w:w="1474" w:type="dxa"/>
            <w:vMerge/>
          </w:tcPr>
          <w:p w:rsidR="00C10FFE" w:rsidRDefault="00C10FFE"/>
        </w:tc>
        <w:tc>
          <w:tcPr>
            <w:tcW w:w="1361" w:type="dxa"/>
            <w:vMerge/>
          </w:tcPr>
          <w:p w:rsidR="00C10FFE" w:rsidRDefault="00C10FFE"/>
        </w:tc>
      </w:tr>
      <w:tr w:rsidR="00C10FFE">
        <w:tc>
          <w:tcPr>
            <w:tcW w:w="26280" w:type="dxa"/>
            <w:gridSpan w:val="23"/>
          </w:tcPr>
          <w:p w:rsidR="00C10FFE" w:rsidRDefault="00C10FFE">
            <w:pPr>
              <w:pStyle w:val="ConsPlusNormal"/>
            </w:pPr>
            <w:r>
              <w:t>Цель - создать условия для развития потенциала государственного управления системой общественных финансов в Республике Башкортостан</w:t>
            </w:r>
          </w:p>
        </w:tc>
      </w:tr>
      <w:tr w:rsidR="00C10FFE">
        <w:tc>
          <w:tcPr>
            <w:tcW w:w="26280" w:type="dxa"/>
            <w:gridSpan w:val="23"/>
          </w:tcPr>
          <w:p w:rsidR="00C10FFE" w:rsidRDefault="00C10FFE">
            <w:pPr>
              <w:pStyle w:val="ConsPlusNormal"/>
            </w:pPr>
            <w:r>
              <w:t>Задача - совершенствовать организацию составления и исполнения бюджета Республики Башкортостан</w:t>
            </w:r>
          </w:p>
        </w:tc>
      </w:tr>
      <w:tr w:rsidR="00C10FFE">
        <w:tc>
          <w:tcPr>
            <w:tcW w:w="624" w:type="dxa"/>
            <w:vMerge w:val="restart"/>
          </w:tcPr>
          <w:p w:rsidR="00C10FFE" w:rsidRDefault="00C10FFE">
            <w:pPr>
              <w:pStyle w:val="ConsPlusNormal"/>
              <w:jc w:val="center"/>
              <w:outlineLvl w:val="4"/>
            </w:pPr>
            <w:r>
              <w:t>2.1</w:t>
            </w:r>
          </w:p>
        </w:tc>
        <w:tc>
          <w:tcPr>
            <w:tcW w:w="1814" w:type="dxa"/>
            <w:vMerge w:val="restart"/>
          </w:tcPr>
          <w:p w:rsidR="00C10FFE" w:rsidRDefault="00C10FFE">
            <w:pPr>
              <w:pStyle w:val="ConsPlusNormal"/>
            </w:pPr>
            <w:r>
              <w:t xml:space="preserve">Основное мероприятие 1: организация </w:t>
            </w:r>
            <w:r>
              <w:lastRenderedPageBreak/>
              <w:t>планирования и исполнения бюджета Республики Башкортостан</w:t>
            </w:r>
          </w:p>
        </w:tc>
        <w:tc>
          <w:tcPr>
            <w:tcW w:w="1077" w:type="dxa"/>
            <w:vMerge w:val="restart"/>
          </w:tcPr>
          <w:p w:rsidR="00C10FFE" w:rsidRDefault="00C10FFE">
            <w:pPr>
              <w:pStyle w:val="ConsPlusNormal"/>
            </w:pPr>
            <w:r>
              <w:lastRenderedPageBreak/>
              <w:t>Минфин РБ</w:t>
            </w:r>
          </w:p>
        </w:tc>
        <w:tc>
          <w:tcPr>
            <w:tcW w:w="1247" w:type="dxa"/>
          </w:tcPr>
          <w:p w:rsidR="00C10FFE" w:rsidRDefault="00C10FFE">
            <w:pPr>
              <w:pStyle w:val="ConsPlusNormal"/>
            </w:pPr>
            <w:r>
              <w:t>Итого, в том числе:</w:t>
            </w:r>
          </w:p>
        </w:tc>
        <w:tc>
          <w:tcPr>
            <w:tcW w:w="624" w:type="dxa"/>
          </w:tcPr>
          <w:p w:rsidR="00C10FFE" w:rsidRDefault="00C10FFE">
            <w:pPr>
              <w:pStyle w:val="ConsPlusNormal"/>
              <w:jc w:val="center"/>
            </w:pPr>
            <w:r>
              <w:t>x</w:t>
            </w:r>
          </w:p>
        </w:tc>
        <w:tc>
          <w:tcPr>
            <w:tcW w:w="624" w:type="dxa"/>
          </w:tcPr>
          <w:p w:rsidR="00C10FFE" w:rsidRDefault="00C10FFE">
            <w:pPr>
              <w:pStyle w:val="ConsPlusNormal"/>
              <w:jc w:val="center"/>
            </w:pPr>
            <w:r>
              <w:t>x</w:t>
            </w:r>
          </w:p>
        </w:tc>
        <w:tc>
          <w:tcPr>
            <w:tcW w:w="1701" w:type="dxa"/>
          </w:tcPr>
          <w:p w:rsidR="00C10FFE" w:rsidRDefault="00C10FFE">
            <w:pPr>
              <w:pStyle w:val="ConsPlusNormal"/>
              <w:jc w:val="center"/>
            </w:pPr>
            <w:r>
              <w:t>x</w:t>
            </w:r>
          </w:p>
        </w:tc>
        <w:tc>
          <w:tcPr>
            <w:tcW w:w="737" w:type="dxa"/>
          </w:tcPr>
          <w:p w:rsidR="00C10FFE" w:rsidRDefault="00C10FFE">
            <w:pPr>
              <w:pStyle w:val="ConsPlusNormal"/>
              <w:jc w:val="center"/>
            </w:pPr>
            <w:r>
              <w:t>x</w:t>
            </w:r>
          </w:p>
        </w:tc>
        <w:tc>
          <w:tcPr>
            <w:tcW w:w="1020" w:type="dxa"/>
          </w:tcPr>
          <w:p w:rsidR="00C10FFE" w:rsidRDefault="00C10FFE">
            <w:pPr>
              <w:pStyle w:val="ConsPlusNormal"/>
              <w:jc w:val="center"/>
            </w:pPr>
            <w:r>
              <w:t>x</w:t>
            </w:r>
          </w:p>
        </w:tc>
        <w:tc>
          <w:tcPr>
            <w:tcW w:w="1361" w:type="dxa"/>
          </w:tcPr>
          <w:p w:rsidR="00C10FFE" w:rsidRDefault="00C10FFE">
            <w:pPr>
              <w:pStyle w:val="ConsPlusNormal"/>
              <w:jc w:val="center"/>
            </w:pPr>
            <w:r>
              <w:t>3519,3</w:t>
            </w:r>
          </w:p>
        </w:tc>
        <w:tc>
          <w:tcPr>
            <w:tcW w:w="1191" w:type="dxa"/>
          </w:tcPr>
          <w:p w:rsidR="00C10FFE" w:rsidRDefault="00C10FFE">
            <w:pPr>
              <w:pStyle w:val="ConsPlusNormal"/>
              <w:jc w:val="center"/>
            </w:pPr>
            <w:r>
              <w:t>1000,0</w:t>
            </w:r>
          </w:p>
        </w:tc>
        <w:tc>
          <w:tcPr>
            <w:tcW w:w="1247" w:type="dxa"/>
          </w:tcPr>
          <w:p w:rsidR="00C10FFE" w:rsidRDefault="00C10FFE">
            <w:pPr>
              <w:pStyle w:val="ConsPlusNormal"/>
              <w:jc w:val="center"/>
            </w:pPr>
            <w:r>
              <w:t>1000,0</w:t>
            </w:r>
          </w:p>
        </w:tc>
        <w:tc>
          <w:tcPr>
            <w:tcW w:w="1378" w:type="dxa"/>
          </w:tcPr>
          <w:p w:rsidR="00C10FFE" w:rsidRDefault="00C10FFE">
            <w:pPr>
              <w:pStyle w:val="ConsPlusNormal"/>
              <w:jc w:val="center"/>
            </w:pPr>
            <w:r>
              <w:t>1019,3</w:t>
            </w:r>
          </w:p>
        </w:tc>
        <w:tc>
          <w:tcPr>
            <w:tcW w:w="1254" w:type="dxa"/>
          </w:tcPr>
          <w:p w:rsidR="00C10FFE" w:rsidRDefault="00C10FFE">
            <w:pPr>
              <w:pStyle w:val="ConsPlusNormal"/>
              <w:jc w:val="center"/>
            </w:pPr>
            <w:r>
              <w:t>100,0</w:t>
            </w:r>
          </w:p>
        </w:tc>
        <w:tc>
          <w:tcPr>
            <w:tcW w:w="1254" w:type="dxa"/>
          </w:tcPr>
          <w:p w:rsidR="00C10FFE" w:rsidRDefault="00C10FFE">
            <w:pPr>
              <w:pStyle w:val="ConsPlusNormal"/>
              <w:jc w:val="center"/>
            </w:pPr>
            <w:r>
              <w:t>100,0</w:t>
            </w:r>
          </w:p>
        </w:tc>
        <w:tc>
          <w:tcPr>
            <w:tcW w:w="1247" w:type="dxa"/>
          </w:tcPr>
          <w:p w:rsidR="00C10FFE" w:rsidRDefault="00C10FFE">
            <w:pPr>
              <w:pStyle w:val="ConsPlusNormal"/>
              <w:jc w:val="center"/>
            </w:pPr>
            <w:r>
              <w:t>100,0</w:t>
            </w:r>
          </w:p>
        </w:tc>
        <w:tc>
          <w:tcPr>
            <w:tcW w:w="1247" w:type="dxa"/>
          </w:tcPr>
          <w:p w:rsidR="00C10FFE" w:rsidRDefault="00C10FFE">
            <w:pPr>
              <w:pStyle w:val="ConsPlusNormal"/>
              <w:jc w:val="center"/>
            </w:pPr>
            <w:r>
              <w:t>100,0</w:t>
            </w:r>
          </w:p>
        </w:tc>
        <w:tc>
          <w:tcPr>
            <w:tcW w:w="1247" w:type="dxa"/>
          </w:tcPr>
          <w:p w:rsidR="00C10FFE" w:rsidRDefault="00C10FFE">
            <w:pPr>
              <w:pStyle w:val="ConsPlusNormal"/>
              <w:jc w:val="center"/>
            </w:pPr>
            <w:r>
              <w:t>100,0</w:t>
            </w:r>
          </w:p>
        </w:tc>
        <w:tc>
          <w:tcPr>
            <w:tcW w:w="794" w:type="dxa"/>
            <w:vMerge w:val="restart"/>
          </w:tcPr>
          <w:p w:rsidR="00C10FFE" w:rsidRDefault="00C10FFE">
            <w:pPr>
              <w:pStyle w:val="ConsPlusNormal"/>
              <w:jc w:val="center"/>
            </w:pPr>
            <w:r>
              <w:t>x</w:t>
            </w:r>
          </w:p>
        </w:tc>
        <w:tc>
          <w:tcPr>
            <w:tcW w:w="907" w:type="dxa"/>
            <w:vMerge w:val="restart"/>
          </w:tcPr>
          <w:p w:rsidR="00C10FFE" w:rsidRDefault="00C10FFE">
            <w:pPr>
              <w:pStyle w:val="ConsPlusNormal"/>
              <w:jc w:val="center"/>
            </w:pPr>
            <w:hyperlink w:anchor="P6209" w:history="1">
              <w:r>
                <w:rPr>
                  <w:color w:val="0000FF"/>
                </w:rPr>
                <w:t>2</w:t>
              </w:r>
            </w:hyperlink>
          </w:p>
        </w:tc>
        <w:tc>
          <w:tcPr>
            <w:tcW w:w="850" w:type="dxa"/>
            <w:vMerge w:val="restart"/>
          </w:tcPr>
          <w:p w:rsidR="00C10FFE" w:rsidRDefault="00C10FFE">
            <w:pPr>
              <w:pStyle w:val="ConsPlusNormal"/>
              <w:jc w:val="center"/>
            </w:pPr>
            <w:hyperlink w:anchor="P6210" w:history="1">
              <w:r>
                <w:rPr>
                  <w:color w:val="0000FF"/>
                </w:rPr>
                <w:t>2.1</w:t>
              </w:r>
            </w:hyperlink>
            <w:r>
              <w:t xml:space="preserve">; </w:t>
            </w:r>
            <w:hyperlink w:anchor="P6224" w:history="1">
              <w:r>
                <w:rPr>
                  <w:color w:val="0000FF"/>
                </w:rPr>
                <w:t>2.2</w:t>
              </w:r>
            </w:hyperlink>
          </w:p>
        </w:tc>
        <w:tc>
          <w:tcPr>
            <w:tcW w:w="1474" w:type="dxa"/>
            <w:vMerge w:val="restart"/>
          </w:tcPr>
          <w:p w:rsidR="00C10FFE" w:rsidRDefault="00C10FFE">
            <w:pPr>
              <w:pStyle w:val="ConsPlusNormal"/>
              <w:jc w:val="center"/>
            </w:pPr>
            <w:r>
              <w:t>x</w:t>
            </w:r>
          </w:p>
        </w:tc>
        <w:tc>
          <w:tcPr>
            <w:tcW w:w="1361" w:type="dxa"/>
            <w:vMerge w:val="restart"/>
          </w:tcPr>
          <w:p w:rsidR="00C10FFE" w:rsidRDefault="00C10FFE">
            <w:pPr>
              <w:pStyle w:val="ConsPlusNormal"/>
              <w:jc w:val="center"/>
            </w:pPr>
            <w:r>
              <w:t>x</w:t>
            </w:r>
          </w:p>
        </w:tc>
      </w:tr>
      <w:tr w:rsidR="00C10FFE">
        <w:tc>
          <w:tcPr>
            <w:tcW w:w="624" w:type="dxa"/>
            <w:vMerge/>
          </w:tcPr>
          <w:p w:rsidR="00C10FFE" w:rsidRDefault="00C10FFE"/>
        </w:tc>
        <w:tc>
          <w:tcPr>
            <w:tcW w:w="1814" w:type="dxa"/>
            <w:vMerge/>
          </w:tcPr>
          <w:p w:rsidR="00C10FFE" w:rsidRDefault="00C10FFE"/>
        </w:tc>
        <w:tc>
          <w:tcPr>
            <w:tcW w:w="1077" w:type="dxa"/>
            <w:vMerge/>
          </w:tcPr>
          <w:p w:rsidR="00C10FFE" w:rsidRDefault="00C10FFE"/>
        </w:tc>
        <w:tc>
          <w:tcPr>
            <w:tcW w:w="1247" w:type="dxa"/>
          </w:tcPr>
          <w:p w:rsidR="00C10FFE" w:rsidRDefault="00C10FFE">
            <w:pPr>
              <w:pStyle w:val="ConsPlusNormal"/>
            </w:pPr>
            <w:r>
              <w:t>бюджет РБ</w:t>
            </w:r>
          </w:p>
        </w:tc>
        <w:tc>
          <w:tcPr>
            <w:tcW w:w="624" w:type="dxa"/>
          </w:tcPr>
          <w:p w:rsidR="00C10FFE" w:rsidRDefault="00C10FFE">
            <w:pPr>
              <w:pStyle w:val="ConsPlusNormal"/>
              <w:jc w:val="center"/>
            </w:pPr>
            <w:r>
              <w:t>892</w:t>
            </w:r>
          </w:p>
        </w:tc>
        <w:tc>
          <w:tcPr>
            <w:tcW w:w="624" w:type="dxa"/>
          </w:tcPr>
          <w:p w:rsidR="00C10FFE" w:rsidRDefault="00C10FFE">
            <w:pPr>
              <w:pStyle w:val="ConsPlusNormal"/>
              <w:jc w:val="center"/>
            </w:pPr>
            <w:r>
              <w:t>x</w:t>
            </w:r>
          </w:p>
        </w:tc>
        <w:tc>
          <w:tcPr>
            <w:tcW w:w="1701" w:type="dxa"/>
          </w:tcPr>
          <w:p w:rsidR="00C10FFE" w:rsidRDefault="00C10FFE">
            <w:pPr>
              <w:pStyle w:val="ConsPlusNormal"/>
              <w:jc w:val="center"/>
            </w:pPr>
            <w:r>
              <w:t>09.2.01.00000</w:t>
            </w:r>
          </w:p>
        </w:tc>
        <w:tc>
          <w:tcPr>
            <w:tcW w:w="737" w:type="dxa"/>
          </w:tcPr>
          <w:p w:rsidR="00C10FFE" w:rsidRDefault="00C10FFE">
            <w:pPr>
              <w:pStyle w:val="ConsPlusNormal"/>
              <w:jc w:val="center"/>
            </w:pPr>
            <w:r>
              <w:t>x</w:t>
            </w:r>
          </w:p>
        </w:tc>
        <w:tc>
          <w:tcPr>
            <w:tcW w:w="1020" w:type="dxa"/>
          </w:tcPr>
          <w:p w:rsidR="00C10FFE" w:rsidRDefault="00C10FFE">
            <w:pPr>
              <w:pStyle w:val="ConsPlusNormal"/>
              <w:jc w:val="center"/>
            </w:pPr>
            <w:r>
              <w:t>x</w:t>
            </w:r>
          </w:p>
        </w:tc>
        <w:tc>
          <w:tcPr>
            <w:tcW w:w="1361" w:type="dxa"/>
          </w:tcPr>
          <w:p w:rsidR="00C10FFE" w:rsidRDefault="00C10FFE">
            <w:pPr>
              <w:pStyle w:val="ConsPlusNormal"/>
              <w:jc w:val="center"/>
            </w:pPr>
            <w:r>
              <w:t>3519,3</w:t>
            </w:r>
          </w:p>
        </w:tc>
        <w:tc>
          <w:tcPr>
            <w:tcW w:w="1191" w:type="dxa"/>
          </w:tcPr>
          <w:p w:rsidR="00C10FFE" w:rsidRDefault="00C10FFE">
            <w:pPr>
              <w:pStyle w:val="ConsPlusNormal"/>
              <w:jc w:val="center"/>
            </w:pPr>
            <w:r>
              <w:t>1000,0</w:t>
            </w:r>
          </w:p>
        </w:tc>
        <w:tc>
          <w:tcPr>
            <w:tcW w:w="1247" w:type="dxa"/>
          </w:tcPr>
          <w:p w:rsidR="00C10FFE" w:rsidRDefault="00C10FFE">
            <w:pPr>
              <w:pStyle w:val="ConsPlusNormal"/>
              <w:jc w:val="center"/>
            </w:pPr>
            <w:r>
              <w:t>1000,0</w:t>
            </w:r>
          </w:p>
        </w:tc>
        <w:tc>
          <w:tcPr>
            <w:tcW w:w="1378" w:type="dxa"/>
          </w:tcPr>
          <w:p w:rsidR="00C10FFE" w:rsidRDefault="00C10FFE">
            <w:pPr>
              <w:pStyle w:val="ConsPlusNormal"/>
              <w:jc w:val="center"/>
            </w:pPr>
            <w:r>
              <w:t>1019,3</w:t>
            </w:r>
          </w:p>
        </w:tc>
        <w:tc>
          <w:tcPr>
            <w:tcW w:w="1254" w:type="dxa"/>
          </w:tcPr>
          <w:p w:rsidR="00C10FFE" w:rsidRDefault="00C10FFE">
            <w:pPr>
              <w:pStyle w:val="ConsPlusNormal"/>
              <w:jc w:val="center"/>
            </w:pPr>
            <w:r>
              <w:t>100,0</w:t>
            </w:r>
          </w:p>
        </w:tc>
        <w:tc>
          <w:tcPr>
            <w:tcW w:w="1254" w:type="dxa"/>
          </w:tcPr>
          <w:p w:rsidR="00C10FFE" w:rsidRDefault="00C10FFE">
            <w:pPr>
              <w:pStyle w:val="ConsPlusNormal"/>
              <w:jc w:val="center"/>
            </w:pPr>
            <w:r>
              <w:t>100,0</w:t>
            </w:r>
          </w:p>
        </w:tc>
        <w:tc>
          <w:tcPr>
            <w:tcW w:w="1247" w:type="dxa"/>
          </w:tcPr>
          <w:p w:rsidR="00C10FFE" w:rsidRDefault="00C10FFE">
            <w:pPr>
              <w:pStyle w:val="ConsPlusNormal"/>
              <w:jc w:val="center"/>
            </w:pPr>
            <w:r>
              <w:t>100,0</w:t>
            </w:r>
          </w:p>
        </w:tc>
        <w:tc>
          <w:tcPr>
            <w:tcW w:w="1247" w:type="dxa"/>
          </w:tcPr>
          <w:p w:rsidR="00C10FFE" w:rsidRDefault="00C10FFE">
            <w:pPr>
              <w:pStyle w:val="ConsPlusNormal"/>
              <w:jc w:val="center"/>
            </w:pPr>
            <w:r>
              <w:t>100,0</w:t>
            </w:r>
          </w:p>
        </w:tc>
        <w:tc>
          <w:tcPr>
            <w:tcW w:w="1247" w:type="dxa"/>
          </w:tcPr>
          <w:p w:rsidR="00C10FFE" w:rsidRDefault="00C10FFE">
            <w:pPr>
              <w:pStyle w:val="ConsPlusNormal"/>
              <w:jc w:val="center"/>
            </w:pPr>
            <w:r>
              <w:t>100,0</w:t>
            </w:r>
          </w:p>
        </w:tc>
        <w:tc>
          <w:tcPr>
            <w:tcW w:w="794" w:type="dxa"/>
            <w:vMerge/>
          </w:tcPr>
          <w:p w:rsidR="00C10FFE" w:rsidRDefault="00C10FFE"/>
        </w:tc>
        <w:tc>
          <w:tcPr>
            <w:tcW w:w="907" w:type="dxa"/>
            <w:vMerge/>
          </w:tcPr>
          <w:p w:rsidR="00C10FFE" w:rsidRDefault="00C10FFE"/>
        </w:tc>
        <w:tc>
          <w:tcPr>
            <w:tcW w:w="850" w:type="dxa"/>
            <w:vMerge/>
          </w:tcPr>
          <w:p w:rsidR="00C10FFE" w:rsidRDefault="00C10FFE"/>
        </w:tc>
        <w:tc>
          <w:tcPr>
            <w:tcW w:w="1474" w:type="dxa"/>
            <w:vMerge/>
          </w:tcPr>
          <w:p w:rsidR="00C10FFE" w:rsidRDefault="00C10FFE"/>
        </w:tc>
        <w:tc>
          <w:tcPr>
            <w:tcW w:w="1361" w:type="dxa"/>
            <w:vMerge/>
          </w:tcPr>
          <w:p w:rsidR="00C10FFE" w:rsidRDefault="00C10FFE"/>
        </w:tc>
      </w:tr>
      <w:tr w:rsidR="00C10FFE">
        <w:tc>
          <w:tcPr>
            <w:tcW w:w="624" w:type="dxa"/>
            <w:vMerge/>
          </w:tcPr>
          <w:p w:rsidR="00C10FFE" w:rsidRDefault="00C10FFE"/>
        </w:tc>
        <w:tc>
          <w:tcPr>
            <w:tcW w:w="1814" w:type="dxa"/>
            <w:vMerge/>
          </w:tcPr>
          <w:p w:rsidR="00C10FFE" w:rsidRDefault="00C10FFE"/>
        </w:tc>
        <w:tc>
          <w:tcPr>
            <w:tcW w:w="1077" w:type="dxa"/>
            <w:vMerge/>
          </w:tcPr>
          <w:p w:rsidR="00C10FFE" w:rsidRDefault="00C10FFE"/>
        </w:tc>
        <w:tc>
          <w:tcPr>
            <w:tcW w:w="1247" w:type="dxa"/>
          </w:tcPr>
          <w:p w:rsidR="00C10FFE" w:rsidRDefault="00C10FFE">
            <w:pPr>
              <w:pStyle w:val="ConsPlusNormal"/>
            </w:pPr>
            <w:r>
              <w:t>федеральный бюджет</w:t>
            </w:r>
          </w:p>
        </w:tc>
        <w:tc>
          <w:tcPr>
            <w:tcW w:w="624" w:type="dxa"/>
          </w:tcPr>
          <w:p w:rsidR="00C10FFE" w:rsidRDefault="00C10FFE">
            <w:pPr>
              <w:pStyle w:val="ConsPlusNormal"/>
              <w:jc w:val="center"/>
            </w:pPr>
            <w:r>
              <w:t>-</w:t>
            </w:r>
          </w:p>
        </w:tc>
        <w:tc>
          <w:tcPr>
            <w:tcW w:w="624" w:type="dxa"/>
          </w:tcPr>
          <w:p w:rsidR="00C10FFE" w:rsidRDefault="00C10FFE">
            <w:pPr>
              <w:pStyle w:val="ConsPlusNormal"/>
              <w:jc w:val="center"/>
            </w:pPr>
            <w:r>
              <w:t>x</w:t>
            </w:r>
          </w:p>
        </w:tc>
        <w:tc>
          <w:tcPr>
            <w:tcW w:w="1701" w:type="dxa"/>
          </w:tcPr>
          <w:p w:rsidR="00C10FFE" w:rsidRDefault="00C10FFE">
            <w:pPr>
              <w:pStyle w:val="ConsPlusNormal"/>
              <w:jc w:val="center"/>
            </w:pPr>
            <w:r>
              <w:t>-</w:t>
            </w:r>
          </w:p>
        </w:tc>
        <w:tc>
          <w:tcPr>
            <w:tcW w:w="737" w:type="dxa"/>
          </w:tcPr>
          <w:p w:rsidR="00C10FFE" w:rsidRDefault="00C10FFE">
            <w:pPr>
              <w:pStyle w:val="ConsPlusNormal"/>
              <w:jc w:val="center"/>
            </w:pPr>
            <w:r>
              <w:t>x</w:t>
            </w:r>
          </w:p>
        </w:tc>
        <w:tc>
          <w:tcPr>
            <w:tcW w:w="1020" w:type="dxa"/>
          </w:tcPr>
          <w:p w:rsidR="00C10FFE" w:rsidRDefault="00C10FFE">
            <w:pPr>
              <w:pStyle w:val="ConsPlusNormal"/>
              <w:jc w:val="center"/>
            </w:pPr>
            <w:r>
              <w:t>x</w:t>
            </w:r>
          </w:p>
        </w:tc>
        <w:tc>
          <w:tcPr>
            <w:tcW w:w="1361" w:type="dxa"/>
          </w:tcPr>
          <w:p w:rsidR="00C10FFE" w:rsidRDefault="00C10FFE">
            <w:pPr>
              <w:pStyle w:val="ConsPlusNormal"/>
              <w:jc w:val="center"/>
            </w:pPr>
            <w:r>
              <w:t>-</w:t>
            </w:r>
          </w:p>
        </w:tc>
        <w:tc>
          <w:tcPr>
            <w:tcW w:w="1191"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378"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794" w:type="dxa"/>
            <w:vMerge/>
          </w:tcPr>
          <w:p w:rsidR="00C10FFE" w:rsidRDefault="00C10FFE"/>
        </w:tc>
        <w:tc>
          <w:tcPr>
            <w:tcW w:w="907" w:type="dxa"/>
            <w:vMerge/>
          </w:tcPr>
          <w:p w:rsidR="00C10FFE" w:rsidRDefault="00C10FFE"/>
        </w:tc>
        <w:tc>
          <w:tcPr>
            <w:tcW w:w="850" w:type="dxa"/>
            <w:vMerge/>
          </w:tcPr>
          <w:p w:rsidR="00C10FFE" w:rsidRDefault="00C10FFE"/>
        </w:tc>
        <w:tc>
          <w:tcPr>
            <w:tcW w:w="1474" w:type="dxa"/>
            <w:vMerge/>
          </w:tcPr>
          <w:p w:rsidR="00C10FFE" w:rsidRDefault="00C10FFE"/>
        </w:tc>
        <w:tc>
          <w:tcPr>
            <w:tcW w:w="1361" w:type="dxa"/>
            <w:vMerge/>
          </w:tcPr>
          <w:p w:rsidR="00C10FFE" w:rsidRDefault="00C10FFE"/>
        </w:tc>
      </w:tr>
      <w:tr w:rsidR="00C10FFE">
        <w:tc>
          <w:tcPr>
            <w:tcW w:w="624" w:type="dxa"/>
            <w:vMerge/>
          </w:tcPr>
          <w:p w:rsidR="00C10FFE" w:rsidRDefault="00C10FFE"/>
        </w:tc>
        <w:tc>
          <w:tcPr>
            <w:tcW w:w="1814" w:type="dxa"/>
            <w:vMerge/>
          </w:tcPr>
          <w:p w:rsidR="00C10FFE" w:rsidRDefault="00C10FFE"/>
        </w:tc>
        <w:tc>
          <w:tcPr>
            <w:tcW w:w="1077" w:type="dxa"/>
            <w:vMerge/>
          </w:tcPr>
          <w:p w:rsidR="00C10FFE" w:rsidRDefault="00C10FFE"/>
        </w:tc>
        <w:tc>
          <w:tcPr>
            <w:tcW w:w="1247" w:type="dxa"/>
          </w:tcPr>
          <w:p w:rsidR="00C10FFE" w:rsidRDefault="00C10FFE">
            <w:pPr>
              <w:pStyle w:val="ConsPlusNormal"/>
            </w:pPr>
            <w:r>
              <w:t>бюджеты МР и ГО РБ</w:t>
            </w:r>
          </w:p>
        </w:tc>
        <w:tc>
          <w:tcPr>
            <w:tcW w:w="624" w:type="dxa"/>
          </w:tcPr>
          <w:p w:rsidR="00C10FFE" w:rsidRDefault="00C10FFE">
            <w:pPr>
              <w:pStyle w:val="ConsPlusNormal"/>
              <w:jc w:val="center"/>
            </w:pPr>
            <w:r>
              <w:t>x</w:t>
            </w:r>
          </w:p>
        </w:tc>
        <w:tc>
          <w:tcPr>
            <w:tcW w:w="624" w:type="dxa"/>
          </w:tcPr>
          <w:p w:rsidR="00C10FFE" w:rsidRDefault="00C10FFE">
            <w:pPr>
              <w:pStyle w:val="ConsPlusNormal"/>
              <w:jc w:val="center"/>
            </w:pPr>
            <w:r>
              <w:t>x</w:t>
            </w:r>
          </w:p>
        </w:tc>
        <w:tc>
          <w:tcPr>
            <w:tcW w:w="1701" w:type="dxa"/>
          </w:tcPr>
          <w:p w:rsidR="00C10FFE" w:rsidRDefault="00C10FFE">
            <w:pPr>
              <w:pStyle w:val="ConsPlusNormal"/>
              <w:jc w:val="center"/>
            </w:pPr>
            <w:r>
              <w:t>x</w:t>
            </w:r>
          </w:p>
        </w:tc>
        <w:tc>
          <w:tcPr>
            <w:tcW w:w="737" w:type="dxa"/>
          </w:tcPr>
          <w:p w:rsidR="00C10FFE" w:rsidRDefault="00C10FFE">
            <w:pPr>
              <w:pStyle w:val="ConsPlusNormal"/>
              <w:jc w:val="center"/>
            </w:pPr>
            <w:r>
              <w:t>x</w:t>
            </w:r>
          </w:p>
        </w:tc>
        <w:tc>
          <w:tcPr>
            <w:tcW w:w="1020" w:type="dxa"/>
          </w:tcPr>
          <w:p w:rsidR="00C10FFE" w:rsidRDefault="00C10FFE">
            <w:pPr>
              <w:pStyle w:val="ConsPlusNormal"/>
              <w:jc w:val="center"/>
            </w:pPr>
            <w:r>
              <w:t>x</w:t>
            </w:r>
          </w:p>
        </w:tc>
        <w:tc>
          <w:tcPr>
            <w:tcW w:w="1361" w:type="dxa"/>
          </w:tcPr>
          <w:p w:rsidR="00C10FFE" w:rsidRDefault="00C10FFE">
            <w:pPr>
              <w:pStyle w:val="ConsPlusNormal"/>
              <w:jc w:val="center"/>
            </w:pPr>
            <w:r>
              <w:t>-</w:t>
            </w:r>
          </w:p>
        </w:tc>
        <w:tc>
          <w:tcPr>
            <w:tcW w:w="1191"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378"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794" w:type="dxa"/>
            <w:vMerge/>
          </w:tcPr>
          <w:p w:rsidR="00C10FFE" w:rsidRDefault="00C10FFE"/>
        </w:tc>
        <w:tc>
          <w:tcPr>
            <w:tcW w:w="907" w:type="dxa"/>
            <w:vMerge/>
          </w:tcPr>
          <w:p w:rsidR="00C10FFE" w:rsidRDefault="00C10FFE"/>
        </w:tc>
        <w:tc>
          <w:tcPr>
            <w:tcW w:w="850" w:type="dxa"/>
            <w:vMerge/>
          </w:tcPr>
          <w:p w:rsidR="00C10FFE" w:rsidRDefault="00C10FFE"/>
        </w:tc>
        <w:tc>
          <w:tcPr>
            <w:tcW w:w="1474" w:type="dxa"/>
            <w:vMerge/>
          </w:tcPr>
          <w:p w:rsidR="00C10FFE" w:rsidRDefault="00C10FFE"/>
        </w:tc>
        <w:tc>
          <w:tcPr>
            <w:tcW w:w="1361" w:type="dxa"/>
            <w:vMerge/>
          </w:tcPr>
          <w:p w:rsidR="00C10FFE" w:rsidRDefault="00C10FFE"/>
        </w:tc>
      </w:tr>
      <w:tr w:rsidR="00C10FFE">
        <w:tc>
          <w:tcPr>
            <w:tcW w:w="624" w:type="dxa"/>
            <w:vMerge/>
          </w:tcPr>
          <w:p w:rsidR="00C10FFE" w:rsidRDefault="00C10FFE"/>
        </w:tc>
        <w:tc>
          <w:tcPr>
            <w:tcW w:w="1814" w:type="dxa"/>
            <w:vMerge/>
          </w:tcPr>
          <w:p w:rsidR="00C10FFE" w:rsidRDefault="00C10FFE"/>
        </w:tc>
        <w:tc>
          <w:tcPr>
            <w:tcW w:w="1077" w:type="dxa"/>
            <w:vMerge/>
          </w:tcPr>
          <w:p w:rsidR="00C10FFE" w:rsidRDefault="00C10FFE"/>
        </w:tc>
        <w:tc>
          <w:tcPr>
            <w:tcW w:w="1247" w:type="dxa"/>
          </w:tcPr>
          <w:p w:rsidR="00C10FFE" w:rsidRDefault="00C10FFE">
            <w:pPr>
              <w:pStyle w:val="ConsPlusNormal"/>
            </w:pPr>
            <w:r>
              <w:t>государственные внебюджетные фонды</w:t>
            </w:r>
          </w:p>
        </w:tc>
        <w:tc>
          <w:tcPr>
            <w:tcW w:w="624" w:type="dxa"/>
          </w:tcPr>
          <w:p w:rsidR="00C10FFE" w:rsidRDefault="00C10FFE">
            <w:pPr>
              <w:pStyle w:val="ConsPlusNormal"/>
              <w:jc w:val="center"/>
            </w:pPr>
            <w:r>
              <w:t>x</w:t>
            </w:r>
          </w:p>
        </w:tc>
        <w:tc>
          <w:tcPr>
            <w:tcW w:w="624" w:type="dxa"/>
          </w:tcPr>
          <w:p w:rsidR="00C10FFE" w:rsidRDefault="00C10FFE">
            <w:pPr>
              <w:pStyle w:val="ConsPlusNormal"/>
              <w:jc w:val="center"/>
            </w:pPr>
            <w:r>
              <w:t>x</w:t>
            </w:r>
          </w:p>
        </w:tc>
        <w:tc>
          <w:tcPr>
            <w:tcW w:w="1701" w:type="dxa"/>
          </w:tcPr>
          <w:p w:rsidR="00C10FFE" w:rsidRDefault="00C10FFE">
            <w:pPr>
              <w:pStyle w:val="ConsPlusNormal"/>
              <w:jc w:val="center"/>
            </w:pPr>
            <w:r>
              <w:t>x</w:t>
            </w:r>
          </w:p>
        </w:tc>
        <w:tc>
          <w:tcPr>
            <w:tcW w:w="737" w:type="dxa"/>
          </w:tcPr>
          <w:p w:rsidR="00C10FFE" w:rsidRDefault="00C10FFE">
            <w:pPr>
              <w:pStyle w:val="ConsPlusNormal"/>
              <w:jc w:val="center"/>
            </w:pPr>
            <w:r>
              <w:t>x</w:t>
            </w:r>
          </w:p>
        </w:tc>
        <w:tc>
          <w:tcPr>
            <w:tcW w:w="1020" w:type="dxa"/>
          </w:tcPr>
          <w:p w:rsidR="00C10FFE" w:rsidRDefault="00C10FFE">
            <w:pPr>
              <w:pStyle w:val="ConsPlusNormal"/>
              <w:jc w:val="center"/>
            </w:pPr>
            <w:r>
              <w:t>x</w:t>
            </w:r>
          </w:p>
        </w:tc>
        <w:tc>
          <w:tcPr>
            <w:tcW w:w="1361" w:type="dxa"/>
          </w:tcPr>
          <w:p w:rsidR="00C10FFE" w:rsidRDefault="00C10FFE">
            <w:pPr>
              <w:pStyle w:val="ConsPlusNormal"/>
              <w:jc w:val="center"/>
            </w:pPr>
            <w:r>
              <w:t>-</w:t>
            </w:r>
          </w:p>
        </w:tc>
        <w:tc>
          <w:tcPr>
            <w:tcW w:w="1191"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378"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794" w:type="dxa"/>
            <w:vMerge/>
          </w:tcPr>
          <w:p w:rsidR="00C10FFE" w:rsidRDefault="00C10FFE"/>
        </w:tc>
        <w:tc>
          <w:tcPr>
            <w:tcW w:w="907" w:type="dxa"/>
            <w:vMerge/>
          </w:tcPr>
          <w:p w:rsidR="00C10FFE" w:rsidRDefault="00C10FFE"/>
        </w:tc>
        <w:tc>
          <w:tcPr>
            <w:tcW w:w="850" w:type="dxa"/>
            <w:vMerge/>
          </w:tcPr>
          <w:p w:rsidR="00C10FFE" w:rsidRDefault="00C10FFE"/>
        </w:tc>
        <w:tc>
          <w:tcPr>
            <w:tcW w:w="1474" w:type="dxa"/>
            <w:vMerge/>
          </w:tcPr>
          <w:p w:rsidR="00C10FFE" w:rsidRDefault="00C10FFE"/>
        </w:tc>
        <w:tc>
          <w:tcPr>
            <w:tcW w:w="1361" w:type="dxa"/>
            <w:vMerge/>
          </w:tcPr>
          <w:p w:rsidR="00C10FFE" w:rsidRDefault="00C10FFE"/>
        </w:tc>
      </w:tr>
      <w:tr w:rsidR="00C10FFE">
        <w:tc>
          <w:tcPr>
            <w:tcW w:w="624" w:type="dxa"/>
            <w:vMerge/>
          </w:tcPr>
          <w:p w:rsidR="00C10FFE" w:rsidRDefault="00C10FFE"/>
        </w:tc>
        <w:tc>
          <w:tcPr>
            <w:tcW w:w="1814" w:type="dxa"/>
            <w:vMerge/>
          </w:tcPr>
          <w:p w:rsidR="00C10FFE" w:rsidRDefault="00C10FFE"/>
        </w:tc>
        <w:tc>
          <w:tcPr>
            <w:tcW w:w="1077" w:type="dxa"/>
            <w:vMerge/>
          </w:tcPr>
          <w:p w:rsidR="00C10FFE" w:rsidRDefault="00C10FFE"/>
        </w:tc>
        <w:tc>
          <w:tcPr>
            <w:tcW w:w="1247" w:type="dxa"/>
          </w:tcPr>
          <w:p w:rsidR="00C10FFE" w:rsidRDefault="00C10FFE">
            <w:pPr>
              <w:pStyle w:val="ConsPlusNormal"/>
            </w:pPr>
            <w:r>
              <w:t>внебюджетные источники</w:t>
            </w:r>
          </w:p>
        </w:tc>
        <w:tc>
          <w:tcPr>
            <w:tcW w:w="624" w:type="dxa"/>
          </w:tcPr>
          <w:p w:rsidR="00C10FFE" w:rsidRDefault="00C10FFE">
            <w:pPr>
              <w:pStyle w:val="ConsPlusNormal"/>
              <w:jc w:val="center"/>
            </w:pPr>
            <w:r>
              <w:t>x</w:t>
            </w:r>
          </w:p>
        </w:tc>
        <w:tc>
          <w:tcPr>
            <w:tcW w:w="624" w:type="dxa"/>
          </w:tcPr>
          <w:p w:rsidR="00C10FFE" w:rsidRDefault="00C10FFE">
            <w:pPr>
              <w:pStyle w:val="ConsPlusNormal"/>
              <w:jc w:val="center"/>
            </w:pPr>
            <w:r>
              <w:t>x</w:t>
            </w:r>
          </w:p>
        </w:tc>
        <w:tc>
          <w:tcPr>
            <w:tcW w:w="1701" w:type="dxa"/>
          </w:tcPr>
          <w:p w:rsidR="00C10FFE" w:rsidRDefault="00C10FFE">
            <w:pPr>
              <w:pStyle w:val="ConsPlusNormal"/>
              <w:jc w:val="center"/>
            </w:pPr>
            <w:r>
              <w:t>x</w:t>
            </w:r>
          </w:p>
        </w:tc>
        <w:tc>
          <w:tcPr>
            <w:tcW w:w="737" w:type="dxa"/>
          </w:tcPr>
          <w:p w:rsidR="00C10FFE" w:rsidRDefault="00C10FFE">
            <w:pPr>
              <w:pStyle w:val="ConsPlusNormal"/>
              <w:jc w:val="center"/>
            </w:pPr>
            <w:r>
              <w:t>x</w:t>
            </w:r>
          </w:p>
        </w:tc>
        <w:tc>
          <w:tcPr>
            <w:tcW w:w="1020" w:type="dxa"/>
          </w:tcPr>
          <w:p w:rsidR="00C10FFE" w:rsidRDefault="00C10FFE">
            <w:pPr>
              <w:pStyle w:val="ConsPlusNormal"/>
              <w:jc w:val="center"/>
            </w:pPr>
            <w:r>
              <w:t>x</w:t>
            </w:r>
          </w:p>
        </w:tc>
        <w:tc>
          <w:tcPr>
            <w:tcW w:w="1361" w:type="dxa"/>
          </w:tcPr>
          <w:p w:rsidR="00C10FFE" w:rsidRDefault="00C10FFE">
            <w:pPr>
              <w:pStyle w:val="ConsPlusNormal"/>
              <w:jc w:val="center"/>
            </w:pPr>
            <w:r>
              <w:t>-</w:t>
            </w:r>
          </w:p>
        </w:tc>
        <w:tc>
          <w:tcPr>
            <w:tcW w:w="1191"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378"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794" w:type="dxa"/>
            <w:vMerge/>
          </w:tcPr>
          <w:p w:rsidR="00C10FFE" w:rsidRDefault="00C10FFE"/>
        </w:tc>
        <w:tc>
          <w:tcPr>
            <w:tcW w:w="907" w:type="dxa"/>
            <w:vMerge/>
          </w:tcPr>
          <w:p w:rsidR="00C10FFE" w:rsidRDefault="00C10FFE"/>
        </w:tc>
        <w:tc>
          <w:tcPr>
            <w:tcW w:w="850" w:type="dxa"/>
            <w:vMerge/>
          </w:tcPr>
          <w:p w:rsidR="00C10FFE" w:rsidRDefault="00C10FFE"/>
        </w:tc>
        <w:tc>
          <w:tcPr>
            <w:tcW w:w="1474" w:type="dxa"/>
            <w:vMerge/>
          </w:tcPr>
          <w:p w:rsidR="00C10FFE" w:rsidRDefault="00C10FFE"/>
        </w:tc>
        <w:tc>
          <w:tcPr>
            <w:tcW w:w="1361" w:type="dxa"/>
            <w:vMerge/>
          </w:tcPr>
          <w:p w:rsidR="00C10FFE" w:rsidRDefault="00C10FFE"/>
        </w:tc>
      </w:tr>
      <w:tr w:rsidR="00C10FFE">
        <w:tc>
          <w:tcPr>
            <w:tcW w:w="624" w:type="dxa"/>
            <w:vMerge w:val="restart"/>
          </w:tcPr>
          <w:p w:rsidR="00C10FFE" w:rsidRDefault="00C10FFE">
            <w:pPr>
              <w:pStyle w:val="ConsPlusNormal"/>
              <w:jc w:val="center"/>
            </w:pPr>
            <w:r>
              <w:t>2.1.1</w:t>
            </w:r>
          </w:p>
        </w:tc>
        <w:tc>
          <w:tcPr>
            <w:tcW w:w="1814" w:type="dxa"/>
            <w:vMerge w:val="restart"/>
          </w:tcPr>
          <w:p w:rsidR="00C10FFE" w:rsidRDefault="00C10FFE">
            <w:pPr>
              <w:pStyle w:val="ConsPlusNormal"/>
            </w:pPr>
            <w:r>
              <w:t>Мероприятие 1: доведение до ответственных исполнителей государственных программ Республики Башкортостан предельных объемов расходов на реализацию этих программ</w:t>
            </w:r>
          </w:p>
        </w:tc>
        <w:tc>
          <w:tcPr>
            <w:tcW w:w="1077" w:type="dxa"/>
            <w:vMerge w:val="restart"/>
          </w:tcPr>
          <w:p w:rsidR="00C10FFE" w:rsidRDefault="00C10FFE">
            <w:pPr>
              <w:pStyle w:val="ConsPlusNormal"/>
            </w:pPr>
            <w:r>
              <w:t>Минфин РБ</w:t>
            </w:r>
          </w:p>
        </w:tc>
        <w:tc>
          <w:tcPr>
            <w:tcW w:w="1247" w:type="dxa"/>
          </w:tcPr>
          <w:p w:rsidR="00C10FFE" w:rsidRDefault="00C10FFE">
            <w:pPr>
              <w:pStyle w:val="ConsPlusNormal"/>
            </w:pPr>
            <w:r>
              <w:t>Итого, в том числе:</w:t>
            </w:r>
          </w:p>
        </w:tc>
        <w:tc>
          <w:tcPr>
            <w:tcW w:w="624" w:type="dxa"/>
          </w:tcPr>
          <w:p w:rsidR="00C10FFE" w:rsidRDefault="00C10FFE">
            <w:pPr>
              <w:pStyle w:val="ConsPlusNormal"/>
              <w:jc w:val="center"/>
            </w:pPr>
            <w:r>
              <w:t>x</w:t>
            </w:r>
          </w:p>
        </w:tc>
        <w:tc>
          <w:tcPr>
            <w:tcW w:w="624" w:type="dxa"/>
          </w:tcPr>
          <w:p w:rsidR="00C10FFE" w:rsidRDefault="00C10FFE">
            <w:pPr>
              <w:pStyle w:val="ConsPlusNormal"/>
              <w:jc w:val="center"/>
            </w:pPr>
            <w:r>
              <w:t>x</w:t>
            </w:r>
          </w:p>
        </w:tc>
        <w:tc>
          <w:tcPr>
            <w:tcW w:w="1701" w:type="dxa"/>
          </w:tcPr>
          <w:p w:rsidR="00C10FFE" w:rsidRDefault="00C10FFE">
            <w:pPr>
              <w:pStyle w:val="ConsPlusNormal"/>
              <w:jc w:val="center"/>
            </w:pPr>
            <w:r>
              <w:t>x</w:t>
            </w:r>
          </w:p>
        </w:tc>
        <w:tc>
          <w:tcPr>
            <w:tcW w:w="737" w:type="dxa"/>
          </w:tcPr>
          <w:p w:rsidR="00C10FFE" w:rsidRDefault="00C10FFE">
            <w:pPr>
              <w:pStyle w:val="ConsPlusNormal"/>
              <w:jc w:val="center"/>
            </w:pPr>
            <w:r>
              <w:t>x</w:t>
            </w:r>
          </w:p>
        </w:tc>
        <w:tc>
          <w:tcPr>
            <w:tcW w:w="1020" w:type="dxa"/>
          </w:tcPr>
          <w:p w:rsidR="00C10FFE" w:rsidRDefault="00C10FFE">
            <w:pPr>
              <w:pStyle w:val="ConsPlusNormal"/>
              <w:jc w:val="center"/>
            </w:pPr>
            <w:r>
              <w:t>x</w:t>
            </w:r>
          </w:p>
        </w:tc>
        <w:tc>
          <w:tcPr>
            <w:tcW w:w="1361" w:type="dxa"/>
          </w:tcPr>
          <w:p w:rsidR="00C10FFE" w:rsidRDefault="00C10FFE">
            <w:pPr>
              <w:pStyle w:val="ConsPlusNormal"/>
              <w:jc w:val="center"/>
            </w:pPr>
            <w:r>
              <w:t>-</w:t>
            </w:r>
          </w:p>
        </w:tc>
        <w:tc>
          <w:tcPr>
            <w:tcW w:w="1191"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378"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794" w:type="dxa"/>
            <w:vMerge w:val="restart"/>
          </w:tcPr>
          <w:p w:rsidR="00C10FFE" w:rsidRDefault="00C10FFE">
            <w:pPr>
              <w:pStyle w:val="ConsPlusNormal"/>
              <w:jc w:val="center"/>
            </w:pPr>
            <w:r>
              <w:t>ежегодно</w:t>
            </w:r>
          </w:p>
        </w:tc>
        <w:tc>
          <w:tcPr>
            <w:tcW w:w="907" w:type="dxa"/>
            <w:vMerge w:val="restart"/>
          </w:tcPr>
          <w:p w:rsidR="00C10FFE" w:rsidRDefault="00C10FFE">
            <w:pPr>
              <w:pStyle w:val="ConsPlusNormal"/>
              <w:jc w:val="center"/>
            </w:pPr>
            <w:hyperlink w:anchor="P6209" w:history="1">
              <w:r>
                <w:rPr>
                  <w:color w:val="0000FF"/>
                </w:rPr>
                <w:t>2</w:t>
              </w:r>
            </w:hyperlink>
          </w:p>
        </w:tc>
        <w:tc>
          <w:tcPr>
            <w:tcW w:w="850" w:type="dxa"/>
            <w:vMerge w:val="restart"/>
          </w:tcPr>
          <w:p w:rsidR="00C10FFE" w:rsidRDefault="00C10FFE">
            <w:pPr>
              <w:pStyle w:val="ConsPlusNormal"/>
              <w:jc w:val="center"/>
            </w:pPr>
            <w:hyperlink w:anchor="P6224" w:history="1">
              <w:r>
                <w:rPr>
                  <w:color w:val="0000FF"/>
                </w:rPr>
                <w:t>2.2</w:t>
              </w:r>
            </w:hyperlink>
          </w:p>
        </w:tc>
        <w:tc>
          <w:tcPr>
            <w:tcW w:w="1474" w:type="dxa"/>
            <w:vMerge w:val="restart"/>
          </w:tcPr>
          <w:p w:rsidR="00C10FFE" w:rsidRDefault="00C10FFE">
            <w:pPr>
              <w:pStyle w:val="ConsPlusNormal"/>
            </w:pPr>
            <w:r>
              <w:t>составление проекта бюджета Республики Башкортостан на очередной финансовый год и плановый период в программном формате, да/нет (1/0)</w:t>
            </w:r>
          </w:p>
        </w:tc>
        <w:tc>
          <w:tcPr>
            <w:tcW w:w="1361" w:type="dxa"/>
            <w:vMerge w:val="restart"/>
          </w:tcPr>
          <w:p w:rsidR="00C10FFE" w:rsidRDefault="00C10FFE">
            <w:pPr>
              <w:pStyle w:val="ConsPlusNormal"/>
              <w:jc w:val="center"/>
            </w:pPr>
            <w:r>
              <w:t>2013 - 0;</w:t>
            </w:r>
          </w:p>
          <w:p w:rsidR="00C10FFE" w:rsidRDefault="00C10FFE">
            <w:pPr>
              <w:pStyle w:val="ConsPlusNormal"/>
              <w:jc w:val="center"/>
            </w:pPr>
            <w:r>
              <w:t>2014 - 1;</w:t>
            </w:r>
          </w:p>
          <w:p w:rsidR="00C10FFE" w:rsidRDefault="00C10FFE">
            <w:pPr>
              <w:pStyle w:val="ConsPlusNormal"/>
              <w:jc w:val="center"/>
            </w:pPr>
            <w:r>
              <w:t>2015 - 1;</w:t>
            </w:r>
          </w:p>
          <w:p w:rsidR="00C10FFE" w:rsidRDefault="00C10FFE">
            <w:pPr>
              <w:pStyle w:val="ConsPlusNormal"/>
              <w:jc w:val="center"/>
            </w:pPr>
            <w:r>
              <w:t>2016 - 1;</w:t>
            </w:r>
          </w:p>
          <w:p w:rsidR="00C10FFE" w:rsidRDefault="00C10FFE">
            <w:pPr>
              <w:pStyle w:val="ConsPlusNormal"/>
              <w:jc w:val="center"/>
            </w:pPr>
            <w:r>
              <w:t>2017 - 1;</w:t>
            </w:r>
          </w:p>
          <w:p w:rsidR="00C10FFE" w:rsidRDefault="00C10FFE">
            <w:pPr>
              <w:pStyle w:val="ConsPlusNormal"/>
              <w:jc w:val="center"/>
            </w:pPr>
            <w:r>
              <w:t>2018 - 1;</w:t>
            </w:r>
          </w:p>
          <w:p w:rsidR="00C10FFE" w:rsidRDefault="00C10FFE">
            <w:pPr>
              <w:pStyle w:val="ConsPlusNormal"/>
              <w:jc w:val="center"/>
            </w:pPr>
            <w:r>
              <w:t>2019 - 1;</w:t>
            </w:r>
          </w:p>
          <w:p w:rsidR="00C10FFE" w:rsidRDefault="00C10FFE">
            <w:pPr>
              <w:pStyle w:val="ConsPlusNormal"/>
              <w:jc w:val="center"/>
            </w:pPr>
            <w:r>
              <w:t>2020 - 1</w:t>
            </w:r>
          </w:p>
        </w:tc>
      </w:tr>
      <w:tr w:rsidR="00C10FFE">
        <w:tc>
          <w:tcPr>
            <w:tcW w:w="624" w:type="dxa"/>
            <w:vMerge/>
          </w:tcPr>
          <w:p w:rsidR="00C10FFE" w:rsidRDefault="00C10FFE"/>
        </w:tc>
        <w:tc>
          <w:tcPr>
            <w:tcW w:w="1814" w:type="dxa"/>
            <w:vMerge/>
          </w:tcPr>
          <w:p w:rsidR="00C10FFE" w:rsidRDefault="00C10FFE"/>
        </w:tc>
        <w:tc>
          <w:tcPr>
            <w:tcW w:w="1077" w:type="dxa"/>
            <w:vMerge/>
          </w:tcPr>
          <w:p w:rsidR="00C10FFE" w:rsidRDefault="00C10FFE"/>
        </w:tc>
        <w:tc>
          <w:tcPr>
            <w:tcW w:w="1247" w:type="dxa"/>
          </w:tcPr>
          <w:p w:rsidR="00C10FFE" w:rsidRDefault="00C10FFE">
            <w:pPr>
              <w:pStyle w:val="ConsPlusNormal"/>
            </w:pPr>
            <w:r>
              <w:t>бюджет РБ</w:t>
            </w:r>
          </w:p>
        </w:tc>
        <w:tc>
          <w:tcPr>
            <w:tcW w:w="624" w:type="dxa"/>
          </w:tcPr>
          <w:p w:rsidR="00C10FFE" w:rsidRDefault="00C10FFE">
            <w:pPr>
              <w:pStyle w:val="ConsPlusNormal"/>
              <w:jc w:val="center"/>
            </w:pPr>
            <w:r>
              <w:t>-</w:t>
            </w:r>
          </w:p>
        </w:tc>
        <w:tc>
          <w:tcPr>
            <w:tcW w:w="624" w:type="dxa"/>
          </w:tcPr>
          <w:p w:rsidR="00C10FFE" w:rsidRDefault="00C10FFE">
            <w:pPr>
              <w:pStyle w:val="ConsPlusNormal"/>
              <w:jc w:val="center"/>
            </w:pPr>
            <w:r>
              <w:t>-</w:t>
            </w:r>
          </w:p>
        </w:tc>
        <w:tc>
          <w:tcPr>
            <w:tcW w:w="1701" w:type="dxa"/>
          </w:tcPr>
          <w:p w:rsidR="00C10FFE" w:rsidRDefault="00C10FFE">
            <w:pPr>
              <w:pStyle w:val="ConsPlusNormal"/>
              <w:jc w:val="center"/>
            </w:pPr>
            <w:r>
              <w:t>-</w:t>
            </w:r>
          </w:p>
        </w:tc>
        <w:tc>
          <w:tcPr>
            <w:tcW w:w="737" w:type="dxa"/>
          </w:tcPr>
          <w:p w:rsidR="00C10FFE" w:rsidRDefault="00C10FFE">
            <w:pPr>
              <w:pStyle w:val="ConsPlusNormal"/>
              <w:jc w:val="center"/>
            </w:pPr>
            <w:r>
              <w:t>-</w:t>
            </w:r>
          </w:p>
        </w:tc>
        <w:tc>
          <w:tcPr>
            <w:tcW w:w="1020" w:type="dxa"/>
          </w:tcPr>
          <w:p w:rsidR="00C10FFE" w:rsidRDefault="00C10FFE">
            <w:pPr>
              <w:pStyle w:val="ConsPlusNormal"/>
              <w:jc w:val="center"/>
            </w:pPr>
            <w:r>
              <w:t>-</w:t>
            </w:r>
          </w:p>
        </w:tc>
        <w:tc>
          <w:tcPr>
            <w:tcW w:w="1361" w:type="dxa"/>
          </w:tcPr>
          <w:p w:rsidR="00C10FFE" w:rsidRDefault="00C10FFE">
            <w:pPr>
              <w:pStyle w:val="ConsPlusNormal"/>
              <w:jc w:val="center"/>
            </w:pPr>
            <w:r>
              <w:t>-</w:t>
            </w:r>
          </w:p>
        </w:tc>
        <w:tc>
          <w:tcPr>
            <w:tcW w:w="1191"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378"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794" w:type="dxa"/>
            <w:vMerge/>
          </w:tcPr>
          <w:p w:rsidR="00C10FFE" w:rsidRDefault="00C10FFE"/>
        </w:tc>
        <w:tc>
          <w:tcPr>
            <w:tcW w:w="907" w:type="dxa"/>
            <w:vMerge/>
          </w:tcPr>
          <w:p w:rsidR="00C10FFE" w:rsidRDefault="00C10FFE"/>
        </w:tc>
        <w:tc>
          <w:tcPr>
            <w:tcW w:w="850" w:type="dxa"/>
            <w:vMerge/>
          </w:tcPr>
          <w:p w:rsidR="00C10FFE" w:rsidRDefault="00C10FFE"/>
        </w:tc>
        <w:tc>
          <w:tcPr>
            <w:tcW w:w="1474" w:type="dxa"/>
            <w:vMerge/>
          </w:tcPr>
          <w:p w:rsidR="00C10FFE" w:rsidRDefault="00C10FFE"/>
        </w:tc>
        <w:tc>
          <w:tcPr>
            <w:tcW w:w="1361" w:type="dxa"/>
            <w:vMerge/>
          </w:tcPr>
          <w:p w:rsidR="00C10FFE" w:rsidRDefault="00C10FFE"/>
        </w:tc>
      </w:tr>
      <w:tr w:rsidR="00C10FFE">
        <w:tc>
          <w:tcPr>
            <w:tcW w:w="624" w:type="dxa"/>
            <w:vMerge/>
          </w:tcPr>
          <w:p w:rsidR="00C10FFE" w:rsidRDefault="00C10FFE"/>
        </w:tc>
        <w:tc>
          <w:tcPr>
            <w:tcW w:w="1814" w:type="dxa"/>
            <w:vMerge/>
          </w:tcPr>
          <w:p w:rsidR="00C10FFE" w:rsidRDefault="00C10FFE"/>
        </w:tc>
        <w:tc>
          <w:tcPr>
            <w:tcW w:w="1077" w:type="dxa"/>
            <w:vMerge/>
          </w:tcPr>
          <w:p w:rsidR="00C10FFE" w:rsidRDefault="00C10FFE"/>
        </w:tc>
        <w:tc>
          <w:tcPr>
            <w:tcW w:w="1247" w:type="dxa"/>
          </w:tcPr>
          <w:p w:rsidR="00C10FFE" w:rsidRDefault="00C10FFE">
            <w:pPr>
              <w:pStyle w:val="ConsPlusNormal"/>
            </w:pPr>
            <w:r>
              <w:t>федеральный бюджет</w:t>
            </w:r>
          </w:p>
        </w:tc>
        <w:tc>
          <w:tcPr>
            <w:tcW w:w="624" w:type="dxa"/>
          </w:tcPr>
          <w:p w:rsidR="00C10FFE" w:rsidRDefault="00C10FFE">
            <w:pPr>
              <w:pStyle w:val="ConsPlusNormal"/>
              <w:jc w:val="center"/>
            </w:pPr>
            <w:r>
              <w:t>-</w:t>
            </w:r>
          </w:p>
        </w:tc>
        <w:tc>
          <w:tcPr>
            <w:tcW w:w="624" w:type="dxa"/>
          </w:tcPr>
          <w:p w:rsidR="00C10FFE" w:rsidRDefault="00C10FFE">
            <w:pPr>
              <w:pStyle w:val="ConsPlusNormal"/>
              <w:jc w:val="center"/>
            </w:pPr>
            <w:r>
              <w:t>-</w:t>
            </w:r>
          </w:p>
        </w:tc>
        <w:tc>
          <w:tcPr>
            <w:tcW w:w="1701" w:type="dxa"/>
          </w:tcPr>
          <w:p w:rsidR="00C10FFE" w:rsidRDefault="00C10FFE">
            <w:pPr>
              <w:pStyle w:val="ConsPlusNormal"/>
              <w:jc w:val="center"/>
            </w:pPr>
            <w:r>
              <w:t>-</w:t>
            </w:r>
          </w:p>
        </w:tc>
        <w:tc>
          <w:tcPr>
            <w:tcW w:w="737" w:type="dxa"/>
          </w:tcPr>
          <w:p w:rsidR="00C10FFE" w:rsidRDefault="00C10FFE">
            <w:pPr>
              <w:pStyle w:val="ConsPlusNormal"/>
              <w:jc w:val="center"/>
            </w:pPr>
            <w:r>
              <w:t>-</w:t>
            </w:r>
          </w:p>
        </w:tc>
        <w:tc>
          <w:tcPr>
            <w:tcW w:w="1020" w:type="dxa"/>
          </w:tcPr>
          <w:p w:rsidR="00C10FFE" w:rsidRDefault="00C10FFE">
            <w:pPr>
              <w:pStyle w:val="ConsPlusNormal"/>
              <w:jc w:val="center"/>
            </w:pPr>
            <w:r>
              <w:t>-</w:t>
            </w:r>
          </w:p>
        </w:tc>
        <w:tc>
          <w:tcPr>
            <w:tcW w:w="1361" w:type="dxa"/>
          </w:tcPr>
          <w:p w:rsidR="00C10FFE" w:rsidRDefault="00C10FFE">
            <w:pPr>
              <w:pStyle w:val="ConsPlusNormal"/>
              <w:jc w:val="center"/>
            </w:pPr>
            <w:r>
              <w:t>-</w:t>
            </w:r>
          </w:p>
        </w:tc>
        <w:tc>
          <w:tcPr>
            <w:tcW w:w="1191"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378"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794" w:type="dxa"/>
            <w:vMerge/>
          </w:tcPr>
          <w:p w:rsidR="00C10FFE" w:rsidRDefault="00C10FFE"/>
        </w:tc>
        <w:tc>
          <w:tcPr>
            <w:tcW w:w="907" w:type="dxa"/>
            <w:vMerge/>
          </w:tcPr>
          <w:p w:rsidR="00C10FFE" w:rsidRDefault="00C10FFE"/>
        </w:tc>
        <w:tc>
          <w:tcPr>
            <w:tcW w:w="850" w:type="dxa"/>
            <w:vMerge/>
          </w:tcPr>
          <w:p w:rsidR="00C10FFE" w:rsidRDefault="00C10FFE"/>
        </w:tc>
        <w:tc>
          <w:tcPr>
            <w:tcW w:w="1474" w:type="dxa"/>
            <w:vMerge/>
          </w:tcPr>
          <w:p w:rsidR="00C10FFE" w:rsidRDefault="00C10FFE"/>
        </w:tc>
        <w:tc>
          <w:tcPr>
            <w:tcW w:w="1361" w:type="dxa"/>
            <w:vMerge/>
          </w:tcPr>
          <w:p w:rsidR="00C10FFE" w:rsidRDefault="00C10FFE"/>
        </w:tc>
      </w:tr>
      <w:tr w:rsidR="00C10FFE">
        <w:tc>
          <w:tcPr>
            <w:tcW w:w="624" w:type="dxa"/>
            <w:vMerge/>
          </w:tcPr>
          <w:p w:rsidR="00C10FFE" w:rsidRDefault="00C10FFE"/>
        </w:tc>
        <w:tc>
          <w:tcPr>
            <w:tcW w:w="1814" w:type="dxa"/>
            <w:vMerge/>
          </w:tcPr>
          <w:p w:rsidR="00C10FFE" w:rsidRDefault="00C10FFE"/>
        </w:tc>
        <w:tc>
          <w:tcPr>
            <w:tcW w:w="1077" w:type="dxa"/>
            <w:vMerge/>
          </w:tcPr>
          <w:p w:rsidR="00C10FFE" w:rsidRDefault="00C10FFE"/>
        </w:tc>
        <w:tc>
          <w:tcPr>
            <w:tcW w:w="1247" w:type="dxa"/>
          </w:tcPr>
          <w:p w:rsidR="00C10FFE" w:rsidRDefault="00C10FFE">
            <w:pPr>
              <w:pStyle w:val="ConsPlusNormal"/>
            </w:pPr>
            <w:r>
              <w:t>бюджеты МР и ГО РБ</w:t>
            </w:r>
          </w:p>
        </w:tc>
        <w:tc>
          <w:tcPr>
            <w:tcW w:w="624" w:type="dxa"/>
          </w:tcPr>
          <w:p w:rsidR="00C10FFE" w:rsidRDefault="00C10FFE">
            <w:pPr>
              <w:pStyle w:val="ConsPlusNormal"/>
              <w:jc w:val="center"/>
            </w:pPr>
            <w:r>
              <w:t>x</w:t>
            </w:r>
          </w:p>
        </w:tc>
        <w:tc>
          <w:tcPr>
            <w:tcW w:w="624" w:type="dxa"/>
          </w:tcPr>
          <w:p w:rsidR="00C10FFE" w:rsidRDefault="00C10FFE">
            <w:pPr>
              <w:pStyle w:val="ConsPlusNormal"/>
              <w:jc w:val="center"/>
            </w:pPr>
            <w:r>
              <w:t>x</w:t>
            </w:r>
          </w:p>
        </w:tc>
        <w:tc>
          <w:tcPr>
            <w:tcW w:w="1701" w:type="dxa"/>
          </w:tcPr>
          <w:p w:rsidR="00C10FFE" w:rsidRDefault="00C10FFE">
            <w:pPr>
              <w:pStyle w:val="ConsPlusNormal"/>
              <w:jc w:val="center"/>
            </w:pPr>
            <w:r>
              <w:t>x</w:t>
            </w:r>
          </w:p>
        </w:tc>
        <w:tc>
          <w:tcPr>
            <w:tcW w:w="737" w:type="dxa"/>
          </w:tcPr>
          <w:p w:rsidR="00C10FFE" w:rsidRDefault="00C10FFE">
            <w:pPr>
              <w:pStyle w:val="ConsPlusNormal"/>
              <w:jc w:val="center"/>
            </w:pPr>
            <w:r>
              <w:t>x</w:t>
            </w:r>
          </w:p>
        </w:tc>
        <w:tc>
          <w:tcPr>
            <w:tcW w:w="1020" w:type="dxa"/>
          </w:tcPr>
          <w:p w:rsidR="00C10FFE" w:rsidRDefault="00C10FFE">
            <w:pPr>
              <w:pStyle w:val="ConsPlusNormal"/>
              <w:jc w:val="center"/>
            </w:pPr>
            <w:r>
              <w:t>x</w:t>
            </w:r>
          </w:p>
        </w:tc>
        <w:tc>
          <w:tcPr>
            <w:tcW w:w="1361" w:type="dxa"/>
          </w:tcPr>
          <w:p w:rsidR="00C10FFE" w:rsidRDefault="00C10FFE">
            <w:pPr>
              <w:pStyle w:val="ConsPlusNormal"/>
              <w:jc w:val="center"/>
            </w:pPr>
            <w:r>
              <w:t>-</w:t>
            </w:r>
          </w:p>
        </w:tc>
        <w:tc>
          <w:tcPr>
            <w:tcW w:w="1191"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378"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794" w:type="dxa"/>
            <w:vMerge/>
          </w:tcPr>
          <w:p w:rsidR="00C10FFE" w:rsidRDefault="00C10FFE"/>
        </w:tc>
        <w:tc>
          <w:tcPr>
            <w:tcW w:w="907" w:type="dxa"/>
            <w:vMerge/>
          </w:tcPr>
          <w:p w:rsidR="00C10FFE" w:rsidRDefault="00C10FFE"/>
        </w:tc>
        <w:tc>
          <w:tcPr>
            <w:tcW w:w="850" w:type="dxa"/>
            <w:vMerge/>
          </w:tcPr>
          <w:p w:rsidR="00C10FFE" w:rsidRDefault="00C10FFE"/>
        </w:tc>
        <w:tc>
          <w:tcPr>
            <w:tcW w:w="1474" w:type="dxa"/>
            <w:vMerge/>
          </w:tcPr>
          <w:p w:rsidR="00C10FFE" w:rsidRDefault="00C10FFE"/>
        </w:tc>
        <w:tc>
          <w:tcPr>
            <w:tcW w:w="1361" w:type="dxa"/>
            <w:vMerge/>
          </w:tcPr>
          <w:p w:rsidR="00C10FFE" w:rsidRDefault="00C10FFE"/>
        </w:tc>
      </w:tr>
      <w:tr w:rsidR="00C10FFE">
        <w:tc>
          <w:tcPr>
            <w:tcW w:w="624" w:type="dxa"/>
            <w:vMerge/>
          </w:tcPr>
          <w:p w:rsidR="00C10FFE" w:rsidRDefault="00C10FFE"/>
        </w:tc>
        <w:tc>
          <w:tcPr>
            <w:tcW w:w="1814" w:type="dxa"/>
            <w:vMerge/>
          </w:tcPr>
          <w:p w:rsidR="00C10FFE" w:rsidRDefault="00C10FFE"/>
        </w:tc>
        <w:tc>
          <w:tcPr>
            <w:tcW w:w="1077" w:type="dxa"/>
            <w:vMerge/>
          </w:tcPr>
          <w:p w:rsidR="00C10FFE" w:rsidRDefault="00C10FFE"/>
        </w:tc>
        <w:tc>
          <w:tcPr>
            <w:tcW w:w="1247" w:type="dxa"/>
          </w:tcPr>
          <w:p w:rsidR="00C10FFE" w:rsidRDefault="00C10FFE">
            <w:pPr>
              <w:pStyle w:val="ConsPlusNormal"/>
            </w:pPr>
            <w:r>
              <w:t>государственные внебюджетные фонды</w:t>
            </w:r>
          </w:p>
        </w:tc>
        <w:tc>
          <w:tcPr>
            <w:tcW w:w="624" w:type="dxa"/>
          </w:tcPr>
          <w:p w:rsidR="00C10FFE" w:rsidRDefault="00C10FFE">
            <w:pPr>
              <w:pStyle w:val="ConsPlusNormal"/>
              <w:jc w:val="center"/>
            </w:pPr>
            <w:r>
              <w:t>x</w:t>
            </w:r>
          </w:p>
        </w:tc>
        <w:tc>
          <w:tcPr>
            <w:tcW w:w="624" w:type="dxa"/>
          </w:tcPr>
          <w:p w:rsidR="00C10FFE" w:rsidRDefault="00C10FFE">
            <w:pPr>
              <w:pStyle w:val="ConsPlusNormal"/>
              <w:jc w:val="center"/>
            </w:pPr>
            <w:r>
              <w:t>x</w:t>
            </w:r>
          </w:p>
        </w:tc>
        <w:tc>
          <w:tcPr>
            <w:tcW w:w="1701" w:type="dxa"/>
          </w:tcPr>
          <w:p w:rsidR="00C10FFE" w:rsidRDefault="00C10FFE">
            <w:pPr>
              <w:pStyle w:val="ConsPlusNormal"/>
              <w:jc w:val="center"/>
            </w:pPr>
            <w:r>
              <w:t>x</w:t>
            </w:r>
          </w:p>
        </w:tc>
        <w:tc>
          <w:tcPr>
            <w:tcW w:w="737" w:type="dxa"/>
          </w:tcPr>
          <w:p w:rsidR="00C10FFE" w:rsidRDefault="00C10FFE">
            <w:pPr>
              <w:pStyle w:val="ConsPlusNormal"/>
              <w:jc w:val="center"/>
            </w:pPr>
            <w:r>
              <w:t>x</w:t>
            </w:r>
          </w:p>
        </w:tc>
        <w:tc>
          <w:tcPr>
            <w:tcW w:w="1020" w:type="dxa"/>
          </w:tcPr>
          <w:p w:rsidR="00C10FFE" w:rsidRDefault="00C10FFE">
            <w:pPr>
              <w:pStyle w:val="ConsPlusNormal"/>
              <w:jc w:val="center"/>
            </w:pPr>
            <w:r>
              <w:t>x</w:t>
            </w:r>
          </w:p>
        </w:tc>
        <w:tc>
          <w:tcPr>
            <w:tcW w:w="1361" w:type="dxa"/>
          </w:tcPr>
          <w:p w:rsidR="00C10FFE" w:rsidRDefault="00C10FFE">
            <w:pPr>
              <w:pStyle w:val="ConsPlusNormal"/>
              <w:jc w:val="center"/>
            </w:pPr>
            <w:r>
              <w:t>-</w:t>
            </w:r>
          </w:p>
        </w:tc>
        <w:tc>
          <w:tcPr>
            <w:tcW w:w="1191"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378"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794" w:type="dxa"/>
            <w:vMerge/>
          </w:tcPr>
          <w:p w:rsidR="00C10FFE" w:rsidRDefault="00C10FFE"/>
        </w:tc>
        <w:tc>
          <w:tcPr>
            <w:tcW w:w="907" w:type="dxa"/>
            <w:vMerge/>
          </w:tcPr>
          <w:p w:rsidR="00C10FFE" w:rsidRDefault="00C10FFE"/>
        </w:tc>
        <w:tc>
          <w:tcPr>
            <w:tcW w:w="850" w:type="dxa"/>
            <w:vMerge/>
          </w:tcPr>
          <w:p w:rsidR="00C10FFE" w:rsidRDefault="00C10FFE"/>
        </w:tc>
        <w:tc>
          <w:tcPr>
            <w:tcW w:w="1474" w:type="dxa"/>
            <w:vMerge/>
          </w:tcPr>
          <w:p w:rsidR="00C10FFE" w:rsidRDefault="00C10FFE"/>
        </w:tc>
        <w:tc>
          <w:tcPr>
            <w:tcW w:w="1361" w:type="dxa"/>
            <w:vMerge/>
          </w:tcPr>
          <w:p w:rsidR="00C10FFE" w:rsidRDefault="00C10FFE"/>
        </w:tc>
      </w:tr>
      <w:tr w:rsidR="00C10FFE">
        <w:tc>
          <w:tcPr>
            <w:tcW w:w="624" w:type="dxa"/>
            <w:vMerge/>
          </w:tcPr>
          <w:p w:rsidR="00C10FFE" w:rsidRDefault="00C10FFE"/>
        </w:tc>
        <w:tc>
          <w:tcPr>
            <w:tcW w:w="1814" w:type="dxa"/>
            <w:vMerge/>
          </w:tcPr>
          <w:p w:rsidR="00C10FFE" w:rsidRDefault="00C10FFE"/>
        </w:tc>
        <w:tc>
          <w:tcPr>
            <w:tcW w:w="1077" w:type="dxa"/>
            <w:vMerge/>
          </w:tcPr>
          <w:p w:rsidR="00C10FFE" w:rsidRDefault="00C10FFE"/>
        </w:tc>
        <w:tc>
          <w:tcPr>
            <w:tcW w:w="1247" w:type="dxa"/>
          </w:tcPr>
          <w:p w:rsidR="00C10FFE" w:rsidRDefault="00C10FFE">
            <w:pPr>
              <w:pStyle w:val="ConsPlusNormal"/>
            </w:pPr>
            <w:r>
              <w:t>внебюджетные источники</w:t>
            </w:r>
          </w:p>
        </w:tc>
        <w:tc>
          <w:tcPr>
            <w:tcW w:w="624" w:type="dxa"/>
          </w:tcPr>
          <w:p w:rsidR="00C10FFE" w:rsidRDefault="00C10FFE">
            <w:pPr>
              <w:pStyle w:val="ConsPlusNormal"/>
              <w:jc w:val="center"/>
            </w:pPr>
            <w:r>
              <w:t>x</w:t>
            </w:r>
          </w:p>
        </w:tc>
        <w:tc>
          <w:tcPr>
            <w:tcW w:w="624" w:type="dxa"/>
          </w:tcPr>
          <w:p w:rsidR="00C10FFE" w:rsidRDefault="00C10FFE">
            <w:pPr>
              <w:pStyle w:val="ConsPlusNormal"/>
              <w:jc w:val="center"/>
            </w:pPr>
            <w:r>
              <w:t>x</w:t>
            </w:r>
          </w:p>
        </w:tc>
        <w:tc>
          <w:tcPr>
            <w:tcW w:w="1701" w:type="dxa"/>
          </w:tcPr>
          <w:p w:rsidR="00C10FFE" w:rsidRDefault="00C10FFE">
            <w:pPr>
              <w:pStyle w:val="ConsPlusNormal"/>
              <w:jc w:val="center"/>
            </w:pPr>
            <w:r>
              <w:t>x</w:t>
            </w:r>
          </w:p>
        </w:tc>
        <w:tc>
          <w:tcPr>
            <w:tcW w:w="737" w:type="dxa"/>
          </w:tcPr>
          <w:p w:rsidR="00C10FFE" w:rsidRDefault="00C10FFE">
            <w:pPr>
              <w:pStyle w:val="ConsPlusNormal"/>
              <w:jc w:val="center"/>
            </w:pPr>
            <w:r>
              <w:t>x</w:t>
            </w:r>
          </w:p>
        </w:tc>
        <w:tc>
          <w:tcPr>
            <w:tcW w:w="1020" w:type="dxa"/>
          </w:tcPr>
          <w:p w:rsidR="00C10FFE" w:rsidRDefault="00C10FFE">
            <w:pPr>
              <w:pStyle w:val="ConsPlusNormal"/>
              <w:jc w:val="center"/>
            </w:pPr>
            <w:r>
              <w:t>x</w:t>
            </w:r>
          </w:p>
        </w:tc>
        <w:tc>
          <w:tcPr>
            <w:tcW w:w="1361" w:type="dxa"/>
          </w:tcPr>
          <w:p w:rsidR="00C10FFE" w:rsidRDefault="00C10FFE">
            <w:pPr>
              <w:pStyle w:val="ConsPlusNormal"/>
              <w:jc w:val="center"/>
            </w:pPr>
            <w:r>
              <w:t>-</w:t>
            </w:r>
          </w:p>
        </w:tc>
        <w:tc>
          <w:tcPr>
            <w:tcW w:w="1191"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378"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794" w:type="dxa"/>
            <w:vMerge/>
          </w:tcPr>
          <w:p w:rsidR="00C10FFE" w:rsidRDefault="00C10FFE"/>
        </w:tc>
        <w:tc>
          <w:tcPr>
            <w:tcW w:w="907" w:type="dxa"/>
            <w:vMerge/>
          </w:tcPr>
          <w:p w:rsidR="00C10FFE" w:rsidRDefault="00C10FFE"/>
        </w:tc>
        <w:tc>
          <w:tcPr>
            <w:tcW w:w="850" w:type="dxa"/>
            <w:vMerge/>
          </w:tcPr>
          <w:p w:rsidR="00C10FFE" w:rsidRDefault="00C10FFE"/>
        </w:tc>
        <w:tc>
          <w:tcPr>
            <w:tcW w:w="1474" w:type="dxa"/>
            <w:vMerge/>
          </w:tcPr>
          <w:p w:rsidR="00C10FFE" w:rsidRDefault="00C10FFE"/>
        </w:tc>
        <w:tc>
          <w:tcPr>
            <w:tcW w:w="1361" w:type="dxa"/>
            <w:vMerge/>
          </w:tcPr>
          <w:p w:rsidR="00C10FFE" w:rsidRDefault="00C10FFE"/>
        </w:tc>
      </w:tr>
      <w:tr w:rsidR="00C10FFE">
        <w:tc>
          <w:tcPr>
            <w:tcW w:w="624" w:type="dxa"/>
            <w:vMerge w:val="restart"/>
          </w:tcPr>
          <w:p w:rsidR="00C10FFE" w:rsidRDefault="00C10FFE">
            <w:pPr>
              <w:pStyle w:val="ConsPlusNormal"/>
              <w:jc w:val="center"/>
            </w:pPr>
            <w:r>
              <w:t>2.1.2</w:t>
            </w:r>
          </w:p>
        </w:tc>
        <w:tc>
          <w:tcPr>
            <w:tcW w:w="1814" w:type="dxa"/>
            <w:vMerge w:val="restart"/>
          </w:tcPr>
          <w:p w:rsidR="00C10FFE" w:rsidRDefault="00C10FFE">
            <w:pPr>
              <w:pStyle w:val="ConsPlusNormal"/>
            </w:pPr>
            <w:r>
              <w:t xml:space="preserve">Мероприятие 2: </w:t>
            </w:r>
            <w:r>
              <w:lastRenderedPageBreak/>
              <w:t>организация исполнения бюджета Республики Башкортостан на основе сводной бюджетной росписи</w:t>
            </w:r>
          </w:p>
        </w:tc>
        <w:tc>
          <w:tcPr>
            <w:tcW w:w="1077" w:type="dxa"/>
            <w:vMerge w:val="restart"/>
          </w:tcPr>
          <w:p w:rsidR="00C10FFE" w:rsidRDefault="00C10FFE">
            <w:pPr>
              <w:pStyle w:val="ConsPlusNormal"/>
            </w:pPr>
            <w:r>
              <w:lastRenderedPageBreak/>
              <w:t xml:space="preserve">Минфин </w:t>
            </w:r>
            <w:r>
              <w:lastRenderedPageBreak/>
              <w:t>РБ</w:t>
            </w:r>
          </w:p>
        </w:tc>
        <w:tc>
          <w:tcPr>
            <w:tcW w:w="1247" w:type="dxa"/>
          </w:tcPr>
          <w:p w:rsidR="00C10FFE" w:rsidRDefault="00C10FFE">
            <w:pPr>
              <w:pStyle w:val="ConsPlusNormal"/>
            </w:pPr>
            <w:r>
              <w:lastRenderedPageBreak/>
              <w:t xml:space="preserve">Итого, в </w:t>
            </w:r>
            <w:r>
              <w:lastRenderedPageBreak/>
              <w:t>том числе:</w:t>
            </w:r>
          </w:p>
        </w:tc>
        <w:tc>
          <w:tcPr>
            <w:tcW w:w="624" w:type="dxa"/>
          </w:tcPr>
          <w:p w:rsidR="00C10FFE" w:rsidRDefault="00C10FFE">
            <w:pPr>
              <w:pStyle w:val="ConsPlusNormal"/>
              <w:jc w:val="center"/>
            </w:pPr>
            <w:r>
              <w:lastRenderedPageBreak/>
              <w:t>x</w:t>
            </w:r>
          </w:p>
        </w:tc>
        <w:tc>
          <w:tcPr>
            <w:tcW w:w="624" w:type="dxa"/>
          </w:tcPr>
          <w:p w:rsidR="00C10FFE" w:rsidRDefault="00C10FFE">
            <w:pPr>
              <w:pStyle w:val="ConsPlusNormal"/>
              <w:jc w:val="center"/>
            </w:pPr>
            <w:r>
              <w:t>x</w:t>
            </w:r>
          </w:p>
        </w:tc>
        <w:tc>
          <w:tcPr>
            <w:tcW w:w="1701" w:type="dxa"/>
          </w:tcPr>
          <w:p w:rsidR="00C10FFE" w:rsidRDefault="00C10FFE">
            <w:pPr>
              <w:pStyle w:val="ConsPlusNormal"/>
              <w:jc w:val="center"/>
            </w:pPr>
            <w:r>
              <w:t>x</w:t>
            </w:r>
          </w:p>
        </w:tc>
        <w:tc>
          <w:tcPr>
            <w:tcW w:w="737" w:type="dxa"/>
          </w:tcPr>
          <w:p w:rsidR="00C10FFE" w:rsidRDefault="00C10FFE">
            <w:pPr>
              <w:pStyle w:val="ConsPlusNormal"/>
              <w:jc w:val="center"/>
            </w:pPr>
            <w:r>
              <w:t>x</w:t>
            </w:r>
          </w:p>
        </w:tc>
        <w:tc>
          <w:tcPr>
            <w:tcW w:w="1020" w:type="dxa"/>
          </w:tcPr>
          <w:p w:rsidR="00C10FFE" w:rsidRDefault="00C10FFE">
            <w:pPr>
              <w:pStyle w:val="ConsPlusNormal"/>
              <w:jc w:val="center"/>
            </w:pPr>
            <w:r>
              <w:t>x</w:t>
            </w:r>
          </w:p>
        </w:tc>
        <w:tc>
          <w:tcPr>
            <w:tcW w:w="1361" w:type="dxa"/>
          </w:tcPr>
          <w:p w:rsidR="00C10FFE" w:rsidRDefault="00C10FFE">
            <w:pPr>
              <w:pStyle w:val="ConsPlusNormal"/>
              <w:jc w:val="center"/>
            </w:pPr>
            <w:r>
              <w:t>-</w:t>
            </w:r>
          </w:p>
        </w:tc>
        <w:tc>
          <w:tcPr>
            <w:tcW w:w="1191"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378"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794" w:type="dxa"/>
            <w:vMerge w:val="restart"/>
          </w:tcPr>
          <w:p w:rsidR="00C10FFE" w:rsidRDefault="00C10FFE">
            <w:pPr>
              <w:pStyle w:val="ConsPlusNormal"/>
              <w:jc w:val="center"/>
            </w:pPr>
            <w:r>
              <w:t>ежего</w:t>
            </w:r>
            <w:r>
              <w:lastRenderedPageBreak/>
              <w:t>дно</w:t>
            </w:r>
          </w:p>
        </w:tc>
        <w:tc>
          <w:tcPr>
            <w:tcW w:w="907" w:type="dxa"/>
            <w:vMerge w:val="restart"/>
          </w:tcPr>
          <w:p w:rsidR="00C10FFE" w:rsidRDefault="00C10FFE">
            <w:pPr>
              <w:pStyle w:val="ConsPlusNormal"/>
              <w:jc w:val="center"/>
            </w:pPr>
            <w:hyperlink w:anchor="P6209" w:history="1">
              <w:r>
                <w:rPr>
                  <w:color w:val="0000FF"/>
                </w:rPr>
                <w:t>2</w:t>
              </w:r>
            </w:hyperlink>
          </w:p>
        </w:tc>
        <w:tc>
          <w:tcPr>
            <w:tcW w:w="850" w:type="dxa"/>
            <w:vMerge w:val="restart"/>
          </w:tcPr>
          <w:p w:rsidR="00C10FFE" w:rsidRDefault="00C10FFE">
            <w:pPr>
              <w:pStyle w:val="ConsPlusNormal"/>
              <w:jc w:val="center"/>
            </w:pPr>
            <w:hyperlink w:anchor="P6224" w:history="1">
              <w:r>
                <w:rPr>
                  <w:color w:val="0000FF"/>
                </w:rPr>
                <w:t>2.2</w:t>
              </w:r>
            </w:hyperlink>
          </w:p>
        </w:tc>
        <w:tc>
          <w:tcPr>
            <w:tcW w:w="1474" w:type="dxa"/>
            <w:vMerge w:val="restart"/>
          </w:tcPr>
          <w:p w:rsidR="00C10FFE" w:rsidRDefault="00C10FFE">
            <w:pPr>
              <w:pStyle w:val="ConsPlusNormal"/>
            </w:pPr>
            <w:r>
              <w:t xml:space="preserve">соответствие </w:t>
            </w:r>
            <w:r>
              <w:lastRenderedPageBreak/>
              <w:t>утвержденных показателей сводной бюджетной росписи закону о бюджете Республики Башкортостан, да/нет (1/0)</w:t>
            </w:r>
          </w:p>
        </w:tc>
        <w:tc>
          <w:tcPr>
            <w:tcW w:w="1361" w:type="dxa"/>
            <w:vMerge w:val="restart"/>
          </w:tcPr>
          <w:p w:rsidR="00C10FFE" w:rsidRDefault="00C10FFE">
            <w:pPr>
              <w:pStyle w:val="ConsPlusNormal"/>
              <w:jc w:val="center"/>
            </w:pPr>
            <w:r>
              <w:lastRenderedPageBreak/>
              <w:t>2013 - 1;</w:t>
            </w:r>
          </w:p>
          <w:p w:rsidR="00C10FFE" w:rsidRDefault="00C10FFE">
            <w:pPr>
              <w:pStyle w:val="ConsPlusNormal"/>
              <w:jc w:val="center"/>
            </w:pPr>
            <w:r>
              <w:lastRenderedPageBreak/>
              <w:t>2014 - 1;</w:t>
            </w:r>
          </w:p>
          <w:p w:rsidR="00C10FFE" w:rsidRDefault="00C10FFE">
            <w:pPr>
              <w:pStyle w:val="ConsPlusNormal"/>
              <w:jc w:val="center"/>
            </w:pPr>
            <w:r>
              <w:t>2015 - 1;</w:t>
            </w:r>
          </w:p>
          <w:p w:rsidR="00C10FFE" w:rsidRDefault="00C10FFE">
            <w:pPr>
              <w:pStyle w:val="ConsPlusNormal"/>
              <w:jc w:val="center"/>
            </w:pPr>
            <w:r>
              <w:t>2016 - 1;</w:t>
            </w:r>
          </w:p>
          <w:p w:rsidR="00C10FFE" w:rsidRDefault="00C10FFE">
            <w:pPr>
              <w:pStyle w:val="ConsPlusNormal"/>
              <w:jc w:val="center"/>
            </w:pPr>
            <w:r>
              <w:t>2017 - 1;</w:t>
            </w:r>
          </w:p>
          <w:p w:rsidR="00C10FFE" w:rsidRDefault="00C10FFE">
            <w:pPr>
              <w:pStyle w:val="ConsPlusNormal"/>
              <w:jc w:val="center"/>
            </w:pPr>
            <w:r>
              <w:t>2018 - 1;</w:t>
            </w:r>
          </w:p>
          <w:p w:rsidR="00C10FFE" w:rsidRDefault="00C10FFE">
            <w:pPr>
              <w:pStyle w:val="ConsPlusNormal"/>
              <w:jc w:val="center"/>
            </w:pPr>
            <w:r>
              <w:t>2019 - 1;</w:t>
            </w:r>
          </w:p>
          <w:p w:rsidR="00C10FFE" w:rsidRDefault="00C10FFE">
            <w:pPr>
              <w:pStyle w:val="ConsPlusNormal"/>
              <w:jc w:val="center"/>
            </w:pPr>
            <w:r>
              <w:t>2020 - 1</w:t>
            </w:r>
          </w:p>
        </w:tc>
      </w:tr>
      <w:tr w:rsidR="00C10FFE">
        <w:tc>
          <w:tcPr>
            <w:tcW w:w="624" w:type="dxa"/>
            <w:vMerge/>
          </w:tcPr>
          <w:p w:rsidR="00C10FFE" w:rsidRDefault="00C10FFE"/>
        </w:tc>
        <w:tc>
          <w:tcPr>
            <w:tcW w:w="1814" w:type="dxa"/>
            <w:vMerge/>
          </w:tcPr>
          <w:p w:rsidR="00C10FFE" w:rsidRDefault="00C10FFE"/>
        </w:tc>
        <w:tc>
          <w:tcPr>
            <w:tcW w:w="1077" w:type="dxa"/>
            <w:vMerge/>
          </w:tcPr>
          <w:p w:rsidR="00C10FFE" w:rsidRDefault="00C10FFE"/>
        </w:tc>
        <w:tc>
          <w:tcPr>
            <w:tcW w:w="1247" w:type="dxa"/>
          </w:tcPr>
          <w:p w:rsidR="00C10FFE" w:rsidRDefault="00C10FFE">
            <w:pPr>
              <w:pStyle w:val="ConsPlusNormal"/>
            </w:pPr>
            <w:r>
              <w:t>бюджет РБ</w:t>
            </w:r>
          </w:p>
        </w:tc>
        <w:tc>
          <w:tcPr>
            <w:tcW w:w="624" w:type="dxa"/>
          </w:tcPr>
          <w:p w:rsidR="00C10FFE" w:rsidRDefault="00C10FFE">
            <w:pPr>
              <w:pStyle w:val="ConsPlusNormal"/>
              <w:jc w:val="center"/>
            </w:pPr>
            <w:r>
              <w:t>-</w:t>
            </w:r>
          </w:p>
        </w:tc>
        <w:tc>
          <w:tcPr>
            <w:tcW w:w="624" w:type="dxa"/>
          </w:tcPr>
          <w:p w:rsidR="00C10FFE" w:rsidRDefault="00C10FFE">
            <w:pPr>
              <w:pStyle w:val="ConsPlusNormal"/>
              <w:jc w:val="center"/>
            </w:pPr>
            <w:r>
              <w:t>-</w:t>
            </w:r>
          </w:p>
        </w:tc>
        <w:tc>
          <w:tcPr>
            <w:tcW w:w="1701" w:type="dxa"/>
          </w:tcPr>
          <w:p w:rsidR="00C10FFE" w:rsidRDefault="00C10FFE">
            <w:pPr>
              <w:pStyle w:val="ConsPlusNormal"/>
              <w:jc w:val="center"/>
            </w:pPr>
            <w:r>
              <w:t>-</w:t>
            </w:r>
          </w:p>
        </w:tc>
        <w:tc>
          <w:tcPr>
            <w:tcW w:w="737" w:type="dxa"/>
          </w:tcPr>
          <w:p w:rsidR="00C10FFE" w:rsidRDefault="00C10FFE">
            <w:pPr>
              <w:pStyle w:val="ConsPlusNormal"/>
              <w:jc w:val="center"/>
            </w:pPr>
            <w:r>
              <w:t>-</w:t>
            </w:r>
          </w:p>
        </w:tc>
        <w:tc>
          <w:tcPr>
            <w:tcW w:w="1020" w:type="dxa"/>
          </w:tcPr>
          <w:p w:rsidR="00C10FFE" w:rsidRDefault="00C10FFE">
            <w:pPr>
              <w:pStyle w:val="ConsPlusNormal"/>
              <w:jc w:val="center"/>
            </w:pPr>
            <w:r>
              <w:t>-</w:t>
            </w:r>
          </w:p>
        </w:tc>
        <w:tc>
          <w:tcPr>
            <w:tcW w:w="1361" w:type="dxa"/>
          </w:tcPr>
          <w:p w:rsidR="00C10FFE" w:rsidRDefault="00C10FFE">
            <w:pPr>
              <w:pStyle w:val="ConsPlusNormal"/>
              <w:jc w:val="center"/>
            </w:pPr>
            <w:r>
              <w:t>-</w:t>
            </w:r>
          </w:p>
        </w:tc>
        <w:tc>
          <w:tcPr>
            <w:tcW w:w="1191"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378"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794" w:type="dxa"/>
            <w:vMerge/>
          </w:tcPr>
          <w:p w:rsidR="00C10FFE" w:rsidRDefault="00C10FFE"/>
        </w:tc>
        <w:tc>
          <w:tcPr>
            <w:tcW w:w="907" w:type="dxa"/>
            <w:vMerge/>
          </w:tcPr>
          <w:p w:rsidR="00C10FFE" w:rsidRDefault="00C10FFE"/>
        </w:tc>
        <w:tc>
          <w:tcPr>
            <w:tcW w:w="850" w:type="dxa"/>
            <w:vMerge/>
          </w:tcPr>
          <w:p w:rsidR="00C10FFE" w:rsidRDefault="00C10FFE"/>
        </w:tc>
        <w:tc>
          <w:tcPr>
            <w:tcW w:w="1474" w:type="dxa"/>
            <w:vMerge/>
          </w:tcPr>
          <w:p w:rsidR="00C10FFE" w:rsidRDefault="00C10FFE"/>
        </w:tc>
        <w:tc>
          <w:tcPr>
            <w:tcW w:w="1361" w:type="dxa"/>
            <w:vMerge/>
          </w:tcPr>
          <w:p w:rsidR="00C10FFE" w:rsidRDefault="00C10FFE"/>
        </w:tc>
      </w:tr>
      <w:tr w:rsidR="00C10FFE">
        <w:tc>
          <w:tcPr>
            <w:tcW w:w="624" w:type="dxa"/>
            <w:vMerge/>
          </w:tcPr>
          <w:p w:rsidR="00C10FFE" w:rsidRDefault="00C10FFE"/>
        </w:tc>
        <w:tc>
          <w:tcPr>
            <w:tcW w:w="1814" w:type="dxa"/>
            <w:vMerge/>
          </w:tcPr>
          <w:p w:rsidR="00C10FFE" w:rsidRDefault="00C10FFE"/>
        </w:tc>
        <w:tc>
          <w:tcPr>
            <w:tcW w:w="1077" w:type="dxa"/>
            <w:vMerge/>
          </w:tcPr>
          <w:p w:rsidR="00C10FFE" w:rsidRDefault="00C10FFE"/>
        </w:tc>
        <w:tc>
          <w:tcPr>
            <w:tcW w:w="1247" w:type="dxa"/>
          </w:tcPr>
          <w:p w:rsidR="00C10FFE" w:rsidRDefault="00C10FFE">
            <w:pPr>
              <w:pStyle w:val="ConsPlusNormal"/>
            </w:pPr>
            <w:r>
              <w:t>федеральный бюджет</w:t>
            </w:r>
          </w:p>
        </w:tc>
        <w:tc>
          <w:tcPr>
            <w:tcW w:w="624" w:type="dxa"/>
          </w:tcPr>
          <w:p w:rsidR="00C10FFE" w:rsidRDefault="00C10FFE">
            <w:pPr>
              <w:pStyle w:val="ConsPlusNormal"/>
              <w:jc w:val="center"/>
            </w:pPr>
            <w:r>
              <w:t>-</w:t>
            </w:r>
          </w:p>
        </w:tc>
        <w:tc>
          <w:tcPr>
            <w:tcW w:w="624" w:type="dxa"/>
          </w:tcPr>
          <w:p w:rsidR="00C10FFE" w:rsidRDefault="00C10FFE">
            <w:pPr>
              <w:pStyle w:val="ConsPlusNormal"/>
              <w:jc w:val="center"/>
            </w:pPr>
            <w:r>
              <w:t>-</w:t>
            </w:r>
          </w:p>
        </w:tc>
        <w:tc>
          <w:tcPr>
            <w:tcW w:w="1701" w:type="dxa"/>
          </w:tcPr>
          <w:p w:rsidR="00C10FFE" w:rsidRDefault="00C10FFE">
            <w:pPr>
              <w:pStyle w:val="ConsPlusNormal"/>
              <w:jc w:val="center"/>
            </w:pPr>
            <w:r>
              <w:t>-</w:t>
            </w:r>
          </w:p>
        </w:tc>
        <w:tc>
          <w:tcPr>
            <w:tcW w:w="737" w:type="dxa"/>
          </w:tcPr>
          <w:p w:rsidR="00C10FFE" w:rsidRDefault="00C10FFE">
            <w:pPr>
              <w:pStyle w:val="ConsPlusNormal"/>
              <w:jc w:val="center"/>
            </w:pPr>
            <w:r>
              <w:t>-</w:t>
            </w:r>
          </w:p>
        </w:tc>
        <w:tc>
          <w:tcPr>
            <w:tcW w:w="1020" w:type="dxa"/>
          </w:tcPr>
          <w:p w:rsidR="00C10FFE" w:rsidRDefault="00C10FFE">
            <w:pPr>
              <w:pStyle w:val="ConsPlusNormal"/>
              <w:jc w:val="center"/>
            </w:pPr>
            <w:r>
              <w:t>-</w:t>
            </w:r>
          </w:p>
        </w:tc>
        <w:tc>
          <w:tcPr>
            <w:tcW w:w="1361" w:type="dxa"/>
          </w:tcPr>
          <w:p w:rsidR="00C10FFE" w:rsidRDefault="00C10FFE">
            <w:pPr>
              <w:pStyle w:val="ConsPlusNormal"/>
              <w:jc w:val="center"/>
            </w:pPr>
            <w:r>
              <w:t>-</w:t>
            </w:r>
          </w:p>
        </w:tc>
        <w:tc>
          <w:tcPr>
            <w:tcW w:w="1191"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378"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794" w:type="dxa"/>
            <w:vMerge/>
          </w:tcPr>
          <w:p w:rsidR="00C10FFE" w:rsidRDefault="00C10FFE"/>
        </w:tc>
        <w:tc>
          <w:tcPr>
            <w:tcW w:w="907" w:type="dxa"/>
            <w:vMerge/>
          </w:tcPr>
          <w:p w:rsidR="00C10FFE" w:rsidRDefault="00C10FFE"/>
        </w:tc>
        <w:tc>
          <w:tcPr>
            <w:tcW w:w="850" w:type="dxa"/>
            <w:vMerge/>
          </w:tcPr>
          <w:p w:rsidR="00C10FFE" w:rsidRDefault="00C10FFE"/>
        </w:tc>
        <w:tc>
          <w:tcPr>
            <w:tcW w:w="1474" w:type="dxa"/>
            <w:vMerge/>
          </w:tcPr>
          <w:p w:rsidR="00C10FFE" w:rsidRDefault="00C10FFE"/>
        </w:tc>
        <w:tc>
          <w:tcPr>
            <w:tcW w:w="1361" w:type="dxa"/>
            <w:vMerge/>
          </w:tcPr>
          <w:p w:rsidR="00C10FFE" w:rsidRDefault="00C10FFE"/>
        </w:tc>
      </w:tr>
      <w:tr w:rsidR="00C10FFE">
        <w:tc>
          <w:tcPr>
            <w:tcW w:w="624" w:type="dxa"/>
            <w:vMerge/>
          </w:tcPr>
          <w:p w:rsidR="00C10FFE" w:rsidRDefault="00C10FFE"/>
        </w:tc>
        <w:tc>
          <w:tcPr>
            <w:tcW w:w="1814" w:type="dxa"/>
            <w:vMerge/>
          </w:tcPr>
          <w:p w:rsidR="00C10FFE" w:rsidRDefault="00C10FFE"/>
        </w:tc>
        <w:tc>
          <w:tcPr>
            <w:tcW w:w="1077" w:type="dxa"/>
            <w:vMerge/>
          </w:tcPr>
          <w:p w:rsidR="00C10FFE" w:rsidRDefault="00C10FFE"/>
        </w:tc>
        <w:tc>
          <w:tcPr>
            <w:tcW w:w="1247" w:type="dxa"/>
          </w:tcPr>
          <w:p w:rsidR="00C10FFE" w:rsidRDefault="00C10FFE">
            <w:pPr>
              <w:pStyle w:val="ConsPlusNormal"/>
            </w:pPr>
            <w:r>
              <w:t>бюджеты МР и ГО РБ</w:t>
            </w:r>
          </w:p>
        </w:tc>
        <w:tc>
          <w:tcPr>
            <w:tcW w:w="624" w:type="dxa"/>
          </w:tcPr>
          <w:p w:rsidR="00C10FFE" w:rsidRDefault="00C10FFE">
            <w:pPr>
              <w:pStyle w:val="ConsPlusNormal"/>
              <w:jc w:val="center"/>
            </w:pPr>
            <w:r>
              <w:t>x</w:t>
            </w:r>
          </w:p>
        </w:tc>
        <w:tc>
          <w:tcPr>
            <w:tcW w:w="624" w:type="dxa"/>
          </w:tcPr>
          <w:p w:rsidR="00C10FFE" w:rsidRDefault="00C10FFE">
            <w:pPr>
              <w:pStyle w:val="ConsPlusNormal"/>
              <w:jc w:val="center"/>
            </w:pPr>
            <w:r>
              <w:t>x</w:t>
            </w:r>
          </w:p>
        </w:tc>
        <w:tc>
          <w:tcPr>
            <w:tcW w:w="1701" w:type="dxa"/>
          </w:tcPr>
          <w:p w:rsidR="00C10FFE" w:rsidRDefault="00C10FFE">
            <w:pPr>
              <w:pStyle w:val="ConsPlusNormal"/>
              <w:jc w:val="center"/>
            </w:pPr>
            <w:r>
              <w:t>x</w:t>
            </w:r>
          </w:p>
        </w:tc>
        <w:tc>
          <w:tcPr>
            <w:tcW w:w="737" w:type="dxa"/>
          </w:tcPr>
          <w:p w:rsidR="00C10FFE" w:rsidRDefault="00C10FFE">
            <w:pPr>
              <w:pStyle w:val="ConsPlusNormal"/>
              <w:jc w:val="center"/>
            </w:pPr>
            <w:r>
              <w:t>x</w:t>
            </w:r>
          </w:p>
        </w:tc>
        <w:tc>
          <w:tcPr>
            <w:tcW w:w="1020" w:type="dxa"/>
          </w:tcPr>
          <w:p w:rsidR="00C10FFE" w:rsidRDefault="00C10FFE">
            <w:pPr>
              <w:pStyle w:val="ConsPlusNormal"/>
              <w:jc w:val="center"/>
            </w:pPr>
            <w:r>
              <w:t>x</w:t>
            </w:r>
          </w:p>
        </w:tc>
        <w:tc>
          <w:tcPr>
            <w:tcW w:w="1361" w:type="dxa"/>
          </w:tcPr>
          <w:p w:rsidR="00C10FFE" w:rsidRDefault="00C10FFE">
            <w:pPr>
              <w:pStyle w:val="ConsPlusNormal"/>
              <w:jc w:val="center"/>
            </w:pPr>
            <w:r>
              <w:t>-</w:t>
            </w:r>
          </w:p>
        </w:tc>
        <w:tc>
          <w:tcPr>
            <w:tcW w:w="1191"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378"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794" w:type="dxa"/>
            <w:vMerge/>
          </w:tcPr>
          <w:p w:rsidR="00C10FFE" w:rsidRDefault="00C10FFE"/>
        </w:tc>
        <w:tc>
          <w:tcPr>
            <w:tcW w:w="907" w:type="dxa"/>
            <w:vMerge/>
          </w:tcPr>
          <w:p w:rsidR="00C10FFE" w:rsidRDefault="00C10FFE"/>
        </w:tc>
        <w:tc>
          <w:tcPr>
            <w:tcW w:w="850" w:type="dxa"/>
            <w:vMerge/>
          </w:tcPr>
          <w:p w:rsidR="00C10FFE" w:rsidRDefault="00C10FFE"/>
        </w:tc>
        <w:tc>
          <w:tcPr>
            <w:tcW w:w="1474" w:type="dxa"/>
            <w:vMerge/>
          </w:tcPr>
          <w:p w:rsidR="00C10FFE" w:rsidRDefault="00C10FFE"/>
        </w:tc>
        <w:tc>
          <w:tcPr>
            <w:tcW w:w="1361" w:type="dxa"/>
            <w:vMerge/>
          </w:tcPr>
          <w:p w:rsidR="00C10FFE" w:rsidRDefault="00C10FFE"/>
        </w:tc>
      </w:tr>
      <w:tr w:rsidR="00C10FFE">
        <w:tc>
          <w:tcPr>
            <w:tcW w:w="624" w:type="dxa"/>
            <w:vMerge/>
          </w:tcPr>
          <w:p w:rsidR="00C10FFE" w:rsidRDefault="00C10FFE"/>
        </w:tc>
        <w:tc>
          <w:tcPr>
            <w:tcW w:w="1814" w:type="dxa"/>
            <w:vMerge/>
          </w:tcPr>
          <w:p w:rsidR="00C10FFE" w:rsidRDefault="00C10FFE"/>
        </w:tc>
        <w:tc>
          <w:tcPr>
            <w:tcW w:w="1077" w:type="dxa"/>
            <w:vMerge/>
          </w:tcPr>
          <w:p w:rsidR="00C10FFE" w:rsidRDefault="00C10FFE"/>
        </w:tc>
        <w:tc>
          <w:tcPr>
            <w:tcW w:w="1247" w:type="dxa"/>
          </w:tcPr>
          <w:p w:rsidR="00C10FFE" w:rsidRDefault="00C10FFE">
            <w:pPr>
              <w:pStyle w:val="ConsPlusNormal"/>
            </w:pPr>
            <w:r>
              <w:t>государственные внебюджетные фонды</w:t>
            </w:r>
          </w:p>
        </w:tc>
        <w:tc>
          <w:tcPr>
            <w:tcW w:w="624" w:type="dxa"/>
          </w:tcPr>
          <w:p w:rsidR="00C10FFE" w:rsidRDefault="00C10FFE">
            <w:pPr>
              <w:pStyle w:val="ConsPlusNormal"/>
              <w:jc w:val="center"/>
            </w:pPr>
            <w:r>
              <w:t>x</w:t>
            </w:r>
          </w:p>
        </w:tc>
        <w:tc>
          <w:tcPr>
            <w:tcW w:w="624" w:type="dxa"/>
          </w:tcPr>
          <w:p w:rsidR="00C10FFE" w:rsidRDefault="00C10FFE">
            <w:pPr>
              <w:pStyle w:val="ConsPlusNormal"/>
              <w:jc w:val="center"/>
            </w:pPr>
            <w:r>
              <w:t>x</w:t>
            </w:r>
          </w:p>
        </w:tc>
        <w:tc>
          <w:tcPr>
            <w:tcW w:w="1701" w:type="dxa"/>
          </w:tcPr>
          <w:p w:rsidR="00C10FFE" w:rsidRDefault="00C10FFE">
            <w:pPr>
              <w:pStyle w:val="ConsPlusNormal"/>
              <w:jc w:val="center"/>
            </w:pPr>
            <w:r>
              <w:t>x</w:t>
            </w:r>
          </w:p>
        </w:tc>
        <w:tc>
          <w:tcPr>
            <w:tcW w:w="737" w:type="dxa"/>
          </w:tcPr>
          <w:p w:rsidR="00C10FFE" w:rsidRDefault="00C10FFE">
            <w:pPr>
              <w:pStyle w:val="ConsPlusNormal"/>
              <w:jc w:val="center"/>
            </w:pPr>
            <w:r>
              <w:t>x</w:t>
            </w:r>
          </w:p>
        </w:tc>
        <w:tc>
          <w:tcPr>
            <w:tcW w:w="1020" w:type="dxa"/>
          </w:tcPr>
          <w:p w:rsidR="00C10FFE" w:rsidRDefault="00C10FFE">
            <w:pPr>
              <w:pStyle w:val="ConsPlusNormal"/>
              <w:jc w:val="center"/>
            </w:pPr>
            <w:r>
              <w:t>x</w:t>
            </w:r>
          </w:p>
        </w:tc>
        <w:tc>
          <w:tcPr>
            <w:tcW w:w="1361" w:type="dxa"/>
          </w:tcPr>
          <w:p w:rsidR="00C10FFE" w:rsidRDefault="00C10FFE">
            <w:pPr>
              <w:pStyle w:val="ConsPlusNormal"/>
              <w:jc w:val="center"/>
            </w:pPr>
            <w:r>
              <w:t>-</w:t>
            </w:r>
          </w:p>
        </w:tc>
        <w:tc>
          <w:tcPr>
            <w:tcW w:w="1191"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378"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794" w:type="dxa"/>
            <w:vMerge/>
          </w:tcPr>
          <w:p w:rsidR="00C10FFE" w:rsidRDefault="00C10FFE"/>
        </w:tc>
        <w:tc>
          <w:tcPr>
            <w:tcW w:w="907" w:type="dxa"/>
            <w:vMerge/>
          </w:tcPr>
          <w:p w:rsidR="00C10FFE" w:rsidRDefault="00C10FFE"/>
        </w:tc>
        <w:tc>
          <w:tcPr>
            <w:tcW w:w="850" w:type="dxa"/>
            <w:vMerge/>
          </w:tcPr>
          <w:p w:rsidR="00C10FFE" w:rsidRDefault="00C10FFE"/>
        </w:tc>
        <w:tc>
          <w:tcPr>
            <w:tcW w:w="1474" w:type="dxa"/>
            <w:vMerge/>
          </w:tcPr>
          <w:p w:rsidR="00C10FFE" w:rsidRDefault="00C10FFE"/>
        </w:tc>
        <w:tc>
          <w:tcPr>
            <w:tcW w:w="1361" w:type="dxa"/>
            <w:vMerge/>
          </w:tcPr>
          <w:p w:rsidR="00C10FFE" w:rsidRDefault="00C10FFE"/>
        </w:tc>
      </w:tr>
      <w:tr w:rsidR="00C10FFE">
        <w:tc>
          <w:tcPr>
            <w:tcW w:w="624" w:type="dxa"/>
            <w:vMerge/>
          </w:tcPr>
          <w:p w:rsidR="00C10FFE" w:rsidRDefault="00C10FFE"/>
        </w:tc>
        <w:tc>
          <w:tcPr>
            <w:tcW w:w="1814" w:type="dxa"/>
            <w:vMerge/>
          </w:tcPr>
          <w:p w:rsidR="00C10FFE" w:rsidRDefault="00C10FFE"/>
        </w:tc>
        <w:tc>
          <w:tcPr>
            <w:tcW w:w="1077" w:type="dxa"/>
            <w:vMerge/>
          </w:tcPr>
          <w:p w:rsidR="00C10FFE" w:rsidRDefault="00C10FFE"/>
        </w:tc>
        <w:tc>
          <w:tcPr>
            <w:tcW w:w="1247" w:type="dxa"/>
          </w:tcPr>
          <w:p w:rsidR="00C10FFE" w:rsidRDefault="00C10FFE">
            <w:pPr>
              <w:pStyle w:val="ConsPlusNormal"/>
            </w:pPr>
            <w:r>
              <w:t>внебюджетные источники</w:t>
            </w:r>
          </w:p>
        </w:tc>
        <w:tc>
          <w:tcPr>
            <w:tcW w:w="624" w:type="dxa"/>
          </w:tcPr>
          <w:p w:rsidR="00C10FFE" w:rsidRDefault="00C10FFE">
            <w:pPr>
              <w:pStyle w:val="ConsPlusNormal"/>
              <w:jc w:val="center"/>
            </w:pPr>
            <w:r>
              <w:t>x</w:t>
            </w:r>
          </w:p>
        </w:tc>
        <w:tc>
          <w:tcPr>
            <w:tcW w:w="624" w:type="dxa"/>
          </w:tcPr>
          <w:p w:rsidR="00C10FFE" w:rsidRDefault="00C10FFE">
            <w:pPr>
              <w:pStyle w:val="ConsPlusNormal"/>
              <w:jc w:val="center"/>
            </w:pPr>
            <w:r>
              <w:t>x</w:t>
            </w:r>
          </w:p>
        </w:tc>
        <w:tc>
          <w:tcPr>
            <w:tcW w:w="1701" w:type="dxa"/>
          </w:tcPr>
          <w:p w:rsidR="00C10FFE" w:rsidRDefault="00C10FFE">
            <w:pPr>
              <w:pStyle w:val="ConsPlusNormal"/>
              <w:jc w:val="center"/>
            </w:pPr>
            <w:r>
              <w:t>x</w:t>
            </w:r>
          </w:p>
        </w:tc>
        <w:tc>
          <w:tcPr>
            <w:tcW w:w="737" w:type="dxa"/>
          </w:tcPr>
          <w:p w:rsidR="00C10FFE" w:rsidRDefault="00C10FFE">
            <w:pPr>
              <w:pStyle w:val="ConsPlusNormal"/>
              <w:jc w:val="center"/>
            </w:pPr>
            <w:r>
              <w:t>x</w:t>
            </w:r>
          </w:p>
        </w:tc>
        <w:tc>
          <w:tcPr>
            <w:tcW w:w="1020" w:type="dxa"/>
          </w:tcPr>
          <w:p w:rsidR="00C10FFE" w:rsidRDefault="00C10FFE">
            <w:pPr>
              <w:pStyle w:val="ConsPlusNormal"/>
              <w:jc w:val="center"/>
            </w:pPr>
            <w:r>
              <w:t>x</w:t>
            </w:r>
          </w:p>
        </w:tc>
        <w:tc>
          <w:tcPr>
            <w:tcW w:w="1361" w:type="dxa"/>
          </w:tcPr>
          <w:p w:rsidR="00C10FFE" w:rsidRDefault="00C10FFE">
            <w:pPr>
              <w:pStyle w:val="ConsPlusNormal"/>
              <w:jc w:val="center"/>
            </w:pPr>
            <w:r>
              <w:t>-</w:t>
            </w:r>
          </w:p>
        </w:tc>
        <w:tc>
          <w:tcPr>
            <w:tcW w:w="1191"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378"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794" w:type="dxa"/>
            <w:vMerge/>
          </w:tcPr>
          <w:p w:rsidR="00C10FFE" w:rsidRDefault="00C10FFE"/>
        </w:tc>
        <w:tc>
          <w:tcPr>
            <w:tcW w:w="907" w:type="dxa"/>
            <w:vMerge/>
          </w:tcPr>
          <w:p w:rsidR="00C10FFE" w:rsidRDefault="00C10FFE"/>
        </w:tc>
        <w:tc>
          <w:tcPr>
            <w:tcW w:w="850" w:type="dxa"/>
            <w:vMerge/>
          </w:tcPr>
          <w:p w:rsidR="00C10FFE" w:rsidRDefault="00C10FFE"/>
        </w:tc>
        <w:tc>
          <w:tcPr>
            <w:tcW w:w="1474" w:type="dxa"/>
            <w:vMerge/>
          </w:tcPr>
          <w:p w:rsidR="00C10FFE" w:rsidRDefault="00C10FFE"/>
        </w:tc>
        <w:tc>
          <w:tcPr>
            <w:tcW w:w="1361" w:type="dxa"/>
            <w:vMerge/>
          </w:tcPr>
          <w:p w:rsidR="00C10FFE" w:rsidRDefault="00C10FFE"/>
        </w:tc>
      </w:tr>
      <w:tr w:rsidR="00C10FFE">
        <w:tc>
          <w:tcPr>
            <w:tcW w:w="624" w:type="dxa"/>
            <w:vMerge w:val="restart"/>
          </w:tcPr>
          <w:p w:rsidR="00C10FFE" w:rsidRDefault="00C10FFE">
            <w:pPr>
              <w:pStyle w:val="ConsPlusNormal"/>
              <w:jc w:val="center"/>
            </w:pPr>
            <w:r>
              <w:t>2.1.3</w:t>
            </w:r>
          </w:p>
        </w:tc>
        <w:tc>
          <w:tcPr>
            <w:tcW w:w="1814" w:type="dxa"/>
            <w:vMerge w:val="restart"/>
          </w:tcPr>
          <w:p w:rsidR="00C10FFE" w:rsidRDefault="00C10FFE">
            <w:pPr>
              <w:pStyle w:val="ConsPlusNormal"/>
            </w:pPr>
            <w:r>
              <w:t>Мероприятие 3: доведение предельных объемов финансирования до главных распорядителей средств бюджета Республики Башкортостан</w:t>
            </w:r>
          </w:p>
        </w:tc>
        <w:tc>
          <w:tcPr>
            <w:tcW w:w="1077" w:type="dxa"/>
            <w:vMerge w:val="restart"/>
          </w:tcPr>
          <w:p w:rsidR="00C10FFE" w:rsidRDefault="00C10FFE">
            <w:pPr>
              <w:pStyle w:val="ConsPlusNormal"/>
            </w:pPr>
            <w:r>
              <w:t>Минфин РБ</w:t>
            </w:r>
          </w:p>
        </w:tc>
        <w:tc>
          <w:tcPr>
            <w:tcW w:w="1247" w:type="dxa"/>
          </w:tcPr>
          <w:p w:rsidR="00C10FFE" w:rsidRDefault="00C10FFE">
            <w:pPr>
              <w:pStyle w:val="ConsPlusNormal"/>
            </w:pPr>
            <w:r>
              <w:t>Итого, в том числе:</w:t>
            </w:r>
          </w:p>
        </w:tc>
        <w:tc>
          <w:tcPr>
            <w:tcW w:w="624" w:type="dxa"/>
          </w:tcPr>
          <w:p w:rsidR="00C10FFE" w:rsidRDefault="00C10FFE">
            <w:pPr>
              <w:pStyle w:val="ConsPlusNormal"/>
              <w:jc w:val="center"/>
            </w:pPr>
            <w:r>
              <w:t>x</w:t>
            </w:r>
          </w:p>
        </w:tc>
        <w:tc>
          <w:tcPr>
            <w:tcW w:w="624" w:type="dxa"/>
          </w:tcPr>
          <w:p w:rsidR="00C10FFE" w:rsidRDefault="00C10FFE">
            <w:pPr>
              <w:pStyle w:val="ConsPlusNormal"/>
              <w:jc w:val="center"/>
            </w:pPr>
            <w:r>
              <w:t>x</w:t>
            </w:r>
          </w:p>
        </w:tc>
        <w:tc>
          <w:tcPr>
            <w:tcW w:w="1701" w:type="dxa"/>
          </w:tcPr>
          <w:p w:rsidR="00C10FFE" w:rsidRDefault="00C10FFE">
            <w:pPr>
              <w:pStyle w:val="ConsPlusNormal"/>
              <w:jc w:val="center"/>
            </w:pPr>
            <w:r>
              <w:t>x</w:t>
            </w:r>
          </w:p>
        </w:tc>
        <w:tc>
          <w:tcPr>
            <w:tcW w:w="737" w:type="dxa"/>
          </w:tcPr>
          <w:p w:rsidR="00C10FFE" w:rsidRDefault="00C10FFE">
            <w:pPr>
              <w:pStyle w:val="ConsPlusNormal"/>
              <w:jc w:val="center"/>
            </w:pPr>
            <w:r>
              <w:t>x</w:t>
            </w:r>
          </w:p>
        </w:tc>
        <w:tc>
          <w:tcPr>
            <w:tcW w:w="1020" w:type="dxa"/>
          </w:tcPr>
          <w:p w:rsidR="00C10FFE" w:rsidRDefault="00C10FFE">
            <w:pPr>
              <w:pStyle w:val="ConsPlusNormal"/>
              <w:jc w:val="center"/>
            </w:pPr>
            <w:r>
              <w:t>x</w:t>
            </w:r>
          </w:p>
        </w:tc>
        <w:tc>
          <w:tcPr>
            <w:tcW w:w="1361" w:type="dxa"/>
          </w:tcPr>
          <w:p w:rsidR="00C10FFE" w:rsidRDefault="00C10FFE">
            <w:pPr>
              <w:pStyle w:val="ConsPlusNormal"/>
              <w:jc w:val="center"/>
            </w:pPr>
            <w:r>
              <w:t>-</w:t>
            </w:r>
          </w:p>
        </w:tc>
        <w:tc>
          <w:tcPr>
            <w:tcW w:w="1191"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378"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794" w:type="dxa"/>
            <w:vMerge w:val="restart"/>
          </w:tcPr>
          <w:p w:rsidR="00C10FFE" w:rsidRDefault="00C10FFE">
            <w:pPr>
              <w:pStyle w:val="ConsPlusNormal"/>
              <w:jc w:val="center"/>
            </w:pPr>
            <w:r>
              <w:t>ежеквартально</w:t>
            </w:r>
          </w:p>
        </w:tc>
        <w:tc>
          <w:tcPr>
            <w:tcW w:w="907" w:type="dxa"/>
            <w:vMerge w:val="restart"/>
          </w:tcPr>
          <w:p w:rsidR="00C10FFE" w:rsidRDefault="00C10FFE">
            <w:pPr>
              <w:pStyle w:val="ConsPlusNormal"/>
              <w:jc w:val="center"/>
            </w:pPr>
            <w:hyperlink w:anchor="P6209" w:history="1">
              <w:r>
                <w:rPr>
                  <w:color w:val="0000FF"/>
                </w:rPr>
                <w:t>2</w:t>
              </w:r>
            </w:hyperlink>
          </w:p>
        </w:tc>
        <w:tc>
          <w:tcPr>
            <w:tcW w:w="850" w:type="dxa"/>
            <w:vMerge w:val="restart"/>
          </w:tcPr>
          <w:p w:rsidR="00C10FFE" w:rsidRDefault="00C10FFE">
            <w:pPr>
              <w:pStyle w:val="ConsPlusNormal"/>
              <w:jc w:val="center"/>
            </w:pPr>
            <w:hyperlink w:anchor="P6224" w:history="1">
              <w:r>
                <w:rPr>
                  <w:color w:val="0000FF"/>
                </w:rPr>
                <w:t>2.2</w:t>
              </w:r>
            </w:hyperlink>
          </w:p>
        </w:tc>
        <w:tc>
          <w:tcPr>
            <w:tcW w:w="1474" w:type="dxa"/>
            <w:vMerge w:val="restart"/>
          </w:tcPr>
          <w:p w:rsidR="00C10FFE" w:rsidRDefault="00C10FFE">
            <w:pPr>
              <w:pStyle w:val="ConsPlusNormal"/>
            </w:pPr>
            <w:r>
              <w:t xml:space="preserve">доля главных распорядителей средств бюджета Республики Башкортостан, до которых доводятся предельные объемы финансирования в установленном порядке, в общем количестве </w:t>
            </w:r>
            <w:r>
              <w:lastRenderedPageBreak/>
              <w:t>главных распорядителей средств бюджета Республики Башкортостан, %</w:t>
            </w:r>
          </w:p>
        </w:tc>
        <w:tc>
          <w:tcPr>
            <w:tcW w:w="1361" w:type="dxa"/>
            <w:vMerge w:val="restart"/>
          </w:tcPr>
          <w:p w:rsidR="00C10FFE" w:rsidRDefault="00C10FFE">
            <w:pPr>
              <w:pStyle w:val="ConsPlusNormal"/>
              <w:jc w:val="center"/>
            </w:pPr>
            <w:r>
              <w:lastRenderedPageBreak/>
              <w:t>2013 - 100;</w:t>
            </w:r>
          </w:p>
          <w:p w:rsidR="00C10FFE" w:rsidRDefault="00C10FFE">
            <w:pPr>
              <w:pStyle w:val="ConsPlusNormal"/>
              <w:jc w:val="center"/>
            </w:pPr>
            <w:r>
              <w:t>2014 - 100;</w:t>
            </w:r>
          </w:p>
          <w:p w:rsidR="00C10FFE" w:rsidRDefault="00C10FFE">
            <w:pPr>
              <w:pStyle w:val="ConsPlusNormal"/>
              <w:jc w:val="center"/>
            </w:pPr>
            <w:r>
              <w:t>2015 - 100;</w:t>
            </w:r>
          </w:p>
          <w:p w:rsidR="00C10FFE" w:rsidRDefault="00C10FFE">
            <w:pPr>
              <w:pStyle w:val="ConsPlusNormal"/>
              <w:jc w:val="center"/>
            </w:pPr>
            <w:r>
              <w:t>2016 - 100;</w:t>
            </w:r>
          </w:p>
          <w:p w:rsidR="00C10FFE" w:rsidRDefault="00C10FFE">
            <w:pPr>
              <w:pStyle w:val="ConsPlusNormal"/>
              <w:jc w:val="center"/>
            </w:pPr>
            <w:r>
              <w:t>2017 - 100;</w:t>
            </w:r>
          </w:p>
          <w:p w:rsidR="00C10FFE" w:rsidRDefault="00C10FFE">
            <w:pPr>
              <w:pStyle w:val="ConsPlusNormal"/>
              <w:jc w:val="center"/>
            </w:pPr>
            <w:r>
              <w:t>2018 - 100;</w:t>
            </w:r>
          </w:p>
          <w:p w:rsidR="00C10FFE" w:rsidRDefault="00C10FFE">
            <w:pPr>
              <w:pStyle w:val="ConsPlusNormal"/>
              <w:jc w:val="center"/>
            </w:pPr>
            <w:r>
              <w:t>2019 - 100;</w:t>
            </w:r>
          </w:p>
          <w:p w:rsidR="00C10FFE" w:rsidRDefault="00C10FFE">
            <w:pPr>
              <w:pStyle w:val="ConsPlusNormal"/>
              <w:jc w:val="center"/>
            </w:pPr>
            <w:r>
              <w:t>2020 - 100</w:t>
            </w:r>
          </w:p>
        </w:tc>
      </w:tr>
      <w:tr w:rsidR="00C10FFE">
        <w:tc>
          <w:tcPr>
            <w:tcW w:w="624" w:type="dxa"/>
            <w:vMerge/>
          </w:tcPr>
          <w:p w:rsidR="00C10FFE" w:rsidRDefault="00C10FFE"/>
        </w:tc>
        <w:tc>
          <w:tcPr>
            <w:tcW w:w="1814" w:type="dxa"/>
            <w:vMerge/>
          </w:tcPr>
          <w:p w:rsidR="00C10FFE" w:rsidRDefault="00C10FFE"/>
        </w:tc>
        <w:tc>
          <w:tcPr>
            <w:tcW w:w="1077" w:type="dxa"/>
            <w:vMerge/>
          </w:tcPr>
          <w:p w:rsidR="00C10FFE" w:rsidRDefault="00C10FFE"/>
        </w:tc>
        <w:tc>
          <w:tcPr>
            <w:tcW w:w="1247" w:type="dxa"/>
          </w:tcPr>
          <w:p w:rsidR="00C10FFE" w:rsidRDefault="00C10FFE">
            <w:pPr>
              <w:pStyle w:val="ConsPlusNormal"/>
            </w:pPr>
            <w:r>
              <w:t>бюджет РБ</w:t>
            </w:r>
          </w:p>
        </w:tc>
        <w:tc>
          <w:tcPr>
            <w:tcW w:w="624" w:type="dxa"/>
          </w:tcPr>
          <w:p w:rsidR="00C10FFE" w:rsidRDefault="00C10FFE">
            <w:pPr>
              <w:pStyle w:val="ConsPlusNormal"/>
              <w:jc w:val="center"/>
            </w:pPr>
            <w:r>
              <w:t>-</w:t>
            </w:r>
          </w:p>
        </w:tc>
        <w:tc>
          <w:tcPr>
            <w:tcW w:w="624" w:type="dxa"/>
          </w:tcPr>
          <w:p w:rsidR="00C10FFE" w:rsidRDefault="00C10FFE">
            <w:pPr>
              <w:pStyle w:val="ConsPlusNormal"/>
              <w:jc w:val="center"/>
            </w:pPr>
            <w:r>
              <w:t>-</w:t>
            </w:r>
          </w:p>
        </w:tc>
        <w:tc>
          <w:tcPr>
            <w:tcW w:w="1701" w:type="dxa"/>
          </w:tcPr>
          <w:p w:rsidR="00C10FFE" w:rsidRDefault="00C10FFE">
            <w:pPr>
              <w:pStyle w:val="ConsPlusNormal"/>
              <w:jc w:val="center"/>
            </w:pPr>
            <w:r>
              <w:t>-</w:t>
            </w:r>
          </w:p>
        </w:tc>
        <w:tc>
          <w:tcPr>
            <w:tcW w:w="737" w:type="dxa"/>
          </w:tcPr>
          <w:p w:rsidR="00C10FFE" w:rsidRDefault="00C10FFE">
            <w:pPr>
              <w:pStyle w:val="ConsPlusNormal"/>
              <w:jc w:val="center"/>
            </w:pPr>
            <w:r>
              <w:t>-</w:t>
            </w:r>
          </w:p>
        </w:tc>
        <w:tc>
          <w:tcPr>
            <w:tcW w:w="1020" w:type="dxa"/>
          </w:tcPr>
          <w:p w:rsidR="00C10FFE" w:rsidRDefault="00C10FFE">
            <w:pPr>
              <w:pStyle w:val="ConsPlusNormal"/>
              <w:jc w:val="center"/>
            </w:pPr>
            <w:r>
              <w:t>-</w:t>
            </w:r>
          </w:p>
        </w:tc>
        <w:tc>
          <w:tcPr>
            <w:tcW w:w="1361" w:type="dxa"/>
          </w:tcPr>
          <w:p w:rsidR="00C10FFE" w:rsidRDefault="00C10FFE">
            <w:pPr>
              <w:pStyle w:val="ConsPlusNormal"/>
              <w:jc w:val="center"/>
            </w:pPr>
            <w:r>
              <w:t>-</w:t>
            </w:r>
          </w:p>
        </w:tc>
        <w:tc>
          <w:tcPr>
            <w:tcW w:w="1191"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378"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794" w:type="dxa"/>
            <w:vMerge/>
          </w:tcPr>
          <w:p w:rsidR="00C10FFE" w:rsidRDefault="00C10FFE"/>
        </w:tc>
        <w:tc>
          <w:tcPr>
            <w:tcW w:w="907" w:type="dxa"/>
            <w:vMerge/>
          </w:tcPr>
          <w:p w:rsidR="00C10FFE" w:rsidRDefault="00C10FFE"/>
        </w:tc>
        <w:tc>
          <w:tcPr>
            <w:tcW w:w="850" w:type="dxa"/>
            <w:vMerge/>
          </w:tcPr>
          <w:p w:rsidR="00C10FFE" w:rsidRDefault="00C10FFE"/>
        </w:tc>
        <w:tc>
          <w:tcPr>
            <w:tcW w:w="1474" w:type="dxa"/>
            <w:vMerge/>
          </w:tcPr>
          <w:p w:rsidR="00C10FFE" w:rsidRDefault="00C10FFE"/>
        </w:tc>
        <w:tc>
          <w:tcPr>
            <w:tcW w:w="1361" w:type="dxa"/>
            <w:vMerge/>
          </w:tcPr>
          <w:p w:rsidR="00C10FFE" w:rsidRDefault="00C10FFE"/>
        </w:tc>
      </w:tr>
      <w:tr w:rsidR="00C10FFE">
        <w:tc>
          <w:tcPr>
            <w:tcW w:w="624" w:type="dxa"/>
            <w:vMerge/>
          </w:tcPr>
          <w:p w:rsidR="00C10FFE" w:rsidRDefault="00C10FFE"/>
        </w:tc>
        <w:tc>
          <w:tcPr>
            <w:tcW w:w="1814" w:type="dxa"/>
            <w:vMerge/>
          </w:tcPr>
          <w:p w:rsidR="00C10FFE" w:rsidRDefault="00C10FFE"/>
        </w:tc>
        <w:tc>
          <w:tcPr>
            <w:tcW w:w="1077" w:type="dxa"/>
            <w:vMerge/>
          </w:tcPr>
          <w:p w:rsidR="00C10FFE" w:rsidRDefault="00C10FFE"/>
        </w:tc>
        <w:tc>
          <w:tcPr>
            <w:tcW w:w="1247" w:type="dxa"/>
          </w:tcPr>
          <w:p w:rsidR="00C10FFE" w:rsidRDefault="00C10FFE">
            <w:pPr>
              <w:pStyle w:val="ConsPlusNormal"/>
            </w:pPr>
            <w:r>
              <w:t>федеральный бюджет</w:t>
            </w:r>
          </w:p>
        </w:tc>
        <w:tc>
          <w:tcPr>
            <w:tcW w:w="624" w:type="dxa"/>
          </w:tcPr>
          <w:p w:rsidR="00C10FFE" w:rsidRDefault="00C10FFE">
            <w:pPr>
              <w:pStyle w:val="ConsPlusNormal"/>
              <w:jc w:val="center"/>
            </w:pPr>
            <w:r>
              <w:t>-</w:t>
            </w:r>
          </w:p>
        </w:tc>
        <w:tc>
          <w:tcPr>
            <w:tcW w:w="624" w:type="dxa"/>
          </w:tcPr>
          <w:p w:rsidR="00C10FFE" w:rsidRDefault="00C10FFE">
            <w:pPr>
              <w:pStyle w:val="ConsPlusNormal"/>
              <w:jc w:val="center"/>
            </w:pPr>
            <w:r>
              <w:t>-</w:t>
            </w:r>
          </w:p>
        </w:tc>
        <w:tc>
          <w:tcPr>
            <w:tcW w:w="1701" w:type="dxa"/>
          </w:tcPr>
          <w:p w:rsidR="00C10FFE" w:rsidRDefault="00C10FFE">
            <w:pPr>
              <w:pStyle w:val="ConsPlusNormal"/>
              <w:jc w:val="center"/>
            </w:pPr>
            <w:r>
              <w:t>-</w:t>
            </w:r>
          </w:p>
        </w:tc>
        <w:tc>
          <w:tcPr>
            <w:tcW w:w="737" w:type="dxa"/>
          </w:tcPr>
          <w:p w:rsidR="00C10FFE" w:rsidRDefault="00C10FFE">
            <w:pPr>
              <w:pStyle w:val="ConsPlusNormal"/>
              <w:jc w:val="center"/>
            </w:pPr>
            <w:r>
              <w:t>-</w:t>
            </w:r>
          </w:p>
        </w:tc>
        <w:tc>
          <w:tcPr>
            <w:tcW w:w="1020" w:type="dxa"/>
          </w:tcPr>
          <w:p w:rsidR="00C10FFE" w:rsidRDefault="00C10FFE">
            <w:pPr>
              <w:pStyle w:val="ConsPlusNormal"/>
              <w:jc w:val="center"/>
            </w:pPr>
            <w:r>
              <w:t>-</w:t>
            </w:r>
          </w:p>
        </w:tc>
        <w:tc>
          <w:tcPr>
            <w:tcW w:w="1361" w:type="dxa"/>
          </w:tcPr>
          <w:p w:rsidR="00C10FFE" w:rsidRDefault="00C10FFE">
            <w:pPr>
              <w:pStyle w:val="ConsPlusNormal"/>
              <w:jc w:val="center"/>
            </w:pPr>
            <w:r>
              <w:t>-</w:t>
            </w:r>
          </w:p>
        </w:tc>
        <w:tc>
          <w:tcPr>
            <w:tcW w:w="1191"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378"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794" w:type="dxa"/>
            <w:vMerge/>
          </w:tcPr>
          <w:p w:rsidR="00C10FFE" w:rsidRDefault="00C10FFE"/>
        </w:tc>
        <w:tc>
          <w:tcPr>
            <w:tcW w:w="907" w:type="dxa"/>
            <w:vMerge/>
          </w:tcPr>
          <w:p w:rsidR="00C10FFE" w:rsidRDefault="00C10FFE"/>
        </w:tc>
        <w:tc>
          <w:tcPr>
            <w:tcW w:w="850" w:type="dxa"/>
            <w:vMerge/>
          </w:tcPr>
          <w:p w:rsidR="00C10FFE" w:rsidRDefault="00C10FFE"/>
        </w:tc>
        <w:tc>
          <w:tcPr>
            <w:tcW w:w="1474" w:type="dxa"/>
            <w:vMerge/>
          </w:tcPr>
          <w:p w:rsidR="00C10FFE" w:rsidRDefault="00C10FFE"/>
        </w:tc>
        <w:tc>
          <w:tcPr>
            <w:tcW w:w="1361" w:type="dxa"/>
            <w:vMerge/>
          </w:tcPr>
          <w:p w:rsidR="00C10FFE" w:rsidRDefault="00C10FFE"/>
        </w:tc>
      </w:tr>
      <w:tr w:rsidR="00C10FFE">
        <w:tc>
          <w:tcPr>
            <w:tcW w:w="624" w:type="dxa"/>
            <w:vMerge/>
          </w:tcPr>
          <w:p w:rsidR="00C10FFE" w:rsidRDefault="00C10FFE"/>
        </w:tc>
        <w:tc>
          <w:tcPr>
            <w:tcW w:w="1814" w:type="dxa"/>
            <w:vMerge/>
          </w:tcPr>
          <w:p w:rsidR="00C10FFE" w:rsidRDefault="00C10FFE"/>
        </w:tc>
        <w:tc>
          <w:tcPr>
            <w:tcW w:w="1077" w:type="dxa"/>
            <w:vMerge/>
          </w:tcPr>
          <w:p w:rsidR="00C10FFE" w:rsidRDefault="00C10FFE"/>
        </w:tc>
        <w:tc>
          <w:tcPr>
            <w:tcW w:w="1247" w:type="dxa"/>
          </w:tcPr>
          <w:p w:rsidR="00C10FFE" w:rsidRDefault="00C10FFE">
            <w:pPr>
              <w:pStyle w:val="ConsPlusNormal"/>
            </w:pPr>
            <w:r>
              <w:t>бюджеты МР и ГО РБ</w:t>
            </w:r>
          </w:p>
        </w:tc>
        <w:tc>
          <w:tcPr>
            <w:tcW w:w="624" w:type="dxa"/>
          </w:tcPr>
          <w:p w:rsidR="00C10FFE" w:rsidRDefault="00C10FFE">
            <w:pPr>
              <w:pStyle w:val="ConsPlusNormal"/>
              <w:jc w:val="center"/>
            </w:pPr>
            <w:r>
              <w:t>x</w:t>
            </w:r>
          </w:p>
        </w:tc>
        <w:tc>
          <w:tcPr>
            <w:tcW w:w="624" w:type="dxa"/>
          </w:tcPr>
          <w:p w:rsidR="00C10FFE" w:rsidRDefault="00C10FFE">
            <w:pPr>
              <w:pStyle w:val="ConsPlusNormal"/>
              <w:jc w:val="center"/>
            </w:pPr>
            <w:r>
              <w:t>x</w:t>
            </w:r>
          </w:p>
        </w:tc>
        <w:tc>
          <w:tcPr>
            <w:tcW w:w="1701" w:type="dxa"/>
          </w:tcPr>
          <w:p w:rsidR="00C10FFE" w:rsidRDefault="00C10FFE">
            <w:pPr>
              <w:pStyle w:val="ConsPlusNormal"/>
              <w:jc w:val="center"/>
            </w:pPr>
            <w:r>
              <w:t>x</w:t>
            </w:r>
          </w:p>
        </w:tc>
        <w:tc>
          <w:tcPr>
            <w:tcW w:w="737" w:type="dxa"/>
          </w:tcPr>
          <w:p w:rsidR="00C10FFE" w:rsidRDefault="00C10FFE">
            <w:pPr>
              <w:pStyle w:val="ConsPlusNormal"/>
              <w:jc w:val="center"/>
            </w:pPr>
            <w:r>
              <w:t>x</w:t>
            </w:r>
          </w:p>
        </w:tc>
        <w:tc>
          <w:tcPr>
            <w:tcW w:w="1020" w:type="dxa"/>
          </w:tcPr>
          <w:p w:rsidR="00C10FFE" w:rsidRDefault="00C10FFE">
            <w:pPr>
              <w:pStyle w:val="ConsPlusNormal"/>
              <w:jc w:val="center"/>
            </w:pPr>
            <w:r>
              <w:t>x</w:t>
            </w:r>
          </w:p>
        </w:tc>
        <w:tc>
          <w:tcPr>
            <w:tcW w:w="1361" w:type="dxa"/>
          </w:tcPr>
          <w:p w:rsidR="00C10FFE" w:rsidRDefault="00C10FFE">
            <w:pPr>
              <w:pStyle w:val="ConsPlusNormal"/>
              <w:jc w:val="center"/>
            </w:pPr>
            <w:r>
              <w:t>-</w:t>
            </w:r>
          </w:p>
        </w:tc>
        <w:tc>
          <w:tcPr>
            <w:tcW w:w="1191"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378"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794" w:type="dxa"/>
            <w:vMerge/>
          </w:tcPr>
          <w:p w:rsidR="00C10FFE" w:rsidRDefault="00C10FFE"/>
        </w:tc>
        <w:tc>
          <w:tcPr>
            <w:tcW w:w="907" w:type="dxa"/>
            <w:vMerge/>
          </w:tcPr>
          <w:p w:rsidR="00C10FFE" w:rsidRDefault="00C10FFE"/>
        </w:tc>
        <w:tc>
          <w:tcPr>
            <w:tcW w:w="850" w:type="dxa"/>
            <w:vMerge/>
          </w:tcPr>
          <w:p w:rsidR="00C10FFE" w:rsidRDefault="00C10FFE"/>
        </w:tc>
        <w:tc>
          <w:tcPr>
            <w:tcW w:w="1474" w:type="dxa"/>
            <w:vMerge/>
          </w:tcPr>
          <w:p w:rsidR="00C10FFE" w:rsidRDefault="00C10FFE"/>
        </w:tc>
        <w:tc>
          <w:tcPr>
            <w:tcW w:w="1361" w:type="dxa"/>
            <w:vMerge/>
          </w:tcPr>
          <w:p w:rsidR="00C10FFE" w:rsidRDefault="00C10FFE"/>
        </w:tc>
      </w:tr>
      <w:tr w:rsidR="00C10FFE">
        <w:tc>
          <w:tcPr>
            <w:tcW w:w="624" w:type="dxa"/>
            <w:vMerge/>
          </w:tcPr>
          <w:p w:rsidR="00C10FFE" w:rsidRDefault="00C10FFE"/>
        </w:tc>
        <w:tc>
          <w:tcPr>
            <w:tcW w:w="1814" w:type="dxa"/>
            <w:vMerge/>
          </w:tcPr>
          <w:p w:rsidR="00C10FFE" w:rsidRDefault="00C10FFE"/>
        </w:tc>
        <w:tc>
          <w:tcPr>
            <w:tcW w:w="1077" w:type="dxa"/>
            <w:vMerge/>
          </w:tcPr>
          <w:p w:rsidR="00C10FFE" w:rsidRDefault="00C10FFE"/>
        </w:tc>
        <w:tc>
          <w:tcPr>
            <w:tcW w:w="1247" w:type="dxa"/>
          </w:tcPr>
          <w:p w:rsidR="00C10FFE" w:rsidRDefault="00C10FFE">
            <w:pPr>
              <w:pStyle w:val="ConsPlusNormal"/>
            </w:pPr>
            <w:r>
              <w:t>государственные внебюджетные фонды</w:t>
            </w:r>
          </w:p>
        </w:tc>
        <w:tc>
          <w:tcPr>
            <w:tcW w:w="624" w:type="dxa"/>
          </w:tcPr>
          <w:p w:rsidR="00C10FFE" w:rsidRDefault="00C10FFE">
            <w:pPr>
              <w:pStyle w:val="ConsPlusNormal"/>
              <w:jc w:val="center"/>
            </w:pPr>
            <w:r>
              <w:t>x</w:t>
            </w:r>
          </w:p>
        </w:tc>
        <w:tc>
          <w:tcPr>
            <w:tcW w:w="624" w:type="dxa"/>
          </w:tcPr>
          <w:p w:rsidR="00C10FFE" w:rsidRDefault="00C10FFE">
            <w:pPr>
              <w:pStyle w:val="ConsPlusNormal"/>
              <w:jc w:val="center"/>
            </w:pPr>
            <w:r>
              <w:t>x</w:t>
            </w:r>
          </w:p>
        </w:tc>
        <w:tc>
          <w:tcPr>
            <w:tcW w:w="1701" w:type="dxa"/>
          </w:tcPr>
          <w:p w:rsidR="00C10FFE" w:rsidRDefault="00C10FFE">
            <w:pPr>
              <w:pStyle w:val="ConsPlusNormal"/>
              <w:jc w:val="center"/>
            </w:pPr>
            <w:r>
              <w:t>x</w:t>
            </w:r>
          </w:p>
        </w:tc>
        <w:tc>
          <w:tcPr>
            <w:tcW w:w="737" w:type="dxa"/>
          </w:tcPr>
          <w:p w:rsidR="00C10FFE" w:rsidRDefault="00C10FFE">
            <w:pPr>
              <w:pStyle w:val="ConsPlusNormal"/>
              <w:jc w:val="center"/>
            </w:pPr>
            <w:r>
              <w:t>x</w:t>
            </w:r>
          </w:p>
        </w:tc>
        <w:tc>
          <w:tcPr>
            <w:tcW w:w="1020" w:type="dxa"/>
          </w:tcPr>
          <w:p w:rsidR="00C10FFE" w:rsidRDefault="00C10FFE">
            <w:pPr>
              <w:pStyle w:val="ConsPlusNormal"/>
              <w:jc w:val="center"/>
            </w:pPr>
            <w:r>
              <w:t>x</w:t>
            </w:r>
          </w:p>
        </w:tc>
        <w:tc>
          <w:tcPr>
            <w:tcW w:w="1361" w:type="dxa"/>
          </w:tcPr>
          <w:p w:rsidR="00C10FFE" w:rsidRDefault="00C10FFE">
            <w:pPr>
              <w:pStyle w:val="ConsPlusNormal"/>
              <w:jc w:val="center"/>
            </w:pPr>
            <w:r>
              <w:t>-</w:t>
            </w:r>
          </w:p>
        </w:tc>
        <w:tc>
          <w:tcPr>
            <w:tcW w:w="1191"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378"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794" w:type="dxa"/>
            <w:vMerge/>
          </w:tcPr>
          <w:p w:rsidR="00C10FFE" w:rsidRDefault="00C10FFE"/>
        </w:tc>
        <w:tc>
          <w:tcPr>
            <w:tcW w:w="907" w:type="dxa"/>
            <w:vMerge/>
          </w:tcPr>
          <w:p w:rsidR="00C10FFE" w:rsidRDefault="00C10FFE"/>
        </w:tc>
        <w:tc>
          <w:tcPr>
            <w:tcW w:w="850" w:type="dxa"/>
            <w:vMerge/>
          </w:tcPr>
          <w:p w:rsidR="00C10FFE" w:rsidRDefault="00C10FFE"/>
        </w:tc>
        <w:tc>
          <w:tcPr>
            <w:tcW w:w="1474" w:type="dxa"/>
            <w:vMerge/>
          </w:tcPr>
          <w:p w:rsidR="00C10FFE" w:rsidRDefault="00C10FFE"/>
        </w:tc>
        <w:tc>
          <w:tcPr>
            <w:tcW w:w="1361" w:type="dxa"/>
            <w:vMerge/>
          </w:tcPr>
          <w:p w:rsidR="00C10FFE" w:rsidRDefault="00C10FFE"/>
        </w:tc>
      </w:tr>
      <w:tr w:rsidR="00C10FFE">
        <w:tc>
          <w:tcPr>
            <w:tcW w:w="624" w:type="dxa"/>
            <w:vMerge/>
          </w:tcPr>
          <w:p w:rsidR="00C10FFE" w:rsidRDefault="00C10FFE"/>
        </w:tc>
        <w:tc>
          <w:tcPr>
            <w:tcW w:w="1814" w:type="dxa"/>
            <w:vMerge/>
          </w:tcPr>
          <w:p w:rsidR="00C10FFE" w:rsidRDefault="00C10FFE"/>
        </w:tc>
        <w:tc>
          <w:tcPr>
            <w:tcW w:w="1077" w:type="dxa"/>
            <w:vMerge/>
          </w:tcPr>
          <w:p w:rsidR="00C10FFE" w:rsidRDefault="00C10FFE"/>
        </w:tc>
        <w:tc>
          <w:tcPr>
            <w:tcW w:w="1247" w:type="dxa"/>
          </w:tcPr>
          <w:p w:rsidR="00C10FFE" w:rsidRDefault="00C10FFE">
            <w:pPr>
              <w:pStyle w:val="ConsPlusNormal"/>
            </w:pPr>
            <w:r>
              <w:t>внебюджет</w:t>
            </w:r>
            <w:r>
              <w:lastRenderedPageBreak/>
              <w:t>ные источники</w:t>
            </w:r>
          </w:p>
        </w:tc>
        <w:tc>
          <w:tcPr>
            <w:tcW w:w="624" w:type="dxa"/>
          </w:tcPr>
          <w:p w:rsidR="00C10FFE" w:rsidRDefault="00C10FFE">
            <w:pPr>
              <w:pStyle w:val="ConsPlusNormal"/>
              <w:jc w:val="center"/>
            </w:pPr>
            <w:r>
              <w:lastRenderedPageBreak/>
              <w:t>x</w:t>
            </w:r>
          </w:p>
        </w:tc>
        <w:tc>
          <w:tcPr>
            <w:tcW w:w="624" w:type="dxa"/>
          </w:tcPr>
          <w:p w:rsidR="00C10FFE" w:rsidRDefault="00C10FFE">
            <w:pPr>
              <w:pStyle w:val="ConsPlusNormal"/>
              <w:jc w:val="center"/>
            </w:pPr>
            <w:r>
              <w:t>x</w:t>
            </w:r>
          </w:p>
        </w:tc>
        <w:tc>
          <w:tcPr>
            <w:tcW w:w="1701" w:type="dxa"/>
          </w:tcPr>
          <w:p w:rsidR="00C10FFE" w:rsidRDefault="00C10FFE">
            <w:pPr>
              <w:pStyle w:val="ConsPlusNormal"/>
              <w:jc w:val="center"/>
            </w:pPr>
            <w:r>
              <w:t>x</w:t>
            </w:r>
          </w:p>
        </w:tc>
        <w:tc>
          <w:tcPr>
            <w:tcW w:w="737" w:type="dxa"/>
          </w:tcPr>
          <w:p w:rsidR="00C10FFE" w:rsidRDefault="00C10FFE">
            <w:pPr>
              <w:pStyle w:val="ConsPlusNormal"/>
              <w:jc w:val="center"/>
            </w:pPr>
            <w:r>
              <w:t>x</w:t>
            </w:r>
          </w:p>
        </w:tc>
        <w:tc>
          <w:tcPr>
            <w:tcW w:w="1020" w:type="dxa"/>
          </w:tcPr>
          <w:p w:rsidR="00C10FFE" w:rsidRDefault="00C10FFE">
            <w:pPr>
              <w:pStyle w:val="ConsPlusNormal"/>
              <w:jc w:val="center"/>
            </w:pPr>
            <w:r>
              <w:t>x</w:t>
            </w:r>
          </w:p>
        </w:tc>
        <w:tc>
          <w:tcPr>
            <w:tcW w:w="1361" w:type="dxa"/>
          </w:tcPr>
          <w:p w:rsidR="00C10FFE" w:rsidRDefault="00C10FFE">
            <w:pPr>
              <w:pStyle w:val="ConsPlusNormal"/>
              <w:jc w:val="center"/>
            </w:pPr>
            <w:r>
              <w:t>-</w:t>
            </w:r>
          </w:p>
        </w:tc>
        <w:tc>
          <w:tcPr>
            <w:tcW w:w="1191"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378"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794" w:type="dxa"/>
            <w:vMerge/>
          </w:tcPr>
          <w:p w:rsidR="00C10FFE" w:rsidRDefault="00C10FFE"/>
        </w:tc>
        <w:tc>
          <w:tcPr>
            <w:tcW w:w="907" w:type="dxa"/>
            <w:vMerge/>
          </w:tcPr>
          <w:p w:rsidR="00C10FFE" w:rsidRDefault="00C10FFE"/>
        </w:tc>
        <w:tc>
          <w:tcPr>
            <w:tcW w:w="850" w:type="dxa"/>
            <w:vMerge/>
          </w:tcPr>
          <w:p w:rsidR="00C10FFE" w:rsidRDefault="00C10FFE"/>
        </w:tc>
        <w:tc>
          <w:tcPr>
            <w:tcW w:w="1474" w:type="dxa"/>
            <w:vMerge/>
          </w:tcPr>
          <w:p w:rsidR="00C10FFE" w:rsidRDefault="00C10FFE"/>
        </w:tc>
        <w:tc>
          <w:tcPr>
            <w:tcW w:w="1361" w:type="dxa"/>
            <w:vMerge/>
          </w:tcPr>
          <w:p w:rsidR="00C10FFE" w:rsidRDefault="00C10FFE"/>
        </w:tc>
      </w:tr>
      <w:tr w:rsidR="00C10FFE">
        <w:tc>
          <w:tcPr>
            <w:tcW w:w="624" w:type="dxa"/>
            <w:vMerge w:val="restart"/>
          </w:tcPr>
          <w:p w:rsidR="00C10FFE" w:rsidRDefault="00C10FFE">
            <w:pPr>
              <w:pStyle w:val="ConsPlusNormal"/>
              <w:jc w:val="center"/>
            </w:pPr>
            <w:r>
              <w:lastRenderedPageBreak/>
              <w:t>2.1.4</w:t>
            </w:r>
          </w:p>
        </w:tc>
        <w:tc>
          <w:tcPr>
            <w:tcW w:w="1814" w:type="dxa"/>
            <w:vMerge w:val="restart"/>
          </w:tcPr>
          <w:p w:rsidR="00C10FFE" w:rsidRDefault="00C10FFE">
            <w:pPr>
              <w:pStyle w:val="ConsPlusNormal"/>
            </w:pPr>
            <w:r>
              <w:t>Мероприятие 4: организация исполнения бюджета Республики Башкортостан через лицевые счета для учета операций по исполнению расходов бюджета Республики Башкортостан</w:t>
            </w:r>
          </w:p>
        </w:tc>
        <w:tc>
          <w:tcPr>
            <w:tcW w:w="1077" w:type="dxa"/>
            <w:vMerge w:val="restart"/>
          </w:tcPr>
          <w:p w:rsidR="00C10FFE" w:rsidRDefault="00C10FFE">
            <w:pPr>
              <w:pStyle w:val="ConsPlusNormal"/>
            </w:pPr>
            <w:r>
              <w:t>Минфин РБ</w:t>
            </w:r>
          </w:p>
        </w:tc>
        <w:tc>
          <w:tcPr>
            <w:tcW w:w="1247" w:type="dxa"/>
          </w:tcPr>
          <w:p w:rsidR="00C10FFE" w:rsidRDefault="00C10FFE">
            <w:pPr>
              <w:pStyle w:val="ConsPlusNormal"/>
            </w:pPr>
            <w:r>
              <w:t>Итого, в том числе:</w:t>
            </w:r>
          </w:p>
        </w:tc>
        <w:tc>
          <w:tcPr>
            <w:tcW w:w="624" w:type="dxa"/>
          </w:tcPr>
          <w:p w:rsidR="00C10FFE" w:rsidRDefault="00C10FFE">
            <w:pPr>
              <w:pStyle w:val="ConsPlusNormal"/>
              <w:jc w:val="center"/>
            </w:pPr>
            <w:r>
              <w:t>x</w:t>
            </w:r>
          </w:p>
        </w:tc>
        <w:tc>
          <w:tcPr>
            <w:tcW w:w="624" w:type="dxa"/>
          </w:tcPr>
          <w:p w:rsidR="00C10FFE" w:rsidRDefault="00C10FFE">
            <w:pPr>
              <w:pStyle w:val="ConsPlusNormal"/>
              <w:jc w:val="center"/>
            </w:pPr>
            <w:r>
              <w:t>x</w:t>
            </w:r>
          </w:p>
        </w:tc>
        <w:tc>
          <w:tcPr>
            <w:tcW w:w="1701" w:type="dxa"/>
          </w:tcPr>
          <w:p w:rsidR="00C10FFE" w:rsidRDefault="00C10FFE">
            <w:pPr>
              <w:pStyle w:val="ConsPlusNormal"/>
              <w:jc w:val="center"/>
            </w:pPr>
            <w:r>
              <w:t>x</w:t>
            </w:r>
          </w:p>
        </w:tc>
        <w:tc>
          <w:tcPr>
            <w:tcW w:w="737" w:type="dxa"/>
          </w:tcPr>
          <w:p w:rsidR="00C10FFE" w:rsidRDefault="00C10FFE">
            <w:pPr>
              <w:pStyle w:val="ConsPlusNormal"/>
              <w:jc w:val="center"/>
            </w:pPr>
            <w:r>
              <w:t>x</w:t>
            </w:r>
          </w:p>
        </w:tc>
        <w:tc>
          <w:tcPr>
            <w:tcW w:w="1020" w:type="dxa"/>
          </w:tcPr>
          <w:p w:rsidR="00C10FFE" w:rsidRDefault="00C10FFE">
            <w:pPr>
              <w:pStyle w:val="ConsPlusNormal"/>
              <w:jc w:val="center"/>
            </w:pPr>
            <w:r>
              <w:t>x</w:t>
            </w:r>
          </w:p>
        </w:tc>
        <w:tc>
          <w:tcPr>
            <w:tcW w:w="1361" w:type="dxa"/>
          </w:tcPr>
          <w:p w:rsidR="00C10FFE" w:rsidRDefault="00C10FFE">
            <w:pPr>
              <w:pStyle w:val="ConsPlusNormal"/>
              <w:jc w:val="center"/>
            </w:pPr>
            <w:r>
              <w:t>-</w:t>
            </w:r>
          </w:p>
        </w:tc>
        <w:tc>
          <w:tcPr>
            <w:tcW w:w="1191"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378"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794" w:type="dxa"/>
            <w:vMerge w:val="restart"/>
          </w:tcPr>
          <w:p w:rsidR="00C10FFE" w:rsidRDefault="00C10FFE">
            <w:pPr>
              <w:pStyle w:val="ConsPlusNormal"/>
              <w:jc w:val="center"/>
            </w:pPr>
            <w:r>
              <w:t>ежегодно</w:t>
            </w:r>
          </w:p>
        </w:tc>
        <w:tc>
          <w:tcPr>
            <w:tcW w:w="907" w:type="dxa"/>
            <w:vMerge w:val="restart"/>
          </w:tcPr>
          <w:p w:rsidR="00C10FFE" w:rsidRDefault="00C10FFE">
            <w:pPr>
              <w:pStyle w:val="ConsPlusNormal"/>
              <w:jc w:val="center"/>
            </w:pPr>
            <w:hyperlink w:anchor="P6209" w:history="1">
              <w:r>
                <w:rPr>
                  <w:color w:val="0000FF"/>
                </w:rPr>
                <w:t>2</w:t>
              </w:r>
            </w:hyperlink>
          </w:p>
        </w:tc>
        <w:tc>
          <w:tcPr>
            <w:tcW w:w="850" w:type="dxa"/>
            <w:vMerge w:val="restart"/>
          </w:tcPr>
          <w:p w:rsidR="00C10FFE" w:rsidRDefault="00C10FFE">
            <w:pPr>
              <w:pStyle w:val="ConsPlusNormal"/>
              <w:jc w:val="center"/>
            </w:pPr>
            <w:hyperlink w:anchor="P6210" w:history="1">
              <w:r>
                <w:rPr>
                  <w:color w:val="0000FF"/>
                </w:rPr>
                <w:t>2.1</w:t>
              </w:r>
            </w:hyperlink>
          </w:p>
        </w:tc>
        <w:tc>
          <w:tcPr>
            <w:tcW w:w="1474" w:type="dxa"/>
            <w:vMerge w:val="restart"/>
          </w:tcPr>
          <w:p w:rsidR="00C10FFE" w:rsidRDefault="00C10FFE">
            <w:pPr>
              <w:pStyle w:val="ConsPlusNormal"/>
            </w:pPr>
            <w:r>
              <w:t>доля кассовых операций по исполнению расходов бюджета Республики Башкортостан, учтенных на лицевых счетах, в общем объеме кассовых операций по исполнению расходов бюджета Республики Башкортостан, %</w:t>
            </w:r>
          </w:p>
        </w:tc>
        <w:tc>
          <w:tcPr>
            <w:tcW w:w="1361" w:type="dxa"/>
            <w:vMerge w:val="restart"/>
          </w:tcPr>
          <w:p w:rsidR="00C10FFE" w:rsidRDefault="00C10FFE">
            <w:pPr>
              <w:pStyle w:val="ConsPlusNormal"/>
              <w:jc w:val="center"/>
            </w:pPr>
            <w:r>
              <w:t>2013 - 100;</w:t>
            </w:r>
          </w:p>
          <w:p w:rsidR="00C10FFE" w:rsidRDefault="00C10FFE">
            <w:pPr>
              <w:pStyle w:val="ConsPlusNormal"/>
              <w:jc w:val="center"/>
            </w:pPr>
            <w:r>
              <w:t>2014 - 100;</w:t>
            </w:r>
          </w:p>
          <w:p w:rsidR="00C10FFE" w:rsidRDefault="00C10FFE">
            <w:pPr>
              <w:pStyle w:val="ConsPlusNormal"/>
              <w:jc w:val="center"/>
            </w:pPr>
            <w:r>
              <w:t>2015 - 100;</w:t>
            </w:r>
          </w:p>
          <w:p w:rsidR="00C10FFE" w:rsidRDefault="00C10FFE">
            <w:pPr>
              <w:pStyle w:val="ConsPlusNormal"/>
              <w:jc w:val="center"/>
            </w:pPr>
            <w:r>
              <w:t>2016 - 100;</w:t>
            </w:r>
          </w:p>
          <w:p w:rsidR="00C10FFE" w:rsidRDefault="00C10FFE">
            <w:pPr>
              <w:pStyle w:val="ConsPlusNormal"/>
              <w:jc w:val="center"/>
            </w:pPr>
            <w:r>
              <w:t>2017 - 100;</w:t>
            </w:r>
          </w:p>
          <w:p w:rsidR="00C10FFE" w:rsidRDefault="00C10FFE">
            <w:pPr>
              <w:pStyle w:val="ConsPlusNormal"/>
              <w:jc w:val="center"/>
            </w:pPr>
            <w:r>
              <w:t>2018 - 100;</w:t>
            </w:r>
          </w:p>
          <w:p w:rsidR="00C10FFE" w:rsidRDefault="00C10FFE">
            <w:pPr>
              <w:pStyle w:val="ConsPlusNormal"/>
              <w:jc w:val="center"/>
            </w:pPr>
            <w:r>
              <w:t>2019 - 100;</w:t>
            </w:r>
          </w:p>
          <w:p w:rsidR="00C10FFE" w:rsidRDefault="00C10FFE">
            <w:pPr>
              <w:pStyle w:val="ConsPlusNormal"/>
              <w:jc w:val="center"/>
            </w:pPr>
            <w:r>
              <w:t>2020 - 100</w:t>
            </w:r>
          </w:p>
        </w:tc>
      </w:tr>
      <w:tr w:rsidR="00C10FFE">
        <w:tc>
          <w:tcPr>
            <w:tcW w:w="624" w:type="dxa"/>
            <w:vMerge/>
          </w:tcPr>
          <w:p w:rsidR="00C10FFE" w:rsidRDefault="00C10FFE"/>
        </w:tc>
        <w:tc>
          <w:tcPr>
            <w:tcW w:w="1814" w:type="dxa"/>
            <w:vMerge/>
          </w:tcPr>
          <w:p w:rsidR="00C10FFE" w:rsidRDefault="00C10FFE"/>
        </w:tc>
        <w:tc>
          <w:tcPr>
            <w:tcW w:w="1077" w:type="dxa"/>
            <w:vMerge/>
          </w:tcPr>
          <w:p w:rsidR="00C10FFE" w:rsidRDefault="00C10FFE"/>
        </w:tc>
        <w:tc>
          <w:tcPr>
            <w:tcW w:w="1247" w:type="dxa"/>
          </w:tcPr>
          <w:p w:rsidR="00C10FFE" w:rsidRDefault="00C10FFE">
            <w:pPr>
              <w:pStyle w:val="ConsPlusNormal"/>
            </w:pPr>
            <w:r>
              <w:t>бюджет РБ</w:t>
            </w:r>
          </w:p>
        </w:tc>
        <w:tc>
          <w:tcPr>
            <w:tcW w:w="624" w:type="dxa"/>
          </w:tcPr>
          <w:p w:rsidR="00C10FFE" w:rsidRDefault="00C10FFE">
            <w:pPr>
              <w:pStyle w:val="ConsPlusNormal"/>
              <w:jc w:val="center"/>
            </w:pPr>
            <w:r>
              <w:t>-</w:t>
            </w:r>
          </w:p>
        </w:tc>
        <w:tc>
          <w:tcPr>
            <w:tcW w:w="624" w:type="dxa"/>
          </w:tcPr>
          <w:p w:rsidR="00C10FFE" w:rsidRDefault="00C10FFE">
            <w:pPr>
              <w:pStyle w:val="ConsPlusNormal"/>
              <w:jc w:val="center"/>
            </w:pPr>
            <w:r>
              <w:t>-</w:t>
            </w:r>
          </w:p>
        </w:tc>
        <w:tc>
          <w:tcPr>
            <w:tcW w:w="1701" w:type="dxa"/>
          </w:tcPr>
          <w:p w:rsidR="00C10FFE" w:rsidRDefault="00C10FFE">
            <w:pPr>
              <w:pStyle w:val="ConsPlusNormal"/>
              <w:jc w:val="center"/>
            </w:pPr>
            <w:r>
              <w:t>-</w:t>
            </w:r>
          </w:p>
        </w:tc>
        <w:tc>
          <w:tcPr>
            <w:tcW w:w="737" w:type="dxa"/>
          </w:tcPr>
          <w:p w:rsidR="00C10FFE" w:rsidRDefault="00C10FFE">
            <w:pPr>
              <w:pStyle w:val="ConsPlusNormal"/>
              <w:jc w:val="center"/>
            </w:pPr>
            <w:r>
              <w:t>-</w:t>
            </w:r>
          </w:p>
        </w:tc>
        <w:tc>
          <w:tcPr>
            <w:tcW w:w="1020" w:type="dxa"/>
          </w:tcPr>
          <w:p w:rsidR="00C10FFE" w:rsidRDefault="00C10FFE">
            <w:pPr>
              <w:pStyle w:val="ConsPlusNormal"/>
              <w:jc w:val="center"/>
            </w:pPr>
            <w:r>
              <w:t>-</w:t>
            </w:r>
          </w:p>
        </w:tc>
        <w:tc>
          <w:tcPr>
            <w:tcW w:w="1361" w:type="dxa"/>
          </w:tcPr>
          <w:p w:rsidR="00C10FFE" w:rsidRDefault="00C10FFE">
            <w:pPr>
              <w:pStyle w:val="ConsPlusNormal"/>
              <w:jc w:val="center"/>
            </w:pPr>
            <w:r>
              <w:t>-</w:t>
            </w:r>
          </w:p>
        </w:tc>
        <w:tc>
          <w:tcPr>
            <w:tcW w:w="1191"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378"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794" w:type="dxa"/>
            <w:vMerge/>
          </w:tcPr>
          <w:p w:rsidR="00C10FFE" w:rsidRDefault="00C10FFE"/>
        </w:tc>
        <w:tc>
          <w:tcPr>
            <w:tcW w:w="907" w:type="dxa"/>
            <w:vMerge/>
          </w:tcPr>
          <w:p w:rsidR="00C10FFE" w:rsidRDefault="00C10FFE"/>
        </w:tc>
        <w:tc>
          <w:tcPr>
            <w:tcW w:w="850" w:type="dxa"/>
            <w:vMerge/>
          </w:tcPr>
          <w:p w:rsidR="00C10FFE" w:rsidRDefault="00C10FFE"/>
        </w:tc>
        <w:tc>
          <w:tcPr>
            <w:tcW w:w="1474" w:type="dxa"/>
            <w:vMerge/>
          </w:tcPr>
          <w:p w:rsidR="00C10FFE" w:rsidRDefault="00C10FFE"/>
        </w:tc>
        <w:tc>
          <w:tcPr>
            <w:tcW w:w="1361" w:type="dxa"/>
            <w:vMerge/>
          </w:tcPr>
          <w:p w:rsidR="00C10FFE" w:rsidRDefault="00C10FFE"/>
        </w:tc>
      </w:tr>
      <w:tr w:rsidR="00C10FFE">
        <w:tc>
          <w:tcPr>
            <w:tcW w:w="624" w:type="dxa"/>
            <w:vMerge/>
          </w:tcPr>
          <w:p w:rsidR="00C10FFE" w:rsidRDefault="00C10FFE"/>
        </w:tc>
        <w:tc>
          <w:tcPr>
            <w:tcW w:w="1814" w:type="dxa"/>
            <w:vMerge/>
          </w:tcPr>
          <w:p w:rsidR="00C10FFE" w:rsidRDefault="00C10FFE"/>
        </w:tc>
        <w:tc>
          <w:tcPr>
            <w:tcW w:w="1077" w:type="dxa"/>
            <w:vMerge/>
          </w:tcPr>
          <w:p w:rsidR="00C10FFE" w:rsidRDefault="00C10FFE"/>
        </w:tc>
        <w:tc>
          <w:tcPr>
            <w:tcW w:w="1247" w:type="dxa"/>
          </w:tcPr>
          <w:p w:rsidR="00C10FFE" w:rsidRDefault="00C10FFE">
            <w:pPr>
              <w:pStyle w:val="ConsPlusNormal"/>
            </w:pPr>
            <w:r>
              <w:t>федеральный бюджет</w:t>
            </w:r>
          </w:p>
        </w:tc>
        <w:tc>
          <w:tcPr>
            <w:tcW w:w="624" w:type="dxa"/>
          </w:tcPr>
          <w:p w:rsidR="00C10FFE" w:rsidRDefault="00C10FFE">
            <w:pPr>
              <w:pStyle w:val="ConsPlusNormal"/>
              <w:jc w:val="center"/>
            </w:pPr>
            <w:r>
              <w:t>-</w:t>
            </w:r>
          </w:p>
        </w:tc>
        <w:tc>
          <w:tcPr>
            <w:tcW w:w="624" w:type="dxa"/>
          </w:tcPr>
          <w:p w:rsidR="00C10FFE" w:rsidRDefault="00C10FFE">
            <w:pPr>
              <w:pStyle w:val="ConsPlusNormal"/>
              <w:jc w:val="center"/>
            </w:pPr>
            <w:r>
              <w:t>-</w:t>
            </w:r>
          </w:p>
        </w:tc>
        <w:tc>
          <w:tcPr>
            <w:tcW w:w="1701" w:type="dxa"/>
          </w:tcPr>
          <w:p w:rsidR="00C10FFE" w:rsidRDefault="00C10FFE">
            <w:pPr>
              <w:pStyle w:val="ConsPlusNormal"/>
              <w:jc w:val="center"/>
            </w:pPr>
            <w:r>
              <w:t>-</w:t>
            </w:r>
          </w:p>
        </w:tc>
        <w:tc>
          <w:tcPr>
            <w:tcW w:w="737" w:type="dxa"/>
          </w:tcPr>
          <w:p w:rsidR="00C10FFE" w:rsidRDefault="00C10FFE">
            <w:pPr>
              <w:pStyle w:val="ConsPlusNormal"/>
              <w:jc w:val="center"/>
            </w:pPr>
            <w:r>
              <w:t>-</w:t>
            </w:r>
          </w:p>
        </w:tc>
        <w:tc>
          <w:tcPr>
            <w:tcW w:w="1020" w:type="dxa"/>
          </w:tcPr>
          <w:p w:rsidR="00C10FFE" w:rsidRDefault="00C10FFE">
            <w:pPr>
              <w:pStyle w:val="ConsPlusNormal"/>
              <w:jc w:val="center"/>
            </w:pPr>
            <w:r>
              <w:t>-</w:t>
            </w:r>
          </w:p>
        </w:tc>
        <w:tc>
          <w:tcPr>
            <w:tcW w:w="1361" w:type="dxa"/>
          </w:tcPr>
          <w:p w:rsidR="00C10FFE" w:rsidRDefault="00C10FFE">
            <w:pPr>
              <w:pStyle w:val="ConsPlusNormal"/>
              <w:jc w:val="center"/>
            </w:pPr>
            <w:r>
              <w:t>-</w:t>
            </w:r>
          </w:p>
        </w:tc>
        <w:tc>
          <w:tcPr>
            <w:tcW w:w="1191"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378"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794" w:type="dxa"/>
            <w:vMerge/>
          </w:tcPr>
          <w:p w:rsidR="00C10FFE" w:rsidRDefault="00C10FFE"/>
        </w:tc>
        <w:tc>
          <w:tcPr>
            <w:tcW w:w="907" w:type="dxa"/>
            <w:vMerge/>
          </w:tcPr>
          <w:p w:rsidR="00C10FFE" w:rsidRDefault="00C10FFE"/>
        </w:tc>
        <w:tc>
          <w:tcPr>
            <w:tcW w:w="850" w:type="dxa"/>
            <w:vMerge/>
          </w:tcPr>
          <w:p w:rsidR="00C10FFE" w:rsidRDefault="00C10FFE"/>
        </w:tc>
        <w:tc>
          <w:tcPr>
            <w:tcW w:w="1474" w:type="dxa"/>
            <w:vMerge/>
          </w:tcPr>
          <w:p w:rsidR="00C10FFE" w:rsidRDefault="00C10FFE"/>
        </w:tc>
        <w:tc>
          <w:tcPr>
            <w:tcW w:w="1361" w:type="dxa"/>
            <w:vMerge/>
          </w:tcPr>
          <w:p w:rsidR="00C10FFE" w:rsidRDefault="00C10FFE"/>
        </w:tc>
      </w:tr>
      <w:tr w:rsidR="00C10FFE">
        <w:tc>
          <w:tcPr>
            <w:tcW w:w="624" w:type="dxa"/>
            <w:vMerge/>
          </w:tcPr>
          <w:p w:rsidR="00C10FFE" w:rsidRDefault="00C10FFE"/>
        </w:tc>
        <w:tc>
          <w:tcPr>
            <w:tcW w:w="1814" w:type="dxa"/>
            <w:vMerge/>
          </w:tcPr>
          <w:p w:rsidR="00C10FFE" w:rsidRDefault="00C10FFE"/>
        </w:tc>
        <w:tc>
          <w:tcPr>
            <w:tcW w:w="1077" w:type="dxa"/>
            <w:vMerge/>
          </w:tcPr>
          <w:p w:rsidR="00C10FFE" w:rsidRDefault="00C10FFE"/>
        </w:tc>
        <w:tc>
          <w:tcPr>
            <w:tcW w:w="1247" w:type="dxa"/>
          </w:tcPr>
          <w:p w:rsidR="00C10FFE" w:rsidRDefault="00C10FFE">
            <w:pPr>
              <w:pStyle w:val="ConsPlusNormal"/>
            </w:pPr>
            <w:r>
              <w:t>бюджеты МР и ГО РБ</w:t>
            </w:r>
          </w:p>
        </w:tc>
        <w:tc>
          <w:tcPr>
            <w:tcW w:w="624" w:type="dxa"/>
          </w:tcPr>
          <w:p w:rsidR="00C10FFE" w:rsidRDefault="00C10FFE">
            <w:pPr>
              <w:pStyle w:val="ConsPlusNormal"/>
              <w:jc w:val="center"/>
            </w:pPr>
            <w:r>
              <w:t>x</w:t>
            </w:r>
          </w:p>
        </w:tc>
        <w:tc>
          <w:tcPr>
            <w:tcW w:w="624" w:type="dxa"/>
          </w:tcPr>
          <w:p w:rsidR="00C10FFE" w:rsidRDefault="00C10FFE">
            <w:pPr>
              <w:pStyle w:val="ConsPlusNormal"/>
              <w:jc w:val="center"/>
            </w:pPr>
            <w:r>
              <w:t>x</w:t>
            </w:r>
          </w:p>
        </w:tc>
        <w:tc>
          <w:tcPr>
            <w:tcW w:w="1701" w:type="dxa"/>
          </w:tcPr>
          <w:p w:rsidR="00C10FFE" w:rsidRDefault="00C10FFE">
            <w:pPr>
              <w:pStyle w:val="ConsPlusNormal"/>
              <w:jc w:val="center"/>
            </w:pPr>
            <w:r>
              <w:t>x</w:t>
            </w:r>
          </w:p>
        </w:tc>
        <w:tc>
          <w:tcPr>
            <w:tcW w:w="737" w:type="dxa"/>
          </w:tcPr>
          <w:p w:rsidR="00C10FFE" w:rsidRDefault="00C10FFE">
            <w:pPr>
              <w:pStyle w:val="ConsPlusNormal"/>
              <w:jc w:val="center"/>
            </w:pPr>
            <w:r>
              <w:t>x</w:t>
            </w:r>
          </w:p>
        </w:tc>
        <w:tc>
          <w:tcPr>
            <w:tcW w:w="1020" w:type="dxa"/>
          </w:tcPr>
          <w:p w:rsidR="00C10FFE" w:rsidRDefault="00C10FFE">
            <w:pPr>
              <w:pStyle w:val="ConsPlusNormal"/>
              <w:jc w:val="center"/>
            </w:pPr>
            <w:r>
              <w:t>x</w:t>
            </w:r>
          </w:p>
        </w:tc>
        <w:tc>
          <w:tcPr>
            <w:tcW w:w="1361" w:type="dxa"/>
          </w:tcPr>
          <w:p w:rsidR="00C10FFE" w:rsidRDefault="00C10FFE">
            <w:pPr>
              <w:pStyle w:val="ConsPlusNormal"/>
              <w:jc w:val="center"/>
            </w:pPr>
            <w:r>
              <w:t>-</w:t>
            </w:r>
          </w:p>
        </w:tc>
        <w:tc>
          <w:tcPr>
            <w:tcW w:w="1191"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378"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794" w:type="dxa"/>
            <w:vMerge/>
          </w:tcPr>
          <w:p w:rsidR="00C10FFE" w:rsidRDefault="00C10FFE"/>
        </w:tc>
        <w:tc>
          <w:tcPr>
            <w:tcW w:w="907" w:type="dxa"/>
            <w:vMerge/>
          </w:tcPr>
          <w:p w:rsidR="00C10FFE" w:rsidRDefault="00C10FFE"/>
        </w:tc>
        <w:tc>
          <w:tcPr>
            <w:tcW w:w="850" w:type="dxa"/>
            <w:vMerge/>
          </w:tcPr>
          <w:p w:rsidR="00C10FFE" w:rsidRDefault="00C10FFE"/>
        </w:tc>
        <w:tc>
          <w:tcPr>
            <w:tcW w:w="1474" w:type="dxa"/>
            <w:vMerge/>
          </w:tcPr>
          <w:p w:rsidR="00C10FFE" w:rsidRDefault="00C10FFE"/>
        </w:tc>
        <w:tc>
          <w:tcPr>
            <w:tcW w:w="1361" w:type="dxa"/>
            <w:vMerge/>
          </w:tcPr>
          <w:p w:rsidR="00C10FFE" w:rsidRDefault="00C10FFE"/>
        </w:tc>
      </w:tr>
      <w:tr w:rsidR="00C10FFE">
        <w:tc>
          <w:tcPr>
            <w:tcW w:w="624" w:type="dxa"/>
            <w:vMerge/>
          </w:tcPr>
          <w:p w:rsidR="00C10FFE" w:rsidRDefault="00C10FFE"/>
        </w:tc>
        <w:tc>
          <w:tcPr>
            <w:tcW w:w="1814" w:type="dxa"/>
            <w:vMerge/>
          </w:tcPr>
          <w:p w:rsidR="00C10FFE" w:rsidRDefault="00C10FFE"/>
        </w:tc>
        <w:tc>
          <w:tcPr>
            <w:tcW w:w="1077" w:type="dxa"/>
            <w:vMerge/>
          </w:tcPr>
          <w:p w:rsidR="00C10FFE" w:rsidRDefault="00C10FFE"/>
        </w:tc>
        <w:tc>
          <w:tcPr>
            <w:tcW w:w="1247" w:type="dxa"/>
          </w:tcPr>
          <w:p w:rsidR="00C10FFE" w:rsidRDefault="00C10FFE">
            <w:pPr>
              <w:pStyle w:val="ConsPlusNormal"/>
            </w:pPr>
            <w:r>
              <w:t>государственные внебюджетные фонды</w:t>
            </w:r>
          </w:p>
        </w:tc>
        <w:tc>
          <w:tcPr>
            <w:tcW w:w="624" w:type="dxa"/>
          </w:tcPr>
          <w:p w:rsidR="00C10FFE" w:rsidRDefault="00C10FFE">
            <w:pPr>
              <w:pStyle w:val="ConsPlusNormal"/>
              <w:jc w:val="center"/>
            </w:pPr>
            <w:r>
              <w:t>x</w:t>
            </w:r>
          </w:p>
        </w:tc>
        <w:tc>
          <w:tcPr>
            <w:tcW w:w="624" w:type="dxa"/>
          </w:tcPr>
          <w:p w:rsidR="00C10FFE" w:rsidRDefault="00C10FFE">
            <w:pPr>
              <w:pStyle w:val="ConsPlusNormal"/>
              <w:jc w:val="center"/>
            </w:pPr>
            <w:r>
              <w:t>x</w:t>
            </w:r>
          </w:p>
        </w:tc>
        <w:tc>
          <w:tcPr>
            <w:tcW w:w="1701" w:type="dxa"/>
          </w:tcPr>
          <w:p w:rsidR="00C10FFE" w:rsidRDefault="00C10FFE">
            <w:pPr>
              <w:pStyle w:val="ConsPlusNormal"/>
              <w:jc w:val="center"/>
            </w:pPr>
            <w:r>
              <w:t>x</w:t>
            </w:r>
          </w:p>
        </w:tc>
        <w:tc>
          <w:tcPr>
            <w:tcW w:w="737" w:type="dxa"/>
          </w:tcPr>
          <w:p w:rsidR="00C10FFE" w:rsidRDefault="00C10FFE">
            <w:pPr>
              <w:pStyle w:val="ConsPlusNormal"/>
              <w:jc w:val="center"/>
            </w:pPr>
            <w:r>
              <w:t>x</w:t>
            </w:r>
          </w:p>
        </w:tc>
        <w:tc>
          <w:tcPr>
            <w:tcW w:w="1020" w:type="dxa"/>
          </w:tcPr>
          <w:p w:rsidR="00C10FFE" w:rsidRDefault="00C10FFE">
            <w:pPr>
              <w:pStyle w:val="ConsPlusNormal"/>
              <w:jc w:val="center"/>
            </w:pPr>
            <w:r>
              <w:t>x</w:t>
            </w:r>
          </w:p>
        </w:tc>
        <w:tc>
          <w:tcPr>
            <w:tcW w:w="1361" w:type="dxa"/>
          </w:tcPr>
          <w:p w:rsidR="00C10FFE" w:rsidRDefault="00C10FFE">
            <w:pPr>
              <w:pStyle w:val="ConsPlusNormal"/>
              <w:jc w:val="center"/>
            </w:pPr>
            <w:r>
              <w:t>-</w:t>
            </w:r>
          </w:p>
        </w:tc>
        <w:tc>
          <w:tcPr>
            <w:tcW w:w="1191"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378"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794" w:type="dxa"/>
            <w:vMerge/>
          </w:tcPr>
          <w:p w:rsidR="00C10FFE" w:rsidRDefault="00C10FFE"/>
        </w:tc>
        <w:tc>
          <w:tcPr>
            <w:tcW w:w="907" w:type="dxa"/>
            <w:vMerge/>
          </w:tcPr>
          <w:p w:rsidR="00C10FFE" w:rsidRDefault="00C10FFE"/>
        </w:tc>
        <w:tc>
          <w:tcPr>
            <w:tcW w:w="850" w:type="dxa"/>
            <w:vMerge/>
          </w:tcPr>
          <w:p w:rsidR="00C10FFE" w:rsidRDefault="00C10FFE"/>
        </w:tc>
        <w:tc>
          <w:tcPr>
            <w:tcW w:w="1474" w:type="dxa"/>
            <w:vMerge/>
          </w:tcPr>
          <w:p w:rsidR="00C10FFE" w:rsidRDefault="00C10FFE"/>
        </w:tc>
        <w:tc>
          <w:tcPr>
            <w:tcW w:w="1361" w:type="dxa"/>
            <w:vMerge/>
          </w:tcPr>
          <w:p w:rsidR="00C10FFE" w:rsidRDefault="00C10FFE"/>
        </w:tc>
      </w:tr>
      <w:tr w:rsidR="00C10FFE">
        <w:tc>
          <w:tcPr>
            <w:tcW w:w="624" w:type="dxa"/>
            <w:vMerge/>
          </w:tcPr>
          <w:p w:rsidR="00C10FFE" w:rsidRDefault="00C10FFE"/>
        </w:tc>
        <w:tc>
          <w:tcPr>
            <w:tcW w:w="1814" w:type="dxa"/>
            <w:vMerge/>
          </w:tcPr>
          <w:p w:rsidR="00C10FFE" w:rsidRDefault="00C10FFE"/>
        </w:tc>
        <w:tc>
          <w:tcPr>
            <w:tcW w:w="1077" w:type="dxa"/>
            <w:vMerge/>
          </w:tcPr>
          <w:p w:rsidR="00C10FFE" w:rsidRDefault="00C10FFE"/>
        </w:tc>
        <w:tc>
          <w:tcPr>
            <w:tcW w:w="1247" w:type="dxa"/>
          </w:tcPr>
          <w:p w:rsidR="00C10FFE" w:rsidRDefault="00C10FFE">
            <w:pPr>
              <w:pStyle w:val="ConsPlusNormal"/>
            </w:pPr>
            <w:r>
              <w:t>внебюджетные источники</w:t>
            </w:r>
          </w:p>
        </w:tc>
        <w:tc>
          <w:tcPr>
            <w:tcW w:w="624" w:type="dxa"/>
          </w:tcPr>
          <w:p w:rsidR="00C10FFE" w:rsidRDefault="00C10FFE">
            <w:pPr>
              <w:pStyle w:val="ConsPlusNormal"/>
              <w:jc w:val="center"/>
            </w:pPr>
            <w:r>
              <w:t>x</w:t>
            </w:r>
          </w:p>
        </w:tc>
        <w:tc>
          <w:tcPr>
            <w:tcW w:w="624" w:type="dxa"/>
          </w:tcPr>
          <w:p w:rsidR="00C10FFE" w:rsidRDefault="00C10FFE">
            <w:pPr>
              <w:pStyle w:val="ConsPlusNormal"/>
              <w:jc w:val="center"/>
            </w:pPr>
            <w:r>
              <w:t>x</w:t>
            </w:r>
          </w:p>
        </w:tc>
        <w:tc>
          <w:tcPr>
            <w:tcW w:w="1701" w:type="dxa"/>
          </w:tcPr>
          <w:p w:rsidR="00C10FFE" w:rsidRDefault="00C10FFE">
            <w:pPr>
              <w:pStyle w:val="ConsPlusNormal"/>
              <w:jc w:val="center"/>
            </w:pPr>
            <w:r>
              <w:t>x</w:t>
            </w:r>
          </w:p>
        </w:tc>
        <w:tc>
          <w:tcPr>
            <w:tcW w:w="737" w:type="dxa"/>
          </w:tcPr>
          <w:p w:rsidR="00C10FFE" w:rsidRDefault="00C10FFE">
            <w:pPr>
              <w:pStyle w:val="ConsPlusNormal"/>
              <w:jc w:val="center"/>
            </w:pPr>
            <w:r>
              <w:t>x</w:t>
            </w:r>
          </w:p>
        </w:tc>
        <w:tc>
          <w:tcPr>
            <w:tcW w:w="1020" w:type="dxa"/>
          </w:tcPr>
          <w:p w:rsidR="00C10FFE" w:rsidRDefault="00C10FFE">
            <w:pPr>
              <w:pStyle w:val="ConsPlusNormal"/>
              <w:jc w:val="center"/>
            </w:pPr>
            <w:r>
              <w:t>x</w:t>
            </w:r>
          </w:p>
        </w:tc>
        <w:tc>
          <w:tcPr>
            <w:tcW w:w="1361" w:type="dxa"/>
          </w:tcPr>
          <w:p w:rsidR="00C10FFE" w:rsidRDefault="00C10FFE">
            <w:pPr>
              <w:pStyle w:val="ConsPlusNormal"/>
              <w:jc w:val="center"/>
            </w:pPr>
            <w:r>
              <w:t>-</w:t>
            </w:r>
          </w:p>
        </w:tc>
        <w:tc>
          <w:tcPr>
            <w:tcW w:w="1191"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378"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794" w:type="dxa"/>
            <w:vMerge/>
          </w:tcPr>
          <w:p w:rsidR="00C10FFE" w:rsidRDefault="00C10FFE"/>
        </w:tc>
        <w:tc>
          <w:tcPr>
            <w:tcW w:w="907" w:type="dxa"/>
            <w:vMerge/>
          </w:tcPr>
          <w:p w:rsidR="00C10FFE" w:rsidRDefault="00C10FFE"/>
        </w:tc>
        <w:tc>
          <w:tcPr>
            <w:tcW w:w="850" w:type="dxa"/>
            <w:vMerge/>
          </w:tcPr>
          <w:p w:rsidR="00C10FFE" w:rsidRDefault="00C10FFE"/>
        </w:tc>
        <w:tc>
          <w:tcPr>
            <w:tcW w:w="1474" w:type="dxa"/>
            <w:vMerge/>
          </w:tcPr>
          <w:p w:rsidR="00C10FFE" w:rsidRDefault="00C10FFE"/>
        </w:tc>
        <w:tc>
          <w:tcPr>
            <w:tcW w:w="1361" w:type="dxa"/>
            <w:vMerge/>
          </w:tcPr>
          <w:p w:rsidR="00C10FFE" w:rsidRDefault="00C10FFE"/>
        </w:tc>
      </w:tr>
      <w:tr w:rsidR="00C10FFE">
        <w:tc>
          <w:tcPr>
            <w:tcW w:w="624" w:type="dxa"/>
            <w:vMerge w:val="restart"/>
          </w:tcPr>
          <w:p w:rsidR="00C10FFE" w:rsidRDefault="00C10FFE">
            <w:pPr>
              <w:pStyle w:val="ConsPlusNormal"/>
              <w:jc w:val="center"/>
            </w:pPr>
            <w:r>
              <w:t>2.1.5</w:t>
            </w:r>
          </w:p>
        </w:tc>
        <w:tc>
          <w:tcPr>
            <w:tcW w:w="1814" w:type="dxa"/>
            <w:vMerge w:val="restart"/>
          </w:tcPr>
          <w:p w:rsidR="00C10FFE" w:rsidRDefault="00C10FFE">
            <w:pPr>
              <w:pStyle w:val="ConsPlusNormal"/>
            </w:pPr>
            <w:r>
              <w:t xml:space="preserve">Мероприятие 5: составление и ведение </w:t>
            </w:r>
            <w:r>
              <w:lastRenderedPageBreak/>
              <w:t>кассового плана исполнения бюджета Республики Башкортостан</w:t>
            </w:r>
          </w:p>
        </w:tc>
        <w:tc>
          <w:tcPr>
            <w:tcW w:w="1077" w:type="dxa"/>
            <w:vMerge w:val="restart"/>
          </w:tcPr>
          <w:p w:rsidR="00C10FFE" w:rsidRDefault="00C10FFE">
            <w:pPr>
              <w:pStyle w:val="ConsPlusNormal"/>
            </w:pPr>
            <w:r>
              <w:lastRenderedPageBreak/>
              <w:t>Минфин РБ</w:t>
            </w:r>
          </w:p>
        </w:tc>
        <w:tc>
          <w:tcPr>
            <w:tcW w:w="1247" w:type="dxa"/>
          </w:tcPr>
          <w:p w:rsidR="00C10FFE" w:rsidRDefault="00C10FFE">
            <w:pPr>
              <w:pStyle w:val="ConsPlusNormal"/>
            </w:pPr>
            <w:r>
              <w:t>Итого, в том числе:</w:t>
            </w:r>
          </w:p>
        </w:tc>
        <w:tc>
          <w:tcPr>
            <w:tcW w:w="624" w:type="dxa"/>
          </w:tcPr>
          <w:p w:rsidR="00C10FFE" w:rsidRDefault="00C10FFE">
            <w:pPr>
              <w:pStyle w:val="ConsPlusNormal"/>
              <w:jc w:val="center"/>
            </w:pPr>
            <w:r>
              <w:t>x</w:t>
            </w:r>
          </w:p>
        </w:tc>
        <w:tc>
          <w:tcPr>
            <w:tcW w:w="624" w:type="dxa"/>
          </w:tcPr>
          <w:p w:rsidR="00C10FFE" w:rsidRDefault="00C10FFE">
            <w:pPr>
              <w:pStyle w:val="ConsPlusNormal"/>
              <w:jc w:val="center"/>
            </w:pPr>
            <w:r>
              <w:t>x</w:t>
            </w:r>
          </w:p>
        </w:tc>
        <w:tc>
          <w:tcPr>
            <w:tcW w:w="1701" w:type="dxa"/>
          </w:tcPr>
          <w:p w:rsidR="00C10FFE" w:rsidRDefault="00C10FFE">
            <w:pPr>
              <w:pStyle w:val="ConsPlusNormal"/>
              <w:jc w:val="center"/>
            </w:pPr>
            <w:r>
              <w:t>x</w:t>
            </w:r>
          </w:p>
        </w:tc>
        <w:tc>
          <w:tcPr>
            <w:tcW w:w="737" w:type="dxa"/>
          </w:tcPr>
          <w:p w:rsidR="00C10FFE" w:rsidRDefault="00C10FFE">
            <w:pPr>
              <w:pStyle w:val="ConsPlusNormal"/>
              <w:jc w:val="center"/>
            </w:pPr>
            <w:r>
              <w:t>x</w:t>
            </w:r>
          </w:p>
        </w:tc>
        <w:tc>
          <w:tcPr>
            <w:tcW w:w="1020" w:type="dxa"/>
          </w:tcPr>
          <w:p w:rsidR="00C10FFE" w:rsidRDefault="00C10FFE">
            <w:pPr>
              <w:pStyle w:val="ConsPlusNormal"/>
              <w:jc w:val="center"/>
            </w:pPr>
            <w:r>
              <w:t>x</w:t>
            </w:r>
          </w:p>
        </w:tc>
        <w:tc>
          <w:tcPr>
            <w:tcW w:w="1361" w:type="dxa"/>
          </w:tcPr>
          <w:p w:rsidR="00C10FFE" w:rsidRDefault="00C10FFE">
            <w:pPr>
              <w:pStyle w:val="ConsPlusNormal"/>
              <w:jc w:val="center"/>
            </w:pPr>
            <w:r>
              <w:t>-</w:t>
            </w:r>
          </w:p>
        </w:tc>
        <w:tc>
          <w:tcPr>
            <w:tcW w:w="1191"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378"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794" w:type="dxa"/>
            <w:vMerge w:val="restart"/>
          </w:tcPr>
          <w:p w:rsidR="00C10FFE" w:rsidRDefault="00C10FFE">
            <w:pPr>
              <w:pStyle w:val="ConsPlusNormal"/>
              <w:jc w:val="center"/>
            </w:pPr>
            <w:r>
              <w:t>ежегодно</w:t>
            </w:r>
          </w:p>
        </w:tc>
        <w:tc>
          <w:tcPr>
            <w:tcW w:w="907" w:type="dxa"/>
            <w:vMerge w:val="restart"/>
          </w:tcPr>
          <w:p w:rsidR="00C10FFE" w:rsidRDefault="00C10FFE">
            <w:pPr>
              <w:pStyle w:val="ConsPlusNormal"/>
              <w:jc w:val="center"/>
            </w:pPr>
            <w:hyperlink w:anchor="P6209" w:history="1">
              <w:r>
                <w:rPr>
                  <w:color w:val="0000FF"/>
                </w:rPr>
                <w:t>2</w:t>
              </w:r>
            </w:hyperlink>
          </w:p>
        </w:tc>
        <w:tc>
          <w:tcPr>
            <w:tcW w:w="850" w:type="dxa"/>
            <w:vMerge w:val="restart"/>
          </w:tcPr>
          <w:p w:rsidR="00C10FFE" w:rsidRDefault="00C10FFE">
            <w:pPr>
              <w:pStyle w:val="ConsPlusNormal"/>
              <w:jc w:val="center"/>
            </w:pPr>
            <w:hyperlink w:anchor="P6210" w:history="1">
              <w:r>
                <w:rPr>
                  <w:color w:val="0000FF"/>
                </w:rPr>
                <w:t>2.1</w:t>
              </w:r>
            </w:hyperlink>
          </w:p>
        </w:tc>
        <w:tc>
          <w:tcPr>
            <w:tcW w:w="1474" w:type="dxa"/>
            <w:vMerge w:val="restart"/>
          </w:tcPr>
          <w:p w:rsidR="00C10FFE" w:rsidRDefault="00C10FFE">
            <w:pPr>
              <w:pStyle w:val="ConsPlusNormal"/>
            </w:pPr>
            <w:r>
              <w:t xml:space="preserve">наличие утвержденного кассового </w:t>
            </w:r>
            <w:r>
              <w:lastRenderedPageBreak/>
              <w:t>плана исполнения бюджета Республики Башкортостан на текущий финансовый год, да/нет (1/0)</w:t>
            </w:r>
          </w:p>
        </w:tc>
        <w:tc>
          <w:tcPr>
            <w:tcW w:w="1361" w:type="dxa"/>
            <w:vMerge w:val="restart"/>
          </w:tcPr>
          <w:p w:rsidR="00C10FFE" w:rsidRDefault="00C10FFE">
            <w:pPr>
              <w:pStyle w:val="ConsPlusNormal"/>
              <w:jc w:val="center"/>
            </w:pPr>
            <w:r>
              <w:lastRenderedPageBreak/>
              <w:t>2013 - 1:</w:t>
            </w:r>
          </w:p>
          <w:p w:rsidR="00C10FFE" w:rsidRDefault="00C10FFE">
            <w:pPr>
              <w:pStyle w:val="ConsPlusNormal"/>
              <w:jc w:val="center"/>
            </w:pPr>
            <w:r>
              <w:t>2014 - 1;</w:t>
            </w:r>
          </w:p>
          <w:p w:rsidR="00C10FFE" w:rsidRDefault="00C10FFE">
            <w:pPr>
              <w:pStyle w:val="ConsPlusNormal"/>
              <w:jc w:val="center"/>
            </w:pPr>
            <w:r>
              <w:t>2015 - 1;</w:t>
            </w:r>
          </w:p>
          <w:p w:rsidR="00C10FFE" w:rsidRDefault="00C10FFE">
            <w:pPr>
              <w:pStyle w:val="ConsPlusNormal"/>
              <w:jc w:val="center"/>
            </w:pPr>
            <w:r>
              <w:lastRenderedPageBreak/>
              <w:t>2016 - 1,</w:t>
            </w:r>
          </w:p>
          <w:p w:rsidR="00C10FFE" w:rsidRDefault="00C10FFE">
            <w:pPr>
              <w:pStyle w:val="ConsPlusNormal"/>
              <w:jc w:val="center"/>
            </w:pPr>
            <w:r>
              <w:t>2017 - 1;</w:t>
            </w:r>
          </w:p>
          <w:p w:rsidR="00C10FFE" w:rsidRDefault="00C10FFE">
            <w:pPr>
              <w:pStyle w:val="ConsPlusNormal"/>
              <w:jc w:val="center"/>
            </w:pPr>
            <w:r>
              <w:t>2018 - 1;</w:t>
            </w:r>
          </w:p>
          <w:p w:rsidR="00C10FFE" w:rsidRDefault="00C10FFE">
            <w:pPr>
              <w:pStyle w:val="ConsPlusNormal"/>
              <w:jc w:val="center"/>
            </w:pPr>
            <w:r>
              <w:t>2019 - 1;</w:t>
            </w:r>
          </w:p>
          <w:p w:rsidR="00C10FFE" w:rsidRDefault="00C10FFE">
            <w:pPr>
              <w:pStyle w:val="ConsPlusNormal"/>
              <w:jc w:val="center"/>
            </w:pPr>
            <w:r>
              <w:t>2020 - 1</w:t>
            </w:r>
          </w:p>
        </w:tc>
      </w:tr>
      <w:tr w:rsidR="00C10FFE">
        <w:tc>
          <w:tcPr>
            <w:tcW w:w="624" w:type="dxa"/>
            <w:vMerge/>
          </w:tcPr>
          <w:p w:rsidR="00C10FFE" w:rsidRDefault="00C10FFE"/>
        </w:tc>
        <w:tc>
          <w:tcPr>
            <w:tcW w:w="1814" w:type="dxa"/>
            <w:vMerge/>
          </w:tcPr>
          <w:p w:rsidR="00C10FFE" w:rsidRDefault="00C10FFE"/>
        </w:tc>
        <w:tc>
          <w:tcPr>
            <w:tcW w:w="1077" w:type="dxa"/>
            <w:vMerge/>
          </w:tcPr>
          <w:p w:rsidR="00C10FFE" w:rsidRDefault="00C10FFE"/>
        </w:tc>
        <w:tc>
          <w:tcPr>
            <w:tcW w:w="1247" w:type="dxa"/>
          </w:tcPr>
          <w:p w:rsidR="00C10FFE" w:rsidRDefault="00C10FFE">
            <w:pPr>
              <w:pStyle w:val="ConsPlusNormal"/>
            </w:pPr>
            <w:r>
              <w:t>бюджет РБ</w:t>
            </w:r>
          </w:p>
        </w:tc>
        <w:tc>
          <w:tcPr>
            <w:tcW w:w="624" w:type="dxa"/>
          </w:tcPr>
          <w:p w:rsidR="00C10FFE" w:rsidRDefault="00C10FFE">
            <w:pPr>
              <w:pStyle w:val="ConsPlusNormal"/>
              <w:jc w:val="center"/>
            </w:pPr>
            <w:r>
              <w:t>-</w:t>
            </w:r>
          </w:p>
        </w:tc>
        <w:tc>
          <w:tcPr>
            <w:tcW w:w="624" w:type="dxa"/>
          </w:tcPr>
          <w:p w:rsidR="00C10FFE" w:rsidRDefault="00C10FFE">
            <w:pPr>
              <w:pStyle w:val="ConsPlusNormal"/>
              <w:jc w:val="center"/>
            </w:pPr>
            <w:r>
              <w:t>-</w:t>
            </w:r>
          </w:p>
        </w:tc>
        <w:tc>
          <w:tcPr>
            <w:tcW w:w="1701" w:type="dxa"/>
          </w:tcPr>
          <w:p w:rsidR="00C10FFE" w:rsidRDefault="00C10FFE">
            <w:pPr>
              <w:pStyle w:val="ConsPlusNormal"/>
              <w:jc w:val="center"/>
            </w:pPr>
            <w:r>
              <w:t>-</w:t>
            </w:r>
          </w:p>
        </w:tc>
        <w:tc>
          <w:tcPr>
            <w:tcW w:w="737" w:type="dxa"/>
          </w:tcPr>
          <w:p w:rsidR="00C10FFE" w:rsidRDefault="00C10FFE">
            <w:pPr>
              <w:pStyle w:val="ConsPlusNormal"/>
              <w:jc w:val="center"/>
            </w:pPr>
            <w:r>
              <w:t>-</w:t>
            </w:r>
          </w:p>
        </w:tc>
        <w:tc>
          <w:tcPr>
            <w:tcW w:w="1020" w:type="dxa"/>
          </w:tcPr>
          <w:p w:rsidR="00C10FFE" w:rsidRDefault="00C10FFE">
            <w:pPr>
              <w:pStyle w:val="ConsPlusNormal"/>
              <w:jc w:val="center"/>
            </w:pPr>
            <w:r>
              <w:t>-</w:t>
            </w:r>
          </w:p>
        </w:tc>
        <w:tc>
          <w:tcPr>
            <w:tcW w:w="1361" w:type="dxa"/>
          </w:tcPr>
          <w:p w:rsidR="00C10FFE" w:rsidRDefault="00C10FFE">
            <w:pPr>
              <w:pStyle w:val="ConsPlusNormal"/>
              <w:jc w:val="center"/>
            </w:pPr>
            <w:r>
              <w:t>-</w:t>
            </w:r>
          </w:p>
        </w:tc>
        <w:tc>
          <w:tcPr>
            <w:tcW w:w="1191"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378"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794" w:type="dxa"/>
            <w:vMerge/>
          </w:tcPr>
          <w:p w:rsidR="00C10FFE" w:rsidRDefault="00C10FFE"/>
        </w:tc>
        <w:tc>
          <w:tcPr>
            <w:tcW w:w="907" w:type="dxa"/>
            <w:vMerge/>
          </w:tcPr>
          <w:p w:rsidR="00C10FFE" w:rsidRDefault="00C10FFE"/>
        </w:tc>
        <w:tc>
          <w:tcPr>
            <w:tcW w:w="850" w:type="dxa"/>
            <w:vMerge/>
          </w:tcPr>
          <w:p w:rsidR="00C10FFE" w:rsidRDefault="00C10FFE"/>
        </w:tc>
        <w:tc>
          <w:tcPr>
            <w:tcW w:w="1474" w:type="dxa"/>
            <w:vMerge/>
          </w:tcPr>
          <w:p w:rsidR="00C10FFE" w:rsidRDefault="00C10FFE"/>
        </w:tc>
        <w:tc>
          <w:tcPr>
            <w:tcW w:w="1361" w:type="dxa"/>
            <w:vMerge/>
          </w:tcPr>
          <w:p w:rsidR="00C10FFE" w:rsidRDefault="00C10FFE"/>
        </w:tc>
      </w:tr>
      <w:tr w:rsidR="00C10FFE">
        <w:tc>
          <w:tcPr>
            <w:tcW w:w="624" w:type="dxa"/>
            <w:vMerge/>
          </w:tcPr>
          <w:p w:rsidR="00C10FFE" w:rsidRDefault="00C10FFE"/>
        </w:tc>
        <w:tc>
          <w:tcPr>
            <w:tcW w:w="1814" w:type="dxa"/>
            <w:vMerge/>
          </w:tcPr>
          <w:p w:rsidR="00C10FFE" w:rsidRDefault="00C10FFE"/>
        </w:tc>
        <w:tc>
          <w:tcPr>
            <w:tcW w:w="1077" w:type="dxa"/>
            <w:vMerge/>
          </w:tcPr>
          <w:p w:rsidR="00C10FFE" w:rsidRDefault="00C10FFE"/>
        </w:tc>
        <w:tc>
          <w:tcPr>
            <w:tcW w:w="1247" w:type="dxa"/>
          </w:tcPr>
          <w:p w:rsidR="00C10FFE" w:rsidRDefault="00C10FFE">
            <w:pPr>
              <w:pStyle w:val="ConsPlusNormal"/>
            </w:pPr>
            <w:r>
              <w:t>федеральный бюджет</w:t>
            </w:r>
          </w:p>
        </w:tc>
        <w:tc>
          <w:tcPr>
            <w:tcW w:w="624" w:type="dxa"/>
          </w:tcPr>
          <w:p w:rsidR="00C10FFE" w:rsidRDefault="00C10FFE">
            <w:pPr>
              <w:pStyle w:val="ConsPlusNormal"/>
              <w:jc w:val="center"/>
            </w:pPr>
            <w:r>
              <w:t>-</w:t>
            </w:r>
          </w:p>
        </w:tc>
        <w:tc>
          <w:tcPr>
            <w:tcW w:w="624" w:type="dxa"/>
          </w:tcPr>
          <w:p w:rsidR="00C10FFE" w:rsidRDefault="00C10FFE">
            <w:pPr>
              <w:pStyle w:val="ConsPlusNormal"/>
              <w:jc w:val="center"/>
            </w:pPr>
            <w:r>
              <w:t>-</w:t>
            </w:r>
          </w:p>
        </w:tc>
        <w:tc>
          <w:tcPr>
            <w:tcW w:w="1701" w:type="dxa"/>
          </w:tcPr>
          <w:p w:rsidR="00C10FFE" w:rsidRDefault="00C10FFE">
            <w:pPr>
              <w:pStyle w:val="ConsPlusNormal"/>
              <w:jc w:val="center"/>
            </w:pPr>
            <w:r>
              <w:t>-</w:t>
            </w:r>
          </w:p>
        </w:tc>
        <w:tc>
          <w:tcPr>
            <w:tcW w:w="737" w:type="dxa"/>
          </w:tcPr>
          <w:p w:rsidR="00C10FFE" w:rsidRDefault="00C10FFE">
            <w:pPr>
              <w:pStyle w:val="ConsPlusNormal"/>
              <w:jc w:val="center"/>
            </w:pPr>
            <w:r>
              <w:t>-</w:t>
            </w:r>
          </w:p>
        </w:tc>
        <w:tc>
          <w:tcPr>
            <w:tcW w:w="1020" w:type="dxa"/>
          </w:tcPr>
          <w:p w:rsidR="00C10FFE" w:rsidRDefault="00C10FFE">
            <w:pPr>
              <w:pStyle w:val="ConsPlusNormal"/>
              <w:jc w:val="center"/>
            </w:pPr>
            <w:r>
              <w:t>-</w:t>
            </w:r>
          </w:p>
        </w:tc>
        <w:tc>
          <w:tcPr>
            <w:tcW w:w="1361" w:type="dxa"/>
          </w:tcPr>
          <w:p w:rsidR="00C10FFE" w:rsidRDefault="00C10FFE">
            <w:pPr>
              <w:pStyle w:val="ConsPlusNormal"/>
              <w:jc w:val="center"/>
            </w:pPr>
            <w:r>
              <w:t>-</w:t>
            </w:r>
          </w:p>
        </w:tc>
        <w:tc>
          <w:tcPr>
            <w:tcW w:w="1191"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378"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794" w:type="dxa"/>
            <w:vMerge/>
          </w:tcPr>
          <w:p w:rsidR="00C10FFE" w:rsidRDefault="00C10FFE"/>
        </w:tc>
        <w:tc>
          <w:tcPr>
            <w:tcW w:w="907" w:type="dxa"/>
            <w:vMerge/>
          </w:tcPr>
          <w:p w:rsidR="00C10FFE" w:rsidRDefault="00C10FFE"/>
        </w:tc>
        <w:tc>
          <w:tcPr>
            <w:tcW w:w="850" w:type="dxa"/>
            <w:vMerge/>
          </w:tcPr>
          <w:p w:rsidR="00C10FFE" w:rsidRDefault="00C10FFE"/>
        </w:tc>
        <w:tc>
          <w:tcPr>
            <w:tcW w:w="1474" w:type="dxa"/>
            <w:vMerge/>
          </w:tcPr>
          <w:p w:rsidR="00C10FFE" w:rsidRDefault="00C10FFE"/>
        </w:tc>
        <w:tc>
          <w:tcPr>
            <w:tcW w:w="1361" w:type="dxa"/>
            <w:vMerge/>
          </w:tcPr>
          <w:p w:rsidR="00C10FFE" w:rsidRDefault="00C10FFE"/>
        </w:tc>
      </w:tr>
      <w:tr w:rsidR="00C10FFE">
        <w:tc>
          <w:tcPr>
            <w:tcW w:w="624" w:type="dxa"/>
            <w:vMerge/>
          </w:tcPr>
          <w:p w:rsidR="00C10FFE" w:rsidRDefault="00C10FFE"/>
        </w:tc>
        <w:tc>
          <w:tcPr>
            <w:tcW w:w="1814" w:type="dxa"/>
            <w:vMerge/>
          </w:tcPr>
          <w:p w:rsidR="00C10FFE" w:rsidRDefault="00C10FFE"/>
        </w:tc>
        <w:tc>
          <w:tcPr>
            <w:tcW w:w="1077" w:type="dxa"/>
            <w:vMerge/>
          </w:tcPr>
          <w:p w:rsidR="00C10FFE" w:rsidRDefault="00C10FFE"/>
        </w:tc>
        <w:tc>
          <w:tcPr>
            <w:tcW w:w="1247" w:type="dxa"/>
          </w:tcPr>
          <w:p w:rsidR="00C10FFE" w:rsidRDefault="00C10FFE">
            <w:pPr>
              <w:pStyle w:val="ConsPlusNormal"/>
            </w:pPr>
            <w:r>
              <w:t>бюджеты МР и ГО РБ</w:t>
            </w:r>
          </w:p>
        </w:tc>
        <w:tc>
          <w:tcPr>
            <w:tcW w:w="624" w:type="dxa"/>
          </w:tcPr>
          <w:p w:rsidR="00C10FFE" w:rsidRDefault="00C10FFE">
            <w:pPr>
              <w:pStyle w:val="ConsPlusNormal"/>
              <w:jc w:val="center"/>
            </w:pPr>
            <w:r>
              <w:t>x</w:t>
            </w:r>
          </w:p>
        </w:tc>
        <w:tc>
          <w:tcPr>
            <w:tcW w:w="624" w:type="dxa"/>
          </w:tcPr>
          <w:p w:rsidR="00C10FFE" w:rsidRDefault="00C10FFE">
            <w:pPr>
              <w:pStyle w:val="ConsPlusNormal"/>
              <w:jc w:val="center"/>
            </w:pPr>
            <w:r>
              <w:t>x</w:t>
            </w:r>
          </w:p>
        </w:tc>
        <w:tc>
          <w:tcPr>
            <w:tcW w:w="1701" w:type="dxa"/>
          </w:tcPr>
          <w:p w:rsidR="00C10FFE" w:rsidRDefault="00C10FFE">
            <w:pPr>
              <w:pStyle w:val="ConsPlusNormal"/>
              <w:jc w:val="center"/>
            </w:pPr>
            <w:r>
              <w:t>x</w:t>
            </w:r>
          </w:p>
        </w:tc>
        <w:tc>
          <w:tcPr>
            <w:tcW w:w="737" w:type="dxa"/>
          </w:tcPr>
          <w:p w:rsidR="00C10FFE" w:rsidRDefault="00C10FFE">
            <w:pPr>
              <w:pStyle w:val="ConsPlusNormal"/>
              <w:jc w:val="center"/>
            </w:pPr>
            <w:r>
              <w:t>x</w:t>
            </w:r>
          </w:p>
        </w:tc>
        <w:tc>
          <w:tcPr>
            <w:tcW w:w="1020" w:type="dxa"/>
          </w:tcPr>
          <w:p w:rsidR="00C10FFE" w:rsidRDefault="00C10FFE">
            <w:pPr>
              <w:pStyle w:val="ConsPlusNormal"/>
              <w:jc w:val="center"/>
            </w:pPr>
            <w:r>
              <w:t>x</w:t>
            </w:r>
          </w:p>
        </w:tc>
        <w:tc>
          <w:tcPr>
            <w:tcW w:w="1361" w:type="dxa"/>
          </w:tcPr>
          <w:p w:rsidR="00C10FFE" w:rsidRDefault="00C10FFE">
            <w:pPr>
              <w:pStyle w:val="ConsPlusNormal"/>
              <w:jc w:val="center"/>
            </w:pPr>
            <w:r>
              <w:t>-</w:t>
            </w:r>
          </w:p>
        </w:tc>
        <w:tc>
          <w:tcPr>
            <w:tcW w:w="1191"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378"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794" w:type="dxa"/>
            <w:vMerge/>
          </w:tcPr>
          <w:p w:rsidR="00C10FFE" w:rsidRDefault="00C10FFE"/>
        </w:tc>
        <w:tc>
          <w:tcPr>
            <w:tcW w:w="907" w:type="dxa"/>
            <w:vMerge/>
          </w:tcPr>
          <w:p w:rsidR="00C10FFE" w:rsidRDefault="00C10FFE"/>
        </w:tc>
        <w:tc>
          <w:tcPr>
            <w:tcW w:w="850" w:type="dxa"/>
            <w:vMerge/>
          </w:tcPr>
          <w:p w:rsidR="00C10FFE" w:rsidRDefault="00C10FFE"/>
        </w:tc>
        <w:tc>
          <w:tcPr>
            <w:tcW w:w="1474" w:type="dxa"/>
            <w:vMerge/>
          </w:tcPr>
          <w:p w:rsidR="00C10FFE" w:rsidRDefault="00C10FFE"/>
        </w:tc>
        <w:tc>
          <w:tcPr>
            <w:tcW w:w="1361" w:type="dxa"/>
            <w:vMerge/>
          </w:tcPr>
          <w:p w:rsidR="00C10FFE" w:rsidRDefault="00C10FFE"/>
        </w:tc>
      </w:tr>
      <w:tr w:rsidR="00C10FFE">
        <w:tc>
          <w:tcPr>
            <w:tcW w:w="624" w:type="dxa"/>
            <w:vMerge/>
          </w:tcPr>
          <w:p w:rsidR="00C10FFE" w:rsidRDefault="00C10FFE"/>
        </w:tc>
        <w:tc>
          <w:tcPr>
            <w:tcW w:w="1814" w:type="dxa"/>
            <w:vMerge/>
          </w:tcPr>
          <w:p w:rsidR="00C10FFE" w:rsidRDefault="00C10FFE"/>
        </w:tc>
        <w:tc>
          <w:tcPr>
            <w:tcW w:w="1077" w:type="dxa"/>
            <w:vMerge/>
          </w:tcPr>
          <w:p w:rsidR="00C10FFE" w:rsidRDefault="00C10FFE"/>
        </w:tc>
        <w:tc>
          <w:tcPr>
            <w:tcW w:w="1247" w:type="dxa"/>
          </w:tcPr>
          <w:p w:rsidR="00C10FFE" w:rsidRDefault="00C10FFE">
            <w:pPr>
              <w:pStyle w:val="ConsPlusNormal"/>
            </w:pPr>
            <w:r>
              <w:t>государственные внебюджетные фонды</w:t>
            </w:r>
          </w:p>
        </w:tc>
        <w:tc>
          <w:tcPr>
            <w:tcW w:w="624" w:type="dxa"/>
          </w:tcPr>
          <w:p w:rsidR="00C10FFE" w:rsidRDefault="00C10FFE">
            <w:pPr>
              <w:pStyle w:val="ConsPlusNormal"/>
              <w:jc w:val="center"/>
            </w:pPr>
            <w:r>
              <w:t>x</w:t>
            </w:r>
          </w:p>
        </w:tc>
        <w:tc>
          <w:tcPr>
            <w:tcW w:w="624" w:type="dxa"/>
          </w:tcPr>
          <w:p w:rsidR="00C10FFE" w:rsidRDefault="00C10FFE">
            <w:pPr>
              <w:pStyle w:val="ConsPlusNormal"/>
              <w:jc w:val="center"/>
            </w:pPr>
            <w:r>
              <w:t>x</w:t>
            </w:r>
          </w:p>
        </w:tc>
        <w:tc>
          <w:tcPr>
            <w:tcW w:w="1701" w:type="dxa"/>
          </w:tcPr>
          <w:p w:rsidR="00C10FFE" w:rsidRDefault="00C10FFE">
            <w:pPr>
              <w:pStyle w:val="ConsPlusNormal"/>
              <w:jc w:val="center"/>
            </w:pPr>
            <w:r>
              <w:t>x</w:t>
            </w:r>
          </w:p>
        </w:tc>
        <w:tc>
          <w:tcPr>
            <w:tcW w:w="737" w:type="dxa"/>
          </w:tcPr>
          <w:p w:rsidR="00C10FFE" w:rsidRDefault="00C10FFE">
            <w:pPr>
              <w:pStyle w:val="ConsPlusNormal"/>
              <w:jc w:val="center"/>
            </w:pPr>
            <w:r>
              <w:t>x</w:t>
            </w:r>
          </w:p>
        </w:tc>
        <w:tc>
          <w:tcPr>
            <w:tcW w:w="1020" w:type="dxa"/>
          </w:tcPr>
          <w:p w:rsidR="00C10FFE" w:rsidRDefault="00C10FFE">
            <w:pPr>
              <w:pStyle w:val="ConsPlusNormal"/>
              <w:jc w:val="center"/>
            </w:pPr>
            <w:r>
              <w:t>x</w:t>
            </w:r>
          </w:p>
        </w:tc>
        <w:tc>
          <w:tcPr>
            <w:tcW w:w="1361" w:type="dxa"/>
          </w:tcPr>
          <w:p w:rsidR="00C10FFE" w:rsidRDefault="00C10FFE">
            <w:pPr>
              <w:pStyle w:val="ConsPlusNormal"/>
              <w:jc w:val="center"/>
            </w:pPr>
            <w:r>
              <w:t>-</w:t>
            </w:r>
          </w:p>
        </w:tc>
        <w:tc>
          <w:tcPr>
            <w:tcW w:w="1191"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378"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794" w:type="dxa"/>
            <w:vMerge/>
          </w:tcPr>
          <w:p w:rsidR="00C10FFE" w:rsidRDefault="00C10FFE"/>
        </w:tc>
        <w:tc>
          <w:tcPr>
            <w:tcW w:w="907" w:type="dxa"/>
            <w:vMerge/>
          </w:tcPr>
          <w:p w:rsidR="00C10FFE" w:rsidRDefault="00C10FFE"/>
        </w:tc>
        <w:tc>
          <w:tcPr>
            <w:tcW w:w="850" w:type="dxa"/>
            <w:vMerge/>
          </w:tcPr>
          <w:p w:rsidR="00C10FFE" w:rsidRDefault="00C10FFE"/>
        </w:tc>
        <w:tc>
          <w:tcPr>
            <w:tcW w:w="1474" w:type="dxa"/>
            <w:vMerge/>
          </w:tcPr>
          <w:p w:rsidR="00C10FFE" w:rsidRDefault="00C10FFE"/>
        </w:tc>
        <w:tc>
          <w:tcPr>
            <w:tcW w:w="1361" w:type="dxa"/>
            <w:vMerge/>
          </w:tcPr>
          <w:p w:rsidR="00C10FFE" w:rsidRDefault="00C10FFE"/>
        </w:tc>
      </w:tr>
      <w:tr w:rsidR="00C10FFE">
        <w:tc>
          <w:tcPr>
            <w:tcW w:w="624" w:type="dxa"/>
            <w:vMerge/>
          </w:tcPr>
          <w:p w:rsidR="00C10FFE" w:rsidRDefault="00C10FFE"/>
        </w:tc>
        <w:tc>
          <w:tcPr>
            <w:tcW w:w="1814" w:type="dxa"/>
            <w:vMerge/>
          </w:tcPr>
          <w:p w:rsidR="00C10FFE" w:rsidRDefault="00C10FFE"/>
        </w:tc>
        <w:tc>
          <w:tcPr>
            <w:tcW w:w="1077" w:type="dxa"/>
            <w:vMerge/>
          </w:tcPr>
          <w:p w:rsidR="00C10FFE" w:rsidRDefault="00C10FFE"/>
        </w:tc>
        <w:tc>
          <w:tcPr>
            <w:tcW w:w="1247" w:type="dxa"/>
          </w:tcPr>
          <w:p w:rsidR="00C10FFE" w:rsidRDefault="00C10FFE">
            <w:pPr>
              <w:pStyle w:val="ConsPlusNormal"/>
            </w:pPr>
            <w:r>
              <w:t>внебюджетные источники</w:t>
            </w:r>
          </w:p>
        </w:tc>
        <w:tc>
          <w:tcPr>
            <w:tcW w:w="624" w:type="dxa"/>
          </w:tcPr>
          <w:p w:rsidR="00C10FFE" w:rsidRDefault="00C10FFE">
            <w:pPr>
              <w:pStyle w:val="ConsPlusNormal"/>
              <w:jc w:val="center"/>
            </w:pPr>
            <w:r>
              <w:t>x</w:t>
            </w:r>
          </w:p>
        </w:tc>
        <w:tc>
          <w:tcPr>
            <w:tcW w:w="624" w:type="dxa"/>
          </w:tcPr>
          <w:p w:rsidR="00C10FFE" w:rsidRDefault="00C10FFE">
            <w:pPr>
              <w:pStyle w:val="ConsPlusNormal"/>
              <w:jc w:val="center"/>
            </w:pPr>
            <w:r>
              <w:t>x</w:t>
            </w:r>
          </w:p>
        </w:tc>
        <w:tc>
          <w:tcPr>
            <w:tcW w:w="1701" w:type="dxa"/>
          </w:tcPr>
          <w:p w:rsidR="00C10FFE" w:rsidRDefault="00C10FFE">
            <w:pPr>
              <w:pStyle w:val="ConsPlusNormal"/>
              <w:jc w:val="center"/>
            </w:pPr>
            <w:r>
              <w:t>x</w:t>
            </w:r>
          </w:p>
        </w:tc>
        <w:tc>
          <w:tcPr>
            <w:tcW w:w="737" w:type="dxa"/>
          </w:tcPr>
          <w:p w:rsidR="00C10FFE" w:rsidRDefault="00C10FFE">
            <w:pPr>
              <w:pStyle w:val="ConsPlusNormal"/>
              <w:jc w:val="center"/>
            </w:pPr>
            <w:r>
              <w:t>x</w:t>
            </w:r>
          </w:p>
        </w:tc>
        <w:tc>
          <w:tcPr>
            <w:tcW w:w="1020" w:type="dxa"/>
          </w:tcPr>
          <w:p w:rsidR="00C10FFE" w:rsidRDefault="00C10FFE">
            <w:pPr>
              <w:pStyle w:val="ConsPlusNormal"/>
              <w:jc w:val="center"/>
            </w:pPr>
            <w:r>
              <w:t>x</w:t>
            </w:r>
          </w:p>
        </w:tc>
        <w:tc>
          <w:tcPr>
            <w:tcW w:w="1361" w:type="dxa"/>
          </w:tcPr>
          <w:p w:rsidR="00C10FFE" w:rsidRDefault="00C10FFE">
            <w:pPr>
              <w:pStyle w:val="ConsPlusNormal"/>
              <w:jc w:val="center"/>
            </w:pPr>
            <w:r>
              <w:t>-</w:t>
            </w:r>
          </w:p>
        </w:tc>
        <w:tc>
          <w:tcPr>
            <w:tcW w:w="1191"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378"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794" w:type="dxa"/>
            <w:vMerge/>
          </w:tcPr>
          <w:p w:rsidR="00C10FFE" w:rsidRDefault="00C10FFE"/>
        </w:tc>
        <w:tc>
          <w:tcPr>
            <w:tcW w:w="907" w:type="dxa"/>
            <w:vMerge/>
          </w:tcPr>
          <w:p w:rsidR="00C10FFE" w:rsidRDefault="00C10FFE"/>
        </w:tc>
        <w:tc>
          <w:tcPr>
            <w:tcW w:w="850" w:type="dxa"/>
            <w:vMerge/>
          </w:tcPr>
          <w:p w:rsidR="00C10FFE" w:rsidRDefault="00C10FFE"/>
        </w:tc>
        <w:tc>
          <w:tcPr>
            <w:tcW w:w="1474" w:type="dxa"/>
            <w:vMerge/>
          </w:tcPr>
          <w:p w:rsidR="00C10FFE" w:rsidRDefault="00C10FFE"/>
        </w:tc>
        <w:tc>
          <w:tcPr>
            <w:tcW w:w="1361" w:type="dxa"/>
            <w:vMerge/>
          </w:tcPr>
          <w:p w:rsidR="00C10FFE" w:rsidRDefault="00C10FFE"/>
        </w:tc>
      </w:tr>
      <w:tr w:rsidR="00C10FFE">
        <w:tc>
          <w:tcPr>
            <w:tcW w:w="624" w:type="dxa"/>
            <w:vMerge w:val="restart"/>
          </w:tcPr>
          <w:p w:rsidR="00C10FFE" w:rsidRDefault="00C10FFE">
            <w:pPr>
              <w:pStyle w:val="ConsPlusNormal"/>
              <w:jc w:val="center"/>
            </w:pPr>
            <w:r>
              <w:t>2.1.6</w:t>
            </w:r>
          </w:p>
        </w:tc>
        <w:tc>
          <w:tcPr>
            <w:tcW w:w="1814" w:type="dxa"/>
            <w:vMerge w:val="restart"/>
          </w:tcPr>
          <w:p w:rsidR="00C10FFE" w:rsidRDefault="00C10FFE">
            <w:pPr>
              <w:pStyle w:val="ConsPlusNormal"/>
            </w:pPr>
            <w:r>
              <w:t xml:space="preserve">Мероприятие 6: обеспечение исполнения судебных актов, предусматривающих обращение взыскания на средства бюджета Республики Башкортостан по денежным обязательствам казенных учреждений Республики Башкортостан, и мировых соглашений по </w:t>
            </w:r>
            <w:r>
              <w:lastRenderedPageBreak/>
              <w:t>возмещению вреда, причиненного в результате незаконных действий (бездействия) органов государственной власти (государственных органов) Республики Башкортостан либо должностных лиц этих органов, а также в результате деятельности казенных учреждений Республики Башкортостан</w:t>
            </w:r>
          </w:p>
        </w:tc>
        <w:tc>
          <w:tcPr>
            <w:tcW w:w="1077" w:type="dxa"/>
            <w:vMerge w:val="restart"/>
          </w:tcPr>
          <w:p w:rsidR="00C10FFE" w:rsidRDefault="00C10FFE">
            <w:pPr>
              <w:pStyle w:val="ConsPlusNormal"/>
            </w:pPr>
            <w:r>
              <w:lastRenderedPageBreak/>
              <w:t>Минфин РБ</w:t>
            </w:r>
          </w:p>
        </w:tc>
        <w:tc>
          <w:tcPr>
            <w:tcW w:w="1247" w:type="dxa"/>
          </w:tcPr>
          <w:p w:rsidR="00C10FFE" w:rsidRDefault="00C10FFE">
            <w:pPr>
              <w:pStyle w:val="ConsPlusNormal"/>
            </w:pPr>
            <w:r>
              <w:t>Итого, в том числе:</w:t>
            </w:r>
          </w:p>
        </w:tc>
        <w:tc>
          <w:tcPr>
            <w:tcW w:w="624" w:type="dxa"/>
          </w:tcPr>
          <w:p w:rsidR="00C10FFE" w:rsidRDefault="00C10FFE">
            <w:pPr>
              <w:pStyle w:val="ConsPlusNormal"/>
              <w:jc w:val="center"/>
            </w:pPr>
            <w:r>
              <w:t>x</w:t>
            </w:r>
          </w:p>
        </w:tc>
        <w:tc>
          <w:tcPr>
            <w:tcW w:w="624" w:type="dxa"/>
          </w:tcPr>
          <w:p w:rsidR="00C10FFE" w:rsidRDefault="00C10FFE">
            <w:pPr>
              <w:pStyle w:val="ConsPlusNormal"/>
              <w:jc w:val="center"/>
            </w:pPr>
            <w:r>
              <w:t>x</w:t>
            </w:r>
          </w:p>
        </w:tc>
        <w:tc>
          <w:tcPr>
            <w:tcW w:w="1701" w:type="dxa"/>
          </w:tcPr>
          <w:p w:rsidR="00C10FFE" w:rsidRDefault="00C10FFE">
            <w:pPr>
              <w:pStyle w:val="ConsPlusNormal"/>
              <w:jc w:val="center"/>
            </w:pPr>
            <w:r>
              <w:t>x</w:t>
            </w:r>
          </w:p>
        </w:tc>
        <w:tc>
          <w:tcPr>
            <w:tcW w:w="737" w:type="dxa"/>
          </w:tcPr>
          <w:p w:rsidR="00C10FFE" w:rsidRDefault="00C10FFE">
            <w:pPr>
              <w:pStyle w:val="ConsPlusNormal"/>
              <w:jc w:val="center"/>
            </w:pPr>
            <w:r>
              <w:t>x</w:t>
            </w:r>
          </w:p>
        </w:tc>
        <w:tc>
          <w:tcPr>
            <w:tcW w:w="1020" w:type="dxa"/>
          </w:tcPr>
          <w:p w:rsidR="00C10FFE" w:rsidRDefault="00C10FFE">
            <w:pPr>
              <w:pStyle w:val="ConsPlusNormal"/>
              <w:jc w:val="center"/>
            </w:pPr>
            <w:r>
              <w:t>x</w:t>
            </w:r>
          </w:p>
        </w:tc>
        <w:tc>
          <w:tcPr>
            <w:tcW w:w="1361" w:type="dxa"/>
          </w:tcPr>
          <w:p w:rsidR="00C10FFE" w:rsidRDefault="00C10FFE">
            <w:pPr>
              <w:pStyle w:val="ConsPlusNormal"/>
              <w:jc w:val="center"/>
            </w:pPr>
            <w:r>
              <w:t>3519,3</w:t>
            </w:r>
          </w:p>
        </w:tc>
        <w:tc>
          <w:tcPr>
            <w:tcW w:w="1191" w:type="dxa"/>
          </w:tcPr>
          <w:p w:rsidR="00C10FFE" w:rsidRDefault="00C10FFE">
            <w:pPr>
              <w:pStyle w:val="ConsPlusNormal"/>
              <w:jc w:val="center"/>
            </w:pPr>
            <w:r>
              <w:t>1000,0</w:t>
            </w:r>
          </w:p>
        </w:tc>
        <w:tc>
          <w:tcPr>
            <w:tcW w:w="1247" w:type="dxa"/>
          </w:tcPr>
          <w:p w:rsidR="00C10FFE" w:rsidRDefault="00C10FFE">
            <w:pPr>
              <w:pStyle w:val="ConsPlusNormal"/>
              <w:jc w:val="center"/>
            </w:pPr>
            <w:r>
              <w:t>1000,0</w:t>
            </w:r>
          </w:p>
        </w:tc>
        <w:tc>
          <w:tcPr>
            <w:tcW w:w="1378" w:type="dxa"/>
          </w:tcPr>
          <w:p w:rsidR="00C10FFE" w:rsidRDefault="00C10FFE">
            <w:pPr>
              <w:pStyle w:val="ConsPlusNormal"/>
              <w:jc w:val="center"/>
            </w:pPr>
            <w:r>
              <w:t>1019,3</w:t>
            </w:r>
          </w:p>
        </w:tc>
        <w:tc>
          <w:tcPr>
            <w:tcW w:w="1254" w:type="dxa"/>
          </w:tcPr>
          <w:p w:rsidR="00C10FFE" w:rsidRDefault="00C10FFE">
            <w:pPr>
              <w:pStyle w:val="ConsPlusNormal"/>
              <w:jc w:val="center"/>
            </w:pPr>
            <w:r>
              <w:t>100,0</w:t>
            </w:r>
          </w:p>
        </w:tc>
        <w:tc>
          <w:tcPr>
            <w:tcW w:w="1254" w:type="dxa"/>
          </w:tcPr>
          <w:p w:rsidR="00C10FFE" w:rsidRDefault="00C10FFE">
            <w:pPr>
              <w:pStyle w:val="ConsPlusNormal"/>
              <w:jc w:val="center"/>
            </w:pPr>
            <w:r>
              <w:t>100,0</w:t>
            </w:r>
          </w:p>
        </w:tc>
        <w:tc>
          <w:tcPr>
            <w:tcW w:w="1247" w:type="dxa"/>
          </w:tcPr>
          <w:p w:rsidR="00C10FFE" w:rsidRDefault="00C10FFE">
            <w:pPr>
              <w:pStyle w:val="ConsPlusNormal"/>
              <w:jc w:val="center"/>
            </w:pPr>
            <w:r>
              <w:t>100,0</w:t>
            </w:r>
          </w:p>
        </w:tc>
        <w:tc>
          <w:tcPr>
            <w:tcW w:w="1247" w:type="dxa"/>
          </w:tcPr>
          <w:p w:rsidR="00C10FFE" w:rsidRDefault="00C10FFE">
            <w:pPr>
              <w:pStyle w:val="ConsPlusNormal"/>
              <w:jc w:val="center"/>
            </w:pPr>
            <w:r>
              <w:t>100,0</w:t>
            </w:r>
          </w:p>
        </w:tc>
        <w:tc>
          <w:tcPr>
            <w:tcW w:w="1247" w:type="dxa"/>
          </w:tcPr>
          <w:p w:rsidR="00C10FFE" w:rsidRDefault="00C10FFE">
            <w:pPr>
              <w:pStyle w:val="ConsPlusNormal"/>
              <w:jc w:val="center"/>
            </w:pPr>
            <w:r>
              <w:t>100,0</w:t>
            </w:r>
          </w:p>
        </w:tc>
        <w:tc>
          <w:tcPr>
            <w:tcW w:w="794" w:type="dxa"/>
            <w:vMerge w:val="restart"/>
          </w:tcPr>
          <w:p w:rsidR="00C10FFE" w:rsidRDefault="00C10FFE">
            <w:pPr>
              <w:pStyle w:val="ConsPlusNormal"/>
              <w:jc w:val="center"/>
            </w:pPr>
            <w:r>
              <w:t>ежегодно</w:t>
            </w:r>
          </w:p>
        </w:tc>
        <w:tc>
          <w:tcPr>
            <w:tcW w:w="907" w:type="dxa"/>
            <w:vMerge w:val="restart"/>
          </w:tcPr>
          <w:p w:rsidR="00C10FFE" w:rsidRDefault="00C10FFE">
            <w:pPr>
              <w:pStyle w:val="ConsPlusNormal"/>
              <w:jc w:val="center"/>
            </w:pPr>
            <w:hyperlink w:anchor="P6209" w:history="1">
              <w:r>
                <w:rPr>
                  <w:color w:val="0000FF"/>
                </w:rPr>
                <w:t>2</w:t>
              </w:r>
            </w:hyperlink>
          </w:p>
        </w:tc>
        <w:tc>
          <w:tcPr>
            <w:tcW w:w="850" w:type="dxa"/>
            <w:vMerge w:val="restart"/>
          </w:tcPr>
          <w:p w:rsidR="00C10FFE" w:rsidRDefault="00C10FFE">
            <w:pPr>
              <w:pStyle w:val="ConsPlusNormal"/>
              <w:jc w:val="center"/>
            </w:pPr>
            <w:hyperlink w:anchor="P6210" w:history="1">
              <w:r>
                <w:rPr>
                  <w:color w:val="0000FF"/>
                </w:rPr>
                <w:t>2.1</w:t>
              </w:r>
            </w:hyperlink>
          </w:p>
        </w:tc>
        <w:tc>
          <w:tcPr>
            <w:tcW w:w="1474" w:type="dxa"/>
            <w:vMerge w:val="restart"/>
          </w:tcPr>
          <w:p w:rsidR="00C10FFE" w:rsidRDefault="00C10FFE">
            <w:pPr>
              <w:pStyle w:val="ConsPlusNormal"/>
            </w:pPr>
            <w:r>
              <w:t>доля судебных актов, исполненных с соблюдением требований законодательства, в общем количестве судебных актов, подлежащих исполнению в текущем году, %</w:t>
            </w:r>
          </w:p>
        </w:tc>
        <w:tc>
          <w:tcPr>
            <w:tcW w:w="1361" w:type="dxa"/>
            <w:vMerge w:val="restart"/>
          </w:tcPr>
          <w:p w:rsidR="00C10FFE" w:rsidRDefault="00C10FFE">
            <w:pPr>
              <w:pStyle w:val="ConsPlusNormal"/>
              <w:jc w:val="center"/>
            </w:pPr>
            <w:r>
              <w:t>2013 - 100;</w:t>
            </w:r>
          </w:p>
          <w:p w:rsidR="00C10FFE" w:rsidRDefault="00C10FFE">
            <w:pPr>
              <w:pStyle w:val="ConsPlusNormal"/>
              <w:jc w:val="center"/>
            </w:pPr>
            <w:r>
              <w:t>2014 - 100;</w:t>
            </w:r>
          </w:p>
          <w:p w:rsidR="00C10FFE" w:rsidRDefault="00C10FFE">
            <w:pPr>
              <w:pStyle w:val="ConsPlusNormal"/>
              <w:jc w:val="center"/>
            </w:pPr>
            <w:r>
              <w:t>2015 - 100;</w:t>
            </w:r>
          </w:p>
          <w:p w:rsidR="00C10FFE" w:rsidRDefault="00C10FFE">
            <w:pPr>
              <w:pStyle w:val="ConsPlusNormal"/>
              <w:jc w:val="center"/>
            </w:pPr>
            <w:r>
              <w:t>2016 - 100;</w:t>
            </w:r>
          </w:p>
          <w:p w:rsidR="00C10FFE" w:rsidRDefault="00C10FFE">
            <w:pPr>
              <w:pStyle w:val="ConsPlusNormal"/>
              <w:jc w:val="center"/>
            </w:pPr>
            <w:r>
              <w:t>2017 - 100;</w:t>
            </w:r>
          </w:p>
          <w:p w:rsidR="00C10FFE" w:rsidRDefault="00C10FFE">
            <w:pPr>
              <w:pStyle w:val="ConsPlusNormal"/>
              <w:jc w:val="center"/>
            </w:pPr>
            <w:r>
              <w:t>2018 - 100;</w:t>
            </w:r>
          </w:p>
          <w:p w:rsidR="00C10FFE" w:rsidRDefault="00C10FFE">
            <w:pPr>
              <w:pStyle w:val="ConsPlusNormal"/>
              <w:jc w:val="center"/>
            </w:pPr>
            <w:r>
              <w:t>2019 - 100;</w:t>
            </w:r>
          </w:p>
          <w:p w:rsidR="00C10FFE" w:rsidRDefault="00C10FFE">
            <w:pPr>
              <w:pStyle w:val="ConsPlusNormal"/>
              <w:jc w:val="center"/>
            </w:pPr>
            <w:r>
              <w:t>2020 - 100</w:t>
            </w:r>
          </w:p>
        </w:tc>
      </w:tr>
      <w:tr w:rsidR="00C10FFE">
        <w:tc>
          <w:tcPr>
            <w:tcW w:w="624" w:type="dxa"/>
            <w:vMerge/>
          </w:tcPr>
          <w:p w:rsidR="00C10FFE" w:rsidRDefault="00C10FFE"/>
        </w:tc>
        <w:tc>
          <w:tcPr>
            <w:tcW w:w="1814" w:type="dxa"/>
            <w:vMerge/>
          </w:tcPr>
          <w:p w:rsidR="00C10FFE" w:rsidRDefault="00C10FFE"/>
        </w:tc>
        <w:tc>
          <w:tcPr>
            <w:tcW w:w="1077" w:type="dxa"/>
            <w:vMerge/>
          </w:tcPr>
          <w:p w:rsidR="00C10FFE" w:rsidRDefault="00C10FFE"/>
        </w:tc>
        <w:tc>
          <w:tcPr>
            <w:tcW w:w="1247" w:type="dxa"/>
          </w:tcPr>
          <w:p w:rsidR="00C10FFE" w:rsidRDefault="00C10FFE">
            <w:pPr>
              <w:pStyle w:val="ConsPlusNormal"/>
            </w:pPr>
            <w:r>
              <w:t>бюджет РБ</w:t>
            </w:r>
          </w:p>
        </w:tc>
        <w:tc>
          <w:tcPr>
            <w:tcW w:w="624" w:type="dxa"/>
          </w:tcPr>
          <w:p w:rsidR="00C10FFE" w:rsidRDefault="00C10FFE">
            <w:pPr>
              <w:pStyle w:val="ConsPlusNormal"/>
              <w:jc w:val="center"/>
            </w:pPr>
            <w:r>
              <w:t>892</w:t>
            </w:r>
          </w:p>
        </w:tc>
        <w:tc>
          <w:tcPr>
            <w:tcW w:w="624" w:type="dxa"/>
          </w:tcPr>
          <w:p w:rsidR="00C10FFE" w:rsidRDefault="00C10FFE">
            <w:pPr>
              <w:pStyle w:val="ConsPlusNormal"/>
              <w:jc w:val="center"/>
            </w:pPr>
            <w:r>
              <w:t>0113</w:t>
            </w:r>
          </w:p>
        </w:tc>
        <w:tc>
          <w:tcPr>
            <w:tcW w:w="1701" w:type="dxa"/>
          </w:tcPr>
          <w:p w:rsidR="00C10FFE" w:rsidRDefault="00C10FFE">
            <w:pPr>
              <w:pStyle w:val="ConsPlusNormal"/>
              <w:jc w:val="center"/>
            </w:pPr>
            <w:r>
              <w:t>09.2.01.92360,</w:t>
            </w:r>
          </w:p>
          <w:p w:rsidR="00C10FFE" w:rsidRDefault="00C10FFE">
            <w:pPr>
              <w:pStyle w:val="ConsPlusNormal"/>
              <w:jc w:val="center"/>
            </w:pPr>
            <w:r>
              <w:t>09.2.9236,</w:t>
            </w:r>
          </w:p>
          <w:p w:rsidR="00C10FFE" w:rsidRDefault="00C10FFE">
            <w:pPr>
              <w:pStyle w:val="ConsPlusNormal"/>
              <w:jc w:val="center"/>
            </w:pPr>
            <w:r>
              <w:t>09.1.9236,</w:t>
            </w:r>
          </w:p>
          <w:p w:rsidR="00C10FFE" w:rsidRDefault="00C10FFE">
            <w:pPr>
              <w:pStyle w:val="ConsPlusNormal"/>
              <w:jc w:val="center"/>
            </w:pPr>
            <w:r>
              <w:t>0920310</w:t>
            </w:r>
          </w:p>
        </w:tc>
        <w:tc>
          <w:tcPr>
            <w:tcW w:w="737" w:type="dxa"/>
          </w:tcPr>
          <w:p w:rsidR="00C10FFE" w:rsidRDefault="00C10FFE">
            <w:pPr>
              <w:pStyle w:val="ConsPlusNormal"/>
              <w:jc w:val="center"/>
            </w:pPr>
            <w:r>
              <w:t>800</w:t>
            </w:r>
          </w:p>
        </w:tc>
        <w:tc>
          <w:tcPr>
            <w:tcW w:w="1020" w:type="dxa"/>
          </w:tcPr>
          <w:p w:rsidR="00C10FFE" w:rsidRDefault="00C10FFE">
            <w:pPr>
              <w:pStyle w:val="ConsPlusNormal"/>
              <w:jc w:val="center"/>
            </w:pPr>
            <w:r>
              <w:t>5321.000</w:t>
            </w:r>
          </w:p>
        </w:tc>
        <w:tc>
          <w:tcPr>
            <w:tcW w:w="1361" w:type="dxa"/>
          </w:tcPr>
          <w:p w:rsidR="00C10FFE" w:rsidRDefault="00C10FFE">
            <w:pPr>
              <w:pStyle w:val="ConsPlusNormal"/>
              <w:jc w:val="center"/>
            </w:pPr>
            <w:r>
              <w:t>3519,3</w:t>
            </w:r>
          </w:p>
        </w:tc>
        <w:tc>
          <w:tcPr>
            <w:tcW w:w="1191" w:type="dxa"/>
          </w:tcPr>
          <w:p w:rsidR="00C10FFE" w:rsidRDefault="00C10FFE">
            <w:pPr>
              <w:pStyle w:val="ConsPlusNormal"/>
              <w:jc w:val="center"/>
            </w:pPr>
            <w:r>
              <w:t>1000,0</w:t>
            </w:r>
          </w:p>
        </w:tc>
        <w:tc>
          <w:tcPr>
            <w:tcW w:w="1247" w:type="dxa"/>
          </w:tcPr>
          <w:p w:rsidR="00C10FFE" w:rsidRDefault="00C10FFE">
            <w:pPr>
              <w:pStyle w:val="ConsPlusNormal"/>
              <w:jc w:val="center"/>
            </w:pPr>
            <w:r>
              <w:t>1000,0</w:t>
            </w:r>
          </w:p>
        </w:tc>
        <w:tc>
          <w:tcPr>
            <w:tcW w:w="1378" w:type="dxa"/>
          </w:tcPr>
          <w:p w:rsidR="00C10FFE" w:rsidRDefault="00C10FFE">
            <w:pPr>
              <w:pStyle w:val="ConsPlusNormal"/>
              <w:jc w:val="center"/>
            </w:pPr>
            <w:r>
              <w:t>1019,3</w:t>
            </w:r>
          </w:p>
        </w:tc>
        <w:tc>
          <w:tcPr>
            <w:tcW w:w="1254" w:type="dxa"/>
          </w:tcPr>
          <w:p w:rsidR="00C10FFE" w:rsidRDefault="00C10FFE">
            <w:pPr>
              <w:pStyle w:val="ConsPlusNormal"/>
              <w:jc w:val="center"/>
            </w:pPr>
            <w:r>
              <w:t>100,0</w:t>
            </w:r>
          </w:p>
        </w:tc>
        <w:tc>
          <w:tcPr>
            <w:tcW w:w="1254" w:type="dxa"/>
          </w:tcPr>
          <w:p w:rsidR="00C10FFE" w:rsidRDefault="00C10FFE">
            <w:pPr>
              <w:pStyle w:val="ConsPlusNormal"/>
              <w:jc w:val="center"/>
            </w:pPr>
            <w:r>
              <w:t>100,0</w:t>
            </w:r>
          </w:p>
        </w:tc>
        <w:tc>
          <w:tcPr>
            <w:tcW w:w="1247" w:type="dxa"/>
          </w:tcPr>
          <w:p w:rsidR="00C10FFE" w:rsidRDefault="00C10FFE">
            <w:pPr>
              <w:pStyle w:val="ConsPlusNormal"/>
              <w:jc w:val="center"/>
            </w:pPr>
            <w:r>
              <w:t>100,0</w:t>
            </w:r>
          </w:p>
        </w:tc>
        <w:tc>
          <w:tcPr>
            <w:tcW w:w="1247" w:type="dxa"/>
          </w:tcPr>
          <w:p w:rsidR="00C10FFE" w:rsidRDefault="00C10FFE">
            <w:pPr>
              <w:pStyle w:val="ConsPlusNormal"/>
              <w:jc w:val="center"/>
            </w:pPr>
            <w:r>
              <w:t>100,0</w:t>
            </w:r>
          </w:p>
        </w:tc>
        <w:tc>
          <w:tcPr>
            <w:tcW w:w="1247" w:type="dxa"/>
          </w:tcPr>
          <w:p w:rsidR="00C10FFE" w:rsidRDefault="00C10FFE">
            <w:pPr>
              <w:pStyle w:val="ConsPlusNormal"/>
              <w:jc w:val="center"/>
            </w:pPr>
            <w:r>
              <w:t>100,0</w:t>
            </w:r>
          </w:p>
        </w:tc>
        <w:tc>
          <w:tcPr>
            <w:tcW w:w="794" w:type="dxa"/>
            <w:vMerge/>
          </w:tcPr>
          <w:p w:rsidR="00C10FFE" w:rsidRDefault="00C10FFE"/>
        </w:tc>
        <w:tc>
          <w:tcPr>
            <w:tcW w:w="907" w:type="dxa"/>
            <w:vMerge/>
          </w:tcPr>
          <w:p w:rsidR="00C10FFE" w:rsidRDefault="00C10FFE"/>
        </w:tc>
        <w:tc>
          <w:tcPr>
            <w:tcW w:w="850" w:type="dxa"/>
            <w:vMerge/>
          </w:tcPr>
          <w:p w:rsidR="00C10FFE" w:rsidRDefault="00C10FFE"/>
        </w:tc>
        <w:tc>
          <w:tcPr>
            <w:tcW w:w="1474" w:type="dxa"/>
            <w:vMerge/>
          </w:tcPr>
          <w:p w:rsidR="00C10FFE" w:rsidRDefault="00C10FFE"/>
        </w:tc>
        <w:tc>
          <w:tcPr>
            <w:tcW w:w="1361" w:type="dxa"/>
            <w:vMerge/>
          </w:tcPr>
          <w:p w:rsidR="00C10FFE" w:rsidRDefault="00C10FFE"/>
        </w:tc>
      </w:tr>
      <w:tr w:rsidR="00C10FFE">
        <w:tc>
          <w:tcPr>
            <w:tcW w:w="624" w:type="dxa"/>
            <w:vMerge/>
          </w:tcPr>
          <w:p w:rsidR="00C10FFE" w:rsidRDefault="00C10FFE"/>
        </w:tc>
        <w:tc>
          <w:tcPr>
            <w:tcW w:w="1814" w:type="dxa"/>
            <w:vMerge/>
          </w:tcPr>
          <w:p w:rsidR="00C10FFE" w:rsidRDefault="00C10FFE"/>
        </w:tc>
        <w:tc>
          <w:tcPr>
            <w:tcW w:w="1077" w:type="dxa"/>
            <w:vMerge/>
          </w:tcPr>
          <w:p w:rsidR="00C10FFE" w:rsidRDefault="00C10FFE"/>
        </w:tc>
        <w:tc>
          <w:tcPr>
            <w:tcW w:w="1247" w:type="dxa"/>
          </w:tcPr>
          <w:p w:rsidR="00C10FFE" w:rsidRDefault="00C10FFE">
            <w:pPr>
              <w:pStyle w:val="ConsPlusNormal"/>
            </w:pPr>
            <w:r>
              <w:t>федеральный бюджет</w:t>
            </w:r>
          </w:p>
        </w:tc>
        <w:tc>
          <w:tcPr>
            <w:tcW w:w="624" w:type="dxa"/>
          </w:tcPr>
          <w:p w:rsidR="00C10FFE" w:rsidRDefault="00C10FFE">
            <w:pPr>
              <w:pStyle w:val="ConsPlusNormal"/>
              <w:jc w:val="center"/>
            </w:pPr>
            <w:r>
              <w:t>-</w:t>
            </w:r>
          </w:p>
        </w:tc>
        <w:tc>
          <w:tcPr>
            <w:tcW w:w="624" w:type="dxa"/>
          </w:tcPr>
          <w:p w:rsidR="00C10FFE" w:rsidRDefault="00C10FFE">
            <w:pPr>
              <w:pStyle w:val="ConsPlusNormal"/>
              <w:jc w:val="center"/>
            </w:pPr>
            <w:r>
              <w:t>-</w:t>
            </w:r>
          </w:p>
        </w:tc>
        <w:tc>
          <w:tcPr>
            <w:tcW w:w="1701" w:type="dxa"/>
          </w:tcPr>
          <w:p w:rsidR="00C10FFE" w:rsidRDefault="00C10FFE">
            <w:pPr>
              <w:pStyle w:val="ConsPlusNormal"/>
              <w:jc w:val="center"/>
            </w:pPr>
            <w:r>
              <w:t>-</w:t>
            </w:r>
          </w:p>
        </w:tc>
        <w:tc>
          <w:tcPr>
            <w:tcW w:w="737" w:type="dxa"/>
          </w:tcPr>
          <w:p w:rsidR="00C10FFE" w:rsidRDefault="00C10FFE">
            <w:pPr>
              <w:pStyle w:val="ConsPlusNormal"/>
              <w:jc w:val="center"/>
            </w:pPr>
            <w:r>
              <w:t>-</w:t>
            </w:r>
          </w:p>
        </w:tc>
        <w:tc>
          <w:tcPr>
            <w:tcW w:w="1020" w:type="dxa"/>
          </w:tcPr>
          <w:p w:rsidR="00C10FFE" w:rsidRDefault="00C10FFE">
            <w:pPr>
              <w:pStyle w:val="ConsPlusNormal"/>
              <w:jc w:val="center"/>
            </w:pPr>
            <w:r>
              <w:t>-</w:t>
            </w:r>
          </w:p>
        </w:tc>
        <w:tc>
          <w:tcPr>
            <w:tcW w:w="1361" w:type="dxa"/>
          </w:tcPr>
          <w:p w:rsidR="00C10FFE" w:rsidRDefault="00C10FFE">
            <w:pPr>
              <w:pStyle w:val="ConsPlusNormal"/>
              <w:jc w:val="center"/>
            </w:pPr>
            <w:r>
              <w:t>-</w:t>
            </w:r>
          </w:p>
        </w:tc>
        <w:tc>
          <w:tcPr>
            <w:tcW w:w="1191"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378"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794" w:type="dxa"/>
            <w:vMerge/>
          </w:tcPr>
          <w:p w:rsidR="00C10FFE" w:rsidRDefault="00C10FFE"/>
        </w:tc>
        <w:tc>
          <w:tcPr>
            <w:tcW w:w="907" w:type="dxa"/>
            <w:vMerge/>
          </w:tcPr>
          <w:p w:rsidR="00C10FFE" w:rsidRDefault="00C10FFE"/>
        </w:tc>
        <w:tc>
          <w:tcPr>
            <w:tcW w:w="850" w:type="dxa"/>
            <w:vMerge/>
          </w:tcPr>
          <w:p w:rsidR="00C10FFE" w:rsidRDefault="00C10FFE"/>
        </w:tc>
        <w:tc>
          <w:tcPr>
            <w:tcW w:w="1474" w:type="dxa"/>
            <w:vMerge/>
          </w:tcPr>
          <w:p w:rsidR="00C10FFE" w:rsidRDefault="00C10FFE"/>
        </w:tc>
        <w:tc>
          <w:tcPr>
            <w:tcW w:w="1361" w:type="dxa"/>
            <w:vMerge/>
          </w:tcPr>
          <w:p w:rsidR="00C10FFE" w:rsidRDefault="00C10FFE"/>
        </w:tc>
      </w:tr>
      <w:tr w:rsidR="00C10FFE">
        <w:tc>
          <w:tcPr>
            <w:tcW w:w="624" w:type="dxa"/>
            <w:vMerge/>
          </w:tcPr>
          <w:p w:rsidR="00C10FFE" w:rsidRDefault="00C10FFE"/>
        </w:tc>
        <w:tc>
          <w:tcPr>
            <w:tcW w:w="1814" w:type="dxa"/>
            <w:vMerge/>
          </w:tcPr>
          <w:p w:rsidR="00C10FFE" w:rsidRDefault="00C10FFE"/>
        </w:tc>
        <w:tc>
          <w:tcPr>
            <w:tcW w:w="1077" w:type="dxa"/>
            <w:vMerge/>
          </w:tcPr>
          <w:p w:rsidR="00C10FFE" w:rsidRDefault="00C10FFE"/>
        </w:tc>
        <w:tc>
          <w:tcPr>
            <w:tcW w:w="1247" w:type="dxa"/>
          </w:tcPr>
          <w:p w:rsidR="00C10FFE" w:rsidRDefault="00C10FFE">
            <w:pPr>
              <w:pStyle w:val="ConsPlusNormal"/>
            </w:pPr>
            <w:r>
              <w:t>бюджеты МР и ГО РБ</w:t>
            </w:r>
          </w:p>
        </w:tc>
        <w:tc>
          <w:tcPr>
            <w:tcW w:w="624" w:type="dxa"/>
          </w:tcPr>
          <w:p w:rsidR="00C10FFE" w:rsidRDefault="00C10FFE">
            <w:pPr>
              <w:pStyle w:val="ConsPlusNormal"/>
              <w:jc w:val="center"/>
            </w:pPr>
            <w:r>
              <w:t>x</w:t>
            </w:r>
          </w:p>
        </w:tc>
        <w:tc>
          <w:tcPr>
            <w:tcW w:w="624" w:type="dxa"/>
          </w:tcPr>
          <w:p w:rsidR="00C10FFE" w:rsidRDefault="00C10FFE">
            <w:pPr>
              <w:pStyle w:val="ConsPlusNormal"/>
              <w:jc w:val="center"/>
            </w:pPr>
            <w:r>
              <w:t>x</w:t>
            </w:r>
          </w:p>
        </w:tc>
        <w:tc>
          <w:tcPr>
            <w:tcW w:w="1701" w:type="dxa"/>
          </w:tcPr>
          <w:p w:rsidR="00C10FFE" w:rsidRDefault="00C10FFE">
            <w:pPr>
              <w:pStyle w:val="ConsPlusNormal"/>
              <w:jc w:val="center"/>
            </w:pPr>
            <w:r>
              <w:t>x</w:t>
            </w:r>
          </w:p>
        </w:tc>
        <w:tc>
          <w:tcPr>
            <w:tcW w:w="737" w:type="dxa"/>
          </w:tcPr>
          <w:p w:rsidR="00C10FFE" w:rsidRDefault="00C10FFE">
            <w:pPr>
              <w:pStyle w:val="ConsPlusNormal"/>
              <w:jc w:val="center"/>
            </w:pPr>
            <w:r>
              <w:t>x</w:t>
            </w:r>
          </w:p>
        </w:tc>
        <w:tc>
          <w:tcPr>
            <w:tcW w:w="1020" w:type="dxa"/>
          </w:tcPr>
          <w:p w:rsidR="00C10FFE" w:rsidRDefault="00C10FFE">
            <w:pPr>
              <w:pStyle w:val="ConsPlusNormal"/>
              <w:jc w:val="center"/>
            </w:pPr>
            <w:r>
              <w:t>x</w:t>
            </w:r>
          </w:p>
        </w:tc>
        <w:tc>
          <w:tcPr>
            <w:tcW w:w="1361" w:type="dxa"/>
          </w:tcPr>
          <w:p w:rsidR="00C10FFE" w:rsidRDefault="00C10FFE">
            <w:pPr>
              <w:pStyle w:val="ConsPlusNormal"/>
              <w:jc w:val="center"/>
            </w:pPr>
            <w:r>
              <w:t>-</w:t>
            </w:r>
          </w:p>
        </w:tc>
        <w:tc>
          <w:tcPr>
            <w:tcW w:w="1191"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378"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794" w:type="dxa"/>
            <w:vMerge/>
          </w:tcPr>
          <w:p w:rsidR="00C10FFE" w:rsidRDefault="00C10FFE"/>
        </w:tc>
        <w:tc>
          <w:tcPr>
            <w:tcW w:w="907" w:type="dxa"/>
            <w:vMerge/>
          </w:tcPr>
          <w:p w:rsidR="00C10FFE" w:rsidRDefault="00C10FFE"/>
        </w:tc>
        <w:tc>
          <w:tcPr>
            <w:tcW w:w="850" w:type="dxa"/>
            <w:vMerge/>
          </w:tcPr>
          <w:p w:rsidR="00C10FFE" w:rsidRDefault="00C10FFE"/>
        </w:tc>
        <w:tc>
          <w:tcPr>
            <w:tcW w:w="1474" w:type="dxa"/>
            <w:vMerge/>
          </w:tcPr>
          <w:p w:rsidR="00C10FFE" w:rsidRDefault="00C10FFE"/>
        </w:tc>
        <w:tc>
          <w:tcPr>
            <w:tcW w:w="1361" w:type="dxa"/>
            <w:vMerge/>
          </w:tcPr>
          <w:p w:rsidR="00C10FFE" w:rsidRDefault="00C10FFE"/>
        </w:tc>
      </w:tr>
      <w:tr w:rsidR="00C10FFE">
        <w:tc>
          <w:tcPr>
            <w:tcW w:w="624" w:type="dxa"/>
            <w:vMerge/>
          </w:tcPr>
          <w:p w:rsidR="00C10FFE" w:rsidRDefault="00C10FFE"/>
        </w:tc>
        <w:tc>
          <w:tcPr>
            <w:tcW w:w="1814" w:type="dxa"/>
            <w:vMerge/>
          </w:tcPr>
          <w:p w:rsidR="00C10FFE" w:rsidRDefault="00C10FFE"/>
        </w:tc>
        <w:tc>
          <w:tcPr>
            <w:tcW w:w="1077" w:type="dxa"/>
            <w:vMerge/>
          </w:tcPr>
          <w:p w:rsidR="00C10FFE" w:rsidRDefault="00C10FFE"/>
        </w:tc>
        <w:tc>
          <w:tcPr>
            <w:tcW w:w="1247" w:type="dxa"/>
          </w:tcPr>
          <w:p w:rsidR="00C10FFE" w:rsidRDefault="00C10FFE">
            <w:pPr>
              <w:pStyle w:val="ConsPlusNormal"/>
            </w:pPr>
            <w:r>
              <w:t>государственные внебюджетные фонды</w:t>
            </w:r>
          </w:p>
        </w:tc>
        <w:tc>
          <w:tcPr>
            <w:tcW w:w="624" w:type="dxa"/>
          </w:tcPr>
          <w:p w:rsidR="00C10FFE" w:rsidRDefault="00C10FFE">
            <w:pPr>
              <w:pStyle w:val="ConsPlusNormal"/>
              <w:jc w:val="center"/>
            </w:pPr>
            <w:r>
              <w:t>x</w:t>
            </w:r>
          </w:p>
        </w:tc>
        <w:tc>
          <w:tcPr>
            <w:tcW w:w="624" w:type="dxa"/>
          </w:tcPr>
          <w:p w:rsidR="00C10FFE" w:rsidRDefault="00C10FFE">
            <w:pPr>
              <w:pStyle w:val="ConsPlusNormal"/>
              <w:jc w:val="center"/>
            </w:pPr>
            <w:r>
              <w:t>x</w:t>
            </w:r>
          </w:p>
        </w:tc>
        <w:tc>
          <w:tcPr>
            <w:tcW w:w="1701" w:type="dxa"/>
          </w:tcPr>
          <w:p w:rsidR="00C10FFE" w:rsidRDefault="00C10FFE">
            <w:pPr>
              <w:pStyle w:val="ConsPlusNormal"/>
              <w:jc w:val="center"/>
            </w:pPr>
            <w:r>
              <w:t>x</w:t>
            </w:r>
          </w:p>
        </w:tc>
        <w:tc>
          <w:tcPr>
            <w:tcW w:w="737" w:type="dxa"/>
          </w:tcPr>
          <w:p w:rsidR="00C10FFE" w:rsidRDefault="00C10FFE">
            <w:pPr>
              <w:pStyle w:val="ConsPlusNormal"/>
              <w:jc w:val="center"/>
            </w:pPr>
            <w:r>
              <w:t>x</w:t>
            </w:r>
          </w:p>
        </w:tc>
        <w:tc>
          <w:tcPr>
            <w:tcW w:w="1020" w:type="dxa"/>
          </w:tcPr>
          <w:p w:rsidR="00C10FFE" w:rsidRDefault="00C10FFE">
            <w:pPr>
              <w:pStyle w:val="ConsPlusNormal"/>
              <w:jc w:val="center"/>
            </w:pPr>
            <w:r>
              <w:t>x</w:t>
            </w:r>
          </w:p>
        </w:tc>
        <w:tc>
          <w:tcPr>
            <w:tcW w:w="1361" w:type="dxa"/>
          </w:tcPr>
          <w:p w:rsidR="00C10FFE" w:rsidRDefault="00C10FFE">
            <w:pPr>
              <w:pStyle w:val="ConsPlusNormal"/>
              <w:jc w:val="center"/>
            </w:pPr>
            <w:r>
              <w:t>-</w:t>
            </w:r>
          </w:p>
        </w:tc>
        <w:tc>
          <w:tcPr>
            <w:tcW w:w="1191"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378"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794" w:type="dxa"/>
            <w:vMerge/>
          </w:tcPr>
          <w:p w:rsidR="00C10FFE" w:rsidRDefault="00C10FFE"/>
        </w:tc>
        <w:tc>
          <w:tcPr>
            <w:tcW w:w="907" w:type="dxa"/>
            <w:vMerge/>
          </w:tcPr>
          <w:p w:rsidR="00C10FFE" w:rsidRDefault="00C10FFE"/>
        </w:tc>
        <w:tc>
          <w:tcPr>
            <w:tcW w:w="850" w:type="dxa"/>
            <w:vMerge/>
          </w:tcPr>
          <w:p w:rsidR="00C10FFE" w:rsidRDefault="00C10FFE"/>
        </w:tc>
        <w:tc>
          <w:tcPr>
            <w:tcW w:w="1474" w:type="dxa"/>
            <w:vMerge/>
          </w:tcPr>
          <w:p w:rsidR="00C10FFE" w:rsidRDefault="00C10FFE"/>
        </w:tc>
        <w:tc>
          <w:tcPr>
            <w:tcW w:w="1361" w:type="dxa"/>
            <w:vMerge/>
          </w:tcPr>
          <w:p w:rsidR="00C10FFE" w:rsidRDefault="00C10FFE"/>
        </w:tc>
      </w:tr>
      <w:tr w:rsidR="00C10FFE">
        <w:tc>
          <w:tcPr>
            <w:tcW w:w="624" w:type="dxa"/>
            <w:vMerge/>
          </w:tcPr>
          <w:p w:rsidR="00C10FFE" w:rsidRDefault="00C10FFE"/>
        </w:tc>
        <w:tc>
          <w:tcPr>
            <w:tcW w:w="1814" w:type="dxa"/>
            <w:vMerge/>
          </w:tcPr>
          <w:p w:rsidR="00C10FFE" w:rsidRDefault="00C10FFE"/>
        </w:tc>
        <w:tc>
          <w:tcPr>
            <w:tcW w:w="1077" w:type="dxa"/>
            <w:vMerge/>
          </w:tcPr>
          <w:p w:rsidR="00C10FFE" w:rsidRDefault="00C10FFE"/>
        </w:tc>
        <w:tc>
          <w:tcPr>
            <w:tcW w:w="1247" w:type="dxa"/>
          </w:tcPr>
          <w:p w:rsidR="00C10FFE" w:rsidRDefault="00C10FFE">
            <w:pPr>
              <w:pStyle w:val="ConsPlusNormal"/>
            </w:pPr>
            <w:r>
              <w:t>внебюджет</w:t>
            </w:r>
            <w:r>
              <w:lastRenderedPageBreak/>
              <w:t>ные источники</w:t>
            </w:r>
          </w:p>
        </w:tc>
        <w:tc>
          <w:tcPr>
            <w:tcW w:w="624" w:type="dxa"/>
          </w:tcPr>
          <w:p w:rsidR="00C10FFE" w:rsidRDefault="00C10FFE">
            <w:pPr>
              <w:pStyle w:val="ConsPlusNormal"/>
              <w:jc w:val="center"/>
            </w:pPr>
            <w:r>
              <w:lastRenderedPageBreak/>
              <w:t>x</w:t>
            </w:r>
          </w:p>
        </w:tc>
        <w:tc>
          <w:tcPr>
            <w:tcW w:w="624" w:type="dxa"/>
          </w:tcPr>
          <w:p w:rsidR="00C10FFE" w:rsidRDefault="00C10FFE">
            <w:pPr>
              <w:pStyle w:val="ConsPlusNormal"/>
              <w:jc w:val="center"/>
            </w:pPr>
            <w:r>
              <w:t>x</w:t>
            </w:r>
          </w:p>
        </w:tc>
        <w:tc>
          <w:tcPr>
            <w:tcW w:w="1701" w:type="dxa"/>
          </w:tcPr>
          <w:p w:rsidR="00C10FFE" w:rsidRDefault="00C10FFE">
            <w:pPr>
              <w:pStyle w:val="ConsPlusNormal"/>
              <w:jc w:val="center"/>
            </w:pPr>
            <w:r>
              <w:t>x</w:t>
            </w:r>
          </w:p>
        </w:tc>
        <w:tc>
          <w:tcPr>
            <w:tcW w:w="737" w:type="dxa"/>
          </w:tcPr>
          <w:p w:rsidR="00C10FFE" w:rsidRDefault="00C10FFE">
            <w:pPr>
              <w:pStyle w:val="ConsPlusNormal"/>
              <w:jc w:val="center"/>
            </w:pPr>
            <w:r>
              <w:t>x</w:t>
            </w:r>
          </w:p>
        </w:tc>
        <w:tc>
          <w:tcPr>
            <w:tcW w:w="1020" w:type="dxa"/>
          </w:tcPr>
          <w:p w:rsidR="00C10FFE" w:rsidRDefault="00C10FFE">
            <w:pPr>
              <w:pStyle w:val="ConsPlusNormal"/>
              <w:jc w:val="center"/>
            </w:pPr>
            <w:r>
              <w:t>x</w:t>
            </w:r>
          </w:p>
        </w:tc>
        <w:tc>
          <w:tcPr>
            <w:tcW w:w="1361" w:type="dxa"/>
          </w:tcPr>
          <w:p w:rsidR="00C10FFE" w:rsidRDefault="00C10FFE">
            <w:pPr>
              <w:pStyle w:val="ConsPlusNormal"/>
              <w:jc w:val="center"/>
            </w:pPr>
            <w:r>
              <w:t>-</w:t>
            </w:r>
          </w:p>
        </w:tc>
        <w:tc>
          <w:tcPr>
            <w:tcW w:w="1191"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378"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794" w:type="dxa"/>
            <w:vMerge/>
          </w:tcPr>
          <w:p w:rsidR="00C10FFE" w:rsidRDefault="00C10FFE"/>
        </w:tc>
        <w:tc>
          <w:tcPr>
            <w:tcW w:w="907" w:type="dxa"/>
            <w:vMerge/>
          </w:tcPr>
          <w:p w:rsidR="00C10FFE" w:rsidRDefault="00C10FFE"/>
        </w:tc>
        <w:tc>
          <w:tcPr>
            <w:tcW w:w="850" w:type="dxa"/>
            <w:vMerge/>
          </w:tcPr>
          <w:p w:rsidR="00C10FFE" w:rsidRDefault="00C10FFE"/>
        </w:tc>
        <w:tc>
          <w:tcPr>
            <w:tcW w:w="1474" w:type="dxa"/>
            <w:vMerge/>
          </w:tcPr>
          <w:p w:rsidR="00C10FFE" w:rsidRDefault="00C10FFE"/>
        </w:tc>
        <w:tc>
          <w:tcPr>
            <w:tcW w:w="1361" w:type="dxa"/>
            <w:vMerge/>
          </w:tcPr>
          <w:p w:rsidR="00C10FFE" w:rsidRDefault="00C10FFE"/>
        </w:tc>
      </w:tr>
      <w:tr w:rsidR="00C10FFE">
        <w:tc>
          <w:tcPr>
            <w:tcW w:w="624" w:type="dxa"/>
            <w:vMerge w:val="restart"/>
          </w:tcPr>
          <w:p w:rsidR="00C10FFE" w:rsidRDefault="00C10FFE">
            <w:pPr>
              <w:pStyle w:val="ConsPlusNormal"/>
              <w:jc w:val="center"/>
            </w:pPr>
            <w:r>
              <w:lastRenderedPageBreak/>
              <w:t>2.1.7</w:t>
            </w:r>
          </w:p>
        </w:tc>
        <w:tc>
          <w:tcPr>
            <w:tcW w:w="1814" w:type="dxa"/>
            <w:vMerge w:val="restart"/>
          </w:tcPr>
          <w:p w:rsidR="00C10FFE" w:rsidRDefault="00C10FFE">
            <w:pPr>
              <w:pStyle w:val="ConsPlusNormal"/>
            </w:pPr>
            <w:r>
              <w:t xml:space="preserve">Мероприятие 7: проведение и учет кассовых операций бюджетных и автономных учреждений Республики </w:t>
            </w:r>
            <w:r>
              <w:lastRenderedPageBreak/>
              <w:t>Башкортостан</w:t>
            </w:r>
          </w:p>
        </w:tc>
        <w:tc>
          <w:tcPr>
            <w:tcW w:w="1077" w:type="dxa"/>
            <w:vMerge w:val="restart"/>
          </w:tcPr>
          <w:p w:rsidR="00C10FFE" w:rsidRDefault="00C10FFE">
            <w:pPr>
              <w:pStyle w:val="ConsPlusNormal"/>
            </w:pPr>
            <w:r>
              <w:lastRenderedPageBreak/>
              <w:t>Минфин РБ</w:t>
            </w:r>
          </w:p>
        </w:tc>
        <w:tc>
          <w:tcPr>
            <w:tcW w:w="1247" w:type="dxa"/>
          </w:tcPr>
          <w:p w:rsidR="00C10FFE" w:rsidRDefault="00C10FFE">
            <w:pPr>
              <w:pStyle w:val="ConsPlusNormal"/>
            </w:pPr>
            <w:r>
              <w:t>Итого, в том числе:</w:t>
            </w:r>
          </w:p>
        </w:tc>
        <w:tc>
          <w:tcPr>
            <w:tcW w:w="624" w:type="dxa"/>
          </w:tcPr>
          <w:p w:rsidR="00C10FFE" w:rsidRDefault="00C10FFE">
            <w:pPr>
              <w:pStyle w:val="ConsPlusNormal"/>
              <w:jc w:val="center"/>
            </w:pPr>
            <w:r>
              <w:t>x</w:t>
            </w:r>
          </w:p>
        </w:tc>
        <w:tc>
          <w:tcPr>
            <w:tcW w:w="624" w:type="dxa"/>
          </w:tcPr>
          <w:p w:rsidR="00C10FFE" w:rsidRDefault="00C10FFE">
            <w:pPr>
              <w:pStyle w:val="ConsPlusNormal"/>
              <w:jc w:val="center"/>
            </w:pPr>
            <w:r>
              <w:t>x</w:t>
            </w:r>
          </w:p>
        </w:tc>
        <w:tc>
          <w:tcPr>
            <w:tcW w:w="1701" w:type="dxa"/>
          </w:tcPr>
          <w:p w:rsidR="00C10FFE" w:rsidRDefault="00C10FFE">
            <w:pPr>
              <w:pStyle w:val="ConsPlusNormal"/>
              <w:jc w:val="center"/>
            </w:pPr>
            <w:r>
              <w:t>x</w:t>
            </w:r>
          </w:p>
        </w:tc>
        <w:tc>
          <w:tcPr>
            <w:tcW w:w="737" w:type="dxa"/>
          </w:tcPr>
          <w:p w:rsidR="00C10FFE" w:rsidRDefault="00C10FFE">
            <w:pPr>
              <w:pStyle w:val="ConsPlusNormal"/>
              <w:jc w:val="center"/>
            </w:pPr>
            <w:r>
              <w:t>x</w:t>
            </w:r>
          </w:p>
        </w:tc>
        <w:tc>
          <w:tcPr>
            <w:tcW w:w="1020" w:type="dxa"/>
          </w:tcPr>
          <w:p w:rsidR="00C10FFE" w:rsidRDefault="00C10FFE">
            <w:pPr>
              <w:pStyle w:val="ConsPlusNormal"/>
              <w:jc w:val="center"/>
            </w:pPr>
            <w:r>
              <w:t>x</w:t>
            </w:r>
          </w:p>
        </w:tc>
        <w:tc>
          <w:tcPr>
            <w:tcW w:w="1361" w:type="dxa"/>
          </w:tcPr>
          <w:p w:rsidR="00C10FFE" w:rsidRDefault="00C10FFE">
            <w:pPr>
              <w:pStyle w:val="ConsPlusNormal"/>
              <w:jc w:val="center"/>
            </w:pPr>
            <w:r>
              <w:t>-</w:t>
            </w:r>
          </w:p>
        </w:tc>
        <w:tc>
          <w:tcPr>
            <w:tcW w:w="1191"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378"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794" w:type="dxa"/>
            <w:vMerge w:val="restart"/>
          </w:tcPr>
          <w:p w:rsidR="00C10FFE" w:rsidRDefault="00C10FFE">
            <w:pPr>
              <w:pStyle w:val="ConsPlusNormal"/>
              <w:jc w:val="center"/>
            </w:pPr>
            <w:r>
              <w:t>ежегодно</w:t>
            </w:r>
          </w:p>
        </w:tc>
        <w:tc>
          <w:tcPr>
            <w:tcW w:w="907" w:type="dxa"/>
            <w:vMerge w:val="restart"/>
          </w:tcPr>
          <w:p w:rsidR="00C10FFE" w:rsidRDefault="00C10FFE">
            <w:pPr>
              <w:pStyle w:val="ConsPlusNormal"/>
              <w:jc w:val="center"/>
            </w:pPr>
            <w:hyperlink w:anchor="P6209" w:history="1">
              <w:r>
                <w:rPr>
                  <w:color w:val="0000FF"/>
                </w:rPr>
                <w:t>2</w:t>
              </w:r>
            </w:hyperlink>
          </w:p>
        </w:tc>
        <w:tc>
          <w:tcPr>
            <w:tcW w:w="850" w:type="dxa"/>
            <w:vMerge w:val="restart"/>
          </w:tcPr>
          <w:p w:rsidR="00C10FFE" w:rsidRDefault="00C10FFE">
            <w:pPr>
              <w:pStyle w:val="ConsPlusNormal"/>
              <w:jc w:val="center"/>
            </w:pPr>
            <w:hyperlink w:anchor="P6210" w:history="1">
              <w:r>
                <w:rPr>
                  <w:color w:val="0000FF"/>
                </w:rPr>
                <w:t>2.1</w:t>
              </w:r>
            </w:hyperlink>
          </w:p>
        </w:tc>
        <w:tc>
          <w:tcPr>
            <w:tcW w:w="1474" w:type="dxa"/>
            <w:vMerge w:val="restart"/>
          </w:tcPr>
          <w:p w:rsidR="00C10FFE" w:rsidRDefault="00C10FFE">
            <w:pPr>
              <w:pStyle w:val="ConsPlusNormal"/>
            </w:pPr>
            <w:r>
              <w:t xml:space="preserve">доля своевременно проведенных кассовых операций бюджетных и автономных </w:t>
            </w:r>
            <w:r>
              <w:lastRenderedPageBreak/>
              <w:t>учреждений Республики Башкортостан в общем объеме их кассовых операций, %</w:t>
            </w:r>
          </w:p>
        </w:tc>
        <w:tc>
          <w:tcPr>
            <w:tcW w:w="1361" w:type="dxa"/>
            <w:vMerge w:val="restart"/>
          </w:tcPr>
          <w:p w:rsidR="00C10FFE" w:rsidRDefault="00C10FFE">
            <w:pPr>
              <w:pStyle w:val="ConsPlusNormal"/>
              <w:jc w:val="center"/>
            </w:pPr>
            <w:r>
              <w:lastRenderedPageBreak/>
              <w:t>2013 - 100;</w:t>
            </w:r>
          </w:p>
          <w:p w:rsidR="00C10FFE" w:rsidRDefault="00C10FFE">
            <w:pPr>
              <w:pStyle w:val="ConsPlusNormal"/>
              <w:jc w:val="center"/>
            </w:pPr>
            <w:r>
              <w:t>2014 - 100;</w:t>
            </w:r>
          </w:p>
          <w:p w:rsidR="00C10FFE" w:rsidRDefault="00C10FFE">
            <w:pPr>
              <w:pStyle w:val="ConsPlusNormal"/>
              <w:jc w:val="center"/>
            </w:pPr>
            <w:r>
              <w:t>2015 - 100;</w:t>
            </w:r>
          </w:p>
          <w:p w:rsidR="00C10FFE" w:rsidRDefault="00C10FFE">
            <w:pPr>
              <w:pStyle w:val="ConsPlusNormal"/>
              <w:jc w:val="center"/>
            </w:pPr>
            <w:r>
              <w:t>2017 - 100;</w:t>
            </w:r>
          </w:p>
          <w:p w:rsidR="00C10FFE" w:rsidRDefault="00C10FFE">
            <w:pPr>
              <w:pStyle w:val="ConsPlusNormal"/>
              <w:jc w:val="center"/>
            </w:pPr>
            <w:r>
              <w:t>2018 - 100;</w:t>
            </w:r>
          </w:p>
          <w:p w:rsidR="00C10FFE" w:rsidRDefault="00C10FFE">
            <w:pPr>
              <w:pStyle w:val="ConsPlusNormal"/>
              <w:jc w:val="center"/>
            </w:pPr>
            <w:r>
              <w:t>2019 - 100;</w:t>
            </w:r>
          </w:p>
          <w:p w:rsidR="00C10FFE" w:rsidRDefault="00C10FFE">
            <w:pPr>
              <w:pStyle w:val="ConsPlusNormal"/>
              <w:jc w:val="center"/>
            </w:pPr>
            <w:r>
              <w:t>2020 - 100</w:t>
            </w:r>
          </w:p>
        </w:tc>
      </w:tr>
      <w:tr w:rsidR="00C10FFE">
        <w:tc>
          <w:tcPr>
            <w:tcW w:w="624" w:type="dxa"/>
            <w:vMerge/>
          </w:tcPr>
          <w:p w:rsidR="00C10FFE" w:rsidRDefault="00C10FFE"/>
        </w:tc>
        <w:tc>
          <w:tcPr>
            <w:tcW w:w="1814" w:type="dxa"/>
            <w:vMerge/>
          </w:tcPr>
          <w:p w:rsidR="00C10FFE" w:rsidRDefault="00C10FFE"/>
        </w:tc>
        <w:tc>
          <w:tcPr>
            <w:tcW w:w="1077" w:type="dxa"/>
            <w:vMerge/>
          </w:tcPr>
          <w:p w:rsidR="00C10FFE" w:rsidRDefault="00C10FFE"/>
        </w:tc>
        <w:tc>
          <w:tcPr>
            <w:tcW w:w="1247" w:type="dxa"/>
          </w:tcPr>
          <w:p w:rsidR="00C10FFE" w:rsidRDefault="00C10FFE">
            <w:pPr>
              <w:pStyle w:val="ConsPlusNormal"/>
            </w:pPr>
            <w:r>
              <w:t>бюджет РБ</w:t>
            </w:r>
          </w:p>
        </w:tc>
        <w:tc>
          <w:tcPr>
            <w:tcW w:w="624" w:type="dxa"/>
          </w:tcPr>
          <w:p w:rsidR="00C10FFE" w:rsidRDefault="00C10FFE">
            <w:pPr>
              <w:pStyle w:val="ConsPlusNormal"/>
              <w:jc w:val="center"/>
            </w:pPr>
            <w:r>
              <w:t>-</w:t>
            </w:r>
          </w:p>
        </w:tc>
        <w:tc>
          <w:tcPr>
            <w:tcW w:w="624" w:type="dxa"/>
          </w:tcPr>
          <w:p w:rsidR="00C10FFE" w:rsidRDefault="00C10FFE">
            <w:pPr>
              <w:pStyle w:val="ConsPlusNormal"/>
              <w:jc w:val="center"/>
            </w:pPr>
            <w:r>
              <w:t>-</w:t>
            </w:r>
          </w:p>
        </w:tc>
        <w:tc>
          <w:tcPr>
            <w:tcW w:w="1701" w:type="dxa"/>
          </w:tcPr>
          <w:p w:rsidR="00C10FFE" w:rsidRDefault="00C10FFE">
            <w:pPr>
              <w:pStyle w:val="ConsPlusNormal"/>
              <w:jc w:val="center"/>
            </w:pPr>
            <w:r>
              <w:t>-</w:t>
            </w:r>
          </w:p>
        </w:tc>
        <w:tc>
          <w:tcPr>
            <w:tcW w:w="737" w:type="dxa"/>
          </w:tcPr>
          <w:p w:rsidR="00C10FFE" w:rsidRDefault="00C10FFE">
            <w:pPr>
              <w:pStyle w:val="ConsPlusNormal"/>
              <w:jc w:val="center"/>
            </w:pPr>
            <w:r>
              <w:t>-</w:t>
            </w:r>
          </w:p>
        </w:tc>
        <w:tc>
          <w:tcPr>
            <w:tcW w:w="1020" w:type="dxa"/>
          </w:tcPr>
          <w:p w:rsidR="00C10FFE" w:rsidRDefault="00C10FFE">
            <w:pPr>
              <w:pStyle w:val="ConsPlusNormal"/>
              <w:jc w:val="center"/>
            </w:pPr>
            <w:r>
              <w:t>-</w:t>
            </w:r>
          </w:p>
        </w:tc>
        <w:tc>
          <w:tcPr>
            <w:tcW w:w="1361" w:type="dxa"/>
          </w:tcPr>
          <w:p w:rsidR="00C10FFE" w:rsidRDefault="00C10FFE">
            <w:pPr>
              <w:pStyle w:val="ConsPlusNormal"/>
              <w:jc w:val="center"/>
            </w:pPr>
            <w:r>
              <w:t>-</w:t>
            </w:r>
          </w:p>
        </w:tc>
        <w:tc>
          <w:tcPr>
            <w:tcW w:w="1191"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378"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794" w:type="dxa"/>
            <w:vMerge/>
          </w:tcPr>
          <w:p w:rsidR="00C10FFE" w:rsidRDefault="00C10FFE"/>
        </w:tc>
        <w:tc>
          <w:tcPr>
            <w:tcW w:w="907" w:type="dxa"/>
            <w:vMerge/>
          </w:tcPr>
          <w:p w:rsidR="00C10FFE" w:rsidRDefault="00C10FFE"/>
        </w:tc>
        <w:tc>
          <w:tcPr>
            <w:tcW w:w="850" w:type="dxa"/>
            <w:vMerge/>
          </w:tcPr>
          <w:p w:rsidR="00C10FFE" w:rsidRDefault="00C10FFE"/>
        </w:tc>
        <w:tc>
          <w:tcPr>
            <w:tcW w:w="1474" w:type="dxa"/>
            <w:vMerge/>
          </w:tcPr>
          <w:p w:rsidR="00C10FFE" w:rsidRDefault="00C10FFE"/>
        </w:tc>
        <w:tc>
          <w:tcPr>
            <w:tcW w:w="1361" w:type="dxa"/>
            <w:vMerge/>
          </w:tcPr>
          <w:p w:rsidR="00C10FFE" w:rsidRDefault="00C10FFE"/>
        </w:tc>
      </w:tr>
      <w:tr w:rsidR="00C10FFE">
        <w:tc>
          <w:tcPr>
            <w:tcW w:w="624" w:type="dxa"/>
            <w:vMerge/>
          </w:tcPr>
          <w:p w:rsidR="00C10FFE" w:rsidRDefault="00C10FFE"/>
        </w:tc>
        <w:tc>
          <w:tcPr>
            <w:tcW w:w="1814" w:type="dxa"/>
            <w:vMerge/>
          </w:tcPr>
          <w:p w:rsidR="00C10FFE" w:rsidRDefault="00C10FFE"/>
        </w:tc>
        <w:tc>
          <w:tcPr>
            <w:tcW w:w="1077" w:type="dxa"/>
            <w:vMerge/>
          </w:tcPr>
          <w:p w:rsidR="00C10FFE" w:rsidRDefault="00C10FFE"/>
        </w:tc>
        <w:tc>
          <w:tcPr>
            <w:tcW w:w="1247" w:type="dxa"/>
          </w:tcPr>
          <w:p w:rsidR="00C10FFE" w:rsidRDefault="00C10FFE">
            <w:pPr>
              <w:pStyle w:val="ConsPlusNormal"/>
            </w:pPr>
            <w:r>
              <w:t>федеральный бюджет</w:t>
            </w:r>
          </w:p>
        </w:tc>
        <w:tc>
          <w:tcPr>
            <w:tcW w:w="624" w:type="dxa"/>
          </w:tcPr>
          <w:p w:rsidR="00C10FFE" w:rsidRDefault="00C10FFE">
            <w:pPr>
              <w:pStyle w:val="ConsPlusNormal"/>
              <w:jc w:val="center"/>
            </w:pPr>
            <w:r>
              <w:t>-</w:t>
            </w:r>
          </w:p>
        </w:tc>
        <w:tc>
          <w:tcPr>
            <w:tcW w:w="624" w:type="dxa"/>
          </w:tcPr>
          <w:p w:rsidR="00C10FFE" w:rsidRDefault="00C10FFE">
            <w:pPr>
              <w:pStyle w:val="ConsPlusNormal"/>
              <w:jc w:val="center"/>
            </w:pPr>
            <w:r>
              <w:t>-</w:t>
            </w:r>
          </w:p>
        </w:tc>
        <w:tc>
          <w:tcPr>
            <w:tcW w:w="1701" w:type="dxa"/>
          </w:tcPr>
          <w:p w:rsidR="00C10FFE" w:rsidRDefault="00C10FFE">
            <w:pPr>
              <w:pStyle w:val="ConsPlusNormal"/>
              <w:jc w:val="center"/>
            </w:pPr>
            <w:r>
              <w:t>-</w:t>
            </w:r>
          </w:p>
        </w:tc>
        <w:tc>
          <w:tcPr>
            <w:tcW w:w="737" w:type="dxa"/>
          </w:tcPr>
          <w:p w:rsidR="00C10FFE" w:rsidRDefault="00C10FFE">
            <w:pPr>
              <w:pStyle w:val="ConsPlusNormal"/>
              <w:jc w:val="center"/>
            </w:pPr>
            <w:r>
              <w:t>-</w:t>
            </w:r>
          </w:p>
        </w:tc>
        <w:tc>
          <w:tcPr>
            <w:tcW w:w="1020" w:type="dxa"/>
          </w:tcPr>
          <w:p w:rsidR="00C10FFE" w:rsidRDefault="00C10FFE">
            <w:pPr>
              <w:pStyle w:val="ConsPlusNormal"/>
              <w:jc w:val="center"/>
            </w:pPr>
            <w:r>
              <w:t>-</w:t>
            </w:r>
          </w:p>
        </w:tc>
        <w:tc>
          <w:tcPr>
            <w:tcW w:w="1361" w:type="dxa"/>
          </w:tcPr>
          <w:p w:rsidR="00C10FFE" w:rsidRDefault="00C10FFE">
            <w:pPr>
              <w:pStyle w:val="ConsPlusNormal"/>
              <w:jc w:val="center"/>
            </w:pPr>
            <w:r>
              <w:t>-</w:t>
            </w:r>
          </w:p>
        </w:tc>
        <w:tc>
          <w:tcPr>
            <w:tcW w:w="1191"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378"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794" w:type="dxa"/>
            <w:vMerge/>
          </w:tcPr>
          <w:p w:rsidR="00C10FFE" w:rsidRDefault="00C10FFE"/>
        </w:tc>
        <w:tc>
          <w:tcPr>
            <w:tcW w:w="907" w:type="dxa"/>
            <w:vMerge/>
          </w:tcPr>
          <w:p w:rsidR="00C10FFE" w:rsidRDefault="00C10FFE"/>
        </w:tc>
        <w:tc>
          <w:tcPr>
            <w:tcW w:w="850" w:type="dxa"/>
            <w:vMerge/>
          </w:tcPr>
          <w:p w:rsidR="00C10FFE" w:rsidRDefault="00C10FFE"/>
        </w:tc>
        <w:tc>
          <w:tcPr>
            <w:tcW w:w="1474" w:type="dxa"/>
            <w:vMerge/>
          </w:tcPr>
          <w:p w:rsidR="00C10FFE" w:rsidRDefault="00C10FFE"/>
        </w:tc>
        <w:tc>
          <w:tcPr>
            <w:tcW w:w="1361" w:type="dxa"/>
            <w:vMerge/>
          </w:tcPr>
          <w:p w:rsidR="00C10FFE" w:rsidRDefault="00C10FFE"/>
        </w:tc>
      </w:tr>
      <w:tr w:rsidR="00C10FFE">
        <w:tc>
          <w:tcPr>
            <w:tcW w:w="624" w:type="dxa"/>
            <w:vMerge/>
          </w:tcPr>
          <w:p w:rsidR="00C10FFE" w:rsidRDefault="00C10FFE"/>
        </w:tc>
        <w:tc>
          <w:tcPr>
            <w:tcW w:w="1814" w:type="dxa"/>
            <w:vMerge/>
          </w:tcPr>
          <w:p w:rsidR="00C10FFE" w:rsidRDefault="00C10FFE"/>
        </w:tc>
        <w:tc>
          <w:tcPr>
            <w:tcW w:w="1077" w:type="dxa"/>
            <w:vMerge/>
          </w:tcPr>
          <w:p w:rsidR="00C10FFE" w:rsidRDefault="00C10FFE"/>
        </w:tc>
        <w:tc>
          <w:tcPr>
            <w:tcW w:w="1247" w:type="dxa"/>
          </w:tcPr>
          <w:p w:rsidR="00C10FFE" w:rsidRDefault="00C10FFE">
            <w:pPr>
              <w:pStyle w:val="ConsPlusNormal"/>
            </w:pPr>
            <w:r>
              <w:t xml:space="preserve">бюджеты </w:t>
            </w:r>
            <w:r>
              <w:lastRenderedPageBreak/>
              <w:t>МР и ГО РБ</w:t>
            </w:r>
          </w:p>
        </w:tc>
        <w:tc>
          <w:tcPr>
            <w:tcW w:w="624" w:type="dxa"/>
          </w:tcPr>
          <w:p w:rsidR="00C10FFE" w:rsidRDefault="00C10FFE">
            <w:pPr>
              <w:pStyle w:val="ConsPlusNormal"/>
              <w:jc w:val="center"/>
            </w:pPr>
            <w:r>
              <w:lastRenderedPageBreak/>
              <w:t>x</w:t>
            </w:r>
          </w:p>
        </w:tc>
        <w:tc>
          <w:tcPr>
            <w:tcW w:w="624" w:type="dxa"/>
          </w:tcPr>
          <w:p w:rsidR="00C10FFE" w:rsidRDefault="00C10FFE">
            <w:pPr>
              <w:pStyle w:val="ConsPlusNormal"/>
              <w:jc w:val="center"/>
            </w:pPr>
            <w:r>
              <w:t>x</w:t>
            </w:r>
          </w:p>
        </w:tc>
        <w:tc>
          <w:tcPr>
            <w:tcW w:w="1701" w:type="dxa"/>
          </w:tcPr>
          <w:p w:rsidR="00C10FFE" w:rsidRDefault="00C10FFE">
            <w:pPr>
              <w:pStyle w:val="ConsPlusNormal"/>
              <w:jc w:val="center"/>
            </w:pPr>
            <w:r>
              <w:t>x</w:t>
            </w:r>
          </w:p>
        </w:tc>
        <w:tc>
          <w:tcPr>
            <w:tcW w:w="737" w:type="dxa"/>
          </w:tcPr>
          <w:p w:rsidR="00C10FFE" w:rsidRDefault="00C10FFE">
            <w:pPr>
              <w:pStyle w:val="ConsPlusNormal"/>
              <w:jc w:val="center"/>
            </w:pPr>
            <w:r>
              <w:t>x</w:t>
            </w:r>
          </w:p>
        </w:tc>
        <w:tc>
          <w:tcPr>
            <w:tcW w:w="1020" w:type="dxa"/>
          </w:tcPr>
          <w:p w:rsidR="00C10FFE" w:rsidRDefault="00C10FFE">
            <w:pPr>
              <w:pStyle w:val="ConsPlusNormal"/>
              <w:jc w:val="center"/>
            </w:pPr>
            <w:r>
              <w:t>x</w:t>
            </w:r>
          </w:p>
        </w:tc>
        <w:tc>
          <w:tcPr>
            <w:tcW w:w="1361" w:type="dxa"/>
          </w:tcPr>
          <w:p w:rsidR="00C10FFE" w:rsidRDefault="00C10FFE">
            <w:pPr>
              <w:pStyle w:val="ConsPlusNormal"/>
              <w:jc w:val="center"/>
            </w:pPr>
            <w:r>
              <w:t>-</w:t>
            </w:r>
          </w:p>
        </w:tc>
        <w:tc>
          <w:tcPr>
            <w:tcW w:w="1191"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378"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794" w:type="dxa"/>
            <w:vMerge/>
          </w:tcPr>
          <w:p w:rsidR="00C10FFE" w:rsidRDefault="00C10FFE"/>
        </w:tc>
        <w:tc>
          <w:tcPr>
            <w:tcW w:w="907" w:type="dxa"/>
            <w:vMerge/>
          </w:tcPr>
          <w:p w:rsidR="00C10FFE" w:rsidRDefault="00C10FFE"/>
        </w:tc>
        <w:tc>
          <w:tcPr>
            <w:tcW w:w="850" w:type="dxa"/>
            <w:vMerge/>
          </w:tcPr>
          <w:p w:rsidR="00C10FFE" w:rsidRDefault="00C10FFE"/>
        </w:tc>
        <w:tc>
          <w:tcPr>
            <w:tcW w:w="1474" w:type="dxa"/>
            <w:vMerge/>
          </w:tcPr>
          <w:p w:rsidR="00C10FFE" w:rsidRDefault="00C10FFE"/>
        </w:tc>
        <w:tc>
          <w:tcPr>
            <w:tcW w:w="1361" w:type="dxa"/>
            <w:vMerge/>
          </w:tcPr>
          <w:p w:rsidR="00C10FFE" w:rsidRDefault="00C10FFE"/>
        </w:tc>
      </w:tr>
      <w:tr w:rsidR="00C10FFE">
        <w:tc>
          <w:tcPr>
            <w:tcW w:w="624" w:type="dxa"/>
            <w:vMerge/>
          </w:tcPr>
          <w:p w:rsidR="00C10FFE" w:rsidRDefault="00C10FFE"/>
        </w:tc>
        <w:tc>
          <w:tcPr>
            <w:tcW w:w="1814" w:type="dxa"/>
            <w:vMerge/>
          </w:tcPr>
          <w:p w:rsidR="00C10FFE" w:rsidRDefault="00C10FFE"/>
        </w:tc>
        <w:tc>
          <w:tcPr>
            <w:tcW w:w="1077" w:type="dxa"/>
            <w:vMerge/>
          </w:tcPr>
          <w:p w:rsidR="00C10FFE" w:rsidRDefault="00C10FFE"/>
        </w:tc>
        <w:tc>
          <w:tcPr>
            <w:tcW w:w="1247" w:type="dxa"/>
          </w:tcPr>
          <w:p w:rsidR="00C10FFE" w:rsidRDefault="00C10FFE">
            <w:pPr>
              <w:pStyle w:val="ConsPlusNormal"/>
            </w:pPr>
            <w:r>
              <w:t>государственные внебюджетные фонды</w:t>
            </w:r>
          </w:p>
        </w:tc>
        <w:tc>
          <w:tcPr>
            <w:tcW w:w="624" w:type="dxa"/>
          </w:tcPr>
          <w:p w:rsidR="00C10FFE" w:rsidRDefault="00C10FFE">
            <w:pPr>
              <w:pStyle w:val="ConsPlusNormal"/>
              <w:jc w:val="center"/>
            </w:pPr>
            <w:r>
              <w:t>x</w:t>
            </w:r>
          </w:p>
        </w:tc>
        <w:tc>
          <w:tcPr>
            <w:tcW w:w="624" w:type="dxa"/>
          </w:tcPr>
          <w:p w:rsidR="00C10FFE" w:rsidRDefault="00C10FFE">
            <w:pPr>
              <w:pStyle w:val="ConsPlusNormal"/>
              <w:jc w:val="center"/>
            </w:pPr>
            <w:r>
              <w:t>x</w:t>
            </w:r>
          </w:p>
        </w:tc>
        <w:tc>
          <w:tcPr>
            <w:tcW w:w="1701" w:type="dxa"/>
          </w:tcPr>
          <w:p w:rsidR="00C10FFE" w:rsidRDefault="00C10FFE">
            <w:pPr>
              <w:pStyle w:val="ConsPlusNormal"/>
              <w:jc w:val="center"/>
            </w:pPr>
            <w:r>
              <w:t>x</w:t>
            </w:r>
          </w:p>
        </w:tc>
        <w:tc>
          <w:tcPr>
            <w:tcW w:w="737" w:type="dxa"/>
          </w:tcPr>
          <w:p w:rsidR="00C10FFE" w:rsidRDefault="00C10FFE">
            <w:pPr>
              <w:pStyle w:val="ConsPlusNormal"/>
              <w:jc w:val="center"/>
            </w:pPr>
            <w:r>
              <w:t>x</w:t>
            </w:r>
          </w:p>
        </w:tc>
        <w:tc>
          <w:tcPr>
            <w:tcW w:w="1020" w:type="dxa"/>
          </w:tcPr>
          <w:p w:rsidR="00C10FFE" w:rsidRDefault="00C10FFE">
            <w:pPr>
              <w:pStyle w:val="ConsPlusNormal"/>
              <w:jc w:val="center"/>
            </w:pPr>
            <w:r>
              <w:t>x</w:t>
            </w:r>
          </w:p>
        </w:tc>
        <w:tc>
          <w:tcPr>
            <w:tcW w:w="1361" w:type="dxa"/>
          </w:tcPr>
          <w:p w:rsidR="00C10FFE" w:rsidRDefault="00C10FFE">
            <w:pPr>
              <w:pStyle w:val="ConsPlusNormal"/>
              <w:jc w:val="center"/>
            </w:pPr>
            <w:r>
              <w:t>-</w:t>
            </w:r>
          </w:p>
        </w:tc>
        <w:tc>
          <w:tcPr>
            <w:tcW w:w="1191"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378"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794" w:type="dxa"/>
            <w:vMerge/>
          </w:tcPr>
          <w:p w:rsidR="00C10FFE" w:rsidRDefault="00C10FFE"/>
        </w:tc>
        <w:tc>
          <w:tcPr>
            <w:tcW w:w="907" w:type="dxa"/>
            <w:vMerge/>
          </w:tcPr>
          <w:p w:rsidR="00C10FFE" w:rsidRDefault="00C10FFE"/>
        </w:tc>
        <w:tc>
          <w:tcPr>
            <w:tcW w:w="850" w:type="dxa"/>
            <w:vMerge/>
          </w:tcPr>
          <w:p w:rsidR="00C10FFE" w:rsidRDefault="00C10FFE"/>
        </w:tc>
        <w:tc>
          <w:tcPr>
            <w:tcW w:w="1474" w:type="dxa"/>
            <w:vMerge/>
          </w:tcPr>
          <w:p w:rsidR="00C10FFE" w:rsidRDefault="00C10FFE"/>
        </w:tc>
        <w:tc>
          <w:tcPr>
            <w:tcW w:w="1361" w:type="dxa"/>
            <w:vMerge/>
          </w:tcPr>
          <w:p w:rsidR="00C10FFE" w:rsidRDefault="00C10FFE"/>
        </w:tc>
      </w:tr>
      <w:tr w:rsidR="00C10FFE">
        <w:tc>
          <w:tcPr>
            <w:tcW w:w="624" w:type="dxa"/>
            <w:vMerge/>
          </w:tcPr>
          <w:p w:rsidR="00C10FFE" w:rsidRDefault="00C10FFE"/>
        </w:tc>
        <w:tc>
          <w:tcPr>
            <w:tcW w:w="1814" w:type="dxa"/>
            <w:vMerge/>
          </w:tcPr>
          <w:p w:rsidR="00C10FFE" w:rsidRDefault="00C10FFE"/>
        </w:tc>
        <w:tc>
          <w:tcPr>
            <w:tcW w:w="1077" w:type="dxa"/>
            <w:vMerge/>
          </w:tcPr>
          <w:p w:rsidR="00C10FFE" w:rsidRDefault="00C10FFE"/>
        </w:tc>
        <w:tc>
          <w:tcPr>
            <w:tcW w:w="1247" w:type="dxa"/>
          </w:tcPr>
          <w:p w:rsidR="00C10FFE" w:rsidRDefault="00C10FFE">
            <w:pPr>
              <w:pStyle w:val="ConsPlusNormal"/>
            </w:pPr>
            <w:r>
              <w:t>внебюджетные источники</w:t>
            </w:r>
          </w:p>
        </w:tc>
        <w:tc>
          <w:tcPr>
            <w:tcW w:w="624" w:type="dxa"/>
          </w:tcPr>
          <w:p w:rsidR="00C10FFE" w:rsidRDefault="00C10FFE">
            <w:pPr>
              <w:pStyle w:val="ConsPlusNormal"/>
              <w:jc w:val="center"/>
            </w:pPr>
            <w:r>
              <w:t>x</w:t>
            </w:r>
          </w:p>
        </w:tc>
        <w:tc>
          <w:tcPr>
            <w:tcW w:w="624" w:type="dxa"/>
          </w:tcPr>
          <w:p w:rsidR="00C10FFE" w:rsidRDefault="00C10FFE">
            <w:pPr>
              <w:pStyle w:val="ConsPlusNormal"/>
              <w:jc w:val="center"/>
            </w:pPr>
            <w:r>
              <w:t>x</w:t>
            </w:r>
          </w:p>
        </w:tc>
        <w:tc>
          <w:tcPr>
            <w:tcW w:w="1701" w:type="dxa"/>
          </w:tcPr>
          <w:p w:rsidR="00C10FFE" w:rsidRDefault="00C10FFE">
            <w:pPr>
              <w:pStyle w:val="ConsPlusNormal"/>
              <w:jc w:val="center"/>
            </w:pPr>
            <w:r>
              <w:t>x</w:t>
            </w:r>
          </w:p>
        </w:tc>
        <w:tc>
          <w:tcPr>
            <w:tcW w:w="737" w:type="dxa"/>
          </w:tcPr>
          <w:p w:rsidR="00C10FFE" w:rsidRDefault="00C10FFE">
            <w:pPr>
              <w:pStyle w:val="ConsPlusNormal"/>
              <w:jc w:val="center"/>
            </w:pPr>
            <w:r>
              <w:t>x</w:t>
            </w:r>
          </w:p>
        </w:tc>
        <w:tc>
          <w:tcPr>
            <w:tcW w:w="1020" w:type="dxa"/>
          </w:tcPr>
          <w:p w:rsidR="00C10FFE" w:rsidRDefault="00C10FFE">
            <w:pPr>
              <w:pStyle w:val="ConsPlusNormal"/>
              <w:jc w:val="center"/>
            </w:pPr>
            <w:r>
              <w:t>x</w:t>
            </w:r>
          </w:p>
        </w:tc>
        <w:tc>
          <w:tcPr>
            <w:tcW w:w="1361" w:type="dxa"/>
          </w:tcPr>
          <w:p w:rsidR="00C10FFE" w:rsidRDefault="00C10FFE">
            <w:pPr>
              <w:pStyle w:val="ConsPlusNormal"/>
              <w:jc w:val="center"/>
            </w:pPr>
            <w:r>
              <w:t>-</w:t>
            </w:r>
          </w:p>
        </w:tc>
        <w:tc>
          <w:tcPr>
            <w:tcW w:w="1191"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378"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794" w:type="dxa"/>
            <w:vMerge/>
          </w:tcPr>
          <w:p w:rsidR="00C10FFE" w:rsidRDefault="00C10FFE"/>
        </w:tc>
        <w:tc>
          <w:tcPr>
            <w:tcW w:w="907" w:type="dxa"/>
            <w:vMerge/>
          </w:tcPr>
          <w:p w:rsidR="00C10FFE" w:rsidRDefault="00C10FFE"/>
        </w:tc>
        <w:tc>
          <w:tcPr>
            <w:tcW w:w="850" w:type="dxa"/>
            <w:vMerge/>
          </w:tcPr>
          <w:p w:rsidR="00C10FFE" w:rsidRDefault="00C10FFE"/>
        </w:tc>
        <w:tc>
          <w:tcPr>
            <w:tcW w:w="1474" w:type="dxa"/>
            <w:vMerge/>
          </w:tcPr>
          <w:p w:rsidR="00C10FFE" w:rsidRDefault="00C10FFE"/>
        </w:tc>
        <w:tc>
          <w:tcPr>
            <w:tcW w:w="1361" w:type="dxa"/>
            <w:vMerge/>
          </w:tcPr>
          <w:p w:rsidR="00C10FFE" w:rsidRDefault="00C10FFE"/>
        </w:tc>
      </w:tr>
      <w:tr w:rsidR="00C10FFE">
        <w:tc>
          <w:tcPr>
            <w:tcW w:w="624" w:type="dxa"/>
            <w:vMerge w:val="restart"/>
          </w:tcPr>
          <w:p w:rsidR="00C10FFE" w:rsidRDefault="00C10FFE">
            <w:pPr>
              <w:pStyle w:val="ConsPlusNormal"/>
              <w:jc w:val="center"/>
            </w:pPr>
            <w:r>
              <w:t>2.1.8</w:t>
            </w:r>
          </w:p>
        </w:tc>
        <w:tc>
          <w:tcPr>
            <w:tcW w:w="1814" w:type="dxa"/>
            <w:vMerge w:val="restart"/>
          </w:tcPr>
          <w:p w:rsidR="00C10FFE" w:rsidRDefault="00C10FFE">
            <w:pPr>
              <w:pStyle w:val="ConsPlusNormal"/>
            </w:pPr>
            <w:r>
              <w:t>Мероприятие 8: качественное формирование бюджетной отчетности и сводной бухгалтерской отчетности бюджетных и автономных учреждений Республики Башкортостан и представление этой отчетности в Федеральное казначейство</w:t>
            </w:r>
          </w:p>
        </w:tc>
        <w:tc>
          <w:tcPr>
            <w:tcW w:w="1077" w:type="dxa"/>
            <w:vMerge w:val="restart"/>
          </w:tcPr>
          <w:p w:rsidR="00C10FFE" w:rsidRDefault="00C10FFE">
            <w:pPr>
              <w:pStyle w:val="ConsPlusNormal"/>
            </w:pPr>
            <w:r>
              <w:t>Минфин РБ</w:t>
            </w:r>
          </w:p>
        </w:tc>
        <w:tc>
          <w:tcPr>
            <w:tcW w:w="1247" w:type="dxa"/>
          </w:tcPr>
          <w:p w:rsidR="00C10FFE" w:rsidRDefault="00C10FFE">
            <w:pPr>
              <w:pStyle w:val="ConsPlusNormal"/>
            </w:pPr>
            <w:r>
              <w:t>Итого, в том числе:</w:t>
            </w:r>
          </w:p>
        </w:tc>
        <w:tc>
          <w:tcPr>
            <w:tcW w:w="624" w:type="dxa"/>
          </w:tcPr>
          <w:p w:rsidR="00C10FFE" w:rsidRDefault="00C10FFE">
            <w:pPr>
              <w:pStyle w:val="ConsPlusNormal"/>
              <w:jc w:val="center"/>
            </w:pPr>
            <w:r>
              <w:t>x</w:t>
            </w:r>
          </w:p>
        </w:tc>
        <w:tc>
          <w:tcPr>
            <w:tcW w:w="624" w:type="dxa"/>
          </w:tcPr>
          <w:p w:rsidR="00C10FFE" w:rsidRDefault="00C10FFE">
            <w:pPr>
              <w:pStyle w:val="ConsPlusNormal"/>
              <w:jc w:val="center"/>
            </w:pPr>
            <w:r>
              <w:t>x</w:t>
            </w:r>
          </w:p>
        </w:tc>
        <w:tc>
          <w:tcPr>
            <w:tcW w:w="1701" w:type="dxa"/>
          </w:tcPr>
          <w:p w:rsidR="00C10FFE" w:rsidRDefault="00C10FFE">
            <w:pPr>
              <w:pStyle w:val="ConsPlusNormal"/>
              <w:jc w:val="center"/>
            </w:pPr>
            <w:r>
              <w:t>x</w:t>
            </w:r>
          </w:p>
        </w:tc>
        <w:tc>
          <w:tcPr>
            <w:tcW w:w="737" w:type="dxa"/>
          </w:tcPr>
          <w:p w:rsidR="00C10FFE" w:rsidRDefault="00C10FFE">
            <w:pPr>
              <w:pStyle w:val="ConsPlusNormal"/>
              <w:jc w:val="center"/>
            </w:pPr>
            <w:r>
              <w:t>x</w:t>
            </w:r>
          </w:p>
        </w:tc>
        <w:tc>
          <w:tcPr>
            <w:tcW w:w="1020" w:type="dxa"/>
          </w:tcPr>
          <w:p w:rsidR="00C10FFE" w:rsidRDefault="00C10FFE">
            <w:pPr>
              <w:pStyle w:val="ConsPlusNormal"/>
              <w:jc w:val="center"/>
            </w:pPr>
            <w:r>
              <w:t>x</w:t>
            </w:r>
          </w:p>
        </w:tc>
        <w:tc>
          <w:tcPr>
            <w:tcW w:w="1361" w:type="dxa"/>
          </w:tcPr>
          <w:p w:rsidR="00C10FFE" w:rsidRDefault="00C10FFE">
            <w:pPr>
              <w:pStyle w:val="ConsPlusNormal"/>
              <w:jc w:val="center"/>
            </w:pPr>
            <w:r>
              <w:t>-</w:t>
            </w:r>
          </w:p>
        </w:tc>
        <w:tc>
          <w:tcPr>
            <w:tcW w:w="1191"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378"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794" w:type="dxa"/>
            <w:vMerge w:val="restart"/>
          </w:tcPr>
          <w:p w:rsidR="00C10FFE" w:rsidRDefault="00C10FFE">
            <w:pPr>
              <w:pStyle w:val="ConsPlusNormal"/>
              <w:jc w:val="center"/>
            </w:pPr>
            <w:r>
              <w:t>ежегодно;</w:t>
            </w:r>
          </w:p>
          <w:p w:rsidR="00C10FFE" w:rsidRDefault="00C10FFE">
            <w:pPr>
              <w:pStyle w:val="ConsPlusNormal"/>
              <w:jc w:val="center"/>
            </w:pPr>
            <w:r>
              <w:t>ежеквартально;</w:t>
            </w:r>
          </w:p>
          <w:p w:rsidR="00C10FFE" w:rsidRDefault="00C10FFE">
            <w:pPr>
              <w:pStyle w:val="ConsPlusNormal"/>
              <w:jc w:val="center"/>
            </w:pPr>
            <w:r>
              <w:t>ежемесячно</w:t>
            </w:r>
          </w:p>
        </w:tc>
        <w:tc>
          <w:tcPr>
            <w:tcW w:w="907" w:type="dxa"/>
            <w:vMerge w:val="restart"/>
          </w:tcPr>
          <w:p w:rsidR="00C10FFE" w:rsidRDefault="00C10FFE">
            <w:pPr>
              <w:pStyle w:val="ConsPlusNormal"/>
              <w:jc w:val="center"/>
            </w:pPr>
            <w:hyperlink w:anchor="P6209" w:history="1">
              <w:r>
                <w:rPr>
                  <w:color w:val="0000FF"/>
                </w:rPr>
                <w:t>2</w:t>
              </w:r>
            </w:hyperlink>
          </w:p>
        </w:tc>
        <w:tc>
          <w:tcPr>
            <w:tcW w:w="850" w:type="dxa"/>
            <w:vMerge w:val="restart"/>
          </w:tcPr>
          <w:p w:rsidR="00C10FFE" w:rsidRDefault="00C10FFE">
            <w:pPr>
              <w:pStyle w:val="ConsPlusNormal"/>
              <w:jc w:val="center"/>
            </w:pPr>
            <w:hyperlink w:anchor="P6210" w:history="1">
              <w:r>
                <w:rPr>
                  <w:color w:val="0000FF"/>
                </w:rPr>
                <w:t>2.1</w:t>
              </w:r>
            </w:hyperlink>
          </w:p>
        </w:tc>
        <w:tc>
          <w:tcPr>
            <w:tcW w:w="1474" w:type="dxa"/>
            <w:vMerge w:val="restart"/>
          </w:tcPr>
          <w:p w:rsidR="00C10FFE" w:rsidRDefault="00C10FFE">
            <w:pPr>
              <w:pStyle w:val="ConsPlusNormal"/>
            </w:pPr>
            <w:r>
              <w:t>своевременность составления и представления бюджетной отчетности в Федеральное казначейство, да/нет (1/0)</w:t>
            </w:r>
          </w:p>
        </w:tc>
        <w:tc>
          <w:tcPr>
            <w:tcW w:w="1361" w:type="dxa"/>
            <w:vMerge w:val="restart"/>
          </w:tcPr>
          <w:p w:rsidR="00C10FFE" w:rsidRDefault="00C10FFE">
            <w:pPr>
              <w:pStyle w:val="ConsPlusNormal"/>
              <w:jc w:val="center"/>
            </w:pPr>
            <w:r>
              <w:t>2013 - 1:</w:t>
            </w:r>
          </w:p>
          <w:p w:rsidR="00C10FFE" w:rsidRDefault="00C10FFE">
            <w:pPr>
              <w:pStyle w:val="ConsPlusNormal"/>
              <w:jc w:val="center"/>
            </w:pPr>
            <w:r>
              <w:t>2014 - 1;</w:t>
            </w:r>
          </w:p>
          <w:p w:rsidR="00C10FFE" w:rsidRDefault="00C10FFE">
            <w:pPr>
              <w:pStyle w:val="ConsPlusNormal"/>
              <w:jc w:val="center"/>
            </w:pPr>
            <w:r>
              <w:t>2015 - 1;</w:t>
            </w:r>
          </w:p>
          <w:p w:rsidR="00C10FFE" w:rsidRDefault="00C10FFE">
            <w:pPr>
              <w:pStyle w:val="ConsPlusNormal"/>
              <w:jc w:val="center"/>
            </w:pPr>
            <w:r>
              <w:t>2016 - 1:</w:t>
            </w:r>
          </w:p>
          <w:p w:rsidR="00C10FFE" w:rsidRDefault="00C10FFE">
            <w:pPr>
              <w:pStyle w:val="ConsPlusNormal"/>
              <w:jc w:val="center"/>
            </w:pPr>
            <w:r>
              <w:t>2017 - 1;</w:t>
            </w:r>
          </w:p>
          <w:p w:rsidR="00C10FFE" w:rsidRDefault="00C10FFE">
            <w:pPr>
              <w:pStyle w:val="ConsPlusNormal"/>
              <w:jc w:val="center"/>
            </w:pPr>
            <w:r>
              <w:t>2018 - 1;</w:t>
            </w:r>
          </w:p>
          <w:p w:rsidR="00C10FFE" w:rsidRDefault="00C10FFE">
            <w:pPr>
              <w:pStyle w:val="ConsPlusNormal"/>
              <w:jc w:val="center"/>
            </w:pPr>
            <w:r>
              <w:t>2019 - 1;</w:t>
            </w:r>
          </w:p>
          <w:p w:rsidR="00C10FFE" w:rsidRDefault="00C10FFE">
            <w:pPr>
              <w:pStyle w:val="ConsPlusNormal"/>
              <w:jc w:val="center"/>
            </w:pPr>
            <w:r>
              <w:t>2020 - 1</w:t>
            </w:r>
          </w:p>
        </w:tc>
      </w:tr>
      <w:tr w:rsidR="00C10FFE">
        <w:tc>
          <w:tcPr>
            <w:tcW w:w="624" w:type="dxa"/>
            <w:vMerge/>
          </w:tcPr>
          <w:p w:rsidR="00C10FFE" w:rsidRDefault="00C10FFE"/>
        </w:tc>
        <w:tc>
          <w:tcPr>
            <w:tcW w:w="1814" w:type="dxa"/>
            <w:vMerge/>
          </w:tcPr>
          <w:p w:rsidR="00C10FFE" w:rsidRDefault="00C10FFE"/>
        </w:tc>
        <w:tc>
          <w:tcPr>
            <w:tcW w:w="1077" w:type="dxa"/>
            <w:vMerge/>
          </w:tcPr>
          <w:p w:rsidR="00C10FFE" w:rsidRDefault="00C10FFE"/>
        </w:tc>
        <w:tc>
          <w:tcPr>
            <w:tcW w:w="1247" w:type="dxa"/>
          </w:tcPr>
          <w:p w:rsidR="00C10FFE" w:rsidRDefault="00C10FFE">
            <w:pPr>
              <w:pStyle w:val="ConsPlusNormal"/>
            </w:pPr>
            <w:r>
              <w:t>бюджет РБ</w:t>
            </w:r>
          </w:p>
        </w:tc>
        <w:tc>
          <w:tcPr>
            <w:tcW w:w="624" w:type="dxa"/>
          </w:tcPr>
          <w:p w:rsidR="00C10FFE" w:rsidRDefault="00C10FFE">
            <w:pPr>
              <w:pStyle w:val="ConsPlusNormal"/>
              <w:jc w:val="center"/>
            </w:pPr>
            <w:r>
              <w:t>-</w:t>
            </w:r>
          </w:p>
        </w:tc>
        <w:tc>
          <w:tcPr>
            <w:tcW w:w="624" w:type="dxa"/>
          </w:tcPr>
          <w:p w:rsidR="00C10FFE" w:rsidRDefault="00C10FFE">
            <w:pPr>
              <w:pStyle w:val="ConsPlusNormal"/>
              <w:jc w:val="center"/>
            </w:pPr>
            <w:r>
              <w:t>-</w:t>
            </w:r>
          </w:p>
        </w:tc>
        <w:tc>
          <w:tcPr>
            <w:tcW w:w="1701" w:type="dxa"/>
          </w:tcPr>
          <w:p w:rsidR="00C10FFE" w:rsidRDefault="00C10FFE">
            <w:pPr>
              <w:pStyle w:val="ConsPlusNormal"/>
              <w:jc w:val="center"/>
            </w:pPr>
            <w:r>
              <w:t>-</w:t>
            </w:r>
          </w:p>
        </w:tc>
        <w:tc>
          <w:tcPr>
            <w:tcW w:w="737" w:type="dxa"/>
          </w:tcPr>
          <w:p w:rsidR="00C10FFE" w:rsidRDefault="00C10FFE">
            <w:pPr>
              <w:pStyle w:val="ConsPlusNormal"/>
              <w:jc w:val="center"/>
            </w:pPr>
            <w:r>
              <w:t>-</w:t>
            </w:r>
          </w:p>
        </w:tc>
        <w:tc>
          <w:tcPr>
            <w:tcW w:w="1020" w:type="dxa"/>
          </w:tcPr>
          <w:p w:rsidR="00C10FFE" w:rsidRDefault="00C10FFE">
            <w:pPr>
              <w:pStyle w:val="ConsPlusNormal"/>
              <w:jc w:val="center"/>
            </w:pPr>
            <w:r>
              <w:t>-</w:t>
            </w:r>
          </w:p>
        </w:tc>
        <w:tc>
          <w:tcPr>
            <w:tcW w:w="1361" w:type="dxa"/>
          </w:tcPr>
          <w:p w:rsidR="00C10FFE" w:rsidRDefault="00C10FFE">
            <w:pPr>
              <w:pStyle w:val="ConsPlusNormal"/>
              <w:jc w:val="center"/>
            </w:pPr>
            <w:r>
              <w:t>-</w:t>
            </w:r>
          </w:p>
        </w:tc>
        <w:tc>
          <w:tcPr>
            <w:tcW w:w="1191"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378"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794" w:type="dxa"/>
            <w:vMerge/>
          </w:tcPr>
          <w:p w:rsidR="00C10FFE" w:rsidRDefault="00C10FFE"/>
        </w:tc>
        <w:tc>
          <w:tcPr>
            <w:tcW w:w="907" w:type="dxa"/>
            <w:vMerge/>
          </w:tcPr>
          <w:p w:rsidR="00C10FFE" w:rsidRDefault="00C10FFE"/>
        </w:tc>
        <w:tc>
          <w:tcPr>
            <w:tcW w:w="850" w:type="dxa"/>
            <w:vMerge/>
          </w:tcPr>
          <w:p w:rsidR="00C10FFE" w:rsidRDefault="00C10FFE"/>
        </w:tc>
        <w:tc>
          <w:tcPr>
            <w:tcW w:w="1474" w:type="dxa"/>
            <w:vMerge/>
          </w:tcPr>
          <w:p w:rsidR="00C10FFE" w:rsidRDefault="00C10FFE"/>
        </w:tc>
        <w:tc>
          <w:tcPr>
            <w:tcW w:w="1361" w:type="dxa"/>
            <w:vMerge/>
          </w:tcPr>
          <w:p w:rsidR="00C10FFE" w:rsidRDefault="00C10FFE"/>
        </w:tc>
      </w:tr>
      <w:tr w:rsidR="00C10FFE">
        <w:tc>
          <w:tcPr>
            <w:tcW w:w="624" w:type="dxa"/>
            <w:vMerge/>
          </w:tcPr>
          <w:p w:rsidR="00C10FFE" w:rsidRDefault="00C10FFE"/>
        </w:tc>
        <w:tc>
          <w:tcPr>
            <w:tcW w:w="1814" w:type="dxa"/>
            <w:vMerge/>
          </w:tcPr>
          <w:p w:rsidR="00C10FFE" w:rsidRDefault="00C10FFE"/>
        </w:tc>
        <w:tc>
          <w:tcPr>
            <w:tcW w:w="1077" w:type="dxa"/>
            <w:vMerge/>
          </w:tcPr>
          <w:p w:rsidR="00C10FFE" w:rsidRDefault="00C10FFE"/>
        </w:tc>
        <w:tc>
          <w:tcPr>
            <w:tcW w:w="1247" w:type="dxa"/>
          </w:tcPr>
          <w:p w:rsidR="00C10FFE" w:rsidRDefault="00C10FFE">
            <w:pPr>
              <w:pStyle w:val="ConsPlusNormal"/>
            </w:pPr>
            <w:r>
              <w:t>федеральный бюджет</w:t>
            </w:r>
          </w:p>
        </w:tc>
        <w:tc>
          <w:tcPr>
            <w:tcW w:w="624" w:type="dxa"/>
          </w:tcPr>
          <w:p w:rsidR="00C10FFE" w:rsidRDefault="00C10FFE">
            <w:pPr>
              <w:pStyle w:val="ConsPlusNormal"/>
              <w:jc w:val="center"/>
            </w:pPr>
            <w:r>
              <w:t>-</w:t>
            </w:r>
          </w:p>
        </w:tc>
        <w:tc>
          <w:tcPr>
            <w:tcW w:w="624" w:type="dxa"/>
          </w:tcPr>
          <w:p w:rsidR="00C10FFE" w:rsidRDefault="00C10FFE">
            <w:pPr>
              <w:pStyle w:val="ConsPlusNormal"/>
              <w:jc w:val="center"/>
            </w:pPr>
            <w:r>
              <w:t>-</w:t>
            </w:r>
          </w:p>
        </w:tc>
        <w:tc>
          <w:tcPr>
            <w:tcW w:w="1701" w:type="dxa"/>
          </w:tcPr>
          <w:p w:rsidR="00C10FFE" w:rsidRDefault="00C10FFE">
            <w:pPr>
              <w:pStyle w:val="ConsPlusNormal"/>
              <w:jc w:val="center"/>
            </w:pPr>
            <w:r>
              <w:t>-</w:t>
            </w:r>
          </w:p>
        </w:tc>
        <w:tc>
          <w:tcPr>
            <w:tcW w:w="737" w:type="dxa"/>
          </w:tcPr>
          <w:p w:rsidR="00C10FFE" w:rsidRDefault="00C10FFE">
            <w:pPr>
              <w:pStyle w:val="ConsPlusNormal"/>
              <w:jc w:val="center"/>
            </w:pPr>
            <w:r>
              <w:t>-</w:t>
            </w:r>
          </w:p>
        </w:tc>
        <w:tc>
          <w:tcPr>
            <w:tcW w:w="1020" w:type="dxa"/>
          </w:tcPr>
          <w:p w:rsidR="00C10FFE" w:rsidRDefault="00C10FFE">
            <w:pPr>
              <w:pStyle w:val="ConsPlusNormal"/>
              <w:jc w:val="center"/>
            </w:pPr>
            <w:r>
              <w:t>-</w:t>
            </w:r>
          </w:p>
        </w:tc>
        <w:tc>
          <w:tcPr>
            <w:tcW w:w="1361" w:type="dxa"/>
          </w:tcPr>
          <w:p w:rsidR="00C10FFE" w:rsidRDefault="00C10FFE">
            <w:pPr>
              <w:pStyle w:val="ConsPlusNormal"/>
              <w:jc w:val="center"/>
            </w:pPr>
            <w:r>
              <w:t>-</w:t>
            </w:r>
          </w:p>
        </w:tc>
        <w:tc>
          <w:tcPr>
            <w:tcW w:w="1191"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378"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794" w:type="dxa"/>
            <w:vMerge/>
          </w:tcPr>
          <w:p w:rsidR="00C10FFE" w:rsidRDefault="00C10FFE"/>
        </w:tc>
        <w:tc>
          <w:tcPr>
            <w:tcW w:w="907" w:type="dxa"/>
            <w:vMerge/>
          </w:tcPr>
          <w:p w:rsidR="00C10FFE" w:rsidRDefault="00C10FFE"/>
        </w:tc>
        <w:tc>
          <w:tcPr>
            <w:tcW w:w="850" w:type="dxa"/>
            <w:vMerge/>
          </w:tcPr>
          <w:p w:rsidR="00C10FFE" w:rsidRDefault="00C10FFE"/>
        </w:tc>
        <w:tc>
          <w:tcPr>
            <w:tcW w:w="1474" w:type="dxa"/>
            <w:vMerge/>
          </w:tcPr>
          <w:p w:rsidR="00C10FFE" w:rsidRDefault="00C10FFE"/>
        </w:tc>
        <w:tc>
          <w:tcPr>
            <w:tcW w:w="1361" w:type="dxa"/>
            <w:vMerge/>
          </w:tcPr>
          <w:p w:rsidR="00C10FFE" w:rsidRDefault="00C10FFE"/>
        </w:tc>
      </w:tr>
      <w:tr w:rsidR="00C10FFE">
        <w:tc>
          <w:tcPr>
            <w:tcW w:w="624" w:type="dxa"/>
            <w:vMerge/>
          </w:tcPr>
          <w:p w:rsidR="00C10FFE" w:rsidRDefault="00C10FFE"/>
        </w:tc>
        <w:tc>
          <w:tcPr>
            <w:tcW w:w="1814" w:type="dxa"/>
            <w:vMerge/>
          </w:tcPr>
          <w:p w:rsidR="00C10FFE" w:rsidRDefault="00C10FFE"/>
        </w:tc>
        <w:tc>
          <w:tcPr>
            <w:tcW w:w="1077" w:type="dxa"/>
            <w:vMerge/>
          </w:tcPr>
          <w:p w:rsidR="00C10FFE" w:rsidRDefault="00C10FFE"/>
        </w:tc>
        <w:tc>
          <w:tcPr>
            <w:tcW w:w="1247" w:type="dxa"/>
          </w:tcPr>
          <w:p w:rsidR="00C10FFE" w:rsidRDefault="00C10FFE">
            <w:pPr>
              <w:pStyle w:val="ConsPlusNormal"/>
            </w:pPr>
            <w:r>
              <w:t>бюджеты МР и ГО РБ</w:t>
            </w:r>
          </w:p>
        </w:tc>
        <w:tc>
          <w:tcPr>
            <w:tcW w:w="624" w:type="dxa"/>
          </w:tcPr>
          <w:p w:rsidR="00C10FFE" w:rsidRDefault="00C10FFE">
            <w:pPr>
              <w:pStyle w:val="ConsPlusNormal"/>
              <w:jc w:val="center"/>
            </w:pPr>
            <w:r>
              <w:t>x</w:t>
            </w:r>
          </w:p>
        </w:tc>
        <w:tc>
          <w:tcPr>
            <w:tcW w:w="624" w:type="dxa"/>
          </w:tcPr>
          <w:p w:rsidR="00C10FFE" w:rsidRDefault="00C10FFE">
            <w:pPr>
              <w:pStyle w:val="ConsPlusNormal"/>
              <w:jc w:val="center"/>
            </w:pPr>
            <w:r>
              <w:t>x</w:t>
            </w:r>
          </w:p>
        </w:tc>
        <w:tc>
          <w:tcPr>
            <w:tcW w:w="1701" w:type="dxa"/>
          </w:tcPr>
          <w:p w:rsidR="00C10FFE" w:rsidRDefault="00C10FFE">
            <w:pPr>
              <w:pStyle w:val="ConsPlusNormal"/>
              <w:jc w:val="center"/>
            </w:pPr>
            <w:r>
              <w:t>x</w:t>
            </w:r>
          </w:p>
        </w:tc>
        <w:tc>
          <w:tcPr>
            <w:tcW w:w="737" w:type="dxa"/>
          </w:tcPr>
          <w:p w:rsidR="00C10FFE" w:rsidRDefault="00C10FFE">
            <w:pPr>
              <w:pStyle w:val="ConsPlusNormal"/>
              <w:jc w:val="center"/>
            </w:pPr>
            <w:r>
              <w:t>x</w:t>
            </w:r>
          </w:p>
        </w:tc>
        <w:tc>
          <w:tcPr>
            <w:tcW w:w="1020" w:type="dxa"/>
          </w:tcPr>
          <w:p w:rsidR="00C10FFE" w:rsidRDefault="00C10FFE">
            <w:pPr>
              <w:pStyle w:val="ConsPlusNormal"/>
              <w:jc w:val="center"/>
            </w:pPr>
            <w:r>
              <w:t>x</w:t>
            </w:r>
          </w:p>
        </w:tc>
        <w:tc>
          <w:tcPr>
            <w:tcW w:w="1361" w:type="dxa"/>
          </w:tcPr>
          <w:p w:rsidR="00C10FFE" w:rsidRDefault="00C10FFE">
            <w:pPr>
              <w:pStyle w:val="ConsPlusNormal"/>
              <w:jc w:val="center"/>
            </w:pPr>
            <w:r>
              <w:t>-</w:t>
            </w:r>
          </w:p>
        </w:tc>
        <w:tc>
          <w:tcPr>
            <w:tcW w:w="1191"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378"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794" w:type="dxa"/>
            <w:vMerge/>
          </w:tcPr>
          <w:p w:rsidR="00C10FFE" w:rsidRDefault="00C10FFE"/>
        </w:tc>
        <w:tc>
          <w:tcPr>
            <w:tcW w:w="907" w:type="dxa"/>
            <w:vMerge/>
          </w:tcPr>
          <w:p w:rsidR="00C10FFE" w:rsidRDefault="00C10FFE"/>
        </w:tc>
        <w:tc>
          <w:tcPr>
            <w:tcW w:w="850" w:type="dxa"/>
            <w:vMerge/>
          </w:tcPr>
          <w:p w:rsidR="00C10FFE" w:rsidRDefault="00C10FFE"/>
        </w:tc>
        <w:tc>
          <w:tcPr>
            <w:tcW w:w="1474" w:type="dxa"/>
            <w:vMerge/>
          </w:tcPr>
          <w:p w:rsidR="00C10FFE" w:rsidRDefault="00C10FFE"/>
        </w:tc>
        <w:tc>
          <w:tcPr>
            <w:tcW w:w="1361" w:type="dxa"/>
            <w:vMerge/>
          </w:tcPr>
          <w:p w:rsidR="00C10FFE" w:rsidRDefault="00C10FFE"/>
        </w:tc>
      </w:tr>
      <w:tr w:rsidR="00C10FFE">
        <w:tc>
          <w:tcPr>
            <w:tcW w:w="624" w:type="dxa"/>
            <w:vMerge/>
          </w:tcPr>
          <w:p w:rsidR="00C10FFE" w:rsidRDefault="00C10FFE"/>
        </w:tc>
        <w:tc>
          <w:tcPr>
            <w:tcW w:w="1814" w:type="dxa"/>
            <w:vMerge/>
          </w:tcPr>
          <w:p w:rsidR="00C10FFE" w:rsidRDefault="00C10FFE"/>
        </w:tc>
        <w:tc>
          <w:tcPr>
            <w:tcW w:w="1077" w:type="dxa"/>
            <w:vMerge/>
          </w:tcPr>
          <w:p w:rsidR="00C10FFE" w:rsidRDefault="00C10FFE"/>
        </w:tc>
        <w:tc>
          <w:tcPr>
            <w:tcW w:w="1247" w:type="dxa"/>
          </w:tcPr>
          <w:p w:rsidR="00C10FFE" w:rsidRDefault="00C10FFE">
            <w:pPr>
              <w:pStyle w:val="ConsPlusNormal"/>
            </w:pPr>
            <w:r>
              <w:t>государственные внебюджетные фонды</w:t>
            </w:r>
          </w:p>
        </w:tc>
        <w:tc>
          <w:tcPr>
            <w:tcW w:w="624" w:type="dxa"/>
          </w:tcPr>
          <w:p w:rsidR="00C10FFE" w:rsidRDefault="00C10FFE">
            <w:pPr>
              <w:pStyle w:val="ConsPlusNormal"/>
              <w:jc w:val="center"/>
            </w:pPr>
            <w:r>
              <w:t>x</w:t>
            </w:r>
          </w:p>
        </w:tc>
        <w:tc>
          <w:tcPr>
            <w:tcW w:w="624" w:type="dxa"/>
          </w:tcPr>
          <w:p w:rsidR="00C10FFE" w:rsidRDefault="00C10FFE">
            <w:pPr>
              <w:pStyle w:val="ConsPlusNormal"/>
              <w:jc w:val="center"/>
            </w:pPr>
            <w:r>
              <w:t>x</w:t>
            </w:r>
          </w:p>
        </w:tc>
        <w:tc>
          <w:tcPr>
            <w:tcW w:w="1701" w:type="dxa"/>
          </w:tcPr>
          <w:p w:rsidR="00C10FFE" w:rsidRDefault="00C10FFE">
            <w:pPr>
              <w:pStyle w:val="ConsPlusNormal"/>
              <w:jc w:val="center"/>
            </w:pPr>
            <w:r>
              <w:t>x</w:t>
            </w:r>
          </w:p>
        </w:tc>
        <w:tc>
          <w:tcPr>
            <w:tcW w:w="737" w:type="dxa"/>
          </w:tcPr>
          <w:p w:rsidR="00C10FFE" w:rsidRDefault="00C10FFE">
            <w:pPr>
              <w:pStyle w:val="ConsPlusNormal"/>
              <w:jc w:val="center"/>
            </w:pPr>
            <w:r>
              <w:t>x</w:t>
            </w:r>
          </w:p>
        </w:tc>
        <w:tc>
          <w:tcPr>
            <w:tcW w:w="1020" w:type="dxa"/>
          </w:tcPr>
          <w:p w:rsidR="00C10FFE" w:rsidRDefault="00C10FFE">
            <w:pPr>
              <w:pStyle w:val="ConsPlusNormal"/>
              <w:jc w:val="center"/>
            </w:pPr>
            <w:r>
              <w:t>x</w:t>
            </w:r>
          </w:p>
        </w:tc>
        <w:tc>
          <w:tcPr>
            <w:tcW w:w="1361" w:type="dxa"/>
          </w:tcPr>
          <w:p w:rsidR="00C10FFE" w:rsidRDefault="00C10FFE">
            <w:pPr>
              <w:pStyle w:val="ConsPlusNormal"/>
              <w:jc w:val="center"/>
            </w:pPr>
            <w:r>
              <w:t>-</w:t>
            </w:r>
          </w:p>
        </w:tc>
        <w:tc>
          <w:tcPr>
            <w:tcW w:w="1191"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378"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794" w:type="dxa"/>
            <w:vMerge/>
          </w:tcPr>
          <w:p w:rsidR="00C10FFE" w:rsidRDefault="00C10FFE"/>
        </w:tc>
        <w:tc>
          <w:tcPr>
            <w:tcW w:w="907" w:type="dxa"/>
            <w:vMerge/>
          </w:tcPr>
          <w:p w:rsidR="00C10FFE" w:rsidRDefault="00C10FFE"/>
        </w:tc>
        <w:tc>
          <w:tcPr>
            <w:tcW w:w="850" w:type="dxa"/>
            <w:vMerge/>
          </w:tcPr>
          <w:p w:rsidR="00C10FFE" w:rsidRDefault="00C10FFE"/>
        </w:tc>
        <w:tc>
          <w:tcPr>
            <w:tcW w:w="1474" w:type="dxa"/>
            <w:vMerge/>
          </w:tcPr>
          <w:p w:rsidR="00C10FFE" w:rsidRDefault="00C10FFE"/>
        </w:tc>
        <w:tc>
          <w:tcPr>
            <w:tcW w:w="1361" w:type="dxa"/>
            <w:vMerge/>
          </w:tcPr>
          <w:p w:rsidR="00C10FFE" w:rsidRDefault="00C10FFE"/>
        </w:tc>
      </w:tr>
      <w:tr w:rsidR="00C10FFE">
        <w:tc>
          <w:tcPr>
            <w:tcW w:w="624" w:type="dxa"/>
            <w:vMerge/>
          </w:tcPr>
          <w:p w:rsidR="00C10FFE" w:rsidRDefault="00C10FFE"/>
        </w:tc>
        <w:tc>
          <w:tcPr>
            <w:tcW w:w="1814" w:type="dxa"/>
            <w:vMerge/>
          </w:tcPr>
          <w:p w:rsidR="00C10FFE" w:rsidRDefault="00C10FFE"/>
        </w:tc>
        <w:tc>
          <w:tcPr>
            <w:tcW w:w="1077" w:type="dxa"/>
            <w:vMerge/>
          </w:tcPr>
          <w:p w:rsidR="00C10FFE" w:rsidRDefault="00C10FFE"/>
        </w:tc>
        <w:tc>
          <w:tcPr>
            <w:tcW w:w="1247" w:type="dxa"/>
          </w:tcPr>
          <w:p w:rsidR="00C10FFE" w:rsidRDefault="00C10FFE">
            <w:pPr>
              <w:pStyle w:val="ConsPlusNormal"/>
            </w:pPr>
            <w:r>
              <w:t>внебюджетные источники</w:t>
            </w:r>
          </w:p>
        </w:tc>
        <w:tc>
          <w:tcPr>
            <w:tcW w:w="624" w:type="dxa"/>
          </w:tcPr>
          <w:p w:rsidR="00C10FFE" w:rsidRDefault="00C10FFE">
            <w:pPr>
              <w:pStyle w:val="ConsPlusNormal"/>
              <w:jc w:val="center"/>
            </w:pPr>
            <w:r>
              <w:t>x</w:t>
            </w:r>
          </w:p>
        </w:tc>
        <w:tc>
          <w:tcPr>
            <w:tcW w:w="624" w:type="dxa"/>
          </w:tcPr>
          <w:p w:rsidR="00C10FFE" w:rsidRDefault="00C10FFE">
            <w:pPr>
              <w:pStyle w:val="ConsPlusNormal"/>
              <w:jc w:val="center"/>
            </w:pPr>
            <w:r>
              <w:t>x</w:t>
            </w:r>
          </w:p>
        </w:tc>
        <w:tc>
          <w:tcPr>
            <w:tcW w:w="1701" w:type="dxa"/>
          </w:tcPr>
          <w:p w:rsidR="00C10FFE" w:rsidRDefault="00C10FFE">
            <w:pPr>
              <w:pStyle w:val="ConsPlusNormal"/>
              <w:jc w:val="center"/>
            </w:pPr>
            <w:r>
              <w:t>x</w:t>
            </w:r>
          </w:p>
        </w:tc>
        <w:tc>
          <w:tcPr>
            <w:tcW w:w="737" w:type="dxa"/>
          </w:tcPr>
          <w:p w:rsidR="00C10FFE" w:rsidRDefault="00C10FFE">
            <w:pPr>
              <w:pStyle w:val="ConsPlusNormal"/>
              <w:jc w:val="center"/>
            </w:pPr>
            <w:r>
              <w:t>x</w:t>
            </w:r>
          </w:p>
        </w:tc>
        <w:tc>
          <w:tcPr>
            <w:tcW w:w="1020" w:type="dxa"/>
          </w:tcPr>
          <w:p w:rsidR="00C10FFE" w:rsidRDefault="00C10FFE">
            <w:pPr>
              <w:pStyle w:val="ConsPlusNormal"/>
              <w:jc w:val="center"/>
            </w:pPr>
            <w:r>
              <w:t>x</w:t>
            </w:r>
          </w:p>
        </w:tc>
        <w:tc>
          <w:tcPr>
            <w:tcW w:w="1361" w:type="dxa"/>
          </w:tcPr>
          <w:p w:rsidR="00C10FFE" w:rsidRDefault="00C10FFE">
            <w:pPr>
              <w:pStyle w:val="ConsPlusNormal"/>
              <w:jc w:val="center"/>
            </w:pPr>
            <w:r>
              <w:t>-</w:t>
            </w:r>
          </w:p>
        </w:tc>
        <w:tc>
          <w:tcPr>
            <w:tcW w:w="1191"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378"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794" w:type="dxa"/>
            <w:vMerge/>
          </w:tcPr>
          <w:p w:rsidR="00C10FFE" w:rsidRDefault="00C10FFE"/>
        </w:tc>
        <w:tc>
          <w:tcPr>
            <w:tcW w:w="907" w:type="dxa"/>
            <w:vMerge/>
          </w:tcPr>
          <w:p w:rsidR="00C10FFE" w:rsidRDefault="00C10FFE"/>
        </w:tc>
        <w:tc>
          <w:tcPr>
            <w:tcW w:w="850" w:type="dxa"/>
            <w:vMerge/>
          </w:tcPr>
          <w:p w:rsidR="00C10FFE" w:rsidRDefault="00C10FFE"/>
        </w:tc>
        <w:tc>
          <w:tcPr>
            <w:tcW w:w="1474" w:type="dxa"/>
            <w:vMerge/>
          </w:tcPr>
          <w:p w:rsidR="00C10FFE" w:rsidRDefault="00C10FFE"/>
        </w:tc>
        <w:tc>
          <w:tcPr>
            <w:tcW w:w="1361" w:type="dxa"/>
            <w:vMerge/>
          </w:tcPr>
          <w:p w:rsidR="00C10FFE" w:rsidRDefault="00C10FFE"/>
        </w:tc>
      </w:tr>
      <w:tr w:rsidR="00C10FFE">
        <w:tc>
          <w:tcPr>
            <w:tcW w:w="624" w:type="dxa"/>
            <w:vMerge w:val="restart"/>
          </w:tcPr>
          <w:p w:rsidR="00C10FFE" w:rsidRDefault="00C10FFE">
            <w:pPr>
              <w:pStyle w:val="ConsPlusNormal"/>
              <w:jc w:val="center"/>
              <w:outlineLvl w:val="4"/>
            </w:pPr>
            <w:r>
              <w:t>2.2</w:t>
            </w:r>
          </w:p>
        </w:tc>
        <w:tc>
          <w:tcPr>
            <w:tcW w:w="1814" w:type="dxa"/>
            <w:vMerge w:val="restart"/>
          </w:tcPr>
          <w:p w:rsidR="00C10FFE" w:rsidRDefault="00C10FFE">
            <w:pPr>
              <w:pStyle w:val="ConsPlusNormal"/>
            </w:pPr>
            <w:r>
              <w:t xml:space="preserve">Основное мероприятие 2: создание </w:t>
            </w:r>
            <w:r>
              <w:lastRenderedPageBreak/>
              <w:t>условий для повышения качества управления средствами бюджета Республики Башкортостан</w:t>
            </w:r>
          </w:p>
        </w:tc>
        <w:tc>
          <w:tcPr>
            <w:tcW w:w="1077" w:type="dxa"/>
            <w:vMerge w:val="restart"/>
          </w:tcPr>
          <w:p w:rsidR="00C10FFE" w:rsidRDefault="00C10FFE">
            <w:pPr>
              <w:pStyle w:val="ConsPlusNormal"/>
            </w:pPr>
            <w:r>
              <w:lastRenderedPageBreak/>
              <w:t>Минфин РБ</w:t>
            </w:r>
          </w:p>
        </w:tc>
        <w:tc>
          <w:tcPr>
            <w:tcW w:w="1247" w:type="dxa"/>
          </w:tcPr>
          <w:p w:rsidR="00C10FFE" w:rsidRDefault="00C10FFE">
            <w:pPr>
              <w:pStyle w:val="ConsPlusNormal"/>
            </w:pPr>
            <w:r>
              <w:t>Итого, в том числе:</w:t>
            </w:r>
          </w:p>
        </w:tc>
        <w:tc>
          <w:tcPr>
            <w:tcW w:w="624" w:type="dxa"/>
          </w:tcPr>
          <w:p w:rsidR="00C10FFE" w:rsidRDefault="00C10FFE">
            <w:pPr>
              <w:pStyle w:val="ConsPlusNormal"/>
              <w:jc w:val="center"/>
            </w:pPr>
            <w:r>
              <w:t>x</w:t>
            </w:r>
          </w:p>
        </w:tc>
        <w:tc>
          <w:tcPr>
            <w:tcW w:w="624" w:type="dxa"/>
          </w:tcPr>
          <w:p w:rsidR="00C10FFE" w:rsidRDefault="00C10FFE">
            <w:pPr>
              <w:pStyle w:val="ConsPlusNormal"/>
              <w:jc w:val="center"/>
            </w:pPr>
            <w:r>
              <w:t>x</w:t>
            </w:r>
          </w:p>
        </w:tc>
        <w:tc>
          <w:tcPr>
            <w:tcW w:w="1701" w:type="dxa"/>
          </w:tcPr>
          <w:p w:rsidR="00C10FFE" w:rsidRDefault="00C10FFE">
            <w:pPr>
              <w:pStyle w:val="ConsPlusNormal"/>
              <w:jc w:val="center"/>
            </w:pPr>
            <w:r>
              <w:t>x</w:t>
            </w:r>
          </w:p>
        </w:tc>
        <w:tc>
          <w:tcPr>
            <w:tcW w:w="737" w:type="dxa"/>
          </w:tcPr>
          <w:p w:rsidR="00C10FFE" w:rsidRDefault="00C10FFE">
            <w:pPr>
              <w:pStyle w:val="ConsPlusNormal"/>
              <w:jc w:val="center"/>
            </w:pPr>
            <w:r>
              <w:t>x</w:t>
            </w:r>
          </w:p>
        </w:tc>
        <w:tc>
          <w:tcPr>
            <w:tcW w:w="1020" w:type="dxa"/>
          </w:tcPr>
          <w:p w:rsidR="00C10FFE" w:rsidRDefault="00C10FFE">
            <w:pPr>
              <w:pStyle w:val="ConsPlusNormal"/>
              <w:jc w:val="center"/>
            </w:pPr>
            <w:r>
              <w:t>x</w:t>
            </w:r>
          </w:p>
        </w:tc>
        <w:tc>
          <w:tcPr>
            <w:tcW w:w="1361" w:type="dxa"/>
          </w:tcPr>
          <w:p w:rsidR="00C10FFE" w:rsidRDefault="00C10FFE">
            <w:pPr>
              <w:pStyle w:val="ConsPlusNormal"/>
              <w:jc w:val="center"/>
            </w:pPr>
            <w:r>
              <w:t>-</w:t>
            </w:r>
          </w:p>
        </w:tc>
        <w:tc>
          <w:tcPr>
            <w:tcW w:w="1191"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378"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794" w:type="dxa"/>
            <w:vMerge w:val="restart"/>
          </w:tcPr>
          <w:p w:rsidR="00C10FFE" w:rsidRDefault="00C10FFE">
            <w:pPr>
              <w:pStyle w:val="ConsPlusNormal"/>
              <w:jc w:val="center"/>
            </w:pPr>
            <w:r>
              <w:t>x</w:t>
            </w:r>
          </w:p>
        </w:tc>
        <w:tc>
          <w:tcPr>
            <w:tcW w:w="907" w:type="dxa"/>
            <w:vMerge w:val="restart"/>
          </w:tcPr>
          <w:p w:rsidR="00C10FFE" w:rsidRDefault="00C10FFE">
            <w:pPr>
              <w:pStyle w:val="ConsPlusNormal"/>
              <w:jc w:val="center"/>
            </w:pPr>
            <w:hyperlink w:anchor="P6209" w:history="1">
              <w:r>
                <w:rPr>
                  <w:color w:val="0000FF"/>
                </w:rPr>
                <w:t>2</w:t>
              </w:r>
            </w:hyperlink>
          </w:p>
        </w:tc>
        <w:tc>
          <w:tcPr>
            <w:tcW w:w="850" w:type="dxa"/>
            <w:vMerge w:val="restart"/>
          </w:tcPr>
          <w:p w:rsidR="00C10FFE" w:rsidRDefault="00C10FFE">
            <w:pPr>
              <w:pStyle w:val="ConsPlusNormal"/>
              <w:jc w:val="center"/>
            </w:pPr>
            <w:hyperlink w:anchor="P6209" w:history="1">
              <w:r>
                <w:rPr>
                  <w:color w:val="0000FF"/>
                </w:rPr>
                <w:t>2</w:t>
              </w:r>
            </w:hyperlink>
          </w:p>
        </w:tc>
        <w:tc>
          <w:tcPr>
            <w:tcW w:w="1474" w:type="dxa"/>
            <w:vMerge w:val="restart"/>
          </w:tcPr>
          <w:p w:rsidR="00C10FFE" w:rsidRDefault="00C10FFE">
            <w:pPr>
              <w:pStyle w:val="ConsPlusNormal"/>
              <w:jc w:val="center"/>
            </w:pPr>
            <w:r>
              <w:t>x</w:t>
            </w:r>
          </w:p>
        </w:tc>
        <w:tc>
          <w:tcPr>
            <w:tcW w:w="1361" w:type="dxa"/>
            <w:vMerge w:val="restart"/>
          </w:tcPr>
          <w:p w:rsidR="00C10FFE" w:rsidRDefault="00C10FFE">
            <w:pPr>
              <w:pStyle w:val="ConsPlusNormal"/>
              <w:jc w:val="center"/>
            </w:pPr>
            <w:r>
              <w:t>x</w:t>
            </w:r>
          </w:p>
        </w:tc>
      </w:tr>
      <w:tr w:rsidR="00C10FFE">
        <w:tc>
          <w:tcPr>
            <w:tcW w:w="624" w:type="dxa"/>
            <w:vMerge/>
          </w:tcPr>
          <w:p w:rsidR="00C10FFE" w:rsidRDefault="00C10FFE"/>
        </w:tc>
        <w:tc>
          <w:tcPr>
            <w:tcW w:w="1814" w:type="dxa"/>
            <w:vMerge/>
          </w:tcPr>
          <w:p w:rsidR="00C10FFE" w:rsidRDefault="00C10FFE"/>
        </w:tc>
        <w:tc>
          <w:tcPr>
            <w:tcW w:w="1077" w:type="dxa"/>
            <w:vMerge/>
          </w:tcPr>
          <w:p w:rsidR="00C10FFE" w:rsidRDefault="00C10FFE"/>
        </w:tc>
        <w:tc>
          <w:tcPr>
            <w:tcW w:w="1247" w:type="dxa"/>
          </w:tcPr>
          <w:p w:rsidR="00C10FFE" w:rsidRDefault="00C10FFE">
            <w:pPr>
              <w:pStyle w:val="ConsPlusNormal"/>
            </w:pPr>
            <w:r>
              <w:t>бюджет РБ</w:t>
            </w:r>
          </w:p>
        </w:tc>
        <w:tc>
          <w:tcPr>
            <w:tcW w:w="624" w:type="dxa"/>
          </w:tcPr>
          <w:p w:rsidR="00C10FFE" w:rsidRDefault="00C10FFE">
            <w:pPr>
              <w:pStyle w:val="ConsPlusNormal"/>
              <w:jc w:val="center"/>
            </w:pPr>
            <w:r>
              <w:t>-</w:t>
            </w:r>
          </w:p>
        </w:tc>
        <w:tc>
          <w:tcPr>
            <w:tcW w:w="624" w:type="dxa"/>
          </w:tcPr>
          <w:p w:rsidR="00C10FFE" w:rsidRDefault="00C10FFE">
            <w:pPr>
              <w:pStyle w:val="ConsPlusNormal"/>
              <w:jc w:val="center"/>
            </w:pPr>
            <w:r>
              <w:t>x</w:t>
            </w:r>
          </w:p>
        </w:tc>
        <w:tc>
          <w:tcPr>
            <w:tcW w:w="1701" w:type="dxa"/>
          </w:tcPr>
          <w:p w:rsidR="00C10FFE" w:rsidRDefault="00C10FFE">
            <w:pPr>
              <w:pStyle w:val="ConsPlusNormal"/>
              <w:jc w:val="center"/>
            </w:pPr>
            <w:r>
              <w:t>-</w:t>
            </w:r>
          </w:p>
        </w:tc>
        <w:tc>
          <w:tcPr>
            <w:tcW w:w="737" w:type="dxa"/>
          </w:tcPr>
          <w:p w:rsidR="00C10FFE" w:rsidRDefault="00C10FFE">
            <w:pPr>
              <w:pStyle w:val="ConsPlusNormal"/>
              <w:jc w:val="center"/>
            </w:pPr>
            <w:r>
              <w:t>x</w:t>
            </w:r>
          </w:p>
        </w:tc>
        <w:tc>
          <w:tcPr>
            <w:tcW w:w="1020" w:type="dxa"/>
          </w:tcPr>
          <w:p w:rsidR="00C10FFE" w:rsidRDefault="00C10FFE">
            <w:pPr>
              <w:pStyle w:val="ConsPlusNormal"/>
              <w:jc w:val="center"/>
            </w:pPr>
            <w:r>
              <w:t>x</w:t>
            </w:r>
          </w:p>
        </w:tc>
        <w:tc>
          <w:tcPr>
            <w:tcW w:w="1361" w:type="dxa"/>
          </w:tcPr>
          <w:p w:rsidR="00C10FFE" w:rsidRDefault="00C10FFE">
            <w:pPr>
              <w:pStyle w:val="ConsPlusNormal"/>
              <w:jc w:val="center"/>
            </w:pPr>
            <w:r>
              <w:t>-</w:t>
            </w:r>
          </w:p>
        </w:tc>
        <w:tc>
          <w:tcPr>
            <w:tcW w:w="1191"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378"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794" w:type="dxa"/>
            <w:vMerge/>
          </w:tcPr>
          <w:p w:rsidR="00C10FFE" w:rsidRDefault="00C10FFE"/>
        </w:tc>
        <w:tc>
          <w:tcPr>
            <w:tcW w:w="907" w:type="dxa"/>
            <w:vMerge/>
          </w:tcPr>
          <w:p w:rsidR="00C10FFE" w:rsidRDefault="00C10FFE"/>
        </w:tc>
        <w:tc>
          <w:tcPr>
            <w:tcW w:w="850" w:type="dxa"/>
            <w:vMerge/>
          </w:tcPr>
          <w:p w:rsidR="00C10FFE" w:rsidRDefault="00C10FFE"/>
        </w:tc>
        <w:tc>
          <w:tcPr>
            <w:tcW w:w="1474" w:type="dxa"/>
            <w:vMerge/>
          </w:tcPr>
          <w:p w:rsidR="00C10FFE" w:rsidRDefault="00C10FFE"/>
        </w:tc>
        <w:tc>
          <w:tcPr>
            <w:tcW w:w="1361" w:type="dxa"/>
            <w:vMerge/>
          </w:tcPr>
          <w:p w:rsidR="00C10FFE" w:rsidRDefault="00C10FFE"/>
        </w:tc>
      </w:tr>
      <w:tr w:rsidR="00C10FFE">
        <w:tc>
          <w:tcPr>
            <w:tcW w:w="624" w:type="dxa"/>
            <w:vMerge/>
          </w:tcPr>
          <w:p w:rsidR="00C10FFE" w:rsidRDefault="00C10FFE"/>
        </w:tc>
        <w:tc>
          <w:tcPr>
            <w:tcW w:w="1814" w:type="dxa"/>
            <w:vMerge/>
          </w:tcPr>
          <w:p w:rsidR="00C10FFE" w:rsidRDefault="00C10FFE"/>
        </w:tc>
        <w:tc>
          <w:tcPr>
            <w:tcW w:w="1077" w:type="dxa"/>
            <w:vMerge/>
          </w:tcPr>
          <w:p w:rsidR="00C10FFE" w:rsidRDefault="00C10FFE"/>
        </w:tc>
        <w:tc>
          <w:tcPr>
            <w:tcW w:w="1247" w:type="dxa"/>
          </w:tcPr>
          <w:p w:rsidR="00C10FFE" w:rsidRDefault="00C10FFE">
            <w:pPr>
              <w:pStyle w:val="ConsPlusNormal"/>
            </w:pPr>
            <w:r>
              <w:t>федеральный бюджет</w:t>
            </w:r>
          </w:p>
        </w:tc>
        <w:tc>
          <w:tcPr>
            <w:tcW w:w="624" w:type="dxa"/>
          </w:tcPr>
          <w:p w:rsidR="00C10FFE" w:rsidRDefault="00C10FFE">
            <w:pPr>
              <w:pStyle w:val="ConsPlusNormal"/>
              <w:jc w:val="center"/>
            </w:pPr>
            <w:r>
              <w:t>-</w:t>
            </w:r>
          </w:p>
        </w:tc>
        <w:tc>
          <w:tcPr>
            <w:tcW w:w="624" w:type="dxa"/>
          </w:tcPr>
          <w:p w:rsidR="00C10FFE" w:rsidRDefault="00C10FFE">
            <w:pPr>
              <w:pStyle w:val="ConsPlusNormal"/>
              <w:jc w:val="center"/>
            </w:pPr>
            <w:r>
              <w:t>x</w:t>
            </w:r>
          </w:p>
        </w:tc>
        <w:tc>
          <w:tcPr>
            <w:tcW w:w="1701" w:type="dxa"/>
          </w:tcPr>
          <w:p w:rsidR="00C10FFE" w:rsidRDefault="00C10FFE">
            <w:pPr>
              <w:pStyle w:val="ConsPlusNormal"/>
              <w:jc w:val="center"/>
            </w:pPr>
            <w:r>
              <w:t>-</w:t>
            </w:r>
          </w:p>
        </w:tc>
        <w:tc>
          <w:tcPr>
            <w:tcW w:w="737" w:type="dxa"/>
          </w:tcPr>
          <w:p w:rsidR="00C10FFE" w:rsidRDefault="00C10FFE">
            <w:pPr>
              <w:pStyle w:val="ConsPlusNormal"/>
              <w:jc w:val="center"/>
            </w:pPr>
            <w:r>
              <w:t>x</w:t>
            </w:r>
          </w:p>
        </w:tc>
        <w:tc>
          <w:tcPr>
            <w:tcW w:w="1020" w:type="dxa"/>
          </w:tcPr>
          <w:p w:rsidR="00C10FFE" w:rsidRDefault="00C10FFE">
            <w:pPr>
              <w:pStyle w:val="ConsPlusNormal"/>
              <w:jc w:val="center"/>
            </w:pPr>
            <w:r>
              <w:t>x</w:t>
            </w:r>
          </w:p>
        </w:tc>
        <w:tc>
          <w:tcPr>
            <w:tcW w:w="1361" w:type="dxa"/>
          </w:tcPr>
          <w:p w:rsidR="00C10FFE" w:rsidRDefault="00C10FFE">
            <w:pPr>
              <w:pStyle w:val="ConsPlusNormal"/>
              <w:jc w:val="center"/>
            </w:pPr>
            <w:r>
              <w:t>-</w:t>
            </w:r>
          </w:p>
        </w:tc>
        <w:tc>
          <w:tcPr>
            <w:tcW w:w="1191"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378"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794" w:type="dxa"/>
            <w:vMerge/>
          </w:tcPr>
          <w:p w:rsidR="00C10FFE" w:rsidRDefault="00C10FFE"/>
        </w:tc>
        <w:tc>
          <w:tcPr>
            <w:tcW w:w="907" w:type="dxa"/>
            <w:vMerge/>
          </w:tcPr>
          <w:p w:rsidR="00C10FFE" w:rsidRDefault="00C10FFE"/>
        </w:tc>
        <w:tc>
          <w:tcPr>
            <w:tcW w:w="850" w:type="dxa"/>
            <w:vMerge/>
          </w:tcPr>
          <w:p w:rsidR="00C10FFE" w:rsidRDefault="00C10FFE"/>
        </w:tc>
        <w:tc>
          <w:tcPr>
            <w:tcW w:w="1474" w:type="dxa"/>
            <w:vMerge/>
          </w:tcPr>
          <w:p w:rsidR="00C10FFE" w:rsidRDefault="00C10FFE"/>
        </w:tc>
        <w:tc>
          <w:tcPr>
            <w:tcW w:w="1361" w:type="dxa"/>
            <w:vMerge/>
          </w:tcPr>
          <w:p w:rsidR="00C10FFE" w:rsidRDefault="00C10FFE"/>
        </w:tc>
      </w:tr>
      <w:tr w:rsidR="00C10FFE">
        <w:tc>
          <w:tcPr>
            <w:tcW w:w="624" w:type="dxa"/>
            <w:vMerge/>
          </w:tcPr>
          <w:p w:rsidR="00C10FFE" w:rsidRDefault="00C10FFE"/>
        </w:tc>
        <w:tc>
          <w:tcPr>
            <w:tcW w:w="1814" w:type="dxa"/>
            <w:vMerge/>
          </w:tcPr>
          <w:p w:rsidR="00C10FFE" w:rsidRDefault="00C10FFE"/>
        </w:tc>
        <w:tc>
          <w:tcPr>
            <w:tcW w:w="1077" w:type="dxa"/>
            <w:vMerge/>
          </w:tcPr>
          <w:p w:rsidR="00C10FFE" w:rsidRDefault="00C10FFE"/>
        </w:tc>
        <w:tc>
          <w:tcPr>
            <w:tcW w:w="1247" w:type="dxa"/>
          </w:tcPr>
          <w:p w:rsidR="00C10FFE" w:rsidRDefault="00C10FFE">
            <w:pPr>
              <w:pStyle w:val="ConsPlusNormal"/>
            </w:pPr>
            <w:r>
              <w:t>бюджеты МР и ГО РБ</w:t>
            </w:r>
          </w:p>
        </w:tc>
        <w:tc>
          <w:tcPr>
            <w:tcW w:w="624" w:type="dxa"/>
          </w:tcPr>
          <w:p w:rsidR="00C10FFE" w:rsidRDefault="00C10FFE">
            <w:pPr>
              <w:pStyle w:val="ConsPlusNormal"/>
              <w:jc w:val="center"/>
            </w:pPr>
            <w:r>
              <w:t>x</w:t>
            </w:r>
          </w:p>
        </w:tc>
        <w:tc>
          <w:tcPr>
            <w:tcW w:w="624" w:type="dxa"/>
          </w:tcPr>
          <w:p w:rsidR="00C10FFE" w:rsidRDefault="00C10FFE">
            <w:pPr>
              <w:pStyle w:val="ConsPlusNormal"/>
              <w:jc w:val="center"/>
            </w:pPr>
            <w:r>
              <w:t>x</w:t>
            </w:r>
          </w:p>
        </w:tc>
        <w:tc>
          <w:tcPr>
            <w:tcW w:w="1701" w:type="dxa"/>
          </w:tcPr>
          <w:p w:rsidR="00C10FFE" w:rsidRDefault="00C10FFE">
            <w:pPr>
              <w:pStyle w:val="ConsPlusNormal"/>
              <w:jc w:val="center"/>
            </w:pPr>
            <w:r>
              <w:t>x</w:t>
            </w:r>
          </w:p>
        </w:tc>
        <w:tc>
          <w:tcPr>
            <w:tcW w:w="737" w:type="dxa"/>
          </w:tcPr>
          <w:p w:rsidR="00C10FFE" w:rsidRDefault="00C10FFE">
            <w:pPr>
              <w:pStyle w:val="ConsPlusNormal"/>
              <w:jc w:val="center"/>
            </w:pPr>
            <w:r>
              <w:t>x</w:t>
            </w:r>
          </w:p>
        </w:tc>
        <w:tc>
          <w:tcPr>
            <w:tcW w:w="1020" w:type="dxa"/>
          </w:tcPr>
          <w:p w:rsidR="00C10FFE" w:rsidRDefault="00C10FFE">
            <w:pPr>
              <w:pStyle w:val="ConsPlusNormal"/>
              <w:jc w:val="center"/>
            </w:pPr>
            <w:r>
              <w:t>x</w:t>
            </w:r>
          </w:p>
        </w:tc>
        <w:tc>
          <w:tcPr>
            <w:tcW w:w="1361" w:type="dxa"/>
          </w:tcPr>
          <w:p w:rsidR="00C10FFE" w:rsidRDefault="00C10FFE">
            <w:pPr>
              <w:pStyle w:val="ConsPlusNormal"/>
              <w:jc w:val="center"/>
            </w:pPr>
            <w:r>
              <w:t>-</w:t>
            </w:r>
          </w:p>
        </w:tc>
        <w:tc>
          <w:tcPr>
            <w:tcW w:w="1191"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378"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794" w:type="dxa"/>
            <w:vMerge/>
          </w:tcPr>
          <w:p w:rsidR="00C10FFE" w:rsidRDefault="00C10FFE"/>
        </w:tc>
        <w:tc>
          <w:tcPr>
            <w:tcW w:w="907" w:type="dxa"/>
            <w:vMerge/>
          </w:tcPr>
          <w:p w:rsidR="00C10FFE" w:rsidRDefault="00C10FFE"/>
        </w:tc>
        <w:tc>
          <w:tcPr>
            <w:tcW w:w="850" w:type="dxa"/>
            <w:vMerge/>
          </w:tcPr>
          <w:p w:rsidR="00C10FFE" w:rsidRDefault="00C10FFE"/>
        </w:tc>
        <w:tc>
          <w:tcPr>
            <w:tcW w:w="1474" w:type="dxa"/>
            <w:vMerge/>
          </w:tcPr>
          <w:p w:rsidR="00C10FFE" w:rsidRDefault="00C10FFE"/>
        </w:tc>
        <w:tc>
          <w:tcPr>
            <w:tcW w:w="1361" w:type="dxa"/>
            <w:vMerge/>
          </w:tcPr>
          <w:p w:rsidR="00C10FFE" w:rsidRDefault="00C10FFE"/>
        </w:tc>
      </w:tr>
      <w:tr w:rsidR="00C10FFE">
        <w:tc>
          <w:tcPr>
            <w:tcW w:w="624" w:type="dxa"/>
            <w:vMerge/>
          </w:tcPr>
          <w:p w:rsidR="00C10FFE" w:rsidRDefault="00C10FFE"/>
        </w:tc>
        <w:tc>
          <w:tcPr>
            <w:tcW w:w="1814" w:type="dxa"/>
            <w:vMerge/>
          </w:tcPr>
          <w:p w:rsidR="00C10FFE" w:rsidRDefault="00C10FFE"/>
        </w:tc>
        <w:tc>
          <w:tcPr>
            <w:tcW w:w="1077" w:type="dxa"/>
            <w:vMerge/>
          </w:tcPr>
          <w:p w:rsidR="00C10FFE" w:rsidRDefault="00C10FFE"/>
        </w:tc>
        <w:tc>
          <w:tcPr>
            <w:tcW w:w="1247" w:type="dxa"/>
          </w:tcPr>
          <w:p w:rsidR="00C10FFE" w:rsidRDefault="00C10FFE">
            <w:pPr>
              <w:pStyle w:val="ConsPlusNormal"/>
            </w:pPr>
            <w:r>
              <w:t>государственные внебюджетные фонды</w:t>
            </w:r>
          </w:p>
        </w:tc>
        <w:tc>
          <w:tcPr>
            <w:tcW w:w="624" w:type="dxa"/>
          </w:tcPr>
          <w:p w:rsidR="00C10FFE" w:rsidRDefault="00C10FFE">
            <w:pPr>
              <w:pStyle w:val="ConsPlusNormal"/>
              <w:jc w:val="center"/>
            </w:pPr>
            <w:r>
              <w:t>x</w:t>
            </w:r>
          </w:p>
        </w:tc>
        <w:tc>
          <w:tcPr>
            <w:tcW w:w="624" w:type="dxa"/>
          </w:tcPr>
          <w:p w:rsidR="00C10FFE" w:rsidRDefault="00C10FFE">
            <w:pPr>
              <w:pStyle w:val="ConsPlusNormal"/>
              <w:jc w:val="center"/>
            </w:pPr>
            <w:r>
              <w:t>x</w:t>
            </w:r>
          </w:p>
        </w:tc>
        <w:tc>
          <w:tcPr>
            <w:tcW w:w="1701" w:type="dxa"/>
          </w:tcPr>
          <w:p w:rsidR="00C10FFE" w:rsidRDefault="00C10FFE">
            <w:pPr>
              <w:pStyle w:val="ConsPlusNormal"/>
              <w:jc w:val="center"/>
            </w:pPr>
            <w:r>
              <w:t>x</w:t>
            </w:r>
          </w:p>
        </w:tc>
        <w:tc>
          <w:tcPr>
            <w:tcW w:w="737" w:type="dxa"/>
          </w:tcPr>
          <w:p w:rsidR="00C10FFE" w:rsidRDefault="00C10FFE">
            <w:pPr>
              <w:pStyle w:val="ConsPlusNormal"/>
              <w:jc w:val="center"/>
            </w:pPr>
            <w:r>
              <w:t>x</w:t>
            </w:r>
          </w:p>
        </w:tc>
        <w:tc>
          <w:tcPr>
            <w:tcW w:w="1020" w:type="dxa"/>
          </w:tcPr>
          <w:p w:rsidR="00C10FFE" w:rsidRDefault="00C10FFE">
            <w:pPr>
              <w:pStyle w:val="ConsPlusNormal"/>
              <w:jc w:val="center"/>
            </w:pPr>
            <w:r>
              <w:t>x</w:t>
            </w:r>
          </w:p>
        </w:tc>
        <w:tc>
          <w:tcPr>
            <w:tcW w:w="1361" w:type="dxa"/>
          </w:tcPr>
          <w:p w:rsidR="00C10FFE" w:rsidRDefault="00C10FFE">
            <w:pPr>
              <w:pStyle w:val="ConsPlusNormal"/>
              <w:jc w:val="center"/>
            </w:pPr>
            <w:r>
              <w:t>-</w:t>
            </w:r>
          </w:p>
        </w:tc>
        <w:tc>
          <w:tcPr>
            <w:tcW w:w="1191"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378"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794" w:type="dxa"/>
            <w:vMerge/>
          </w:tcPr>
          <w:p w:rsidR="00C10FFE" w:rsidRDefault="00C10FFE"/>
        </w:tc>
        <w:tc>
          <w:tcPr>
            <w:tcW w:w="907" w:type="dxa"/>
            <w:vMerge/>
          </w:tcPr>
          <w:p w:rsidR="00C10FFE" w:rsidRDefault="00C10FFE"/>
        </w:tc>
        <w:tc>
          <w:tcPr>
            <w:tcW w:w="850" w:type="dxa"/>
            <w:vMerge/>
          </w:tcPr>
          <w:p w:rsidR="00C10FFE" w:rsidRDefault="00C10FFE"/>
        </w:tc>
        <w:tc>
          <w:tcPr>
            <w:tcW w:w="1474" w:type="dxa"/>
            <w:vMerge/>
          </w:tcPr>
          <w:p w:rsidR="00C10FFE" w:rsidRDefault="00C10FFE"/>
        </w:tc>
        <w:tc>
          <w:tcPr>
            <w:tcW w:w="1361" w:type="dxa"/>
            <w:vMerge/>
          </w:tcPr>
          <w:p w:rsidR="00C10FFE" w:rsidRDefault="00C10FFE"/>
        </w:tc>
      </w:tr>
      <w:tr w:rsidR="00C10FFE">
        <w:tc>
          <w:tcPr>
            <w:tcW w:w="624" w:type="dxa"/>
            <w:vMerge/>
          </w:tcPr>
          <w:p w:rsidR="00C10FFE" w:rsidRDefault="00C10FFE"/>
        </w:tc>
        <w:tc>
          <w:tcPr>
            <w:tcW w:w="1814" w:type="dxa"/>
            <w:vMerge/>
          </w:tcPr>
          <w:p w:rsidR="00C10FFE" w:rsidRDefault="00C10FFE"/>
        </w:tc>
        <w:tc>
          <w:tcPr>
            <w:tcW w:w="1077" w:type="dxa"/>
            <w:vMerge/>
          </w:tcPr>
          <w:p w:rsidR="00C10FFE" w:rsidRDefault="00C10FFE"/>
        </w:tc>
        <w:tc>
          <w:tcPr>
            <w:tcW w:w="1247" w:type="dxa"/>
          </w:tcPr>
          <w:p w:rsidR="00C10FFE" w:rsidRDefault="00C10FFE">
            <w:pPr>
              <w:pStyle w:val="ConsPlusNormal"/>
            </w:pPr>
            <w:r>
              <w:t>внебюджетные источники</w:t>
            </w:r>
          </w:p>
        </w:tc>
        <w:tc>
          <w:tcPr>
            <w:tcW w:w="624" w:type="dxa"/>
          </w:tcPr>
          <w:p w:rsidR="00C10FFE" w:rsidRDefault="00C10FFE">
            <w:pPr>
              <w:pStyle w:val="ConsPlusNormal"/>
              <w:jc w:val="center"/>
            </w:pPr>
            <w:r>
              <w:t>x</w:t>
            </w:r>
          </w:p>
        </w:tc>
        <w:tc>
          <w:tcPr>
            <w:tcW w:w="624" w:type="dxa"/>
          </w:tcPr>
          <w:p w:rsidR="00C10FFE" w:rsidRDefault="00C10FFE">
            <w:pPr>
              <w:pStyle w:val="ConsPlusNormal"/>
              <w:jc w:val="center"/>
            </w:pPr>
            <w:r>
              <w:t>x</w:t>
            </w:r>
          </w:p>
        </w:tc>
        <w:tc>
          <w:tcPr>
            <w:tcW w:w="1701" w:type="dxa"/>
          </w:tcPr>
          <w:p w:rsidR="00C10FFE" w:rsidRDefault="00C10FFE">
            <w:pPr>
              <w:pStyle w:val="ConsPlusNormal"/>
              <w:jc w:val="center"/>
            </w:pPr>
            <w:r>
              <w:t>x</w:t>
            </w:r>
          </w:p>
        </w:tc>
        <w:tc>
          <w:tcPr>
            <w:tcW w:w="737" w:type="dxa"/>
          </w:tcPr>
          <w:p w:rsidR="00C10FFE" w:rsidRDefault="00C10FFE">
            <w:pPr>
              <w:pStyle w:val="ConsPlusNormal"/>
              <w:jc w:val="center"/>
            </w:pPr>
            <w:r>
              <w:t>x</w:t>
            </w:r>
          </w:p>
        </w:tc>
        <w:tc>
          <w:tcPr>
            <w:tcW w:w="1020" w:type="dxa"/>
          </w:tcPr>
          <w:p w:rsidR="00C10FFE" w:rsidRDefault="00C10FFE">
            <w:pPr>
              <w:pStyle w:val="ConsPlusNormal"/>
              <w:jc w:val="center"/>
            </w:pPr>
            <w:r>
              <w:t>x</w:t>
            </w:r>
          </w:p>
        </w:tc>
        <w:tc>
          <w:tcPr>
            <w:tcW w:w="1361" w:type="dxa"/>
          </w:tcPr>
          <w:p w:rsidR="00C10FFE" w:rsidRDefault="00C10FFE">
            <w:pPr>
              <w:pStyle w:val="ConsPlusNormal"/>
              <w:jc w:val="center"/>
            </w:pPr>
            <w:r>
              <w:t>-</w:t>
            </w:r>
          </w:p>
        </w:tc>
        <w:tc>
          <w:tcPr>
            <w:tcW w:w="1191"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378"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794" w:type="dxa"/>
            <w:vMerge/>
          </w:tcPr>
          <w:p w:rsidR="00C10FFE" w:rsidRDefault="00C10FFE"/>
        </w:tc>
        <w:tc>
          <w:tcPr>
            <w:tcW w:w="907" w:type="dxa"/>
            <w:vMerge/>
          </w:tcPr>
          <w:p w:rsidR="00C10FFE" w:rsidRDefault="00C10FFE"/>
        </w:tc>
        <w:tc>
          <w:tcPr>
            <w:tcW w:w="850" w:type="dxa"/>
            <w:vMerge/>
          </w:tcPr>
          <w:p w:rsidR="00C10FFE" w:rsidRDefault="00C10FFE"/>
        </w:tc>
        <w:tc>
          <w:tcPr>
            <w:tcW w:w="1474" w:type="dxa"/>
            <w:vMerge/>
          </w:tcPr>
          <w:p w:rsidR="00C10FFE" w:rsidRDefault="00C10FFE"/>
        </w:tc>
        <w:tc>
          <w:tcPr>
            <w:tcW w:w="1361" w:type="dxa"/>
            <w:vMerge/>
          </w:tcPr>
          <w:p w:rsidR="00C10FFE" w:rsidRDefault="00C10FFE"/>
        </w:tc>
      </w:tr>
      <w:tr w:rsidR="00C10FFE">
        <w:tc>
          <w:tcPr>
            <w:tcW w:w="624" w:type="dxa"/>
            <w:vMerge w:val="restart"/>
          </w:tcPr>
          <w:p w:rsidR="00C10FFE" w:rsidRDefault="00C10FFE">
            <w:pPr>
              <w:pStyle w:val="ConsPlusNormal"/>
              <w:jc w:val="center"/>
            </w:pPr>
            <w:r>
              <w:t>2.2.1</w:t>
            </w:r>
          </w:p>
        </w:tc>
        <w:tc>
          <w:tcPr>
            <w:tcW w:w="1814" w:type="dxa"/>
            <w:vMerge w:val="restart"/>
          </w:tcPr>
          <w:p w:rsidR="00C10FFE" w:rsidRDefault="00C10FFE">
            <w:pPr>
              <w:pStyle w:val="ConsPlusNormal"/>
            </w:pPr>
            <w:r>
              <w:t>Мероприятие 1: совершенствование системы оценки качества финансового менеджмента главных распорядителей бюджетных средств, обеспечение полноты системы показателей качества финансового менеджмента</w:t>
            </w:r>
          </w:p>
        </w:tc>
        <w:tc>
          <w:tcPr>
            <w:tcW w:w="1077" w:type="dxa"/>
            <w:vMerge w:val="restart"/>
          </w:tcPr>
          <w:p w:rsidR="00C10FFE" w:rsidRDefault="00C10FFE">
            <w:pPr>
              <w:pStyle w:val="ConsPlusNormal"/>
            </w:pPr>
            <w:r>
              <w:t>Минфин РБ</w:t>
            </w:r>
          </w:p>
        </w:tc>
        <w:tc>
          <w:tcPr>
            <w:tcW w:w="1247" w:type="dxa"/>
          </w:tcPr>
          <w:p w:rsidR="00C10FFE" w:rsidRDefault="00C10FFE">
            <w:pPr>
              <w:pStyle w:val="ConsPlusNormal"/>
            </w:pPr>
            <w:r>
              <w:t>Итого, в том числе:</w:t>
            </w:r>
          </w:p>
        </w:tc>
        <w:tc>
          <w:tcPr>
            <w:tcW w:w="624" w:type="dxa"/>
          </w:tcPr>
          <w:p w:rsidR="00C10FFE" w:rsidRDefault="00C10FFE">
            <w:pPr>
              <w:pStyle w:val="ConsPlusNormal"/>
              <w:jc w:val="center"/>
            </w:pPr>
            <w:r>
              <w:t>x</w:t>
            </w:r>
          </w:p>
        </w:tc>
        <w:tc>
          <w:tcPr>
            <w:tcW w:w="624" w:type="dxa"/>
          </w:tcPr>
          <w:p w:rsidR="00C10FFE" w:rsidRDefault="00C10FFE">
            <w:pPr>
              <w:pStyle w:val="ConsPlusNormal"/>
              <w:jc w:val="center"/>
            </w:pPr>
            <w:r>
              <w:t>x</w:t>
            </w:r>
          </w:p>
        </w:tc>
        <w:tc>
          <w:tcPr>
            <w:tcW w:w="1701" w:type="dxa"/>
          </w:tcPr>
          <w:p w:rsidR="00C10FFE" w:rsidRDefault="00C10FFE">
            <w:pPr>
              <w:pStyle w:val="ConsPlusNormal"/>
              <w:jc w:val="center"/>
            </w:pPr>
            <w:r>
              <w:t>x</w:t>
            </w:r>
          </w:p>
        </w:tc>
        <w:tc>
          <w:tcPr>
            <w:tcW w:w="737" w:type="dxa"/>
          </w:tcPr>
          <w:p w:rsidR="00C10FFE" w:rsidRDefault="00C10FFE">
            <w:pPr>
              <w:pStyle w:val="ConsPlusNormal"/>
              <w:jc w:val="center"/>
            </w:pPr>
            <w:r>
              <w:t>x</w:t>
            </w:r>
          </w:p>
        </w:tc>
        <w:tc>
          <w:tcPr>
            <w:tcW w:w="1020" w:type="dxa"/>
          </w:tcPr>
          <w:p w:rsidR="00C10FFE" w:rsidRDefault="00C10FFE">
            <w:pPr>
              <w:pStyle w:val="ConsPlusNormal"/>
              <w:jc w:val="center"/>
            </w:pPr>
            <w:r>
              <w:t>x</w:t>
            </w:r>
          </w:p>
        </w:tc>
        <w:tc>
          <w:tcPr>
            <w:tcW w:w="1361" w:type="dxa"/>
          </w:tcPr>
          <w:p w:rsidR="00C10FFE" w:rsidRDefault="00C10FFE">
            <w:pPr>
              <w:pStyle w:val="ConsPlusNormal"/>
              <w:jc w:val="center"/>
            </w:pPr>
            <w:r>
              <w:t>-</w:t>
            </w:r>
          </w:p>
        </w:tc>
        <w:tc>
          <w:tcPr>
            <w:tcW w:w="1191"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378"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794" w:type="dxa"/>
            <w:vMerge w:val="restart"/>
          </w:tcPr>
          <w:p w:rsidR="00C10FFE" w:rsidRDefault="00C10FFE">
            <w:pPr>
              <w:pStyle w:val="ConsPlusNormal"/>
              <w:jc w:val="center"/>
            </w:pPr>
            <w:r>
              <w:t>ежегодно</w:t>
            </w:r>
          </w:p>
        </w:tc>
        <w:tc>
          <w:tcPr>
            <w:tcW w:w="907" w:type="dxa"/>
            <w:vMerge w:val="restart"/>
          </w:tcPr>
          <w:p w:rsidR="00C10FFE" w:rsidRDefault="00C10FFE">
            <w:pPr>
              <w:pStyle w:val="ConsPlusNormal"/>
              <w:jc w:val="center"/>
            </w:pPr>
            <w:hyperlink w:anchor="P6209" w:history="1">
              <w:r>
                <w:rPr>
                  <w:color w:val="0000FF"/>
                </w:rPr>
                <w:t>2</w:t>
              </w:r>
            </w:hyperlink>
          </w:p>
        </w:tc>
        <w:tc>
          <w:tcPr>
            <w:tcW w:w="850" w:type="dxa"/>
            <w:vMerge w:val="restart"/>
          </w:tcPr>
          <w:p w:rsidR="00C10FFE" w:rsidRDefault="00C10FFE">
            <w:pPr>
              <w:pStyle w:val="ConsPlusNormal"/>
              <w:jc w:val="center"/>
            </w:pPr>
            <w:hyperlink w:anchor="P6209" w:history="1">
              <w:r>
                <w:rPr>
                  <w:color w:val="0000FF"/>
                </w:rPr>
                <w:t>2</w:t>
              </w:r>
            </w:hyperlink>
          </w:p>
        </w:tc>
        <w:tc>
          <w:tcPr>
            <w:tcW w:w="1474" w:type="dxa"/>
            <w:vMerge w:val="restart"/>
          </w:tcPr>
          <w:p w:rsidR="00C10FFE" w:rsidRDefault="00C10FFE">
            <w:pPr>
              <w:pStyle w:val="ConsPlusNormal"/>
            </w:pPr>
            <w:r>
              <w:t xml:space="preserve">размещение на официальном сайте Министерства финансов Республики Башкортостан в сети Интернет результатов оценки качества финансового менеджмента главных распорядителей средств бюджета </w:t>
            </w:r>
            <w:r>
              <w:lastRenderedPageBreak/>
              <w:t>Республики Башкортостан, да/нет (1/0)</w:t>
            </w:r>
          </w:p>
        </w:tc>
        <w:tc>
          <w:tcPr>
            <w:tcW w:w="1361" w:type="dxa"/>
            <w:vMerge w:val="restart"/>
          </w:tcPr>
          <w:p w:rsidR="00C10FFE" w:rsidRDefault="00C10FFE">
            <w:pPr>
              <w:pStyle w:val="ConsPlusNormal"/>
              <w:jc w:val="center"/>
            </w:pPr>
            <w:r>
              <w:lastRenderedPageBreak/>
              <w:t>2013 - 1;</w:t>
            </w:r>
          </w:p>
          <w:p w:rsidR="00C10FFE" w:rsidRDefault="00C10FFE">
            <w:pPr>
              <w:pStyle w:val="ConsPlusNormal"/>
              <w:jc w:val="center"/>
            </w:pPr>
            <w:r>
              <w:t>2014 - 1;</w:t>
            </w:r>
          </w:p>
          <w:p w:rsidR="00C10FFE" w:rsidRDefault="00C10FFE">
            <w:pPr>
              <w:pStyle w:val="ConsPlusNormal"/>
              <w:jc w:val="center"/>
            </w:pPr>
            <w:r>
              <w:t>2015 - 1;</w:t>
            </w:r>
          </w:p>
          <w:p w:rsidR="00C10FFE" w:rsidRDefault="00C10FFE">
            <w:pPr>
              <w:pStyle w:val="ConsPlusNormal"/>
              <w:jc w:val="center"/>
            </w:pPr>
            <w:r>
              <w:t>2016 - 1;</w:t>
            </w:r>
          </w:p>
          <w:p w:rsidR="00C10FFE" w:rsidRDefault="00C10FFE">
            <w:pPr>
              <w:pStyle w:val="ConsPlusNormal"/>
              <w:jc w:val="center"/>
            </w:pPr>
            <w:r>
              <w:t>2017 - 1;</w:t>
            </w:r>
          </w:p>
          <w:p w:rsidR="00C10FFE" w:rsidRDefault="00C10FFE">
            <w:pPr>
              <w:pStyle w:val="ConsPlusNormal"/>
              <w:jc w:val="center"/>
            </w:pPr>
            <w:r>
              <w:t>2018 - 1;</w:t>
            </w:r>
          </w:p>
          <w:p w:rsidR="00C10FFE" w:rsidRDefault="00C10FFE">
            <w:pPr>
              <w:pStyle w:val="ConsPlusNormal"/>
              <w:jc w:val="center"/>
            </w:pPr>
            <w:r>
              <w:t>2019 - 1;</w:t>
            </w:r>
          </w:p>
          <w:p w:rsidR="00C10FFE" w:rsidRDefault="00C10FFE">
            <w:pPr>
              <w:pStyle w:val="ConsPlusNormal"/>
              <w:jc w:val="center"/>
            </w:pPr>
            <w:r>
              <w:t>2020 - 1</w:t>
            </w:r>
          </w:p>
        </w:tc>
      </w:tr>
      <w:tr w:rsidR="00C10FFE">
        <w:tc>
          <w:tcPr>
            <w:tcW w:w="624" w:type="dxa"/>
            <w:vMerge/>
          </w:tcPr>
          <w:p w:rsidR="00C10FFE" w:rsidRDefault="00C10FFE"/>
        </w:tc>
        <w:tc>
          <w:tcPr>
            <w:tcW w:w="1814" w:type="dxa"/>
            <w:vMerge/>
          </w:tcPr>
          <w:p w:rsidR="00C10FFE" w:rsidRDefault="00C10FFE"/>
        </w:tc>
        <w:tc>
          <w:tcPr>
            <w:tcW w:w="1077" w:type="dxa"/>
            <w:vMerge/>
          </w:tcPr>
          <w:p w:rsidR="00C10FFE" w:rsidRDefault="00C10FFE"/>
        </w:tc>
        <w:tc>
          <w:tcPr>
            <w:tcW w:w="1247" w:type="dxa"/>
          </w:tcPr>
          <w:p w:rsidR="00C10FFE" w:rsidRDefault="00C10FFE">
            <w:pPr>
              <w:pStyle w:val="ConsPlusNormal"/>
            </w:pPr>
            <w:r>
              <w:t>бюджет РБ</w:t>
            </w:r>
          </w:p>
        </w:tc>
        <w:tc>
          <w:tcPr>
            <w:tcW w:w="624" w:type="dxa"/>
          </w:tcPr>
          <w:p w:rsidR="00C10FFE" w:rsidRDefault="00C10FFE">
            <w:pPr>
              <w:pStyle w:val="ConsPlusNormal"/>
              <w:jc w:val="center"/>
            </w:pPr>
            <w:r>
              <w:t>-</w:t>
            </w:r>
          </w:p>
        </w:tc>
        <w:tc>
          <w:tcPr>
            <w:tcW w:w="624" w:type="dxa"/>
          </w:tcPr>
          <w:p w:rsidR="00C10FFE" w:rsidRDefault="00C10FFE">
            <w:pPr>
              <w:pStyle w:val="ConsPlusNormal"/>
              <w:jc w:val="center"/>
            </w:pPr>
            <w:r>
              <w:t>-</w:t>
            </w:r>
          </w:p>
        </w:tc>
        <w:tc>
          <w:tcPr>
            <w:tcW w:w="1701" w:type="dxa"/>
          </w:tcPr>
          <w:p w:rsidR="00C10FFE" w:rsidRDefault="00C10FFE">
            <w:pPr>
              <w:pStyle w:val="ConsPlusNormal"/>
              <w:jc w:val="center"/>
            </w:pPr>
            <w:r>
              <w:t>-</w:t>
            </w:r>
          </w:p>
        </w:tc>
        <w:tc>
          <w:tcPr>
            <w:tcW w:w="737" w:type="dxa"/>
          </w:tcPr>
          <w:p w:rsidR="00C10FFE" w:rsidRDefault="00C10FFE">
            <w:pPr>
              <w:pStyle w:val="ConsPlusNormal"/>
              <w:jc w:val="center"/>
            </w:pPr>
            <w:r>
              <w:t>-</w:t>
            </w:r>
          </w:p>
        </w:tc>
        <w:tc>
          <w:tcPr>
            <w:tcW w:w="1020" w:type="dxa"/>
          </w:tcPr>
          <w:p w:rsidR="00C10FFE" w:rsidRDefault="00C10FFE">
            <w:pPr>
              <w:pStyle w:val="ConsPlusNormal"/>
              <w:jc w:val="center"/>
            </w:pPr>
            <w:r>
              <w:t>-</w:t>
            </w:r>
          </w:p>
        </w:tc>
        <w:tc>
          <w:tcPr>
            <w:tcW w:w="1361" w:type="dxa"/>
          </w:tcPr>
          <w:p w:rsidR="00C10FFE" w:rsidRDefault="00C10FFE">
            <w:pPr>
              <w:pStyle w:val="ConsPlusNormal"/>
              <w:jc w:val="center"/>
            </w:pPr>
            <w:r>
              <w:t>-</w:t>
            </w:r>
          </w:p>
        </w:tc>
        <w:tc>
          <w:tcPr>
            <w:tcW w:w="1191"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378"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794" w:type="dxa"/>
            <w:vMerge/>
          </w:tcPr>
          <w:p w:rsidR="00C10FFE" w:rsidRDefault="00C10FFE"/>
        </w:tc>
        <w:tc>
          <w:tcPr>
            <w:tcW w:w="907" w:type="dxa"/>
            <w:vMerge/>
          </w:tcPr>
          <w:p w:rsidR="00C10FFE" w:rsidRDefault="00C10FFE"/>
        </w:tc>
        <w:tc>
          <w:tcPr>
            <w:tcW w:w="850" w:type="dxa"/>
            <w:vMerge/>
          </w:tcPr>
          <w:p w:rsidR="00C10FFE" w:rsidRDefault="00C10FFE"/>
        </w:tc>
        <w:tc>
          <w:tcPr>
            <w:tcW w:w="1474" w:type="dxa"/>
            <w:vMerge/>
          </w:tcPr>
          <w:p w:rsidR="00C10FFE" w:rsidRDefault="00C10FFE"/>
        </w:tc>
        <w:tc>
          <w:tcPr>
            <w:tcW w:w="1361" w:type="dxa"/>
            <w:vMerge/>
          </w:tcPr>
          <w:p w:rsidR="00C10FFE" w:rsidRDefault="00C10FFE"/>
        </w:tc>
      </w:tr>
      <w:tr w:rsidR="00C10FFE">
        <w:tc>
          <w:tcPr>
            <w:tcW w:w="624" w:type="dxa"/>
            <w:vMerge/>
          </w:tcPr>
          <w:p w:rsidR="00C10FFE" w:rsidRDefault="00C10FFE"/>
        </w:tc>
        <w:tc>
          <w:tcPr>
            <w:tcW w:w="1814" w:type="dxa"/>
            <w:vMerge/>
          </w:tcPr>
          <w:p w:rsidR="00C10FFE" w:rsidRDefault="00C10FFE"/>
        </w:tc>
        <w:tc>
          <w:tcPr>
            <w:tcW w:w="1077" w:type="dxa"/>
            <w:vMerge/>
          </w:tcPr>
          <w:p w:rsidR="00C10FFE" w:rsidRDefault="00C10FFE"/>
        </w:tc>
        <w:tc>
          <w:tcPr>
            <w:tcW w:w="1247" w:type="dxa"/>
          </w:tcPr>
          <w:p w:rsidR="00C10FFE" w:rsidRDefault="00C10FFE">
            <w:pPr>
              <w:pStyle w:val="ConsPlusNormal"/>
            </w:pPr>
            <w:r>
              <w:t>федеральный бюджет</w:t>
            </w:r>
          </w:p>
        </w:tc>
        <w:tc>
          <w:tcPr>
            <w:tcW w:w="624" w:type="dxa"/>
          </w:tcPr>
          <w:p w:rsidR="00C10FFE" w:rsidRDefault="00C10FFE">
            <w:pPr>
              <w:pStyle w:val="ConsPlusNormal"/>
              <w:jc w:val="center"/>
            </w:pPr>
            <w:r>
              <w:t>-</w:t>
            </w:r>
          </w:p>
        </w:tc>
        <w:tc>
          <w:tcPr>
            <w:tcW w:w="624" w:type="dxa"/>
          </w:tcPr>
          <w:p w:rsidR="00C10FFE" w:rsidRDefault="00C10FFE">
            <w:pPr>
              <w:pStyle w:val="ConsPlusNormal"/>
              <w:jc w:val="center"/>
            </w:pPr>
            <w:r>
              <w:t>-</w:t>
            </w:r>
          </w:p>
        </w:tc>
        <w:tc>
          <w:tcPr>
            <w:tcW w:w="1701" w:type="dxa"/>
          </w:tcPr>
          <w:p w:rsidR="00C10FFE" w:rsidRDefault="00C10FFE">
            <w:pPr>
              <w:pStyle w:val="ConsPlusNormal"/>
              <w:jc w:val="center"/>
            </w:pPr>
            <w:r>
              <w:t>-</w:t>
            </w:r>
          </w:p>
        </w:tc>
        <w:tc>
          <w:tcPr>
            <w:tcW w:w="737" w:type="dxa"/>
          </w:tcPr>
          <w:p w:rsidR="00C10FFE" w:rsidRDefault="00C10FFE">
            <w:pPr>
              <w:pStyle w:val="ConsPlusNormal"/>
              <w:jc w:val="center"/>
            </w:pPr>
            <w:r>
              <w:t>-</w:t>
            </w:r>
          </w:p>
        </w:tc>
        <w:tc>
          <w:tcPr>
            <w:tcW w:w="1020" w:type="dxa"/>
          </w:tcPr>
          <w:p w:rsidR="00C10FFE" w:rsidRDefault="00C10FFE">
            <w:pPr>
              <w:pStyle w:val="ConsPlusNormal"/>
              <w:jc w:val="center"/>
            </w:pPr>
            <w:r>
              <w:t>-</w:t>
            </w:r>
          </w:p>
        </w:tc>
        <w:tc>
          <w:tcPr>
            <w:tcW w:w="1361" w:type="dxa"/>
          </w:tcPr>
          <w:p w:rsidR="00C10FFE" w:rsidRDefault="00C10FFE">
            <w:pPr>
              <w:pStyle w:val="ConsPlusNormal"/>
              <w:jc w:val="center"/>
            </w:pPr>
            <w:r>
              <w:t>-</w:t>
            </w:r>
          </w:p>
        </w:tc>
        <w:tc>
          <w:tcPr>
            <w:tcW w:w="1191"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378"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794" w:type="dxa"/>
            <w:vMerge/>
          </w:tcPr>
          <w:p w:rsidR="00C10FFE" w:rsidRDefault="00C10FFE"/>
        </w:tc>
        <w:tc>
          <w:tcPr>
            <w:tcW w:w="907" w:type="dxa"/>
            <w:vMerge/>
          </w:tcPr>
          <w:p w:rsidR="00C10FFE" w:rsidRDefault="00C10FFE"/>
        </w:tc>
        <w:tc>
          <w:tcPr>
            <w:tcW w:w="850" w:type="dxa"/>
            <w:vMerge/>
          </w:tcPr>
          <w:p w:rsidR="00C10FFE" w:rsidRDefault="00C10FFE"/>
        </w:tc>
        <w:tc>
          <w:tcPr>
            <w:tcW w:w="1474" w:type="dxa"/>
            <w:vMerge/>
          </w:tcPr>
          <w:p w:rsidR="00C10FFE" w:rsidRDefault="00C10FFE"/>
        </w:tc>
        <w:tc>
          <w:tcPr>
            <w:tcW w:w="1361" w:type="dxa"/>
            <w:vMerge/>
          </w:tcPr>
          <w:p w:rsidR="00C10FFE" w:rsidRDefault="00C10FFE"/>
        </w:tc>
      </w:tr>
      <w:tr w:rsidR="00C10FFE">
        <w:tc>
          <w:tcPr>
            <w:tcW w:w="624" w:type="dxa"/>
            <w:vMerge/>
          </w:tcPr>
          <w:p w:rsidR="00C10FFE" w:rsidRDefault="00C10FFE"/>
        </w:tc>
        <w:tc>
          <w:tcPr>
            <w:tcW w:w="1814" w:type="dxa"/>
            <w:vMerge/>
          </w:tcPr>
          <w:p w:rsidR="00C10FFE" w:rsidRDefault="00C10FFE"/>
        </w:tc>
        <w:tc>
          <w:tcPr>
            <w:tcW w:w="1077" w:type="dxa"/>
            <w:vMerge/>
          </w:tcPr>
          <w:p w:rsidR="00C10FFE" w:rsidRDefault="00C10FFE"/>
        </w:tc>
        <w:tc>
          <w:tcPr>
            <w:tcW w:w="1247" w:type="dxa"/>
          </w:tcPr>
          <w:p w:rsidR="00C10FFE" w:rsidRDefault="00C10FFE">
            <w:pPr>
              <w:pStyle w:val="ConsPlusNormal"/>
            </w:pPr>
            <w:r>
              <w:t>бюджеты МР и ГО РБ</w:t>
            </w:r>
          </w:p>
        </w:tc>
        <w:tc>
          <w:tcPr>
            <w:tcW w:w="624" w:type="dxa"/>
          </w:tcPr>
          <w:p w:rsidR="00C10FFE" w:rsidRDefault="00C10FFE">
            <w:pPr>
              <w:pStyle w:val="ConsPlusNormal"/>
              <w:jc w:val="center"/>
            </w:pPr>
            <w:r>
              <w:t>x</w:t>
            </w:r>
          </w:p>
        </w:tc>
        <w:tc>
          <w:tcPr>
            <w:tcW w:w="624" w:type="dxa"/>
          </w:tcPr>
          <w:p w:rsidR="00C10FFE" w:rsidRDefault="00C10FFE">
            <w:pPr>
              <w:pStyle w:val="ConsPlusNormal"/>
              <w:jc w:val="center"/>
            </w:pPr>
            <w:r>
              <w:t>x</w:t>
            </w:r>
          </w:p>
        </w:tc>
        <w:tc>
          <w:tcPr>
            <w:tcW w:w="1701" w:type="dxa"/>
          </w:tcPr>
          <w:p w:rsidR="00C10FFE" w:rsidRDefault="00C10FFE">
            <w:pPr>
              <w:pStyle w:val="ConsPlusNormal"/>
              <w:jc w:val="center"/>
            </w:pPr>
            <w:r>
              <w:t>x</w:t>
            </w:r>
          </w:p>
        </w:tc>
        <w:tc>
          <w:tcPr>
            <w:tcW w:w="737" w:type="dxa"/>
          </w:tcPr>
          <w:p w:rsidR="00C10FFE" w:rsidRDefault="00C10FFE">
            <w:pPr>
              <w:pStyle w:val="ConsPlusNormal"/>
              <w:jc w:val="center"/>
            </w:pPr>
            <w:r>
              <w:t>x</w:t>
            </w:r>
          </w:p>
        </w:tc>
        <w:tc>
          <w:tcPr>
            <w:tcW w:w="1020" w:type="dxa"/>
          </w:tcPr>
          <w:p w:rsidR="00C10FFE" w:rsidRDefault="00C10FFE">
            <w:pPr>
              <w:pStyle w:val="ConsPlusNormal"/>
              <w:jc w:val="center"/>
            </w:pPr>
            <w:r>
              <w:t>x</w:t>
            </w:r>
          </w:p>
        </w:tc>
        <w:tc>
          <w:tcPr>
            <w:tcW w:w="1361" w:type="dxa"/>
          </w:tcPr>
          <w:p w:rsidR="00C10FFE" w:rsidRDefault="00C10FFE">
            <w:pPr>
              <w:pStyle w:val="ConsPlusNormal"/>
              <w:jc w:val="center"/>
            </w:pPr>
            <w:r>
              <w:t>-</w:t>
            </w:r>
          </w:p>
        </w:tc>
        <w:tc>
          <w:tcPr>
            <w:tcW w:w="1191"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378"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794" w:type="dxa"/>
            <w:vMerge/>
          </w:tcPr>
          <w:p w:rsidR="00C10FFE" w:rsidRDefault="00C10FFE"/>
        </w:tc>
        <w:tc>
          <w:tcPr>
            <w:tcW w:w="907" w:type="dxa"/>
            <w:vMerge/>
          </w:tcPr>
          <w:p w:rsidR="00C10FFE" w:rsidRDefault="00C10FFE"/>
        </w:tc>
        <w:tc>
          <w:tcPr>
            <w:tcW w:w="850" w:type="dxa"/>
            <w:vMerge/>
          </w:tcPr>
          <w:p w:rsidR="00C10FFE" w:rsidRDefault="00C10FFE"/>
        </w:tc>
        <w:tc>
          <w:tcPr>
            <w:tcW w:w="1474" w:type="dxa"/>
            <w:vMerge/>
          </w:tcPr>
          <w:p w:rsidR="00C10FFE" w:rsidRDefault="00C10FFE"/>
        </w:tc>
        <w:tc>
          <w:tcPr>
            <w:tcW w:w="1361" w:type="dxa"/>
            <w:vMerge/>
          </w:tcPr>
          <w:p w:rsidR="00C10FFE" w:rsidRDefault="00C10FFE"/>
        </w:tc>
      </w:tr>
      <w:tr w:rsidR="00C10FFE">
        <w:tc>
          <w:tcPr>
            <w:tcW w:w="624" w:type="dxa"/>
            <w:vMerge/>
          </w:tcPr>
          <w:p w:rsidR="00C10FFE" w:rsidRDefault="00C10FFE"/>
        </w:tc>
        <w:tc>
          <w:tcPr>
            <w:tcW w:w="1814" w:type="dxa"/>
            <w:vMerge/>
          </w:tcPr>
          <w:p w:rsidR="00C10FFE" w:rsidRDefault="00C10FFE"/>
        </w:tc>
        <w:tc>
          <w:tcPr>
            <w:tcW w:w="1077" w:type="dxa"/>
            <w:vMerge/>
          </w:tcPr>
          <w:p w:rsidR="00C10FFE" w:rsidRDefault="00C10FFE"/>
        </w:tc>
        <w:tc>
          <w:tcPr>
            <w:tcW w:w="1247" w:type="dxa"/>
          </w:tcPr>
          <w:p w:rsidR="00C10FFE" w:rsidRDefault="00C10FFE">
            <w:pPr>
              <w:pStyle w:val="ConsPlusNormal"/>
            </w:pPr>
            <w:r>
              <w:t>государственные внебюджетные фонды</w:t>
            </w:r>
          </w:p>
        </w:tc>
        <w:tc>
          <w:tcPr>
            <w:tcW w:w="624" w:type="dxa"/>
          </w:tcPr>
          <w:p w:rsidR="00C10FFE" w:rsidRDefault="00C10FFE">
            <w:pPr>
              <w:pStyle w:val="ConsPlusNormal"/>
              <w:jc w:val="center"/>
            </w:pPr>
            <w:r>
              <w:t>x</w:t>
            </w:r>
          </w:p>
        </w:tc>
        <w:tc>
          <w:tcPr>
            <w:tcW w:w="624" w:type="dxa"/>
          </w:tcPr>
          <w:p w:rsidR="00C10FFE" w:rsidRDefault="00C10FFE">
            <w:pPr>
              <w:pStyle w:val="ConsPlusNormal"/>
              <w:jc w:val="center"/>
            </w:pPr>
            <w:r>
              <w:t>x</w:t>
            </w:r>
          </w:p>
        </w:tc>
        <w:tc>
          <w:tcPr>
            <w:tcW w:w="1701" w:type="dxa"/>
          </w:tcPr>
          <w:p w:rsidR="00C10FFE" w:rsidRDefault="00C10FFE">
            <w:pPr>
              <w:pStyle w:val="ConsPlusNormal"/>
              <w:jc w:val="center"/>
            </w:pPr>
            <w:r>
              <w:t>x</w:t>
            </w:r>
          </w:p>
        </w:tc>
        <w:tc>
          <w:tcPr>
            <w:tcW w:w="737" w:type="dxa"/>
          </w:tcPr>
          <w:p w:rsidR="00C10FFE" w:rsidRDefault="00C10FFE">
            <w:pPr>
              <w:pStyle w:val="ConsPlusNormal"/>
              <w:jc w:val="center"/>
            </w:pPr>
            <w:r>
              <w:t>x</w:t>
            </w:r>
          </w:p>
        </w:tc>
        <w:tc>
          <w:tcPr>
            <w:tcW w:w="1020" w:type="dxa"/>
          </w:tcPr>
          <w:p w:rsidR="00C10FFE" w:rsidRDefault="00C10FFE">
            <w:pPr>
              <w:pStyle w:val="ConsPlusNormal"/>
              <w:jc w:val="center"/>
            </w:pPr>
            <w:r>
              <w:t>x</w:t>
            </w:r>
          </w:p>
        </w:tc>
        <w:tc>
          <w:tcPr>
            <w:tcW w:w="1361" w:type="dxa"/>
          </w:tcPr>
          <w:p w:rsidR="00C10FFE" w:rsidRDefault="00C10FFE">
            <w:pPr>
              <w:pStyle w:val="ConsPlusNormal"/>
              <w:jc w:val="center"/>
            </w:pPr>
            <w:r>
              <w:t>-</w:t>
            </w:r>
          </w:p>
        </w:tc>
        <w:tc>
          <w:tcPr>
            <w:tcW w:w="1191"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378"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794" w:type="dxa"/>
            <w:vMerge/>
          </w:tcPr>
          <w:p w:rsidR="00C10FFE" w:rsidRDefault="00C10FFE"/>
        </w:tc>
        <w:tc>
          <w:tcPr>
            <w:tcW w:w="907" w:type="dxa"/>
            <w:vMerge/>
          </w:tcPr>
          <w:p w:rsidR="00C10FFE" w:rsidRDefault="00C10FFE"/>
        </w:tc>
        <w:tc>
          <w:tcPr>
            <w:tcW w:w="850" w:type="dxa"/>
            <w:vMerge/>
          </w:tcPr>
          <w:p w:rsidR="00C10FFE" w:rsidRDefault="00C10FFE"/>
        </w:tc>
        <w:tc>
          <w:tcPr>
            <w:tcW w:w="1474" w:type="dxa"/>
            <w:vMerge/>
          </w:tcPr>
          <w:p w:rsidR="00C10FFE" w:rsidRDefault="00C10FFE"/>
        </w:tc>
        <w:tc>
          <w:tcPr>
            <w:tcW w:w="1361" w:type="dxa"/>
            <w:vMerge/>
          </w:tcPr>
          <w:p w:rsidR="00C10FFE" w:rsidRDefault="00C10FFE"/>
        </w:tc>
      </w:tr>
      <w:tr w:rsidR="00C10FFE">
        <w:tc>
          <w:tcPr>
            <w:tcW w:w="624" w:type="dxa"/>
            <w:vMerge/>
          </w:tcPr>
          <w:p w:rsidR="00C10FFE" w:rsidRDefault="00C10FFE"/>
        </w:tc>
        <w:tc>
          <w:tcPr>
            <w:tcW w:w="1814" w:type="dxa"/>
            <w:vMerge/>
          </w:tcPr>
          <w:p w:rsidR="00C10FFE" w:rsidRDefault="00C10FFE"/>
        </w:tc>
        <w:tc>
          <w:tcPr>
            <w:tcW w:w="1077" w:type="dxa"/>
            <w:vMerge/>
          </w:tcPr>
          <w:p w:rsidR="00C10FFE" w:rsidRDefault="00C10FFE"/>
        </w:tc>
        <w:tc>
          <w:tcPr>
            <w:tcW w:w="1247" w:type="dxa"/>
          </w:tcPr>
          <w:p w:rsidR="00C10FFE" w:rsidRDefault="00C10FFE">
            <w:pPr>
              <w:pStyle w:val="ConsPlusNormal"/>
            </w:pPr>
            <w:r>
              <w:t>внебюджетные источники</w:t>
            </w:r>
          </w:p>
        </w:tc>
        <w:tc>
          <w:tcPr>
            <w:tcW w:w="624" w:type="dxa"/>
          </w:tcPr>
          <w:p w:rsidR="00C10FFE" w:rsidRDefault="00C10FFE">
            <w:pPr>
              <w:pStyle w:val="ConsPlusNormal"/>
              <w:jc w:val="center"/>
            </w:pPr>
            <w:r>
              <w:t>x</w:t>
            </w:r>
          </w:p>
        </w:tc>
        <w:tc>
          <w:tcPr>
            <w:tcW w:w="624" w:type="dxa"/>
          </w:tcPr>
          <w:p w:rsidR="00C10FFE" w:rsidRDefault="00C10FFE">
            <w:pPr>
              <w:pStyle w:val="ConsPlusNormal"/>
              <w:jc w:val="center"/>
            </w:pPr>
            <w:r>
              <w:t>x</w:t>
            </w:r>
          </w:p>
        </w:tc>
        <w:tc>
          <w:tcPr>
            <w:tcW w:w="1701" w:type="dxa"/>
          </w:tcPr>
          <w:p w:rsidR="00C10FFE" w:rsidRDefault="00C10FFE">
            <w:pPr>
              <w:pStyle w:val="ConsPlusNormal"/>
              <w:jc w:val="center"/>
            </w:pPr>
            <w:r>
              <w:t>x</w:t>
            </w:r>
          </w:p>
        </w:tc>
        <w:tc>
          <w:tcPr>
            <w:tcW w:w="737" w:type="dxa"/>
          </w:tcPr>
          <w:p w:rsidR="00C10FFE" w:rsidRDefault="00C10FFE">
            <w:pPr>
              <w:pStyle w:val="ConsPlusNormal"/>
              <w:jc w:val="center"/>
            </w:pPr>
            <w:r>
              <w:t>x</w:t>
            </w:r>
          </w:p>
        </w:tc>
        <w:tc>
          <w:tcPr>
            <w:tcW w:w="1020" w:type="dxa"/>
          </w:tcPr>
          <w:p w:rsidR="00C10FFE" w:rsidRDefault="00C10FFE">
            <w:pPr>
              <w:pStyle w:val="ConsPlusNormal"/>
              <w:jc w:val="center"/>
            </w:pPr>
            <w:r>
              <w:t>x</w:t>
            </w:r>
          </w:p>
        </w:tc>
        <w:tc>
          <w:tcPr>
            <w:tcW w:w="1361" w:type="dxa"/>
          </w:tcPr>
          <w:p w:rsidR="00C10FFE" w:rsidRDefault="00C10FFE">
            <w:pPr>
              <w:pStyle w:val="ConsPlusNormal"/>
              <w:jc w:val="center"/>
            </w:pPr>
            <w:r>
              <w:t>-</w:t>
            </w:r>
          </w:p>
        </w:tc>
        <w:tc>
          <w:tcPr>
            <w:tcW w:w="1191"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378"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794" w:type="dxa"/>
            <w:vMerge/>
          </w:tcPr>
          <w:p w:rsidR="00C10FFE" w:rsidRDefault="00C10FFE"/>
        </w:tc>
        <w:tc>
          <w:tcPr>
            <w:tcW w:w="907" w:type="dxa"/>
            <w:vMerge/>
          </w:tcPr>
          <w:p w:rsidR="00C10FFE" w:rsidRDefault="00C10FFE"/>
        </w:tc>
        <w:tc>
          <w:tcPr>
            <w:tcW w:w="850" w:type="dxa"/>
            <w:vMerge/>
          </w:tcPr>
          <w:p w:rsidR="00C10FFE" w:rsidRDefault="00C10FFE"/>
        </w:tc>
        <w:tc>
          <w:tcPr>
            <w:tcW w:w="1474" w:type="dxa"/>
            <w:vMerge/>
          </w:tcPr>
          <w:p w:rsidR="00C10FFE" w:rsidRDefault="00C10FFE"/>
        </w:tc>
        <w:tc>
          <w:tcPr>
            <w:tcW w:w="1361" w:type="dxa"/>
            <w:vMerge/>
          </w:tcPr>
          <w:p w:rsidR="00C10FFE" w:rsidRDefault="00C10FFE"/>
        </w:tc>
      </w:tr>
      <w:tr w:rsidR="00C10FFE">
        <w:tc>
          <w:tcPr>
            <w:tcW w:w="624" w:type="dxa"/>
            <w:vMerge w:val="restart"/>
          </w:tcPr>
          <w:p w:rsidR="00C10FFE" w:rsidRDefault="00C10FFE">
            <w:pPr>
              <w:pStyle w:val="ConsPlusNormal"/>
              <w:jc w:val="center"/>
            </w:pPr>
            <w:r>
              <w:lastRenderedPageBreak/>
              <w:t>2.2.2</w:t>
            </w:r>
          </w:p>
        </w:tc>
        <w:tc>
          <w:tcPr>
            <w:tcW w:w="1814" w:type="dxa"/>
            <w:vMerge w:val="restart"/>
          </w:tcPr>
          <w:p w:rsidR="00C10FFE" w:rsidRDefault="00C10FFE">
            <w:pPr>
              <w:pStyle w:val="ConsPlusNormal"/>
            </w:pPr>
            <w:r>
              <w:t>Мероприятие 2: организация мониторинга и подготовки информации, направляемой для проведения комплексной оценки качества управления региональными финансами</w:t>
            </w:r>
          </w:p>
        </w:tc>
        <w:tc>
          <w:tcPr>
            <w:tcW w:w="1077" w:type="dxa"/>
            <w:vMerge w:val="restart"/>
          </w:tcPr>
          <w:p w:rsidR="00C10FFE" w:rsidRDefault="00C10FFE">
            <w:pPr>
              <w:pStyle w:val="ConsPlusNormal"/>
            </w:pPr>
            <w:r>
              <w:t>Минфин РБ</w:t>
            </w:r>
          </w:p>
        </w:tc>
        <w:tc>
          <w:tcPr>
            <w:tcW w:w="1247" w:type="dxa"/>
          </w:tcPr>
          <w:p w:rsidR="00C10FFE" w:rsidRDefault="00C10FFE">
            <w:pPr>
              <w:pStyle w:val="ConsPlusNormal"/>
            </w:pPr>
            <w:r>
              <w:t>Итого, в том числе:</w:t>
            </w:r>
          </w:p>
        </w:tc>
        <w:tc>
          <w:tcPr>
            <w:tcW w:w="624" w:type="dxa"/>
          </w:tcPr>
          <w:p w:rsidR="00C10FFE" w:rsidRDefault="00C10FFE">
            <w:pPr>
              <w:pStyle w:val="ConsPlusNormal"/>
              <w:jc w:val="center"/>
            </w:pPr>
            <w:r>
              <w:t>x</w:t>
            </w:r>
          </w:p>
        </w:tc>
        <w:tc>
          <w:tcPr>
            <w:tcW w:w="624" w:type="dxa"/>
          </w:tcPr>
          <w:p w:rsidR="00C10FFE" w:rsidRDefault="00C10FFE">
            <w:pPr>
              <w:pStyle w:val="ConsPlusNormal"/>
              <w:jc w:val="center"/>
            </w:pPr>
            <w:r>
              <w:t>x</w:t>
            </w:r>
          </w:p>
        </w:tc>
        <w:tc>
          <w:tcPr>
            <w:tcW w:w="1701" w:type="dxa"/>
          </w:tcPr>
          <w:p w:rsidR="00C10FFE" w:rsidRDefault="00C10FFE">
            <w:pPr>
              <w:pStyle w:val="ConsPlusNormal"/>
              <w:jc w:val="center"/>
            </w:pPr>
            <w:r>
              <w:t>x</w:t>
            </w:r>
          </w:p>
        </w:tc>
        <w:tc>
          <w:tcPr>
            <w:tcW w:w="737" w:type="dxa"/>
          </w:tcPr>
          <w:p w:rsidR="00C10FFE" w:rsidRDefault="00C10FFE">
            <w:pPr>
              <w:pStyle w:val="ConsPlusNormal"/>
              <w:jc w:val="center"/>
            </w:pPr>
            <w:r>
              <w:t>x</w:t>
            </w:r>
          </w:p>
        </w:tc>
        <w:tc>
          <w:tcPr>
            <w:tcW w:w="1020" w:type="dxa"/>
          </w:tcPr>
          <w:p w:rsidR="00C10FFE" w:rsidRDefault="00C10FFE">
            <w:pPr>
              <w:pStyle w:val="ConsPlusNormal"/>
              <w:jc w:val="center"/>
            </w:pPr>
            <w:r>
              <w:t>x</w:t>
            </w:r>
          </w:p>
        </w:tc>
        <w:tc>
          <w:tcPr>
            <w:tcW w:w="1361" w:type="dxa"/>
          </w:tcPr>
          <w:p w:rsidR="00C10FFE" w:rsidRDefault="00C10FFE">
            <w:pPr>
              <w:pStyle w:val="ConsPlusNormal"/>
              <w:jc w:val="center"/>
            </w:pPr>
            <w:r>
              <w:t>-</w:t>
            </w:r>
          </w:p>
        </w:tc>
        <w:tc>
          <w:tcPr>
            <w:tcW w:w="1191"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378"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794" w:type="dxa"/>
            <w:vMerge w:val="restart"/>
          </w:tcPr>
          <w:p w:rsidR="00C10FFE" w:rsidRDefault="00C10FFE">
            <w:pPr>
              <w:pStyle w:val="ConsPlusNormal"/>
              <w:jc w:val="center"/>
            </w:pPr>
            <w:r>
              <w:t>ежегодно</w:t>
            </w:r>
          </w:p>
        </w:tc>
        <w:tc>
          <w:tcPr>
            <w:tcW w:w="907" w:type="dxa"/>
            <w:vMerge w:val="restart"/>
          </w:tcPr>
          <w:p w:rsidR="00C10FFE" w:rsidRDefault="00C10FFE">
            <w:pPr>
              <w:pStyle w:val="ConsPlusNormal"/>
              <w:jc w:val="center"/>
            </w:pPr>
            <w:hyperlink w:anchor="P6209" w:history="1">
              <w:r>
                <w:rPr>
                  <w:color w:val="0000FF"/>
                </w:rPr>
                <w:t>2</w:t>
              </w:r>
            </w:hyperlink>
          </w:p>
        </w:tc>
        <w:tc>
          <w:tcPr>
            <w:tcW w:w="850" w:type="dxa"/>
            <w:vMerge w:val="restart"/>
          </w:tcPr>
          <w:p w:rsidR="00C10FFE" w:rsidRDefault="00C10FFE">
            <w:pPr>
              <w:pStyle w:val="ConsPlusNormal"/>
              <w:jc w:val="center"/>
            </w:pPr>
            <w:hyperlink w:anchor="P6209" w:history="1">
              <w:r>
                <w:rPr>
                  <w:color w:val="0000FF"/>
                </w:rPr>
                <w:t>2</w:t>
              </w:r>
            </w:hyperlink>
          </w:p>
        </w:tc>
        <w:tc>
          <w:tcPr>
            <w:tcW w:w="1474" w:type="dxa"/>
            <w:vMerge w:val="restart"/>
          </w:tcPr>
          <w:p w:rsidR="00C10FFE" w:rsidRDefault="00C10FFE">
            <w:pPr>
              <w:pStyle w:val="ConsPlusNormal"/>
            </w:pPr>
            <w:r>
              <w:t>своевременное и полное представление информации в Минфин России для проведения оценки, да/нет (1/0)</w:t>
            </w:r>
          </w:p>
        </w:tc>
        <w:tc>
          <w:tcPr>
            <w:tcW w:w="1361" w:type="dxa"/>
            <w:vMerge w:val="restart"/>
          </w:tcPr>
          <w:p w:rsidR="00C10FFE" w:rsidRDefault="00C10FFE">
            <w:pPr>
              <w:pStyle w:val="ConsPlusNormal"/>
              <w:jc w:val="center"/>
            </w:pPr>
            <w:r>
              <w:t>2013 - 1;</w:t>
            </w:r>
          </w:p>
          <w:p w:rsidR="00C10FFE" w:rsidRDefault="00C10FFE">
            <w:pPr>
              <w:pStyle w:val="ConsPlusNormal"/>
              <w:jc w:val="center"/>
            </w:pPr>
            <w:r>
              <w:t>2014 - 1;</w:t>
            </w:r>
          </w:p>
          <w:p w:rsidR="00C10FFE" w:rsidRDefault="00C10FFE">
            <w:pPr>
              <w:pStyle w:val="ConsPlusNormal"/>
              <w:jc w:val="center"/>
            </w:pPr>
            <w:r>
              <w:t>2015 - 1;</w:t>
            </w:r>
          </w:p>
          <w:p w:rsidR="00C10FFE" w:rsidRDefault="00C10FFE">
            <w:pPr>
              <w:pStyle w:val="ConsPlusNormal"/>
              <w:jc w:val="center"/>
            </w:pPr>
            <w:r>
              <w:t>2016 - 1;</w:t>
            </w:r>
          </w:p>
          <w:p w:rsidR="00C10FFE" w:rsidRDefault="00C10FFE">
            <w:pPr>
              <w:pStyle w:val="ConsPlusNormal"/>
              <w:jc w:val="center"/>
            </w:pPr>
            <w:r>
              <w:t>2017 - 1;</w:t>
            </w:r>
          </w:p>
          <w:p w:rsidR="00C10FFE" w:rsidRDefault="00C10FFE">
            <w:pPr>
              <w:pStyle w:val="ConsPlusNormal"/>
              <w:jc w:val="center"/>
            </w:pPr>
            <w:r>
              <w:t>2018 - 1;</w:t>
            </w:r>
          </w:p>
          <w:p w:rsidR="00C10FFE" w:rsidRDefault="00C10FFE">
            <w:pPr>
              <w:pStyle w:val="ConsPlusNormal"/>
              <w:jc w:val="center"/>
            </w:pPr>
            <w:r>
              <w:t>2019 - 1;</w:t>
            </w:r>
          </w:p>
          <w:p w:rsidR="00C10FFE" w:rsidRDefault="00C10FFE">
            <w:pPr>
              <w:pStyle w:val="ConsPlusNormal"/>
              <w:jc w:val="center"/>
            </w:pPr>
            <w:r>
              <w:t>2020 - 1</w:t>
            </w:r>
          </w:p>
        </w:tc>
      </w:tr>
      <w:tr w:rsidR="00C10FFE">
        <w:tc>
          <w:tcPr>
            <w:tcW w:w="624" w:type="dxa"/>
            <w:vMerge/>
          </w:tcPr>
          <w:p w:rsidR="00C10FFE" w:rsidRDefault="00C10FFE"/>
        </w:tc>
        <w:tc>
          <w:tcPr>
            <w:tcW w:w="1814" w:type="dxa"/>
            <w:vMerge/>
          </w:tcPr>
          <w:p w:rsidR="00C10FFE" w:rsidRDefault="00C10FFE"/>
        </w:tc>
        <w:tc>
          <w:tcPr>
            <w:tcW w:w="1077" w:type="dxa"/>
            <w:vMerge/>
          </w:tcPr>
          <w:p w:rsidR="00C10FFE" w:rsidRDefault="00C10FFE"/>
        </w:tc>
        <w:tc>
          <w:tcPr>
            <w:tcW w:w="1247" w:type="dxa"/>
          </w:tcPr>
          <w:p w:rsidR="00C10FFE" w:rsidRDefault="00C10FFE">
            <w:pPr>
              <w:pStyle w:val="ConsPlusNormal"/>
            </w:pPr>
            <w:r>
              <w:t>бюджет РБ</w:t>
            </w:r>
          </w:p>
        </w:tc>
        <w:tc>
          <w:tcPr>
            <w:tcW w:w="624" w:type="dxa"/>
          </w:tcPr>
          <w:p w:rsidR="00C10FFE" w:rsidRDefault="00C10FFE">
            <w:pPr>
              <w:pStyle w:val="ConsPlusNormal"/>
              <w:jc w:val="center"/>
            </w:pPr>
            <w:r>
              <w:t>-</w:t>
            </w:r>
          </w:p>
        </w:tc>
        <w:tc>
          <w:tcPr>
            <w:tcW w:w="624" w:type="dxa"/>
          </w:tcPr>
          <w:p w:rsidR="00C10FFE" w:rsidRDefault="00C10FFE">
            <w:pPr>
              <w:pStyle w:val="ConsPlusNormal"/>
              <w:jc w:val="center"/>
            </w:pPr>
            <w:r>
              <w:t>-</w:t>
            </w:r>
          </w:p>
        </w:tc>
        <w:tc>
          <w:tcPr>
            <w:tcW w:w="1701" w:type="dxa"/>
          </w:tcPr>
          <w:p w:rsidR="00C10FFE" w:rsidRDefault="00C10FFE">
            <w:pPr>
              <w:pStyle w:val="ConsPlusNormal"/>
              <w:jc w:val="center"/>
            </w:pPr>
            <w:r>
              <w:t>-</w:t>
            </w:r>
          </w:p>
        </w:tc>
        <w:tc>
          <w:tcPr>
            <w:tcW w:w="737" w:type="dxa"/>
          </w:tcPr>
          <w:p w:rsidR="00C10FFE" w:rsidRDefault="00C10FFE">
            <w:pPr>
              <w:pStyle w:val="ConsPlusNormal"/>
              <w:jc w:val="center"/>
            </w:pPr>
            <w:r>
              <w:t>-</w:t>
            </w:r>
          </w:p>
        </w:tc>
        <w:tc>
          <w:tcPr>
            <w:tcW w:w="1020" w:type="dxa"/>
          </w:tcPr>
          <w:p w:rsidR="00C10FFE" w:rsidRDefault="00C10FFE">
            <w:pPr>
              <w:pStyle w:val="ConsPlusNormal"/>
              <w:jc w:val="center"/>
            </w:pPr>
            <w:r>
              <w:t>-</w:t>
            </w:r>
          </w:p>
        </w:tc>
        <w:tc>
          <w:tcPr>
            <w:tcW w:w="1361" w:type="dxa"/>
          </w:tcPr>
          <w:p w:rsidR="00C10FFE" w:rsidRDefault="00C10FFE">
            <w:pPr>
              <w:pStyle w:val="ConsPlusNormal"/>
              <w:jc w:val="center"/>
            </w:pPr>
            <w:r>
              <w:t>-</w:t>
            </w:r>
          </w:p>
        </w:tc>
        <w:tc>
          <w:tcPr>
            <w:tcW w:w="1191"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378"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794" w:type="dxa"/>
            <w:vMerge/>
          </w:tcPr>
          <w:p w:rsidR="00C10FFE" w:rsidRDefault="00C10FFE"/>
        </w:tc>
        <w:tc>
          <w:tcPr>
            <w:tcW w:w="907" w:type="dxa"/>
            <w:vMerge/>
          </w:tcPr>
          <w:p w:rsidR="00C10FFE" w:rsidRDefault="00C10FFE"/>
        </w:tc>
        <w:tc>
          <w:tcPr>
            <w:tcW w:w="850" w:type="dxa"/>
            <w:vMerge/>
          </w:tcPr>
          <w:p w:rsidR="00C10FFE" w:rsidRDefault="00C10FFE"/>
        </w:tc>
        <w:tc>
          <w:tcPr>
            <w:tcW w:w="1474" w:type="dxa"/>
            <w:vMerge/>
          </w:tcPr>
          <w:p w:rsidR="00C10FFE" w:rsidRDefault="00C10FFE"/>
        </w:tc>
        <w:tc>
          <w:tcPr>
            <w:tcW w:w="1361" w:type="dxa"/>
            <w:vMerge/>
          </w:tcPr>
          <w:p w:rsidR="00C10FFE" w:rsidRDefault="00C10FFE"/>
        </w:tc>
      </w:tr>
      <w:tr w:rsidR="00C10FFE">
        <w:tc>
          <w:tcPr>
            <w:tcW w:w="624" w:type="dxa"/>
            <w:vMerge/>
          </w:tcPr>
          <w:p w:rsidR="00C10FFE" w:rsidRDefault="00C10FFE"/>
        </w:tc>
        <w:tc>
          <w:tcPr>
            <w:tcW w:w="1814" w:type="dxa"/>
            <w:vMerge/>
          </w:tcPr>
          <w:p w:rsidR="00C10FFE" w:rsidRDefault="00C10FFE"/>
        </w:tc>
        <w:tc>
          <w:tcPr>
            <w:tcW w:w="1077" w:type="dxa"/>
            <w:vMerge/>
          </w:tcPr>
          <w:p w:rsidR="00C10FFE" w:rsidRDefault="00C10FFE"/>
        </w:tc>
        <w:tc>
          <w:tcPr>
            <w:tcW w:w="1247" w:type="dxa"/>
          </w:tcPr>
          <w:p w:rsidR="00C10FFE" w:rsidRDefault="00C10FFE">
            <w:pPr>
              <w:pStyle w:val="ConsPlusNormal"/>
            </w:pPr>
            <w:r>
              <w:t>федеральный бюджет</w:t>
            </w:r>
          </w:p>
        </w:tc>
        <w:tc>
          <w:tcPr>
            <w:tcW w:w="624" w:type="dxa"/>
          </w:tcPr>
          <w:p w:rsidR="00C10FFE" w:rsidRDefault="00C10FFE">
            <w:pPr>
              <w:pStyle w:val="ConsPlusNormal"/>
              <w:jc w:val="center"/>
            </w:pPr>
            <w:r>
              <w:t>-</w:t>
            </w:r>
          </w:p>
        </w:tc>
        <w:tc>
          <w:tcPr>
            <w:tcW w:w="624" w:type="dxa"/>
          </w:tcPr>
          <w:p w:rsidR="00C10FFE" w:rsidRDefault="00C10FFE">
            <w:pPr>
              <w:pStyle w:val="ConsPlusNormal"/>
              <w:jc w:val="center"/>
            </w:pPr>
            <w:r>
              <w:t>-</w:t>
            </w:r>
          </w:p>
        </w:tc>
        <w:tc>
          <w:tcPr>
            <w:tcW w:w="1701" w:type="dxa"/>
          </w:tcPr>
          <w:p w:rsidR="00C10FFE" w:rsidRDefault="00C10FFE">
            <w:pPr>
              <w:pStyle w:val="ConsPlusNormal"/>
              <w:jc w:val="center"/>
            </w:pPr>
            <w:r>
              <w:t>-</w:t>
            </w:r>
          </w:p>
        </w:tc>
        <w:tc>
          <w:tcPr>
            <w:tcW w:w="737" w:type="dxa"/>
          </w:tcPr>
          <w:p w:rsidR="00C10FFE" w:rsidRDefault="00C10FFE">
            <w:pPr>
              <w:pStyle w:val="ConsPlusNormal"/>
              <w:jc w:val="center"/>
            </w:pPr>
            <w:r>
              <w:t>-</w:t>
            </w:r>
          </w:p>
        </w:tc>
        <w:tc>
          <w:tcPr>
            <w:tcW w:w="1020" w:type="dxa"/>
          </w:tcPr>
          <w:p w:rsidR="00C10FFE" w:rsidRDefault="00C10FFE">
            <w:pPr>
              <w:pStyle w:val="ConsPlusNormal"/>
              <w:jc w:val="center"/>
            </w:pPr>
            <w:r>
              <w:t>-</w:t>
            </w:r>
          </w:p>
        </w:tc>
        <w:tc>
          <w:tcPr>
            <w:tcW w:w="1361" w:type="dxa"/>
          </w:tcPr>
          <w:p w:rsidR="00C10FFE" w:rsidRDefault="00C10FFE">
            <w:pPr>
              <w:pStyle w:val="ConsPlusNormal"/>
              <w:jc w:val="center"/>
            </w:pPr>
            <w:r>
              <w:t>-</w:t>
            </w:r>
          </w:p>
        </w:tc>
        <w:tc>
          <w:tcPr>
            <w:tcW w:w="1191"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378"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794" w:type="dxa"/>
            <w:vMerge/>
          </w:tcPr>
          <w:p w:rsidR="00C10FFE" w:rsidRDefault="00C10FFE"/>
        </w:tc>
        <w:tc>
          <w:tcPr>
            <w:tcW w:w="907" w:type="dxa"/>
            <w:vMerge/>
          </w:tcPr>
          <w:p w:rsidR="00C10FFE" w:rsidRDefault="00C10FFE"/>
        </w:tc>
        <w:tc>
          <w:tcPr>
            <w:tcW w:w="850" w:type="dxa"/>
            <w:vMerge/>
          </w:tcPr>
          <w:p w:rsidR="00C10FFE" w:rsidRDefault="00C10FFE"/>
        </w:tc>
        <w:tc>
          <w:tcPr>
            <w:tcW w:w="1474" w:type="dxa"/>
            <w:vMerge/>
          </w:tcPr>
          <w:p w:rsidR="00C10FFE" w:rsidRDefault="00C10FFE"/>
        </w:tc>
        <w:tc>
          <w:tcPr>
            <w:tcW w:w="1361" w:type="dxa"/>
            <w:vMerge/>
          </w:tcPr>
          <w:p w:rsidR="00C10FFE" w:rsidRDefault="00C10FFE"/>
        </w:tc>
      </w:tr>
      <w:tr w:rsidR="00C10FFE">
        <w:tc>
          <w:tcPr>
            <w:tcW w:w="624" w:type="dxa"/>
            <w:vMerge/>
          </w:tcPr>
          <w:p w:rsidR="00C10FFE" w:rsidRDefault="00C10FFE"/>
        </w:tc>
        <w:tc>
          <w:tcPr>
            <w:tcW w:w="1814" w:type="dxa"/>
            <w:vMerge/>
          </w:tcPr>
          <w:p w:rsidR="00C10FFE" w:rsidRDefault="00C10FFE"/>
        </w:tc>
        <w:tc>
          <w:tcPr>
            <w:tcW w:w="1077" w:type="dxa"/>
            <w:vMerge/>
          </w:tcPr>
          <w:p w:rsidR="00C10FFE" w:rsidRDefault="00C10FFE"/>
        </w:tc>
        <w:tc>
          <w:tcPr>
            <w:tcW w:w="1247" w:type="dxa"/>
          </w:tcPr>
          <w:p w:rsidR="00C10FFE" w:rsidRDefault="00C10FFE">
            <w:pPr>
              <w:pStyle w:val="ConsPlusNormal"/>
            </w:pPr>
            <w:r>
              <w:t>бюджеты МР и ГО РБ</w:t>
            </w:r>
          </w:p>
        </w:tc>
        <w:tc>
          <w:tcPr>
            <w:tcW w:w="624" w:type="dxa"/>
          </w:tcPr>
          <w:p w:rsidR="00C10FFE" w:rsidRDefault="00C10FFE">
            <w:pPr>
              <w:pStyle w:val="ConsPlusNormal"/>
              <w:jc w:val="center"/>
            </w:pPr>
            <w:r>
              <w:t>x</w:t>
            </w:r>
          </w:p>
        </w:tc>
        <w:tc>
          <w:tcPr>
            <w:tcW w:w="624" w:type="dxa"/>
          </w:tcPr>
          <w:p w:rsidR="00C10FFE" w:rsidRDefault="00C10FFE">
            <w:pPr>
              <w:pStyle w:val="ConsPlusNormal"/>
              <w:jc w:val="center"/>
            </w:pPr>
            <w:r>
              <w:t>x</w:t>
            </w:r>
          </w:p>
        </w:tc>
        <w:tc>
          <w:tcPr>
            <w:tcW w:w="1701" w:type="dxa"/>
          </w:tcPr>
          <w:p w:rsidR="00C10FFE" w:rsidRDefault="00C10FFE">
            <w:pPr>
              <w:pStyle w:val="ConsPlusNormal"/>
              <w:jc w:val="center"/>
            </w:pPr>
            <w:r>
              <w:t>x</w:t>
            </w:r>
          </w:p>
        </w:tc>
        <w:tc>
          <w:tcPr>
            <w:tcW w:w="737" w:type="dxa"/>
          </w:tcPr>
          <w:p w:rsidR="00C10FFE" w:rsidRDefault="00C10FFE">
            <w:pPr>
              <w:pStyle w:val="ConsPlusNormal"/>
              <w:jc w:val="center"/>
            </w:pPr>
            <w:r>
              <w:t>x</w:t>
            </w:r>
          </w:p>
        </w:tc>
        <w:tc>
          <w:tcPr>
            <w:tcW w:w="1020" w:type="dxa"/>
          </w:tcPr>
          <w:p w:rsidR="00C10FFE" w:rsidRDefault="00C10FFE">
            <w:pPr>
              <w:pStyle w:val="ConsPlusNormal"/>
              <w:jc w:val="center"/>
            </w:pPr>
            <w:r>
              <w:t>x</w:t>
            </w:r>
          </w:p>
        </w:tc>
        <w:tc>
          <w:tcPr>
            <w:tcW w:w="1361" w:type="dxa"/>
          </w:tcPr>
          <w:p w:rsidR="00C10FFE" w:rsidRDefault="00C10FFE">
            <w:pPr>
              <w:pStyle w:val="ConsPlusNormal"/>
              <w:jc w:val="center"/>
            </w:pPr>
            <w:r>
              <w:t>-</w:t>
            </w:r>
          </w:p>
        </w:tc>
        <w:tc>
          <w:tcPr>
            <w:tcW w:w="1191"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378"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794" w:type="dxa"/>
            <w:vMerge/>
          </w:tcPr>
          <w:p w:rsidR="00C10FFE" w:rsidRDefault="00C10FFE"/>
        </w:tc>
        <w:tc>
          <w:tcPr>
            <w:tcW w:w="907" w:type="dxa"/>
            <w:vMerge/>
          </w:tcPr>
          <w:p w:rsidR="00C10FFE" w:rsidRDefault="00C10FFE"/>
        </w:tc>
        <w:tc>
          <w:tcPr>
            <w:tcW w:w="850" w:type="dxa"/>
            <w:vMerge/>
          </w:tcPr>
          <w:p w:rsidR="00C10FFE" w:rsidRDefault="00C10FFE"/>
        </w:tc>
        <w:tc>
          <w:tcPr>
            <w:tcW w:w="1474" w:type="dxa"/>
            <w:vMerge/>
          </w:tcPr>
          <w:p w:rsidR="00C10FFE" w:rsidRDefault="00C10FFE"/>
        </w:tc>
        <w:tc>
          <w:tcPr>
            <w:tcW w:w="1361" w:type="dxa"/>
            <w:vMerge/>
          </w:tcPr>
          <w:p w:rsidR="00C10FFE" w:rsidRDefault="00C10FFE"/>
        </w:tc>
      </w:tr>
      <w:tr w:rsidR="00C10FFE">
        <w:tc>
          <w:tcPr>
            <w:tcW w:w="624" w:type="dxa"/>
            <w:vMerge/>
          </w:tcPr>
          <w:p w:rsidR="00C10FFE" w:rsidRDefault="00C10FFE"/>
        </w:tc>
        <w:tc>
          <w:tcPr>
            <w:tcW w:w="1814" w:type="dxa"/>
            <w:vMerge/>
          </w:tcPr>
          <w:p w:rsidR="00C10FFE" w:rsidRDefault="00C10FFE"/>
        </w:tc>
        <w:tc>
          <w:tcPr>
            <w:tcW w:w="1077" w:type="dxa"/>
            <w:vMerge/>
          </w:tcPr>
          <w:p w:rsidR="00C10FFE" w:rsidRDefault="00C10FFE"/>
        </w:tc>
        <w:tc>
          <w:tcPr>
            <w:tcW w:w="1247" w:type="dxa"/>
          </w:tcPr>
          <w:p w:rsidR="00C10FFE" w:rsidRDefault="00C10FFE">
            <w:pPr>
              <w:pStyle w:val="ConsPlusNormal"/>
            </w:pPr>
            <w:r>
              <w:t>государственные внебюджетные фонды</w:t>
            </w:r>
          </w:p>
        </w:tc>
        <w:tc>
          <w:tcPr>
            <w:tcW w:w="624" w:type="dxa"/>
          </w:tcPr>
          <w:p w:rsidR="00C10FFE" w:rsidRDefault="00C10FFE">
            <w:pPr>
              <w:pStyle w:val="ConsPlusNormal"/>
              <w:jc w:val="center"/>
            </w:pPr>
            <w:r>
              <w:t>x</w:t>
            </w:r>
          </w:p>
        </w:tc>
        <w:tc>
          <w:tcPr>
            <w:tcW w:w="624" w:type="dxa"/>
          </w:tcPr>
          <w:p w:rsidR="00C10FFE" w:rsidRDefault="00C10FFE">
            <w:pPr>
              <w:pStyle w:val="ConsPlusNormal"/>
              <w:jc w:val="center"/>
            </w:pPr>
            <w:r>
              <w:t>x</w:t>
            </w:r>
          </w:p>
        </w:tc>
        <w:tc>
          <w:tcPr>
            <w:tcW w:w="1701" w:type="dxa"/>
          </w:tcPr>
          <w:p w:rsidR="00C10FFE" w:rsidRDefault="00C10FFE">
            <w:pPr>
              <w:pStyle w:val="ConsPlusNormal"/>
              <w:jc w:val="center"/>
            </w:pPr>
            <w:r>
              <w:t>x</w:t>
            </w:r>
          </w:p>
        </w:tc>
        <w:tc>
          <w:tcPr>
            <w:tcW w:w="737" w:type="dxa"/>
          </w:tcPr>
          <w:p w:rsidR="00C10FFE" w:rsidRDefault="00C10FFE">
            <w:pPr>
              <w:pStyle w:val="ConsPlusNormal"/>
              <w:jc w:val="center"/>
            </w:pPr>
            <w:r>
              <w:t>x</w:t>
            </w:r>
          </w:p>
        </w:tc>
        <w:tc>
          <w:tcPr>
            <w:tcW w:w="1020" w:type="dxa"/>
          </w:tcPr>
          <w:p w:rsidR="00C10FFE" w:rsidRDefault="00C10FFE">
            <w:pPr>
              <w:pStyle w:val="ConsPlusNormal"/>
              <w:jc w:val="center"/>
            </w:pPr>
            <w:r>
              <w:t>x</w:t>
            </w:r>
          </w:p>
        </w:tc>
        <w:tc>
          <w:tcPr>
            <w:tcW w:w="1361" w:type="dxa"/>
          </w:tcPr>
          <w:p w:rsidR="00C10FFE" w:rsidRDefault="00C10FFE">
            <w:pPr>
              <w:pStyle w:val="ConsPlusNormal"/>
              <w:jc w:val="center"/>
            </w:pPr>
            <w:r>
              <w:t>-</w:t>
            </w:r>
          </w:p>
        </w:tc>
        <w:tc>
          <w:tcPr>
            <w:tcW w:w="1191"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378"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794" w:type="dxa"/>
            <w:vMerge/>
          </w:tcPr>
          <w:p w:rsidR="00C10FFE" w:rsidRDefault="00C10FFE"/>
        </w:tc>
        <w:tc>
          <w:tcPr>
            <w:tcW w:w="907" w:type="dxa"/>
            <w:vMerge/>
          </w:tcPr>
          <w:p w:rsidR="00C10FFE" w:rsidRDefault="00C10FFE"/>
        </w:tc>
        <w:tc>
          <w:tcPr>
            <w:tcW w:w="850" w:type="dxa"/>
            <w:vMerge/>
          </w:tcPr>
          <w:p w:rsidR="00C10FFE" w:rsidRDefault="00C10FFE"/>
        </w:tc>
        <w:tc>
          <w:tcPr>
            <w:tcW w:w="1474" w:type="dxa"/>
            <w:vMerge/>
          </w:tcPr>
          <w:p w:rsidR="00C10FFE" w:rsidRDefault="00C10FFE"/>
        </w:tc>
        <w:tc>
          <w:tcPr>
            <w:tcW w:w="1361" w:type="dxa"/>
            <w:vMerge/>
          </w:tcPr>
          <w:p w:rsidR="00C10FFE" w:rsidRDefault="00C10FFE"/>
        </w:tc>
      </w:tr>
      <w:tr w:rsidR="00C10FFE">
        <w:tc>
          <w:tcPr>
            <w:tcW w:w="624" w:type="dxa"/>
            <w:vMerge/>
          </w:tcPr>
          <w:p w:rsidR="00C10FFE" w:rsidRDefault="00C10FFE"/>
        </w:tc>
        <w:tc>
          <w:tcPr>
            <w:tcW w:w="1814" w:type="dxa"/>
            <w:vMerge/>
          </w:tcPr>
          <w:p w:rsidR="00C10FFE" w:rsidRDefault="00C10FFE"/>
        </w:tc>
        <w:tc>
          <w:tcPr>
            <w:tcW w:w="1077" w:type="dxa"/>
            <w:vMerge/>
          </w:tcPr>
          <w:p w:rsidR="00C10FFE" w:rsidRDefault="00C10FFE"/>
        </w:tc>
        <w:tc>
          <w:tcPr>
            <w:tcW w:w="1247" w:type="dxa"/>
          </w:tcPr>
          <w:p w:rsidR="00C10FFE" w:rsidRDefault="00C10FFE">
            <w:pPr>
              <w:pStyle w:val="ConsPlusNormal"/>
            </w:pPr>
            <w:r>
              <w:t>внебюджетные источники</w:t>
            </w:r>
          </w:p>
        </w:tc>
        <w:tc>
          <w:tcPr>
            <w:tcW w:w="624" w:type="dxa"/>
          </w:tcPr>
          <w:p w:rsidR="00C10FFE" w:rsidRDefault="00C10FFE">
            <w:pPr>
              <w:pStyle w:val="ConsPlusNormal"/>
              <w:jc w:val="center"/>
            </w:pPr>
            <w:r>
              <w:t>x</w:t>
            </w:r>
          </w:p>
        </w:tc>
        <w:tc>
          <w:tcPr>
            <w:tcW w:w="624" w:type="dxa"/>
          </w:tcPr>
          <w:p w:rsidR="00C10FFE" w:rsidRDefault="00C10FFE">
            <w:pPr>
              <w:pStyle w:val="ConsPlusNormal"/>
              <w:jc w:val="center"/>
            </w:pPr>
            <w:r>
              <w:t>x</w:t>
            </w:r>
          </w:p>
        </w:tc>
        <w:tc>
          <w:tcPr>
            <w:tcW w:w="1701" w:type="dxa"/>
          </w:tcPr>
          <w:p w:rsidR="00C10FFE" w:rsidRDefault="00C10FFE">
            <w:pPr>
              <w:pStyle w:val="ConsPlusNormal"/>
              <w:jc w:val="center"/>
            </w:pPr>
            <w:r>
              <w:t>x</w:t>
            </w:r>
          </w:p>
        </w:tc>
        <w:tc>
          <w:tcPr>
            <w:tcW w:w="737" w:type="dxa"/>
          </w:tcPr>
          <w:p w:rsidR="00C10FFE" w:rsidRDefault="00C10FFE">
            <w:pPr>
              <w:pStyle w:val="ConsPlusNormal"/>
              <w:jc w:val="center"/>
            </w:pPr>
            <w:r>
              <w:t>x</w:t>
            </w:r>
          </w:p>
        </w:tc>
        <w:tc>
          <w:tcPr>
            <w:tcW w:w="1020" w:type="dxa"/>
          </w:tcPr>
          <w:p w:rsidR="00C10FFE" w:rsidRDefault="00C10FFE">
            <w:pPr>
              <w:pStyle w:val="ConsPlusNormal"/>
              <w:jc w:val="center"/>
            </w:pPr>
            <w:r>
              <w:t>x</w:t>
            </w:r>
          </w:p>
        </w:tc>
        <w:tc>
          <w:tcPr>
            <w:tcW w:w="1361" w:type="dxa"/>
          </w:tcPr>
          <w:p w:rsidR="00C10FFE" w:rsidRDefault="00C10FFE">
            <w:pPr>
              <w:pStyle w:val="ConsPlusNormal"/>
              <w:jc w:val="center"/>
            </w:pPr>
            <w:r>
              <w:t>-</w:t>
            </w:r>
          </w:p>
        </w:tc>
        <w:tc>
          <w:tcPr>
            <w:tcW w:w="1191"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378"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794" w:type="dxa"/>
            <w:vMerge/>
          </w:tcPr>
          <w:p w:rsidR="00C10FFE" w:rsidRDefault="00C10FFE"/>
        </w:tc>
        <w:tc>
          <w:tcPr>
            <w:tcW w:w="907" w:type="dxa"/>
            <w:vMerge/>
          </w:tcPr>
          <w:p w:rsidR="00C10FFE" w:rsidRDefault="00C10FFE"/>
        </w:tc>
        <w:tc>
          <w:tcPr>
            <w:tcW w:w="850" w:type="dxa"/>
            <w:vMerge/>
          </w:tcPr>
          <w:p w:rsidR="00C10FFE" w:rsidRDefault="00C10FFE"/>
        </w:tc>
        <w:tc>
          <w:tcPr>
            <w:tcW w:w="1474" w:type="dxa"/>
            <w:vMerge/>
          </w:tcPr>
          <w:p w:rsidR="00C10FFE" w:rsidRDefault="00C10FFE"/>
        </w:tc>
        <w:tc>
          <w:tcPr>
            <w:tcW w:w="1361" w:type="dxa"/>
            <w:vMerge/>
          </w:tcPr>
          <w:p w:rsidR="00C10FFE" w:rsidRDefault="00C10FFE"/>
        </w:tc>
      </w:tr>
      <w:tr w:rsidR="00C10FFE">
        <w:tc>
          <w:tcPr>
            <w:tcW w:w="624" w:type="dxa"/>
            <w:vMerge w:val="restart"/>
            <w:tcBorders>
              <w:bottom w:val="nil"/>
            </w:tcBorders>
          </w:tcPr>
          <w:p w:rsidR="00C10FFE" w:rsidRDefault="00C10FFE">
            <w:pPr>
              <w:pStyle w:val="ConsPlusNormal"/>
              <w:jc w:val="center"/>
              <w:outlineLvl w:val="3"/>
            </w:pPr>
            <w:r>
              <w:t>3</w:t>
            </w:r>
          </w:p>
        </w:tc>
        <w:tc>
          <w:tcPr>
            <w:tcW w:w="1814" w:type="dxa"/>
            <w:vMerge w:val="restart"/>
            <w:tcBorders>
              <w:bottom w:val="nil"/>
            </w:tcBorders>
          </w:tcPr>
          <w:p w:rsidR="00C10FFE" w:rsidRDefault="00C10FFE">
            <w:pPr>
              <w:pStyle w:val="ConsPlusNormal"/>
            </w:pPr>
            <w:r>
              <w:t>Подпрограмма "Организация межбюджетных отношений"</w:t>
            </w:r>
          </w:p>
        </w:tc>
        <w:tc>
          <w:tcPr>
            <w:tcW w:w="1077" w:type="dxa"/>
            <w:vMerge w:val="restart"/>
            <w:tcBorders>
              <w:bottom w:val="nil"/>
            </w:tcBorders>
          </w:tcPr>
          <w:p w:rsidR="00C10FFE" w:rsidRDefault="00C10FFE">
            <w:pPr>
              <w:pStyle w:val="ConsPlusNormal"/>
            </w:pPr>
            <w:r>
              <w:t>Минфин РБ</w:t>
            </w:r>
          </w:p>
        </w:tc>
        <w:tc>
          <w:tcPr>
            <w:tcW w:w="1247" w:type="dxa"/>
          </w:tcPr>
          <w:p w:rsidR="00C10FFE" w:rsidRDefault="00C10FFE">
            <w:pPr>
              <w:pStyle w:val="ConsPlusNormal"/>
            </w:pPr>
            <w:r>
              <w:t>Всего, в том числе:</w:t>
            </w:r>
          </w:p>
        </w:tc>
        <w:tc>
          <w:tcPr>
            <w:tcW w:w="624" w:type="dxa"/>
          </w:tcPr>
          <w:p w:rsidR="00C10FFE" w:rsidRDefault="00C10FFE">
            <w:pPr>
              <w:pStyle w:val="ConsPlusNormal"/>
              <w:jc w:val="center"/>
            </w:pPr>
            <w:r>
              <w:t>x</w:t>
            </w:r>
          </w:p>
        </w:tc>
        <w:tc>
          <w:tcPr>
            <w:tcW w:w="624" w:type="dxa"/>
          </w:tcPr>
          <w:p w:rsidR="00C10FFE" w:rsidRDefault="00C10FFE">
            <w:pPr>
              <w:pStyle w:val="ConsPlusNormal"/>
              <w:jc w:val="center"/>
            </w:pPr>
            <w:r>
              <w:t>x</w:t>
            </w:r>
          </w:p>
        </w:tc>
        <w:tc>
          <w:tcPr>
            <w:tcW w:w="1701" w:type="dxa"/>
          </w:tcPr>
          <w:p w:rsidR="00C10FFE" w:rsidRDefault="00C10FFE">
            <w:pPr>
              <w:pStyle w:val="ConsPlusNormal"/>
              <w:jc w:val="center"/>
            </w:pPr>
            <w:r>
              <w:t>x</w:t>
            </w:r>
          </w:p>
        </w:tc>
        <w:tc>
          <w:tcPr>
            <w:tcW w:w="737" w:type="dxa"/>
          </w:tcPr>
          <w:p w:rsidR="00C10FFE" w:rsidRDefault="00C10FFE">
            <w:pPr>
              <w:pStyle w:val="ConsPlusNormal"/>
              <w:jc w:val="center"/>
            </w:pPr>
            <w:r>
              <w:t>x</w:t>
            </w:r>
          </w:p>
        </w:tc>
        <w:tc>
          <w:tcPr>
            <w:tcW w:w="1020" w:type="dxa"/>
          </w:tcPr>
          <w:p w:rsidR="00C10FFE" w:rsidRDefault="00C10FFE">
            <w:pPr>
              <w:pStyle w:val="ConsPlusNormal"/>
              <w:jc w:val="center"/>
            </w:pPr>
            <w:r>
              <w:t>x</w:t>
            </w:r>
          </w:p>
        </w:tc>
        <w:tc>
          <w:tcPr>
            <w:tcW w:w="1361" w:type="dxa"/>
          </w:tcPr>
          <w:p w:rsidR="00C10FFE" w:rsidRDefault="00C10FFE">
            <w:pPr>
              <w:pStyle w:val="ConsPlusNormal"/>
              <w:jc w:val="center"/>
            </w:pPr>
            <w:r>
              <w:t>54928897,2</w:t>
            </w:r>
          </w:p>
        </w:tc>
        <w:tc>
          <w:tcPr>
            <w:tcW w:w="1191" w:type="dxa"/>
          </w:tcPr>
          <w:p w:rsidR="00C10FFE" w:rsidRDefault="00C10FFE">
            <w:pPr>
              <w:pStyle w:val="ConsPlusNormal"/>
              <w:jc w:val="center"/>
            </w:pPr>
            <w:r>
              <w:t>5057649,5</w:t>
            </w:r>
          </w:p>
        </w:tc>
        <w:tc>
          <w:tcPr>
            <w:tcW w:w="1247" w:type="dxa"/>
          </w:tcPr>
          <w:p w:rsidR="00C10FFE" w:rsidRDefault="00C10FFE">
            <w:pPr>
              <w:pStyle w:val="ConsPlusNormal"/>
              <w:jc w:val="center"/>
            </w:pPr>
            <w:r>
              <w:t>7737831,4</w:t>
            </w:r>
          </w:p>
        </w:tc>
        <w:tc>
          <w:tcPr>
            <w:tcW w:w="1378" w:type="dxa"/>
          </w:tcPr>
          <w:p w:rsidR="00C10FFE" w:rsidRDefault="00C10FFE">
            <w:pPr>
              <w:pStyle w:val="ConsPlusNormal"/>
              <w:jc w:val="center"/>
            </w:pPr>
            <w:r>
              <w:t>8634275,7</w:t>
            </w:r>
          </w:p>
        </w:tc>
        <w:tc>
          <w:tcPr>
            <w:tcW w:w="1254" w:type="dxa"/>
          </w:tcPr>
          <w:p w:rsidR="00C10FFE" w:rsidRDefault="00C10FFE">
            <w:pPr>
              <w:pStyle w:val="ConsPlusNormal"/>
              <w:jc w:val="center"/>
            </w:pPr>
            <w:r>
              <w:t>7905552,6</w:t>
            </w:r>
          </w:p>
        </w:tc>
        <w:tc>
          <w:tcPr>
            <w:tcW w:w="1254" w:type="dxa"/>
          </w:tcPr>
          <w:p w:rsidR="00C10FFE" w:rsidRDefault="00C10FFE">
            <w:pPr>
              <w:pStyle w:val="ConsPlusNormal"/>
              <w:jc w:val="center"/>
            </w:pPr>
            <w:r>
              <w:t>6690763,4</w:t>
            </w:r>
          </w:p>
        </w:tc>
        <w:tc>
          <w:tcPr>
            <w:tcW w:w="1247" w:type="dxa"/>
          </w:tcPr>
          <w:p w:rsidR="00C10FFE" w:rsidRDefault="00C10FFE">
            <w:pPr>
              <w:pStyle w:val="ConsPlusNormal"/>
              <w:jc w:val="center"/>
            </w:pPr>
            <w:r>
              <w:t>6332927,6</w:t>
            </w:r>
          </w:p>
        </w:tc>
        <w:tc>
          <w:tcPr>
            <w:tcW w:w="1247" w:type="dxa"/>
          </w:tcPr>
          <w:p w:rsidR="00C10FFE" w:rsidRDefault="00C10FFE">
            <w:pPr>
              <w:pStyle w:val="ConsPlusNormal"/>
              <w:jc w:val="center"/>
            </w:pPr>
            <w:r>
              <w:t>6350513,5</w:t>
            </w:r>
          </w:p>
        </w:tc>
        <w:tc>
          <w:tcPr>
            <w:tcW w:w="1247" w:type="dxa"/>
          </w:tcPr>
          <w:p w:rsidR="00C10FFE" w:rsidRDefault="00C10FFE">
            <w:pPr>
              <w:pStyle w:val="ConsPlusNormal"/>
              <w:jc w:val="center"/>
            </w:pPr>
            <w:r>
              <w:t>6219383,5</w:t>
            </w:r>
          </w:p>
        </w:tc>
        <w:tc>
          <w:tcPr>
            <w:tcW w:w="794" w:type="dxa"/>
            <w:vMerge w:val="restart"/>
            <w:tcBorders>
              <w:bottom w:val="nil"/>
            </w:tcBorders>
          </w:tcPr>
          <w:p w:rsidR="00C10FFE" w:rsidRDefault="00C10FFE">
            <w:pPr>
              <w:pStyle w:val="ConsPlusNormal"/>
              <w:jc w:val="center"/>
            </w:pPr>
            <w:r>
              <w:t>x</w:t>
            </w:r>
          </w:p>
        </w:tc>
        <w:tc>
          <w:tcPr>
            <w:tcW w:w="907" w:type="dxa"/>
            <w:vMerge w:val="restart"/>
            <w:tcBorders>
              <w:bottom w:val="nil"/>
            </w:tcBorders>
          </w:tcPr>
          <w:p w:rsidR="00C10FFE" w:rsidRDefault="00C10FFE">
            <w:pPr>
              <w:pStyle w:val="ConsPlusNormal"/>
              <w:jc w:val="center"/>
            </w:pPr>
            <w:r>
              <w:t>x</w:t>
            </w:r>
          </w:p>
        </w:tc>
        <w:tc>
          <w:tcPr>
            <w:tcW w:w="850" w:type="dxa"/>
            <w:vMerge w:val="restart"/>
            <w:tcBorders>
              <w:bottom w:val="nil"/>
            </w:tcBorders>
          </w:tcPr>
          <w:p w:rsidR="00C10FFE" w:rsidRDefault="00C10FFE">
            <w:pPr>
              <w:pStyle w:val="ConsPlusNormal"/>
              <w:jc w:val="center"/>
            </w:pPr>
            <w:r>
              <w:t>x</w:t>
            </w:r>
          </w:p>
        </w:tc>
        <w:tc>
          <w:tcPr>
            <w:tcW w:w="1474" w:type="dxa"/>
            <w:vMerge w:val="restart"/>
            <w:tcBorders>
              <w:bottom w:val="nil"/>
            </w:tcBorders>
          </w:tcPr>
          <w:p w:rsidR="00C10FFE" w:rsidRDefault="00C10FFE">
            <w:pPr>
              <w:pStyle w:val="ConsPlusNormal"/>
              <w:jc w:val="center"/>
            </w:pPr>
            <w:r>
              <w:t>x</w:t>
            </w:r>
          </w:p>
        </w:tc>
        <w:tc>
          <w:tcPr>
            <w:tcW w:w="1361" w:type="dxa"/>
            <w:vMerge w:val="restart"/>
            <w:tcBorders>
              <w:bottom w:val="nil"/>
            </w:tcBorders>
          </w:tcPr>
          <w:p w:rsidR="00C10FFE" w:rsidRDefault="00C10FFE">
            <w:pPr>
              <w:pStyle w:val="ConsPlusNormal"/>
              <w:jc w:val="center"/>
            </w:pPr>
            <w:r>
              <w:t>x</w:t>
            </w:r>
          </w:p>
        </w:tc>
      </w:tr>
      <w:tr w:rsidR="00C10FFE">
        <w:tc>
          <w:tcPr>
            <w:tcW w:w="624" w:type="dxa"/>
            <w:vMerge/>
            <w:tcBorders>
              <w:bottom w:val="nil"/>
            </w:tcBorders>
          </w:tcPr>
          <w:p w:rsidR="00C10FFE" w:rsidRDefault="00C10FFE"/>
        </w:tc>
        <w:tc>
          <w:tcPr>
            <w:tcW w:w="1814" w:type="dxa"/>
            <w:vMerge/>
            <w:tcBorders>
              <w:bottom w:val="nil"/>
            </w:tcBorders>
          </w:tcPr>
          <w:p w:rsidR="00C10FFE" w:rsidRDefault="00C10FFE"/>
        </w:tc>
        <w:tc>
          <w:tcPr>
            <w:tcW w:w="1077" w:type="dxa"/>
            <w:vMerge/>
            <w:tcBorders>
              <w:bottom w:val="nil"/>
            </w:tcBorders>
          </w:tcPr>
          <w:p w:rsidR="00C10FFE" w:rsidRDefault="00C10FFE"/>
        </w:tc>
        <w:tc>
          <w:tcPr>
            <w:tcW w:w="1247" w:type="dxa"/>
          </w:tcPr>
          <w:p w:rsidR="00C10FFE" w:rsidRDefault="00C10FFE">
            <w:pPr>
              <w:pStyle w:val="ConsPlusNormal"/>
            </w:pPr>
            <w:r>
              <w:t>бюджет РБ</w:t>
            </w:r>
          </w:p>
        </w:tc>
        <w:tc>
          <w:tcPr>
            <w:tcW w:w="624" w:type="dxa"/>
            <w:vMerge w:val="restart"/>
          </w:tcPr>
          <w:p w:rsidR="00C10FFE" w:rsidRDefault="00C10FFE">
            <w:pPr>
              <w:pStyle w:val="ConsPlusNormal"/>
              <w:jc w:val="center"/>
            </w:pPr>
            <w:r>
              <w:t>892</w:t>
            </w:r>
          </w:p>
        </w:tc>
        <w:tc>
          <w:tcPr>
            <w:tcW w:w="624" w:type="dxa"/>
            <w:vMerge w:val="restart"/>
          </w:tcPr>
          <w:p w:rsidR="00C10FFE" w:rsidRDefault="00C10FFE">
            <w:pPr>
              <w:pStyle w:val="ConsPlusNormal"/>
              <w:jc w:val="center"/>
            </w:pPr>
            <w:r>
              <w:t>x</w:t>
            </w:r>
          </w:p>
        </w:tc>
        <w:tc>
          <w:tcPr>
            <w:tcW w:w="1701" w:type="dxa"/>
            <w:vMerge w:val="restart"/>
          </w:tcPr>
          <w:p w:rsidR="00C10FFE" w:rsidRDefault="00C10FFE">
            <w:pPr>
              <w:pStyle w:val="ConsPlusNormal"/>
              <w:jc w:val="center"/>
            </w:pPr>
            <w:r>
              <w:t>09.3.00.00000</w:t>
            </w:r>
          </w:p>
        </w:tc>
        <w:tc>
          <w:tcPr>
            <w:tcW w:w="737" w:type="dxa"/>
            <w:vMerge w:val="restart"/>
          </w:tcPr>
          <w:p w:rsidR="00C10FFE" w:rsidRDefault="00C10FFE">
            <w:pPr>
              <w:pStyle w:val="ConsPlusNormal"/>
              <w:jc w:val="center"/>
            </w:pPr>
            <w:r>
              <w:t>x</w:t>
            </w:r>
          </w:p>
        </w:tc>
        <w:tc>
          <w:tcPr>
            <w:tcW w:w="1020" w:type="dxa"/>
            <w:vMerge w:val="restart"/>
          </w:tcPr>
          <w:p w:rsidR="00C10FFE" w:rsidRDefault="00C10FFE">
            <w:pPr>
              <w:pStyle w:val="ConsPlusNormal"/>
              <w:jc w:val="center"/>
            </w:pPr>
            <w:r>
              <w:t>x</w:t>
            </w:r>
          </w:p>
        </w:tc>
        <w:tc>
          <w:tcPr>
            <w:tcW w:w="1361" w:type="dxa"/>
          </w:tcPr>
          <w:p w:rsidR="00C10FFE" w:rsidRDefault="00C10FFE">
            <w:pPr>
              <w:pStyle w:val="ConsPlusNormal"/>
              <w:jc w:val="center"/>
            </w:pPr>
            <w:r>
              <w:t>53441250,0</w:t>
            </w:r>
          </w:p>
        </w:tc>
        <w:tc>
          <w:tcPr>
            <w:tcW w:w="1191" w:type="dxa"/>
          </w:tcPr>
          <w:p w:rsidR="00C10FFE" w:rsidRDefault="00C10FFE">
            <w:pPr>
              <w:pStyle w:val="ConsPlusNormal"/>
              <w:jc w:val="center"/>
            </w:pPr>
            <w:r>
              <w:t>4867588,5</w:t>
            </w:r>
          </w:p>
        </w:tc>
        <w:tc>
          <w:tcPr>
            <w:tcW w:w="1247" w:type="dxa"/>
          </w:tcPr>
          <w:p w:rsidR="00C10FFE" w:rsidRDefault="00C10FFE">
            <w:pPr>
              <w:pStyle w:val="ConsPlusNormal"/>
              <w:jc w:val="center"/>
            </w:pPr>
            <w:r>
              <w:t>7557432,4</w:t>
            </w:r>
          </w:p>
        </w:tc>
        <w:tc>
          <w:tcPr>
            <w:tcW w:w="1378" w:type="dxa"/>
          </w:tcPr>
          <w:p w:rsidR="00C10FFE" w:rsidRDefault="00C10FFE">
            <w:pPr>
              <w:pStyle w:val="ConsPlusNormal"/>
              <w:jc w:val="center"/>
            </w:pPr>
            <w:r>
              <w:t>8455672,5</w:t>
            </w:r>
          </w:p>
        </w:tc>
        <w:tc>
          <w:tcPr>
            <w:tcW w:w="1254" w:type="dxa"/>
          </w:tcPr>
          <w:p w:rsidR="00C10FFE" w:rsidRDefault="00C10FFE">
            <w:pPr>
              <w:pStyle w:val="ConsPlusNormal"/>
              <w:jc w:val="center"/>
            </w:pPr>
            <w:r>
              <w:t>7584356,6</w:t>
            </w:r>
          </w:p>
        </w:tc>
        <w:tc>
          <w:tcPr>
            <w:tcW w:w="1254" w:type="dxa"/>
          </w:tcPr>
          <w:p w:rsidR="00C10FFE" w:rsidRDefault="00C10FFE">
            <w:pPr>
              <w:pStyle w:val="ConsPlusNormal"/>
              <w:jc w:val="center"/>
            </w:pPr>
            <w:r>
              <w:t>6473354,4</w:t>
            </w:r>
          </w:p>
        </w:tc>
        <w:tc>
          <w:tcPr>
            <w:tcW w:w="1247" w:type="dxa"/>
          </w:tcPr>
          <w:p w:rsidR="00C10FFE" w:rsidRDefault="00C10FFE">
            <w:pPr>
              <w:pStyle w:val="ConsPlusNormal"/>
              <w:jc w:val="center"/>
            </w:pPr>
            <w:r>
              <w:t>6154078,6</w:t>
            </w:r>
          </w:p>
        </w:tc>
        <w:tc>
          <w:tcPr>
            <w:tcW w:w="1247" w:type="dxa"/>
          </w:tcPr>
          <w:p w:rsidR="00C10FFE" w:rsidRDefault="00C10FFE">
            <w:pPr>
              <w:pStyle w:val="ConsPlusNormal"/>
              <w:jc w:val="center"/>
            </w:pPr>
            <w:r>
              <w:t>6174383,5</w:t>
            </w:r>
          </w:p>
        </w:tc>
        <w:tc>
          <w:tcPr>
            <w:tcW w:w="1247" w:type="dxa"/>
          </w:tcPr>
          <w:p w:rsidR="00C10FFE" w:rsidRDefault="00C10FFE">
            <w:pPr>
              <w:pStyle w:val="ConsPlusNormal"/>
              <w:jc w:val="center"/>
            </w:pPr>
            <w:r>
              <w:t>6174383,5</w:t>
            </w:r>
          </w:p>
        </w:tc>
        <w:tc>
          <w:tcPr>
            <w:tcW w:w="794" w:type="dxa"/>
            <w:vMerge/>
            <w:tcBorders>
              <w:bottom w:val="nil"/>
            </w:tcBorders>
          </w:tcPr>
          <w:p w:rsidR="00C10FFE" w:rsidRDefault="00C10FFE"/>
        </w:tc>
        <w:tc>
          <w:tcPr>
            <w:tcW w:w="907" w:type="dxa"/>
            <w:vMerge/>
            <w:tcBorders>
              <w:bottom w:val="nil"/>
            </w:tcBorders>
          </w:tcPr>
          <w:p w:rsidR="00C10FFE" w:rsidRDefault="00C10FFE"/>
        </w:tc>
        <w:tc>
          <w:tcPr>
            <w:tcW w:w="850" w:type="dxa"/>
            <w:vMerge/>
            <w:tcBorders>
              <w:bottom w:val="nil"/>
            </w:tcBorders>
          </w:tcPr>
          <w:p w:rsidR="00C10FFE" w:rsidRDefault="00C10FFE"/>
        </w:tc>
        <w:tc>
          <w:tcPr>
            <w:tcW w:w="1474" w:type="dxa"/>
            <w:vMerge/>
            <w:tcBorders>
              <w:bottom w:val="nil"/>
            </w:tcBorders>
          </w:tcPr>
          <w:p w:rsidR="00C10FFE" w:rsidRDefault="00C10FFE"/>
        </w:tc>
        <w:tc>
          <w:tcPr>
            <w:tcW w:w="1361" w:type="dxa"/>
            <w:vMerge/>
            <w:tcBorders>
              <w:bottom w:val="nil"/>
            </w:tcBorders>
          </w:tcPr>
          <w:p w:rsidR="00C10FFE" w:rsidRDefault="00C10FFE"/>
        </w:tc>
      </w:tr>
      <w:tr w:rsidR="00C10FFE">
        <w:tc>
          <w:tcPr>
            <w:tcW w:w="624" w:type="dxa"/>
            <w:vMerge/>
            <w:tcBorders>
              <w:bottom w:val="nil"/>
            </w:tcBorders>
          </w:tcPr>
          <w:p w:rsidR="00C10FFE" w:rsidRDefault="00C10FFE"/>
        </w:tc>
        <w:tc>
          <w:tcPr>
            <w:tcW w:w="1814" w:type="dxa"/>
            <w:vMerge/>
            <w:tcBorders>
              <w:bottom w:val="nil"/>
            </w:tcBorders>
          </w:tcPr>
          <w:p w:rsidR="00C10FFE" w:rsidRDefault="00C10FFE"/>
        </w:tc>
        <w:tc>
          <w:tcPr>
            <w:tcW w:w="1077" w:type="dxa"/>
            <w:vMerge/>
            <w:tcBorders>
              <w:bottom w:val="nil"/>
            </w:tcBorders>
          </w:tcPr>
          <w:p w:rsidR="00C10FFE" w:rsidRDefault="00C10FFE"/>
        </w:tc>
        <w:tc>
          <w:tcPr>
            <w:tcW w:w="1247" w:type="dxa"/>
          </w:tcPr>
          <w:p w:rsidR="00C10FFE" w:rsidRDefault="00C10FFE">
            <w:pPr>
              <w:pStyle w:val="ConsPlusNormal"/>
            </w:pPr>
            <w:r>
              <w:t>федеральный бюджет</w:t>
            </w:r>
          </w:p>
        </w:tc>
        <w:tc>
          <w:tcPr>
            <w:tcW w:w="624" w:type="dxa"/>
            <w:vMerge/>
          </w:tcPr>
          <w:p w:rsidR="00C10FFE" w:rsidRDefault="00C10FFE"/>
        </w:tc>
        <w:tc>
          <w:tcPr>
            <w:tcW w:w="624" w:type="dxa"/>
            <w:vMerge/>
          </w:tcPr>
          <w:p w:rsidR="00C10FFE" w:rsidRDefault="00C10FFE"/>
        </w:tc>
        <w:tc>
          <w:tcPr>
            <w:tcW w:w="1701" w:type="dxa"/>
            <w:vMerge/>
          </w:tcPr>
          <w:p w:rsidR="00C10FFE" w:rsidRDefault="00C10FFE"/>
        </w:tc>
        <w:tc>
          <w:tcPr>
            <w:tcW w:w="737" w:type="dxa"/>
            <w:vMerge/>
          </w:tcPr>
          <w:p w:rsidR="00C10FFE" w:rsidRDefault="00C10FFE"/>
        </w:tc>
        <w:tc>
          <w:tcPr>
            <w:tcW w:w="1020" w:type="dxa"/>
            <w:vMerge/>
          </w:tcPr>
          <w:p w:rsidR="00C10FFE" w:rsidRDefault="00C10FFE"/>
        </w:tc>
        <w:tc>
          <w:tcPr>
            <w:tcW w:w="1361" w:type="dxa"/>
          </w:tcPr>
          <w:p w:rsidR="00C10FFE" w:rsidRDefault="00C10FFE">
            <w:pPr>
              <w:pStyle w:val="ConsPlusNormal"/>
              <w:jc w:val="center"/>
            </w:pPr>
            <w:r>
              <w:t>1158016,2</w:t>
            </w:r>
          </w:p>
        </w:tc>
        <w:tc>
          <w:tcPr>
            <w:tcW w:w="1191" w:type="dxa"/>
          </w:tcPr>
          <w:p w:rsidR="00C10FFE" w:rsidRDefault="00C10FFE">
            <w:pPr>
              <w:pStyle w:val="ConsPlusNormal"/>
              <w:jc w:val="center"/>
            </w:pPr>
            <w:r>
              <w:t>190061,0</w:t>
            </w:r>
          </w:p>
        </w:tc>
        <w:tc>
          <w:tcPr>
            <w:tcW w:w="1247" w:type="dxa"/>
          </w:tcPr>
          <w:p w:rsidR="00C10FFE" w:rsidRDefault="00C10FFE">
            <w:pPr>
              <w:pStyle w:val="ConsPlusNormal"/>
              <w:jc w:val="center"/>
            </w:pPr>
            <w:r>
              <w:t>180399,0</w:t>
            </w:r>
          </w:p>
        </w:tc>
        <w:tc>
          <w:tcPr>
            <w:tcW w:w="1378" w:type="dxa"/>
          </w:tcPr>
          <w:p w:rsidR="00C10FFE" w:rsidRDefault="00C10FFE">
            <w:pPr>
              <w:pStyle w:val="ConsPlusNormal"/>
              <w:jc w:val="center"/>
            </w:pPr>
            <w:r>
              <w:t>178603,2</w:t>
            </w:r>
          </w:p>
        </w:tc>
        <w:tc>
          <w:tcPr>
            <w:tcW w:w="1254" w:type="dxa"/>
          </w:tcPr>
          <w:p w:rsidR="00C10FFE" w:rsidRDefault="00C10FFE">
            <w:pPr>
              <w:pStyle w:val="ConsPlusNormal"/>
              <w:jc w:val="center"/>
            </w:pPr>
            <w:r>
              <w:t>171565,0</w:t>
            </w:r>
          </w:p>
        </w:tc>
        <w:tc>
          <w:tcPr>
            <w:tcW w:w="1254" w:type="dxa"/>
          </w:tcPr>
          <w:p w:rsidR="00C10FFE" w:rsidRDefault="00C10FFE">
            <w:pPr>
              <w:pStyle w:val="ConsPlusNormal"/>
              <w:jc w:val="center"/>
            </w:pPr>
            <w:r>
              <w:t>172409,0</w:t>
            </w:r>
          </w:p>
        </w:tc>
        <w:tc>
          <w:tcPr>
            <w:tcW w:w="1247" w:type="dxa"/>
          </w:tcPr>
          <w:p w:rsidR="00C10FFE" w:rsidRDefault="00C10FFE">
            <w:pPr>
              <w:pStyle w:val="ConsPlusNormal"/>
              <w:jc w:val="center"/>
            </w:pPr>
            <w:r>
              <w:t>133849,0</w:t>
            </w:r>
          </w:p>
        </w:tc>
        <w:tc>
          <w:tcPr>
            <w:tcW w:w="1247" w:type="dxa"/>
          </w:tcPr>
          <w:p w:rsidR="00C10FFE" w:rsidRDefault="00C10FFE">
            <w:pPr>
              <w:pStyle w:val="ConsPlusNormal"/>
              <w:jc w:val="center"/>
            </w:pPr>
            <w:r>
              <w:t>131130,0</w:t>
            </w:r>
          </w:p>
        </w:tc>
        <w:tc>
          <w:tcPr>
            <w:tcW w:w="1247" w:type="dxa"/>
          </w:tcPr>
          <w:p w:rsidR="00C10FFE" w:rsidRDefault="00C10FFE">
            <w:pPr>
              <w:pStyle w:val="ConsPlusNormal"/>
              <w:jc w:val="center"/>
            </w:pPr>
            <w:r>
              <w:t>-</w:t>
            </w:r>
          </w:p>
        </w:tc>
        <w:tc>
          <w:tcPr>
            <w:tcW w:w="794" w:type="dxa"/>
            <w:vMerge/>
            <w:tcBorders>
              <w:bottom w:val="nil"/>
            </w:tcBorders>
          </w:tcPr>
          <w:p w:rsidR="00C10FFE" w:rsidRDefault="00C10FFE"/>
        </w:tc>
        <w:tc>
          <w:tcPr>
            <w:tcW w:w="907" w:type="dxa"/>
            <w:vMerge/>
            <w:tcBorders>
              <w:bottom w:val="nil"/>
            </w:tcBorders>
          </w:tcPr>
          <w:p w:rsidR="00C10FFE" w:rsidRDefault="00C10FFE"/>
        </w:tc>
        <w:tc>
          <w:tcPr>
            <w:tcW w:w="850" w:type="dxa"/>
            <w:vMerge/>
            <w:tcBorders>
              <w:bottom w:val="nil"/>
            </w:tcBorders>
          </w:tcPr>
          <w:p w:rsidR="00C10FFE" w:rsidRDefault="00C10FFE"/>
        </w:tc>
        <w:tc>
          <w:tcPr>
            <w:tcW w:w="1474" w:type="dxa"/>
            <w:vMerge/>
            <w:tcBorders>
              <w:bottom w:val="nil"/>
            </w:tcBorders>
          </w:tcPr>
          <w:p w:rsidR="00C10FFE" w:rsidRDefault="00C10FFE"/>
        </w:tc>
        <w:tc>
          <w:tcPr>
            <w:tcW w:w="1361" w:type="dxa"/>
            <w:vMerge/>
            <w:tcBorders>
              <w:bottom w:val="nil"/>
            </w:tcBorders>
          </w:tcPr>
          <w:p w:rsidR="00C10FFE" w:rsidRDefault="00C10FFE"/>
        </w:tc>
      </w:tr>
      <w:tr w:rsidR="00C10FFE">
        <w:tc>
          <w:tcPr>
            <w:tcW w:w="624" w:type="dxa"/>
            <w:vMerge/>
            <w:tcBorders>
              <w:bottom w:val="nil"/>
            </w:tcBorders>
          </w:tcPr>
          <w:p w:rsidR="00C10FFE" w:rsidRDefault="00C10FFE"/>
        </w:tc>
        <w:tc>
          <w:tcPr>
            <w:tcW w:w="1814" w:type="dxa"/>
            <w:vMerge/>
            <w:tcBorders>
              <w:bottom w:val="nil"/>
            </w:tcBorders>
          </w:tcPr>
          <w:p w:rsidR="00C10FFE" w:rsidRDefault="00C10FFE"/>
        </w:tc>
        <w:tc>
          <w:tcPr>
            <w:tcW w:w="1077" w:type="dxa"/>
            <w:vMerge/>
            <w:tcBorders>
              <w:bottom w:val="nil"/>
            </w:tcBorders>
          </w:tcPr>
          <w:p w:rsidR="00C10FFE" w:rsidRDefault="00C10FFE"/>
        </w:tc>
        <w:tc>
          <w:tcPr>
            <w:tcW w:w="1247" w:type="dxa"/>
          </w:tcPr>
          <w:p w:rsidR="00C10FFE" w:rsidRDefault="00C10FFE">
            <w:pPr>
              <w:pStyle w:val="ConsPlusNormal"/>
            </w:pPr>
            <w:r>
              <w:t>бюджеты МР и ГО РБ</w:t>
            </w:r>
          </w:p>
        </w:tc>
        <w:tc>
          <w:tcPr>
            <w:tcW w:w="624" w:type="dxa"/>
          </w:tcPr>
          <w:p w:rsidR="00C10FFE" w:rsidRDefault="00C10FFE">
            <w:pPr>
              <w:pStyle w:val="ConsPlusNormal"/>
              <w:jc w:val="center"/>
            </w:pPr>
            <w:r>
              <w:t>x</w:t>
            </w:r>
          </w:p>
        </w:tc>
        <w:tc>
          <w:tcPr>
            <w:tcW w:w="624" w:type="dxa"/>
          </w:tcPr>
          <w:p w:rsidR="00C10FFE" w:rsidRDefault="00C10FFE">
            <w:pPr>
              <w:pStyle w:val="ConsPlusNormal"/>
              <w:jc w:val="center"/>
            </w:pPr>
            <w:r>
              <w:t>x</w:t>
            </w:r>
          </w:p>
        </w:tc>
        <w:tc>
          <w:tcPr>
            <w:tcW w:w="1701" w:type="dxa"/>
          </w:tcPr>
          <w:p w:rsidR="00C10FFE" w:rsidRDefault="00C10FFE">
            <w:pPr>
              <w:pStyle w:val="ConsPlusNormal"/>
              <w:jc w:val="center"/>
            </w:pPr>
            <w:r>
              <w:t>x</w:t>
            </w:r>
          </w:p>
        </w:tc>
        <w:tc>
          <w:tcPr>
            <w:tcW w:w="737" w:type="dxa"/>
          </w:tcPr>
          <w:p w:rsidR="00C10FFE" w:rsidRDefault="00C10FFE">
            <w:pPr>
              <w:pStyle w:val="ConsPlusNormal"/>
              <w:jc w:val="center"/>
            </w:pPr>
            <w:r>
              <w:t>x</w:t>
            </w:r>
          </w:p>
        </w:tc>
        <w:tc>
          <w:tcPr>
            <w:tcW w:w="1020" w:type="dxa"/>
          </w:tcPr>
          <w:p w:rsidR="00C10FFE" w:rsidRDefault="00C10FFE">
            <w:pPr>
              <w:pStyle w:val="ConsPlusNormal"/>
              <w:jc w:val="center"/>
            </w:pPr>
            <w:r>
              <w:t>x</w:t>
            </w:r>
          </w:p>
        </w:tc>
        <w:tc>
          <w:tcPr>
            <w:tcW w:w="1361" w:type="dxa"/>
          </w:tcPr>
          <w:p w:rsidR="00C10FFE" w:rsidRDefault="00C10FFE">
            <w:pPr>
              <w:pStyle w:val="ConsPlusNormal"/>
              <w:jc w:val="center"/>
            </w:pPr>
            <w:r>
              <w:t>187481,6</w:t>
            </w:r>
          </w:p>
        </w:tc>
        <w:tc>
          <w:tcPr>
            <w:tcW w:w="1191"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378" w:type="dxa"/>
          </w:tcPr>
          <w:p w:rsidR="00C10FFE" w:rsidRDefault="00C10FFE">
            <w:pPr>
              <w:pStyle w:val="ConsPlusNormal"/>
              <w:jc w:val="center"/>
            </w:pPr>
            <w:r>
              <w:t>-</w:t>
            </w:r>
          </w:p>
        </w:tc>
        <w:tc>
          <w:tcPr>
            <w:tcW w:w="1254" w:type="dxa"/>
          </w:tcPr>
          <w:p w:rsidR="00C10FFE" w:rsidRDefault="00C10FFE">
            <w:pPr>
              <w:pStyle w:val="ConsPlusNormal"/>
              <w:jc w:val="center"/>
            </w:pPr>
            <w:r>
              <w:t>67481,6</w:t>
            </w:r>
          </w:p>
        </w:tc>
        <w:tc>
          <w:tcPr>
            <w:tcW w:w="1254" w:type="dxa"/>
          </w:tcPr>
          <w:p w:rsidR="00C10FFE" w:rsidRDefault="00C10FFE">
            <w:pPr>
              <w:pStyle w:val="ConsPlusNormal"/>
              <w:jc w:val="center"/>
            </w:pPr>
            <w:r>
              <w:t>30000,0</w:t>
            </w:r>
          </w:p>
        </w:tc>
        <w:tc>
          <w:tcPr>
            <w:tcW w:w="1247" w:type="dxa"/>
          </w:tcPr>
          <w:p w:rsidR="00C10FFE" w:rsidRDefault="00C10FFE">
            <w:pPr>
              <w:pStyle w:val="ConsPlusNormal"/>
              <w:jc w:val="center"/>
            </w:pPr>
            <w:r>
              <w:t>30000,0</w:t>
            </w:r>
          </w:p>
        </w:tc>
        <w:tc>
          <w:tcPr>
            <w:tcW w:w="1247" w:type="dxa"/>
          </w:tcPr>
          <w:p w:rsidR="00C10FFE" w:rsidRDefault="00C10FFE">
            <w:pPr>
              <w:pStyle w:val="ConsPlusNormal"/>
              <w:jc w:val="center"/>
            </w:pPr>
            <w:r>
              <w:t>30000,0</w:t>
            </w:r>
          </w:p>
        </w:tc>
        <w:tc>
          <w:tcPr>
            <w:tcW w:w="1247" w:type="dxa"/>
          </w:tcPr>
          <w:p w:rsidR="00C10FFE" w:rsidRDefault="00C10FFE">
            <w:pPr>
              <w:pStyle w:val="ConsPlusNormal"/>
              <w:jc w:val="center"/>
            </w:pPr>
            <w:r>
              <w:t>30000,0</w:t>
            </w:r>
          </w:p>
        </w:tc>
        <w:tc>
          <w:tcPr>
            <w:tcW w:w="794" w:type="dxa"/>
            <w:vMerge/>
            <w:tcBorders>
              <w:bottom w:val="nil"/>
            </w:tcBorders>
          </w:tcPr>
          <w:p w:rsidR="00C10FFE" w:rsidRDefault="00C10FFE"/>
        </w:tc>
        <w:tc>
          <w:tcPr>
            <w:tcW w:w="907" w:type="dxa"/>
            <w:vMerge/>
            <w:tcBorders>
              <w:bottom w:val="nil"/>
            </w:tcBorders>
          </w:tcPr>
          <w:p w:rsidR="00C10FFE" w:rsidRDefault="00C10FFE"/>
        </w:tc>
        <w:tc>
          <w:tcPr>
            <w:tcW w:w="850" w:type="dxa"/>
            <w:vMerge/>
            <w:tcBorders>
              <w:bottom w:val="nil"/>
            </w:tcBorders>
          </w:tcPr>
          <w:p w:rsidR="00C10FFE" w:rsidRDefault="00C10FFE"/>
        </w:tc>
        <w:tc>
          <w:tcPr>
            <w:tcW w:w="1474" w:type="dxa"/>
            <w:vMerge/>
            <w:tcBorders>
              <w:bottom w:val="nil"/>
            </w:tcBorders>
          </w:tcPr>
          <w:p w:rsidR="00C10FFE" w:rsidRDefault="00C10FFE"/>
        </w:tc>
        <w:tc>
          <w:tcPr>
            <w:tcW w:w="1361" w:type="dxa"/>
            <w:vMerge/>
            <w:tcBorders>
              <w:bottom w:val="nil"/>
            </w:tcBorders>
          </w:tcPr>
          <w:p w:rsidR="00C10FFE" w:rsidRDefault="00C10FFE"/>
        </w:tc>
      </w:tr>
      <w:tr w:rsidR="00C10FFE">
        <w:tc>
          <w:tcPr>
            <w:tcW w:w="624" w:type="dxa"/>
            <w:vMerge/>
            <w:tcBorders>
              <w:bottom w:val="nil"/>
            </w:tcBorders>
          </w:tcPr>
          <w:p w:rsidR="00C10FFE" w:rsidRDefault="00C10FFE"/>
        </w:tc>
        <w:tc>
          <w:tcPr>
            <w:tcW w:w="1814" w:type="dxa"/>
            <w:vMerge/>
            <w:tcBorders>
              <w:bottom w:val="nil"/>
            </w:tcBorders>
          </w:tcPr>
          <w:p w:rsidR="00C10FFE" w:rsidRDefault="00C10FFE"/>
        </w:tc>
        <w:tc>
          <w:tcPr>
            <w:tcW w:w="1077" w:type="dxa"/>
            <w:vMerge/>
            <w:tcBorders>
              <w:bottom w:val="nil"/>
            </w:tcBorders>
          </w:tcPr>
          <w:p w:rsidR="00C10FFE" w:rsidRDefault="00C10FFE"/>
        </w:tc>
        <w:tc>
          <w:tcPr>
            <w:tcW w:w="1247" w:type="dxa"/>
          </w:tcPr>
          <w:p w:rsidR="00C10FFE" w:rsidRDefault="00C10FFE">
            <w:pPr>
              <w:pStyle w:val="ConsPlusNormal"/>
            </w:pPr>
            <w:r>
              <w:t>государстве</w:t>
            </w:r>
            <w:r>
              <w:lastRenderedPageBreak/>
              <w:t>нные внебюджетные фонды</w:t>
            </w:r>
          </w:p>
        </w:tc>
        <w:tc>
          <w:tcPr>
            <w:tcW w:w="624" w:type="dxa"/>
          </w:tcPr>
          <w:p w:rsidR="00C10FFE" w:rsidRDefault="00C10FFE">
            <w:pPr>
              <w:pStyle w:val="ConsPlusNormal"/>
              <w:jc w:val="center"/>
            </w:pPr>
            <w:r>
              <w:lastRenderedPageBreak/>
              <w:t>x</w:t>
            </w:r>
          </w:p>
        </w:tc>
        <w:tc>
          <w:tcPr>
            <w:tcW w:w="624" w:type="dxa"/>
          </w:tcPr>
          <w:p w:rsidR="00C10FFE" w:rsidRDefault="00C10FFE">
            <w:pPr>
              <w:pStyle w:val="ConsPlusNormal"/>
              <w:jc w:val="center"/>
            </w:pPr>
            <w:r>
              <w:t>x</w:t>
            </w:r>
          </w:p>
        </w:tc>
        <w:tc>
          <w:tcPr>
            <w:tcW w:w="1701" w:type="dxa"/>
          </w:tcPr>
          <w:p w:rsidR="00C10FFE" w:rsidRDefault="00C10FFE">
            <w:pPr>
              <w:pStyle w:val="ConsPlusNormal"/>
              <w:jc w:val="center"/>
            </w:pPr>
            <w:r>
              <w:t>x</w:t>
            </w:r>
          </w:p>
        </w:tc>
        <w:tc>
          <w:tcPr>
            <w:tcW w:w="737" w:type="dxa"/>
          </w:tcPr>
          <w:p w:rsidR="00C10FFE" w:rsidRDefault="00C10FFE">
            <w:pPr>
              <w:pStyle w:val="ConsPlusNormal"/>
              <w:jc w:val="center"/>
            </w:pPr>
            <w:r>
              <w:t>x</w:t>
            </w:r>
          </w:p>
        </w:tc>
        <w:tc>
          <w:tcPr>
            <w:tcW w:w="1020" w:type="dxa"/>
          </w:tcPr>
          <w:p w:rsidR="00C10FFE" w:rsidRDefault="00C10FFE">
            <w:pPr>
              <w:pStyle w:val="ConsPlusNormal"/>
              <w:jc w:val="center"/>
            </w:pPr>
            <w:r>
              <w:t>x</w:t>
            </w:r>
          </w:p>
        </w:tc>
        <w:tc>
          <w:tcPr>
            <w:tcW w:w="1361" w:type="dxa"/>
          </w:tcPr>
          <w:p w:rsidR="00C10FFE" w:rsidRDefault="00C10FFE">
            <w:pPr>
              <w:pStyle w:val="ConsPlusNormal"/>
              <w:jc w:val="center"/>
            </w:pPr>
            <w:r>
              <w:t>-</w:t>
            </w:r>
          </w:p>
        </w:tc>
        <w:tc>
          <w:tcPr>
            <w:tcW w:w="1191"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378"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794" w:type="dxa"/>
            <w:vMerge/>
            <w:tcBorders>
              <w:bottom w:val="nil"/>
            </w:tcBorders>
          </w:tcPr>
          <w:p w:rsidR="00C10FFE" w:rsidRDefault="00C10FFE"/>
        </w:tc>
        <w:tc>
          <w:tcPr>
            <w:tcW w:w="907" w:type="dxa"/>
            <w:vMerge/>
            <w:tcBorders>
              <w:bottom w:val="nil"/>
            </w:tcBorders>
          </w:tcPr>
          <w:p w:rsidR="00C10FFE" w:rsidRDefault="00C10FFE"/>
        </w:tc>
        <w:tc>
          <w:tcPr>
            <w:tcW w:w="850" w:type="dxa"/>
            <w:vMerge/>
            <w:tcBorders>
              <w:bottom w:val="nil"/>
            </w:tcBorders>
          </w:tcPr>
          <w:p w:rsidR="00C10FFE" w:rsidRDefault="00C10FFE"/>
        </w:tc>
        <w:tc>
          <w:tcPr>
            <w:tcW w:w="1474" w:type="dxa"/>
            <w:vMerge/>
            <w:tcBorders>
              <w:bottom w:val="nil"/>
            </w:tcBorders>
          </w:tcPr>
          <w:p w:rsidR="00C10FFE" w:rsidRDefault="00C10FFE"/>
        </w:tc>
        <w:tc>
          <w:tcPr>
            <w:tcW w:w="1361" w:type="dxa"/>
            <w:vMerge/>
            <w:tcBorders>
              <w:bottom w:val="nil"/>
            </w:tcBorders>
          </w:tcPr>
          <w:p w:rsidR="00C10FFE" w:rsidRDefault="00C10FFE"/>
        </w:tc>
      </w:tr>
      <w:tr w:rsidR="00C10FFE">
        <w:tblPrEx>
          <w:tblBorders>
            <w:insideH w:val="nil"/>
          </w:tblBorders>
        </w:tblPrEx>
        <w:tc>
          <w:tcPr>
            <w:tcW w:w="624" w:type="dxa"/>
            <w:vMerge/>
            <w:tcBorders>
              <w:bottom w:val="nil"/>
            </w:tcBorders>
          </w:tcPr>
          <w:p w:rsidR="00C10FFE" w:rsidRDefault="00C10FFE"/>
        </w:tc>
        <w:tc>
          <w:tcPr>
            <w:tcW w:w="1814" w:type="dxa"/>
            <w:vMerge/>
            <w:tcBorders>
              <w:bottom w:val="nil"/>
            </w:tcBorders>
          </w:tcPr>
          <w:p w:rsidR="00C10FFE" w:rsidRDefault="00C10FFE"/>
        </w:tc>
        <w:tc>
          <w:tcPr>
            <w:tcW w:w="1077" w:type="dxa"/>
            <w:vMerge/>
            <w:tcBorders>
              <w:bottom w:val="nil"/>
            </w:tcBorders>
          </w:tcPr>
          <w:p w:rsidR="00C10FFE" w:rsidRDefault="00C10FFE"/>
        </w:tc>
        <w:tc>
          <w:tcPr>
            <w:tcW w:w="1247" w:type="dxa"/>
            <w:tcBorders>
              <w:bottom w:val="nil"/>
            </w:tcBorders>
          </w:tcPr>
          <w:p w:rsidR="00C10FFE" w:rsidRDefault="00C10FFE">
            <w:pPr>
              <w:pStyle w:val="ConsPlusNormal"/>
            </w:pPr>
            <w:r>
              <w:t>внебюджетные источники</w:t>
            </w:r>
          </w:p>
        </w:tc>
        <w:tc>
          <w:tcPr>
            <w:tcW w:w="624" w:type="dxa"/>
            <w:tcBorders>
              <w:bottom w:val="nil"/>
            </w:tcBorders>
          </w:tcPr>
          <w:p w:rsidR="00C10FFE" w:rsidRDefault="00C10FFE">
            <w:pPr>
              <w:pStyle w:val="ConsPlusNormal"/>
              <w:jc w:val="center"/>
            </w:pPr>
            <w:r>
              <w:t>x</w:t>
            </w:r>
          </w:p>
        </w:tc>
        <w:tc>
          <w:tcPr>
            <w:tcW w:w="624" w:type="dxa"/>
            <w:tcBorders>
              <w:bottom w:val="nil"/>
            </w:tcBorders>
          </w:tcPr>
          <w:p w:rsidR="00C10FFE" w:rsidRDefault="00C10FFE">
            <w:pPr>
              <w:pStyle w:val="ConsPlusNormal"/>
              <w:jc w:val="center"/>
            </w:pPr>
            <w:r>
              <w:t>x</w:t>
            </w:r>
          </w:p>
        </w:tc>
        <w:tc>
          <w:tcPr>
            <w:tcW w:w="1701" w:type="dxa"/>
            <w:tcBorders>
              <w:bottom w:val="nil"/>
            </w:tcBorders>
          </w:tcPr>
          <w:p w:rsidR="00C10FFE" w:rsidRDefault="00C10FFE">
            <w:pPr>
              <w:pStyle w:val="ConsPlusNormal"/>
              <w:jc w:val="center"/>
            </w:pPr>
            <w:r>
              <w:t>x</w:t>
            </w:r>
          </w:p>
        </w:tc>
        <w:tc>
          <w:tcPr>
            <w:tcW w:w="737" w:type="dxa"/>
            <w:tcBorders>
              <w:bottom w:val="nil"/>
            </w:tcBorders>
          </w:tcPr>
          <w:p w:rsidR="00C10FFE" w:rsidRDefault="00C10FFE">
            <w:pPr>
              <w:pStyle w:val="ConsPlusNormal"/>
              <w:jc w:val="center"/>
            </w:pPr>
            <w:r>
              <w:t>x</w:t>
            </w:r>
          </w:p>
        </w:tc>
        <w:tc>
          <w:tcPr>
            <w:tcW w:w="1020" w:type="dxa"/>
            <w:tcBorders>
              <w:bottom w:val="nil"/>
            </w:tcBorders>
          </w:tcPr>
          <w:p w:rsidR="00C10FFE" w:rsidRDefault="00C10FFE">
            <w:pPr>
              <w:pStyle w:val="ConsPlusNormal"/>
              <w:jc w:val="center"/>
            </w:pPr>
            <w:r>
              <w:t>x</w:t>
            </w:r>
          </w:p>
        </w:tc>
        <w:tc>
          <w:tcPr>
            <w:tcW w:w="1361" w:type="dxa"/>
            <w:tcBorders>
              <w:bottom w:val="nil"/>
            </w:tcBorders>
          </w:tcPr>
          <w:p w:rsidR="00C10FFE" w:rsidRDefault="00C10FFE">
            <w:pPr>
              <w:pStyle w:val="ConsPlusNormal"/>
              <w:jc w:val="center"/>
            </w:pPr>
            <w:r>
              <w:t>142149,4</w:t>
            </w:r>
          </w:p>
        </w:tc>
        <w:tc>
          <w:tcPr>
            <w:tcW w:w="1191" w:type="dxa"/>
            <w:tcBorders>
              <w:bottom w:val="nil"/>
            </w:tcBorders>
          </w:tcPr>
          <w:p w:rsidR="00C10FFE" w:rsidRDefault="00C10FFE">
            <w:pPr>
              <w:pStyle w:val="ConsPlusNormal"/>
              <w:jc w:val="center"/>
            </w:pPr>
            <w:r>
              <w:t>-</w:t>
            </w:r>
          </w:p>
        </w:tc>
        <w:tc>
          <w:tcPr>
            <w:tcW w:w="1247" w:type="dxa"/>
            <w:tcBorders>
              <w:bottom w:val="nil"/>
            </w:tcBorders>
          </w:tcPr>
          <w:p w:rsidR="00C10FFE" w:rsidRDefault="00C10FFE">
            <w:pPr>
              <w:pStyle w:val="ConsPlusNormal"/>
              <w:jc w:val="center"/>
            </w:pPr>
            <w:r>
              <w:t>-</w:t>
            </w:r>
          </w:p>
        </w:tc>
        <w:tc>
          <w:tcPr>
            <w:tcW w:w="1378" w:type="dxa"/>
            <w:tcBorders>
              <w:bottom w:val="nil"/>
            </w:tcBorders>
          </w:tcPr>
          <w:p w:rsidR="00C10FFE" w:rsidRDefault="00C10FFE">
            <w:pPr>
              <w:pStyle w:val="ConsPlusNormal"/>
              <w:jc w:val="center"/>
            </w:pPr>
            <w:r>
              <w:t>-</w:t>
            </w:r>
          </w:p>
        </w:tc>
        <w:tc>
          <w:tcPr>
            <w:tcW w:w="1254" w:type="dxa"/>
            <w:tcBorders>
              <w:bottom w:val="nil"/>
            </w:tcBorders>
          </w:tcPr>
          <w:p w:rsidR="00C10FFE" w:rsidRDefault="00C10FFE">
            <w:pPr>
              <w:pStyle w:val="ConsPlusNormal"/>
              <w:jc w:val="center"/>
            </w:pPr>
            <w:r>
              <w:t>82149,4</w:t>
            </w:r>
          </w:p>
        </w:tc>
        <w:tc>
          <w:tcPr>
            <w:tcW w:w="1254" w:type="dxa"/>
            <w:tcBorders>
              <w:bottom w:val="nil"/>
            </w:tcBorders>
          </w:tcPr>
          <w:p w:rsidR="00C10FFE" w:rsidRDefault="00C10FFE">
            <w:pPr>
              <w:pStyle w:val="ConsPlusNormal"/>
              <w:jc w:val="center"/>
            </w:pPr>
            <w:r>
              <w:t>15000,0</w:t>
            </w:r>
          </w:p>
        </w:tc>
        <w:tc>
          <w:tcPr>
            <w:tcW w:w="1247" w:type="dxa"/>
            <w:tcBorders>
              <w:bottom w:val="nil"/>
            </w:tcBorders>
          </w:tcPr>
          <w:p w:rsidR="00C10FFE" w:rsidRDefault="00C10FFE">
            <w:pPr>
              <w:pStyle w:val="ConsPlusNormal"/>
              <w:jc w:val="center"/>
            </w:pPr>
            <w:r>
              <w:t>15000,0</w:t>
            </w:r>
          </w:p>
        </w:tc>
        <w:tc>
          <w:tcPr>
            <w:tcW w:w="1247" w:type="dxa"/>
            <w:tcBorders>
              <w:bottom w:val="nil"/>
            </w:tcBorders>
          </w:tcPr>
          <w:p w:rsidR="00C10FFE" w:rsidRDefault="00C10FFE">
            <w:pPr>
              <w:pStyle w:val="ConsPlusNormal"/>
              <w:jc w:val="center"/>
            </w:pPr>
            <w:r>
              <w:t>15000,0</w:t>
            </w:r>
          </w:p>
        </w:tc>
        <w:tc>
          <w:tcPr>
            <w:tcW w:w="1247" w:type="dxa"/>
            <w:tcBorders>
              <w:bottom w:val="nil"/>
            </w:tcBorders>
          </w:tcPr>
          <w:p w:rsidR="00C10FFE" w:rsidRDefault="00C10FFE">
            <w:pPr>
              <w:pStyle w:val="ConsPlusNormal"/>
              <w:jc w:val="center"/>
            </w:pPr>
            <w:r>
              <w:t>15000,0</w:t>
            </w:r>
          </w:p>
        </w:tc>
        <w:tc>
          <w:tcPr>
            <w:tcW w:w="794" w:type="dxa"/>
            <w:vMerge/>
            <w:tcBorders>
              <w:bottom w:val="nil"/>
            </w:tcBorders>
          </w:tcPr>
          <w:p w:rsidR="00C10FFE" w:rsidRDefault="00C10FFE"/>
        </w:tc>
        <w:tc>
          <w:tcPr>
            <w:tcW w:w="907" w:type="dxa"/>
            <w:vMerge/>
            <w:tcBorders>
              <w:bottom w:val="nil"/>
            </w:tcBorders>
          </w:tcPr>
          <w:p w:rsidR="00C10FFE" w:rsidRDefault="00C10FFE"/>
        </w:tc>
        <w:tc>
          <w:tcPr>
            <w:tcW w:w="850" w:type="dxa"/>
            <w:vMerge/>
            <w:tcBorders>
              <w:bottom w:val="nil"/>
            </w:tcBorders>
          </w:tcPr>
          <w:p w:rsidR="00C10FFE" w:rsidRDefault="00C10FFE"/>
        </w:tc>
        <w:tc>
          <w:tcPr>
            <w:tcW w:w="1474" w:type="dxa"/>
            <w:vMerge/>
            <w:tcBorders>
              <w:bottom w:val="nil"/>
            </w:tcBorders>
          </w:tcPr>
          <w:p w:rsidR="00C10FFE" w:rsidRDefault="00C10FFE"/>
        </w:tc>
        <w:tc>
          <w:tcPr>
            <w:tcW w:w="1361" w:type="dxa"/>
            <w:vMerge/>
            <w:tcBorders>
              <w:bottom w:val="nil"/>
            </w:tcBorders>
          </w:tcPr>
          <w:p w:rsidR="00C10FFE" w:rsidRDefault="00C10FFE"/>
        </w:tc>
      </w:tr>
      <w:tr w:rsidR="00C10FFE">
        <w:tblPrEx>
          <w:tblBorders>
            <w:insideH w:val="nil"/>
          </w:tblBorders>
        </w:tblPrEx>
        <w:tc>
          <w:tcPr>
            <w:tcW w:w="26280" w:type="dxa"/>
            <w:gridSpan w:val="23"/>
            <w:tcBorders>
              <w:top w:val="nil"/>
            </w:tcBorders>
          </w:tcPr>
          <w:p w:rsidR="00C10FFE" w:rsidRDefault="00C10FFE">
            <w:pPr>
              <w:pStyle w:val="ConsPlusNormal"/>
              <w:jc w:val="both"/>
            </w:pPr>
            <w:r>
              <w:t xml:space="preserve">(в ред. Постановлений Правительства РБ от 21.02.2017 </w:t>
            </w:r>
            <w:hyperlink r:id="rId174" w:history="1">
              <w:r>
                <w:rPr>
                  <w:color w:val="0000FF"/>
                </w:rPr>
                <w:t>N 57</w:t>
              </w:r>
            </w:hyperlink>
            <w:r>
              <w:t xml:space="preserve">, от 04.05.2017 </w:t>
            </w:r>
            <w:hyperlink r:id="rId175" w:history="1">
              <w:r>
                <w:rPr>
                  <w:color w:val="0000FF"/>
                </w:rPr>
                <w:t>N 202</w:t>
              </w:r>
            </w:hyperlink>
            <w:r>
              <w:t>)</w:t>
            </w:r>
          </w:p>
        </w:tc>
      </w:tr>
      <w:tr w:rsidR="00C10FFE">
        <w:tc>
          <w:tcPr>
            <w:tcW w:w="26280" w:type="dxa"/>
            <w:gridSpan w:val="23"/>
          </w:tcPr>
          <w:p w:rsidR="00C10FFE" w:rsidRDefault="00C10FFE">
            <w:pPr>
              <w:pStyle w:val="ConsPlusNormal"/>
            </w:pPr>
            <w:r>
              <w:t>Цель - содействовать сбалансированности и устойчивости местных бюджетов, повышению качества и прозрачности управления средствами бюджетов муниципальных образований Республики Башкортостан</w:t>
            </w:r>
          </w:p>
        </w:tc>
      </w:tr>
      <w:tr w:rsidR="00C10FFE">
        <w:tc>
          <w:tcPr>
            <w:tcW w:w="26280" w:type="dxa"/>
            <w:gridSpan w:val="23"/>
          </w:tcPr>
          <w:p w:rsidR="00C10FFE" w:rsidRDefault="00C10FFE">
            <w:pPr>
              <w:pStyle w:val="ConsPlusNormal"/>
            </w:pPr>
            <w:r>
              <w:t>Задача - поддержать устойчивое исполнение бюджетов муниципальных образований Республики Башкортостан</w:t>
            </w:r>
          </w:p>
        </w:tc>
      </w:tr>
      <w:tr w:rsidR="00C10FFE">
        <w:tc>
          <w:tcPr>
            <w:tcW w:w="624" w:type="dxa"/>
            <w:vMerge w:val="restart"/>
            <w:tcBorders>
              <w:bottom w:val="nil"/>
            </w:tcBorders>
          </w:tcPr>
          <w:p w:rsidR="00C10FFE" w:rsidRDefault="00C10FFE">
            <w:pPr>
              <w:pStyle w:val="ConsPlusNormal"/>
              <w:jc w:val="center"/>
              <w:outlineLvl w:val="4"/>
            </w:pPr>
            <w:r>
              <w:t>3.1</w:t>
            </w:r>
          </w:p>
        </w:tc>
        <w:tc>
          <w:tcPr>
            <w:tcW w:w="1814" w:type="dxa"/>
            <w:vMerge w:val="restart"/>
            <w:tcBorders>
              <w:bottom w:val="nil"/>
            </w:tcBorders>
          </w:tcPr>
          <w:p w:rsidR="00C10FFE" w:rsidRDefault="00C10FFE">
            <w:pPr>
              <w:pStyle w:val="ConsPlusNormal"/>
            </w:pPr>
            <w:r>
              <w:t>Основное мероприятие 1: осуществление мер финансовой поддержки бюджетов муниципальных образований Республики Башкортостан, направленных на обеспечение их сбалансированности и повышение уровня бюджетной обеспеченности</w:t>
            </w:r>
          </w:p>
        </w:tc>
        <w:tc>
          <w:tcPr>
            <w:tcW w:w="1077" w:type="dxa"/>
            <w:vMerge w:val="restart"/>
            <w:tcBorders>
              <w:bottom w:val="nil"/>
            </w:tcBorders>
          </w:tcPr>
          <w:p w:rsidR="00C10FFE" w:rsidRDefault="00C10FFE">
            <w:pPr>
              <w:pStyle w:val="ConsPlusNormal"/>
            </w:pPr>
            <w:r>
              <w:t>Минфин РБ</w:t>
            </w:r>
          </w:p>
        </w:tc>
        <w:tc>
          <w:tcPr>
            <w:tcW w:w="1247" w:type="dxa"/>
          </w:tcPr>
          <w:p w:rsidR="00C10FFE" w:rsidRDefault="00C10FFE">
            <w:pPr>
              <w:pStyle w:val="ConsPlusNormal"/>
            </w:pPr>
            <w:r>
              <w:t>Всего, в том числе:</w:t>
            </w:r>
          </w:p>
        </w:tc>
        <w:tc>
          <w:tcPr>
            <w:tcW w:w="624" w:type="dxa"/>
          </w:tcPr>
          <w:p w:rsidR="00C10FFE" w:rsidRDefault="00C10FFE">
            <w:pPr>
              <w:pStyle w:val="ConsPlusNormal"/>
              <w:jc w:val="center"/>
            </w:pPr>
            <w:r>
              <w:t>x</w:t>
            </w:r>
          </w:p>
        </w:tc>
        <w:tc>
          <w:tcPr>
            <w:tcW w:w="624" w:type="dxa"/>
          </w:tcPr>
          <w:p w:rsidR="00C10FFE" w:rsidRDefault="00C10FFE">
            <w:pPr>
              <w:pStyle w:val="ConsPlusNormal"/>
              <w:jc w:val="center"/>
            </w:pPr>
            <w:r>
              <w:t>x</w:t>
            </w:r>
          </w:p>
        </w:tc>
        <w:tc>
          <w:tcPr>
            <w:tcW w:w="1701" w:type="dxa"/>
          </w:tcPr>
          <w:p w:rsidR="00C10FFE" w:rsidRDefault="00C10FFE">
            <w:pPr>
              <w:pStyle w:val="ConsPlusNormal"/>
              <w:jc w:val="center"/>
            </w:pPr>
            <w:r>
              <w:t>x</w:t>
            </w:r>
          </w:p>
        </w:tc>
        <w:tc>
          <w:tcPr>
            <w:tcW w:w="737" w:type="dxa"/>
          </w:tcPr>
          <w:p w:rsidR="00C10FFE" w:rsidRDefault="00C10FFE">
            <w:pPr>
              <w:pStyle w:val="ConsPlusNormal"/>
              <w:jc w:val="center"/>
            </w:pPr>
            <w:r>
              <w:t>x</w:t>
            </w:r>
          </w:p>
        </w:tc>
        <w:tc>
          <w:tcPr>
            <w:tcW w:w="1020" w:type="dxa"/>
          </w:tcPr>
          <w:p w:rsidR="00C10FFE" w:rsidRDefault="00C10FFE">
            <w:pPr>
              <w:pStyle w:val="ConsPlusNormal"/>
              <w:jc w:val="center"/>
            </w:pPr>
            <w:r>
              <w:t>x</w:t>
            </w:r>
          </w:p>
        </w:tc>
        <w:tc>
          <w:tcPr>
            <w:tcW w:w="1361" w:type="dxa"/>
          </w:tcPr>
          <w:p w:rsidR="00C10FFE" w:rsidRDefault="00C10FFE">
            <w:pPr>
              <w:pStyle w:val="ConsPlusNormal"/>
              <w:jc w:val="center"/>
            </w:pPr>
            <w:r>
              <w:t>53551047,2</w:t>
            </w:r>
          </w:p>
        </w:tc>
        <w:tc>
          <w:tcPr>
            <w:tcW w:w="1191" w:type="dxa"/>
          </w:tcPr>
          <w:p w:rsidR="00C10FFE" w:rsidRDefault="00C10FFE">
            <w:pPr>
              <w:pStyle w:val="ConsPlusNormal"/>
              <w:jc w:val="center"/>
            </w:pPr>
            <w:r>
              <w:t>4826149,5</w:t>
            </w:r>
          </w:p>
        </w:tc>
        <w:tc>
          <w:tcPr>
            <w:tcW w:w="1247" w:type="dxa"/>
          </w:tcPr>
          <w:p w:rsidR="00C10FFE" w:rsidRDefault="00C10FFE">
            <w:pPr>
              <w:pStyle w:val="ConsPlusNormal"/>
              <w:jc w:val="center"/>
            </w:pPr>
            <w:r>
              <w:t>7537831,4</w:t>
            </w:r>
          </w:p>
        </w:tc>
        <w:tc>
          <w:tcPr>
            <w:tcW w:w="1378" w:type="dxa"/>
          </w:tcPr>
          <w:p w:rsidR="00C10FFE" w:rsidRDefault="00C10FFE">
            <w:pPr>
              <w:pStyle w:val="ConsPlusNormal"/>
              <w:jc w:val="center"/>
            </w:pPr>
            <w:r>
              <w:t>8437925,7</w:t>
            </w:r>
          </w:p>
        </w:tc>
        <w:tc>
          <w:tcPr>
            <w:tcW w:w="1254" w:type="dxa"/>
          </w:tcPr>
          <w:p w:rsidR="00C10FFE" w:rsidRDefault="00C10FFE">
            <w:pPr>
              <w:pStyle w:val="ConsPlusNormal"/>
              <w:jc w:val="center"/>
            </w:pPr>
            <w:r>
              <w:t>7755552,6</w:t>
            </w:r>
          </w:p>
        </w:tc>
        <w:tc>
          <w:tcPr>
            <w:tcW w:w="1254" w:type="dxa"/>
          </w:tcPr>
          <w:p w:rsidR="00C10FFE" w:rsidRDefault="00C10FFE">
            <w:pPr>
              <w:pStyle w:val="ConsPlusNormal"/>
              <w:jc w:val="center"/>
            </w:pPr>
            <w:r>
              <w:t>6540763,4</w:t>
            </w:r>
          </w:p>
        </w:tc>
        <w:tc>
          <w:tcPr>
            <w:tcW w:w="1247" w:type="dxa"/>
          </w:tcPr>
          <w:p w:rsidR="00C10FFE" w:rsidRDefault="00C10FFE">
            <w:pPr>
              <w:pStyle w:val="ConsPlusNormal"/>
              <w:jc w:val="center"/>
            </w:pPr>
            <w:r>
              <w:t>6182927,6</w:t>
            </w:r>
          </w:p>
        </w:tc>
        <w:tc>
          <w:tcPr>
            <w:tcW w:w="1247" w:type="dxa"/>
          </w:tcPr>
          <w:p w:rsidR="00C10FFE" w:rsidRDefault="00C10FFE">
            <w:pPr>
              <w:pStyle w:val="ConsPlusNormal"/>
              <w:jc w:val="center"/>
            </w:pPr>
            <w:r>
              <w:t>6200513,5</w:t>
            </w:r>
          </w:p>
        </w:tc>
        <w:tc>
          <w:tcPr>
            <w:tcW w:w="1247" w:type="dxa"/>
          </w:tcPr>
          <w:p w:rsidR="00C10FFE" w:rsidRDefault="00C10FFE">
            <w:pPr>
              <w:pStyle w:val="ConsPlusNormal"/>
              <w:jc w:val="center"/>
            </w:pPr>
            <w:r>
              <w:t>6069383,5</w:t>
            </w:r>
          </w:p>
        </w:tc>
        <w:tc>
          <w:tcPr>
            <w:tcW w:w="794" w:type="dxa"/>
            <w:vMerge w:val="restart"/>
            <w:tcBorders>
              <w:bottom w:val="nil"/>
            </w:tcBorders>
          </w:tcPr>
          <w:p w:rsidR="00C10FFE" w:rsidRDefault="00C10FFE">
            <w:pPr>
              <w:pStyle w:val="ConsPlusNormal"/>
              <w:jc w:val="center"/>
            </w:pPr>
            <w:r>
              <w:t>x</w:t>
            </w:r>
          </w:p>
        </w:tc>
        <w:tc>
          <w:tcPr>
            <w:tcW w:w="907" w:type="dxa"/>
            <w:vMerge w:val="restart"/>
            <w:tcBorders>
              <w:bottom w:val="nil"/>
            </w:tcBorders>
          </w:tcPr>
          <w:p w:rsidR="00C10FFE" w:rsidRDefault="00C10FFE">
            <w:pPr>
              <w:pStyle w:val="ConsPlusNormal"/>
              <w:jc w:val="center"/>
            </w:pPr>
            <w:hyperlink w:anchor="P6101" w:history="1">
              <w:r>
                <w:rPr>
                  <w:color w:val="0000FF"/>
                </w:rPr>
                <w:t>3</w:t>
              </w:r>
            </w:hyperlink>
          </w:p>
        </w:tc>
        <w:tc>
          <w:tcPr>
            <w:tcW w:w="850" w:type="dxa"/>
            <w:vMerge w:val="restart"/>
            <w:tcBorders>
              <w:bottom w:val="nil"/>
            </w:tcBorders>
          </w:tcPr>
          <w:p w:rsidR="00C10FFE" w:rsidRDefault="00C10FFE">
            <w:pPr>
              <w:pStyle w:val="ConsPlusNormal"/>
              <w:jc w:val="center"/>
            </w:pPr>
            <w:hyperlink w:anchor="P6101" w:history="1">
              <w:r>
                <w:rPr>
                  <w:color w:val="0000FF"/>
                </w:rPr>
                <w:t>3</w:t>
              </w:r>
            </w:hyperlink>
            <w:r>
              <w:t xml:space="preserve">; </w:t>
            </w:r>
            <w:hyperlink w:anchor="P6238" w:history="1">
              <w:r>
                <w:rPr>
                  <w:color w:val="0000FF"/>
                </w:rPr>
                <w:t>3.1</w:t>
              </w:r>
            </w:hyperlink>
          </w:p>
        </w:tc>
        <w:tc>
          <w:tcPr>
            <w:tcW w:w="1474" w:type="dxa"/>
            <w:vMerge w:val="restart"/>
            <w:tcBorders>
              <w:bottom w:val="nil"/>
            </w:tcBorders>
          </w:tcPr>
          <w:p w:rsidR="00C10FFE" w:rsidRDefault="00C10FFE">
            <w:pPr>
              <w:pStyle w:val="ConsPlusNormal"/>
              <w:jc w:val="center"/>
            </w:pPr>
            <w:r>
              <w:t>x</w:t>
            </w:r>
          </w:p>
        </w:tc>
        <w:tc>
          <w:tcPr>
            <w:tcW w:w="1361" w:type="dxa"/>
            <w:vMerge w:val="restart"/>
            <w:tcBorders>
              <w:bottom w:val="nil"/>
            </w:tcBorders>
          </w:tcPr>
          <w:p w:rsidR="00C10FFE" w:rsidRDefault="00C10FFE">
            <w:pPr>
              <w:pStyle w:val="ConsPlusNormal"/>
              <w:jc w:val="center"/>
            </w:pPr>
            <w:r>
              <w:t>x</w:t>
            </w:r>
          </w:p>
        </w:tc>
      </w:tr>
      <w:tr w:rsidR="00C10FFE">
        <w:tc>
          <w:tcPr>
            <w:tcW w:w="624" w:type="dxa"/>
            <w:vMerge/>
            <w:tcBorders>
              <w:bottom w:val="nil"/>
            </w:tcBorders>
          </w:tcPr>
          <w:p w:rsidR="00C10FFE" w:rsidRDefault="00C10FFE"/>
        </w:tc>
        <w:tc>
          <w:tcPr>
            <w:tcW w:w="1814" w:type="dxa"/>
            <w:vMerge/>
            <w:tcBorders>
              <w:bottom w:val="nil"/>
            </w:tcBorders>
          </w:tcPr>
          <w:p w:rsidR="00C10FFE" w:rsidRDefault="00C10FFE"/>
        </w:tc>
        <w:tc>
          <w:tcPr>
            <w:tcW w:w="1077" w:type="dxa"/>
            <w:vMerge/>
            <w:tcBorders>
              <w:bottom w:val="nil"/>
            </w:tcBorders>
          </w:tcPr>
          <w:p w:rsidR="00C10FFE" w:rsidRDefault="00C10FFE"/>
        </w:tc>
        <w:tc>
          <w:tcPr>
            <w:tcW w:w="1247" w:type="dxa"/>
          </w:tcPr>
          <w:p w:rsidR="00C10FFE" w:rsidRDefault="00C10FFE">
            <w:pPr>
              <w:pStyle w:val="ConsPlusNormal"/>
            </w:pPr>
            <w:r>
              <w:t>бюджет РБ</w:t>
            </w:r>
          </w:p>
        </w:tc>
        <w:tc>
          <w:tcPr>
            <w:tcW w:w="624" w:type="dxa"/>
          </w:tcPr>
          <w:p w:rsidR="00C10FFE" w:rsidRDefault="00C10FFE">
            <w:pPr>
              <w:pStyle w:val="ConsPlusNormal"/>
              <w:jc w:val="center"/>
            </w:pPr>
            <w:r>
              <w:t>892</w:t>
            </w:r>
          </w:p>
        </w:tc>
        <w:tc>
          <w:tcPr>
            <w:tcW w:w="624" w:type="dxa"/>
          </w:tcPr>
          <w:p w:rsidR="00C10FFE" w:rsidRDefault="00C10FFE">
            <w:pPr>
              <w:pStyle w:val="ConsPlusNormal"/>
              <w:jc w:val="center"/>
            </w:pPr>
            <w:r>
              <w:t>x</w:t>
            </w:r>
          </w:p>
        </w:tc>
        <w:tc>
          <w:tcPr>
            <w:tcW w:w="1701" w:type="dxa"/>
          </w:tcPr>
          <w:p w:rsidR="00C10FFE" w:rsidRDefault="00C10FFE">
            <w:pPr>
              <w:pStyle w:val="ConsPlusNormal"/>
              <w:jc w:val="center"/>
            </w:pPr>
            <w:r>
              <w:t>09.3.01.00000</w:t>
            </w:r>
          </w:p>
        </w:tc>
        <w:tc>
          <w:tcPr>
            <w:tcW w:w="737" w:type="dxa"/>
          </w:tcPr>
          <w:p w:rsidR="00C10FFE" w:rsidRDefault="00C10FFE">
            <w:pPr>
              <w:pStyle w:val="ConsPlusNormal"/>
              <w:jc w:val="center"/>
            </w:pPr>
            <w:r>
              <w:t>x</w:t>
            </w:r>
          </w:p>
        </w:tc>
        <w:tc>
          <w:tcPr>
            <w:tcW w:w="1020" w:type="dxa"/>
          </w:tcPr>
          <w:p w:rsidR="00C10FFE" w:rsidRDefault="00C10FFE">
            <w:pPr>
              <w:pStyle w:val="ConsPlusNormal"/>
              <w:jc w:val="center"/>
            </w:pPr>
            <w:r>
              <w:t>x</w:t>
            </w:r>
          </w:p>
        </w:tc>
        <w:tc>
          <w:tcPr>
            <w:tcW w:w="1361" w:type="dxa"/>
          </w:tcPr>
          <w:p w:rsidR="00C10FFE" w:rsidRDefault="00C10FFE">
            <w:pPr>
              <w:pStyle w:val="ConsPlusNormal"/>
              <w:jc w:val="center"/>
            </w:pPr>
            <w:r>
              <w:t>52094900,0</w:t>
            </w:r>
          </w:p>
        </w:tc>
        <w:tc>
          <w:tcPr>
            <w:tcW w:w="1191" w:type="dxa"/>
          </w:tcPr>
          <w:p w:rsidR="00C10FFE" w:rsidRDefault="00C10FFE">
            <w:pPr>
              <w:pStyle w:val="ConsPlusNormal"/>
              <w:jc w:val="center"/>
            </w:pPr>
            <w:r>
              <w:t>4667588,5</w:t>
            </w:r>
          </w:p>
        </w:tc>
        <w:tc>
          <w:tcPr>
            <w:tcW w:w="1247" w:type="dxa"/>
          </w:tcPr>
          <w:p w:rsidR="00C10FFE" w:rsidRDefault="00C10FFE">
            <w:pPr>
              <w:pStyle w:val="ConsPlusNormal"/>
              <w:jc w:val="center"/>
            </w:pPr>
            <w:r>
              <w:t>7357432,4</w:t>
            </w:r>
          </w:p>
        </w:tc>
        <w:tc>
          <w:tcPr>
            <w:tcW w:w="1378" w:type="dxa"/>
          </w:tcPr>
          <w:p w:rsidR="00C10FFE" w:rsidRDefault="00C10FFE">
            <w:pPr>
              <w:pStyle w:val="ConsPlusNormal"/>
              <w:jc w:val="center"/>
            </w:pPr>
            <w:r>
              <w:t>8259322,5</w:t>
            </w:r>
          </w:p>
        </w:tc>
        <w:tc>
          <w:tcPr>
            <w:tcW w:w="1254" w:type="dxa"/>
          </w:tcPr>
          <w:p w:rsidR="00C10FFE" w:rsidRDefault="00C10FFE">
            <w:pPr>
              <w:pStyle w:val="ConsPlusNormal"/>
              <w:jc w:val="center"/>
            </w:pPr>
            <w:r>
              <w:t>7434356,6</w:t>
            </w:r>
          </w:p>
        </w:tc>
        <w:tc>
          <w:tcPr>
            <w:tcW w:w="1254" w:type="dxa"/>
          </w:tcPr>
          <w:p w:rsidR="00C10FFE" w:rsidRDefault="00C10FFE">
            <w:pPr>
              <w:pStyle w:val="ConsPlusNormal"/>
              <w:jc w:val="center"/>
            </w:pPr>
            <w:r>
              <w:t>6323354,4</w:t>
            </w:r>
          </w:p>
        </w:tc>
        <w:tc>
          <w:tcPr>
            <w:tcW w:w="1247" w:type="dxa"/>
          </w:tcPr>
          <w:p w:rsidR="00C10FFE" w:rsidRDefault="00C10FFE">
            <w:pPr>
              <w:pStyle w:val="ConsPlusNormal"/>
              <w:jc w:val="center"/>
            </w:pPr>
            <w:r>
              <w:t>6004078,6</w:t>
            </w:r>
          </w:p>
        </w:tc>
        <w:tc>
          <w:tcPr>
            <w:tcW w:w="1247" w:type="dxa"/>
          </w:tcPr>
          <w:p w:rsidR="00C10FFE" w:rsidRDefault="00C10FFE">
            <w:pPr>
              <w:pStyle w:val="ConsPlusNormal"/>
              <w:jc w:val="center"/>
            </w:pPr>
            <w:r>
              <w:t>6024383,5</w:t>
            </w:r>
          </w:p>
        </w:tc>
        <w:tc>
          <w:tcPr>
            <w:tcW w:w="1247" w:type="dxa"/>
          </w:tcPr>
          <w:p w:rsidR="00C10FFE" w:rsidRDefault="00C10FFE">
            <w:pPr>
              <w:pStyle w:val="ConsPlusNormal"/>
              <w:jc w:val="center"/>
            </w:pPr>
            <w:r>
              <w:t>6024383,5</w:t>
            </w:r>
          </w:p>
        </w:tc>
        <w:tc>
          <w:tcPr>
            <w:tcW w:w="794" w:type="dxa"/>
            <w:vMerge/>
            <w:tcBorders>
              <w:bottom w:val="nil"/>
            </w:tcBorders>
          </w:tcPr>
          <w:p w:rsidR="00C10FFE" w:rsidRDefault="00C10FFE"/>
        </w:tc>
        <w:tc>
          <w:tcPr>
            <w:tcW w:w="907" w:type="dxa"/>
            <w:vMerge/>
            <w:tcBorders>
              <w:bottom w:val="nil"/>
            </w:tcBorders>
          </w:tcPr>
          <w:p w:rsidR="00C10FFE" w:rsidRDefault="00C10FFE"/>
        </w:tc>
        <w:tc>
          <w:tcPr>
            <w:tcW w:w="850" w:type="dxa"/>
            <w:vMerge/>
            <w:tcBorders>
              <w:bottom w:val="nil"/>
            </w:tcBorders>
          </w:tcPr>
          <w:p w:rsidR="00C10FFE" w:rsidRDefault="00C10FFE"/>
        </w:tc>
        <w:tc>
          <w:tcPr>
            <w:tcW w:w="1474" w:type="dxa"/>
            <w:vMerge/>
            <w:tcBorders>
              <w:bottom w:val="nil"/>
            </w:tcBorders>
          </w:tcPr>
          <w:p w:rsidR="00C10FFE" w:rsidRDefault="00C10FFE"/>
        </w:tc>
        <w:tc>
          <w:tcPr>
            <w:tcW w:w="1361" w:type="dxa"/>
            <w:vMerge/>
            <w:tcBorders>
              <w:bottom w:val="nil"/>
            </w:tcBorders>
          </w:tcPr>
          <w:p w:rsidR="00C10FFE" w:rsidRDefault="00C10FFE"/>
        </w:tc>
      </w:tr>
      <w:tr w:rsidR="00C10FFE">
        <w:tc>
          <w:tcPr>
            <w:tcW w:w="624" w:type="dxa"/>
            <w:vMerge/>
            <w:tcBorders>
              <w:bottom w:val="nil"/>
            </w:tcBorders>
          </w:tcPr>
          <w:p w:rsidR="00C10FFE" w:rsidRDefault="00C10FFE"/>
        </w:tc>
        <w:tc>
          <w:tcPr>
            <w:tcW w:w="1814" w:type="dxa"/>
            <w:vMerge/>
            <w:tcBorders>
              <w:bottom w:val="nil"/>
            </w:tcBorders>
          </w:tcPr>
          <w:p w:rsidR="00C10FFE" w:rsidRDefault="00C10FFE"/>
        </w:tc>
        <w:tc>
          <w:tcPr>
            <w:tcW w:w="1077" w:type="dxa"/>
            <w:vMerge/>
            <w:tcBorders>
              <w:bottom w:val="nil"/>
            </w:tcBorders>
          </w:tcPr>
          <w:p w:rsidR="00C10FFE" w:rsidRDefault="00C10FFE"/>
        </w:tc>
        <w:tc>
          <w:tcPr>
            <w:tcW w:w="1247" w:type="dxa"/>
          </w:tcPr>
          <w:p w:rsidR="00C10FFE" w:rsidRDefault="00C10FFE">
            <w:pPr>
              <w:pStyle w:val="ConsPlusNormal"/>
            </w:pPr>
            <w:r>
              <w:t>федеральный бюджет</w:t>
            </w:r>
          </w:p>
        </w:tc>
        <w:tc>
          <w:tcPr>
            <w:tcW w:w="624" w:type="dxa"/>
          </w:tcPr>
          <w:p w:rsidR="00C10FFE" w:rsidRDefault="00C10FFE">
            <w:pPr>
              <w:pStyle w:val="ConsPlusNormal"/>
              <w:jc w:val="center"/>
            </w:pPr>
            <w:r>
              <w:t>x</w:t>
            </w:r>
          </w:p>
        </w:tc>
        <w:tc>
          <w:tcPr>
            <w:tcW w:w="624" w:type="dxa"/>
          </w:tcPr>
          <w:p w:rsidR="00C10FFE" w:rsidRDefault="00C10FFE">
            <w:pPr>
              <w:pStyle w:val="ConsPlusNormal"/>
              <w:jc w:val="center"/>
            </w:pPr>
            <w:r>
              <w:t>x</w:t>
            </w:r>
          </w:p>
        </w:tc>
        <w:tc>
          <w:tcPr>
            <w:tcW w:w="1701" w:type="dxa"/>
          </w:tcPr>
          <w:p w:rsidR="00C10FFE" w:rsidRDefault="00C10FFE">
            <w:pPr>
              <w:pStyle w:val="ConsPlusNormal"/>
              <w:jc w:val="center"/>
            </w:pPr>
            <w:r>
              <w:t>x</w:t>
            </w:r>
          </w:p>
        </w:tc>
        <w:tc>
          <w:tcPr>
            <w:tcW w:w="737" w:type="dxa"/>
          </w:tcPr>
          <w:p w:rsidR="00C10FFE" w:rsidRDefault="00C10FFE">
            <w:pPr>
              <w:pStyle w:val="ConsPlusNormal"/>
              <w:jc w:val="center"/>
            </w:pPr>
            <w:r>
              <w:t>x</w:t>
            </w:r>
          </w:p>
        </w:tc>
        <w:tc>
          <w:tcPr>
            <w:tcW w:w="1020" w:type="dxa"/>
          </w:tcPr>
          <w:p w:rsidR="00C10FFE" w:rsidRDefault="00C10FFE">
            <w:pPr>
              <w:pStyle w:val="ConsPlusNormal"/>
              <w:jc w:val="center"/>
            </w:pPr>
            <w:r>
              <w:t>x</w:t>
            </w:r>
          </w:p>
        </w:tc>
        <w:tc>
          <w:tcPr>
            <w:tcW w:w="1361" w:type="dxa"/>
          </w:tcPr>
          <w:p w:rsidR="00C10FFE" w:rsidRDefault="00C10FFE">
            <w:pPr>
              <w:pStyle w:val="ConsPlusNormal"/>
              <w:jc w:val="center"/>
            </w:pPr>
            <w:r>
              <w:t>1126516,2</w:t>
            </w:r>
          </w:p>
        </w:tc>
        <w:tc>
          <w:tcPr>
            <w:tcW w:w="1191" w:type="dxa"/>
          </w:tcPr>
          <w:p w:rsidR="00C10FFE" w:rsidRDefault="00C10FFE">
            <w:pPr>
              <w:pStyle w:val="ConsPlusNormal"/>
              <w:jc w:val="center"/>
            </w:pPr>
            <w:r>
              <w:t>158561,0</w:t>
            </w:r>
          </w:p>
        </w:tc>
        <w:tc>
          <w:tcPr>
            <w:tcW w:w="1247" w:type="dxa"/>
          </w:tcPr>
          <w:p w:rsidR="00C10FFE" w:rsidRDefault="00C10FFE">
            <w:pPr>
              <w:pStyle w:val="ConsPlusNormal"/>
              <w:jc w:val="center"/>
            </w:pPr>
            <w:r>
              <w:t>180399,0</w:t>
            </w:r>
          </w:p>
        </w:tc>
        <w:tc>
          <w:tcPr>
            <w:tcW w:w="1378" w:type="dxa"/>
          </w:tcPr>
          <w:p w:rsidR="00C10FFE" w:rsidRDefault="00C10FFE">
            <w:pPr>
              <w:pStyle w:val="ConsPlusNormal"/>
              <w:jc w:val="center"/>
            </w:pPr>
            <w:r>
              <w:t>178603,2</w:t>
            </w:r>
          </w:p>
        </w:tc>
        <w:tc>
          <w:tcPr>
            <w:tcW w:w="1254" w:type="dxa"/>
          </w:tcPr>
          <w:p w:rsidR="00C10FFE" w:rsidRDefault="00C10FFE">
            <w:pPr>
              <w:pStyle w:val="ConsPlusNormal"/>
              <w:jc w:val="center"/>
            </w:pPr>
            <w:r>
              <w:t>171565,0</w:t>
            </w:r>
          </w:p>
        </w:tc>
        <w:tc>
          <w:tcPr>
            <w:tcW w:w="1254" w:type="dxa"/>
          </w:tcPr>
          <w:p w:rsidR="00C10FFE" w:rsidRDefault="00C10FFE">
            <w:pPr>
              <w:pStyle w:val="ConsPlusNormal"/>
              <w:jc w:val="center"/>
            </w:pPr>
            <w:r>
              <w:t>172409,0</w:t>
            </w:r>
          </w:p>
        </w:tc>
        <w:tc>
          <w:tcPr>
            <w:tcW w:w="1247" w:type="dxa"/>
          </w:tcPr>
          <w:p w:rsidR="00C10FFE" w:rsidRDefault="00C10FFE">
            <w:pPr>
              <w:pStyle w:val="ConsPlusNormal"/>
              <w:jc w:val="center"/>
            </w:pPr>
            <w:r>
              <w:t>133849,0</w:t>
            </w:r>
          </w:p>
        </w:tc>
        <w:tc>
          <w:tcPr>
            <w:tcW w:w="1247" w:type="dxa"/>
          </w:tcPr>
          <w:p w:rsidR="00C10FFE" w:rsidRDefault="00C10FFE">
            <w:pPr>
              <w:pStyle w:val="ConsPlusNormal"/>
              <w:jc w:val="center"/>
            </w:pPr>
            <w:r>
              <w:t>131130,0</w:t>
            </w:r>
          </w:p>
        </w:tc>
        <w:tc>
          <w:tcPr>
            <w:tcW w:w="1247" w:type="dxa"/>
          </w:tcPr>
          <w:p w:rsidR="00C10FFE" w:rsidRDefault="00C10FFE">
            <w:pPr>
              <w:pStyle w:val="ConsPlusNormal"/>
              <w:jc w:val="center"/>
            </w:pPr>
            <w:r>
              <w:t>-</w:t>
            </w:r>
          </w:p>
        </w:tc>
        <w:tc>
          <w:tcPr>
            <w:tcW w:w="794" w:type="dxa"/>
            <w:vMerge/>
            <w:tcBorders>
              <w:bottom w:val="nil"/>
            </w:tcBorders>
          </w:tcPr>
          <w:p w:rsidR="00C10FFE" w:rsidRDefault="00C10FFE"/>
        </w:tc>
        <w:tc>
          <w:tcPr>
            <w:tcW w:w="907" w:type="dxa"/>
            <w:vMerge/>
            <w:tcBorders>
              <w:bottom w:val="nil"/>
            </w:tcBorders>
          </w:tcPr>
          <w:p w:rsidR="00C10FFE" w:rsidRDefault="00C10FFE"/>
        </w:tc>
        <w:tc>
          <w:tcPr>
            <w:tcW w:w="850" w:type="dxa"/>
            <w:vMerge/>
            <w:tcBorders>
              <w:bottom w:val="nil"/>
            </w:tcBorders>
          </w:tcPr>
          <w:p w:rsidR="00C10FFE" w:rsidRDefault="00C10FFE"/>
        </w:tc>
        <w:tc>
          <w:tcPr>
            <w:tcW w:w="1474" w:type="dxa"/>
            <w:vMerge/>
            <w:tcBorders>
              <w:bottom w:val="nil"/>
            </w:tcBorders>
          </w:tcPr>
          <w:p w:rsidR="00C10FFE" w:rsidRDefault="00C10FFE"/>
        </w:tc>
        <w:tc>
          <w:tcPr>
            <w:tcW w:w="1361" w:type="dxa"/>
            <w:vMerge/>
            <w:tcBorders>
              <w:bottom w:val="nil"/>
            </w:tcBorders>
          </w:tcPr>
          <w:p w:rsidR="00C10FFE" w:rsidRDefault="00C10FFE"/>
        </w:tc>
      </w:tr>
      <w:tr w:rsidR="00C10FFE">
        <w:tc>
          <w:tcPr>
            <w:tcW w:w="624" w:type="dxa"/>
            <w:vMerge/>
            <w:tcBorders>
              <w:bottom w:val="nil"/>
            </w:tcBorders>
          </w:tcPr>
          <w:p w:rsidR="00C10FFE" w:rsidRDefault="00C10FFE"/>
        </w:tc>
        <w:tc>
          <w:tcPr>
            <w:tcW w:w="1814" w:type="dxa"/>
            <w:vMerge/>
            <w:tcBorders>
              <w:bottom w:val="nil"/>
            </w:tcBorders>
          </w:tcPr>
          <w:p w:rsidR="00C10FFE" w:rsidRDefault="00C10FFE"/>
        </w:tc>
        <w:tc>
          <w:tcPr>
            <w:tcW w:w="1077" w:type="dxa"/>
            <w:vMerge/>
            <w:tcBorders>
              <w:bottom w:val="nil"/>
            </w:tcBorders>
          </w:tcPr>
          <w:p w:rsidR="00C10FFE" w:rsidRDefault="00C10FFE"/>
        </w:tc>
        <w:tc>
          <w:tcPr>
            <w:tcW w:w="1247" w:type="dxa"/>
          </w:tcPr>
          <w:p w:rsidR="00C10FFE" w:rsidRDefault="00C10FFE">
            <w:pPr>
              <w:pStyle w:val="ConsPlusNormal"/>
            </w:pPr>
            <w:r>
              <w:t>бюджеты МР и ГО РБ</w:t>
            </w:r>
          </w:p>
        </w:tc>
        <w:tc>
          <w:tcPr>
            <w:tcW w:w="624" w:type="dxa"/>
          </w:tcPr>
          <w:p w:rsidR="00C10FFE" w:rsidRDefault="00C10FFE">
            <w:pPr>
              <w:pStyle w:val="ConsPlusNormal"/>
              <w:jc w:val="center"/>
            </w:pPr>
            <w:r>
              <w:t>x</w:t>
            </w:r>
          </w:p>
        </w:tc>
        <w:tc>
          <w:tcPr>
            <w:tcW w:w="624" w:type="dxa"/>
          </w:tcPr>
          <w:p w:rsidR="00C10FFE" w:rsidRDefault="00C10FFE">
            <w:pPr>
              <w:pStyle w:val="ConsPlusNormal"/>
              <w:jc w:val="center"/>
            </w:pPr>
            <w:r>
              <w:t>x</w:t>
            </w:r>
          </w:p>
        </w:tc>
        <w:tc>
          <w:tcPr>
            <w:tcW w:w="1701" w:type="dxa"/>
          </w:tcPr>
          <w:p w:rsidR="00C10FFE" w:rsidRDefault="00C10FFE">
            <w:pPr>
              <w:pStyle w:val="ConsPlusNormal"/>
              <w:jc w:val="center"/>
            </w:pPr>
            <w:r>
              <w:t>x</w:t>
            </w:r>
          </w:p>
        </w:tc>
        <w:tc>
          <w:tcPr>
            <w:tcW w:w="737" w:type="dxa"/>
          </w:tcPr>
          <w:p w:rsidR="00C10FFE" w:rsidRDefault="00C10FFE">
            <w:pPr>
              <w:pStyle w:val="ConsPlusNormal"/>
              <w:jc w:val="center"/>
            </w:pPr>
            <w:r>
              <w:t>x</w:t>
            </w:r>
          </w:p>
        </w:tc>
        <w:tc>
          <w:tcPr>
            <w:tcW w:w="1020" w:type="dxa"/>
          </w:tcPr>
          <w:p w:rsidR="00C10FFE" w:rsidRDefault="00C10FFE">
            <w:pPr>
              <w:pStyle w:val="ConsPlusNormal"/>
              <w:jc w:val="center"/>
            </w:pPr>
            <w:r>
              <w:t>x</w:t>
            </w:r>
          </w:p>
        </w:tc>
        <w:tc>
          <w:tcPr>
            <w:tcW w:w="1361" w:type="dxa"/>
          </w:tcPr>
          <w:p w:rsidR="00C10FFE" w:rsidRDefault="00C10FFE">
            <w:pPr>
              <w:pStyle w:val="ConsPlusNormal"/>
              <w:jc w:val="center"/>
            </w:pPr>
            <w:r>
              <w:t>187481,6</w:t>
            </w:r>
          </w:p>
        </w:tc>
        <w:tc>
          <w:tcPr>
            <w:tcW w:w="1191"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378" w:type="dxa"/>
          </w:tcPr>
          <w:p w:rsidR="00C10FFE" w:rsidRDefault="00C10FFE">
            <w:pPr>
              <w:pStyle w:val="ConsPlusNormal"/>
              <w:jc w:val="center"/>
            </w:pPr>
            <w:r>
              <w:t>-</w:t>
            </w:r>
          </w:p>
        </w:tc>
        <w:tc>
          <w:tcPr>
            <w:tcW w:w="1254" w:type="dxa"/>
          </w:tcPr>
          <w:p w:rsidR="00C10FFE" w:rsidRDefault="00C10FFE">
            <w:pPr>
              <w:pStyle w:val="ConsPlusNormal"/>
              <w:jc w:val="center"/>
            </w:pPr>
            <w:r>
              <w:t>67481,6</w:t>
            </w:r>
          </w:p>
        </w:tc>
        <w:tc>
          <w:tcPr>
            <w:tcW w:w="1254" w:type="dxa"/>
          </w:tcPr>
          <w:p w:rsidR="00C10FFE" w:rsidRDefault="00C10FFE">
            <w:pPr>
              <w:pStyle w:val="ConsPlusNormal"/>
              <w:jc w:val="center"/>
            </w:pPr>
            <w:r>
              <w:t>30000,0</w:t>
            </w:r>
          </w:p>
        </w:tc>
        <w:tc>
          <w:tcPr>
            <w:tcW w:w="1247" w:type="dxa"/>
          </w:tcPr>
          <w:p w:rsidR="00C10FFE" w:rsidRDefault="00C10FFE">
            <w:pPr>
              <w:pStyle w:val="ConsPlusNormal"/>
              <w:jc w:val="center"/>
            </w:pPr>
            <w:r>
              <w:t>30000,0</w:t>
            </w:r>
          </w:p>
        </w:tc>
        <w:tc>
          <w:tcPr>
            <w:tcW w:w="1247" w:type="dxa"/>
          </w:tcPr>
          <w:p w:rsidR="00C10FFE" w:rsidRDefault="00C10FFE">
            <w:pPr>
              <w:pStyle w:val="ConsPlusNormal"/>
              <w:jc w:val="center"/>
            </w:pPr>
            <w:r>
              <w:t>30000,0</w:t>
            </w:r>
          </w:p>
        </w:tc>
        <w:tc>
          <w:tcPr>
            <w:tcW w:w="1247" w:type="dxa"/>
          </w:tcPr>
          <w:p w:rsidR="00C10FFE" w:rsidRDefault="00C10FFE">
            <w:pPr>
              <w:pStyle w:val="ConsPlusNormal"/>
              <w:jc w:val="center"/>
            </w:pPr>
            <w:r>
              <w:t>30000,0</w:t>
            </w:r>
          </w:p>
        </w:tc>
        <w:tc>
          <w:tcPr>
            <w:tcW w:w="794" w:type="dxa"/>
            <w:vMerge/>
            <w:tcBorders>
              <w:bottom w:val="nil"/>
            </w:tcBorders>
          </w:tcPr>
          <w:p w:rsidR="00C10FFE" w:rsidRDefault="00C10FFE"/>
        </w:tc>
        <w:tc>
          <w:tcPr>
            <w:tcW w:w="907" w:type="dxa"/>
            <w:vMerge/>
            <w:tcBorders>
              <w:bottom w:val="nil"/>
            </w:tcBorders>
          </w:tcPr>
          <w:p w:rsidR="00C10FFE" w:rsidRDefault="00C10FFE"/>
        </w:tc>
        <w:tc>
          <w:tcPr>
            <w:tcW w:w="850" w:type="dxa"/>
            <w:vMerge/>
            <w:tcBorders>
              <w:bottom w:val="nil"/>
            </w:tcBorders>
          </w:tcPr>
          <w:p w:rsidR="00C10FFE" w:rsidRDefault="00C10FFE"/>
        </w:tc>
        <w:tc>
          <w:tcPr>
            <w:tcW w:w="1474" w:type="dxa"/>
            <w:vMerge/>
            <w:tcBorders>
              <w:bottom w:val="nil"/>
            </w:tcBorders>
          </w:tcPr>
          <w:p w:rsidR="00C10FFE" w:rsidRDefault="00C10FFE"/>
        </w:tc>
        <w:tc>
          <w:tcPr>
            <w:tcW w:w="1361" w:type="dxa"/>
            <w:vMerge/>
            <w:tcBorders>
              <w:bottom w:val="nil"/>
            </w:tcBorders>
          </w:tcPr>
          <w:p w:rsidR="00C10FFE" w:rsidRDefault="00C10FFE"/>
        </w:tc>
      </w:tr>
      <w:tr w:rsidR="00C10FFE">
        <w:tc>
          <w:tcPr>
            <w:tcW w:w="624" w:type="dxa"/>
            <w:vMerge/>
            <w:tcBorders>
              <w:bottom w:val="nil"/>
            </w:tcBorders>
          </w:tcPr>
          <w:p w:rsidR="00C10FFE" w:rsidRDefault="00C10FFE"/>
        </w:tc>
        <w:tc>
          <w:tcPr>
            <w:tcW w:w="1814" w:type="dxa"/>
            <w:vMerge/>
            <w:tcBorders>
              <w:bottom w:val="nil"/>
            </w:tcBorders>
          </w:tcPr>
          <w:p w:rsidR="00C10FFE" w:rsidRDefault="00C10FFE"/>
        </w:tc>
        <w:tc>
          <w:tcPr>
            <w:tcW w:w="1077" w:type="dxa"/>
            <w:vMerge/>
            <w:tcBorders>
              <w:bottom w:val="nil"/>
            </w:tcBorders>
          </w:tcPr>
          <w:p w:rsidR="00C10FFE" w:rsidRDefault="00C10FFE"/>
        </w:tc>
        <w:tc>
          <w:tcPr>
            <w:tcW w:w="1247" w:type="dxa"/>
          </w:tcPr>
          <w:p w:rsidR="00C10FFE" w:rsidRDefault="00C10FFE">
            <w:pPr>
              <w:pStyle w:val="ConsPlusNormal"/>
            </w:pPr>
            <w:r>
              <w:t>государственные внебюджетные фонды</w:t>
            </w:r>
          </w:p>
        </w:tc>
        <w:tc>
          <w:tcPr>
            <w:tcW w:w="624" w:type="dxa"/>
          </w:tcPr>
          <w:p w:rsidR="00C10FFE" w:rsidRDefault="00C10FFE">
            <w:pPr>
              <w:pStyle w:val="ConsPlusNormal"/>
              <w:jc w:val="center"/>
            </w:pPr>
            <w:r>
              <w:t>x</w:t>
            </w:r>
          </w:p>
        </w:tc>
        <w:tc>
          <w:tcPr>
            <w:tcW w:w="624" w:type="dxa"/>
          </w:tcPr>
          <w:p w:rsidR="00C10FFE" w:rsidRDefault="00C10FFE">
            <w:pPr>
              <w:pStyle w:val="ConsPlusNormal"/>
              <w:jc w:val="center"/>
            </w:pPr>
            <w:r>
              <w:t>x</w:t>
            </w:r>
          </w:p>
        </w:tc>
        <w:tc>
          <w:tcPr>
            <w:tcW w:w="1701" w:type="dxa"/>
          </w:tcPr>
          <w:p w:rsidR="00C10FFE" w:rsidRDefault="00C10FFE">
            <w:pPr>
              <w:pStyle w:val="ConsPlusNormal"/>
              <w:jc w:val="center"/>
            </w:pPr>
            <w:r>
              <w:t>x</w:t>
            </w:r>
          </w:p>
        </w:tc>
        <w:tc>
          <w:tcPr>
            <w:tcW w:w="737" w:type="dxa"/>
          </w:tcPr>
          <w:p w:rsidR="00C10FFE" w:rsidRDefault="00C10FFE">
            <w:pPr>
              <w:pStyle w:val="ConsPlusNormal"/>
              <w:jc w:val="center"/>
            </w:pPr>
            <w:r>
              <w:t>x</w:t>
            </w:r>
          </w:p>
        </w:tc>
        <w:tc>
          <w:tcPr>
            <w:tcW w:w="1020" w:type="dxa"/>
          </w:tcPr>
          <w:p w:rsidR="00C10FFE" w:rsidRDefault="00C10FFE">
            <w:pPr>
              <w:pStyle w:val="ConsPlusNormal"/>
              <w:jc w:val="center"/>
            </w:pPr>
            <w:r>
              <w:t>x</w:t>
            </w:r>
          </w:p>
        </w:tc>
        <w:tc>
          <w:tcPr>
            <w:tcW w:w="1361" w:type="dxa"/>
          </w:tcPr>
          <w:p w:rsidR="00C10FFE" w:rsidRDefault="00C10FFE">
            <w:pPr>
              <w:pStyle w:val="ConsPlusNormal"/>
              <w:jc w:val="center"/>
            </w:pPr>
            <w:r>
              <w:t>-</w:t>
            </w:r>
          </w:p>
        </w:tc>
        <w:tc>
          <w:tcPr>
            <w:tcW w:w="1191"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378"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794" w:type="dxa"/>
            <w:vMerge/>
            <w:tcBorders>
              <w:bottom w:val="nil"/>
            </w:tcBorders>
          </w:tcPr>
          <w:p w:rsidR="00C10FFE" w:rsidRDefault="00C10FFE"/>
        </w:tc>
        <w:tc>
          <w:tcPr>
            <w:tcW w:w="907" w:type="dxa"/>
            <w:vMerge/>
            <w:tcBorders>
              <w:bottom w:val="nil"/>
            </w:tcBorders>
          </w:tcPr>
          <w:p w:rsidR="00C10FFE" w:rsidRDefault="00C10FFE"/>
        </w:tc>
        <w:tc>
          <w:tcPr>
            <w:tcW w:w="850" w:type="dxa"/>
            <w:vMerge/>
            <w:tcBorders>
              <w:bottom w:val="nil"/>
            </w:tcBorders>
          </w:tcPr>
          <w:p w:rsidR="00C10FFE" w:rsidRDefault="00C10FFE"/>
        </w:tc>
        <w:tc>
          <w:tcPr>
            <w:tcW w:w="1474" w:type="dxa"/>
            <w:vMerge/>
            <w:tcBorders>
              <w:bottom w:val="nil"/>
            </w:tcBorders>
          </w:tcPr>
          <w:p w:rsidR="00C10FFE" w:rsidRDefault="00C10FFE"/>
        </w:tc>
        <w:tc>
          <w:tcPr>
            <w:tcW w:w="1361" w:type="dxa"/>
            <w:vMerge/>
            <w:tcBorders>
              <w:bottom w:val="nil"/>
            </w:tcBorders>
          </w:tcPr>
          <w:p w:rsidR="00C10FFE" w:rsidRDefault="00C10FFE"/>
        </w:tc>
      </w:tr>
      <w:tr w:rsidR="00C10FFE">
        <w:tblPrEx>
          <w:tblBorders>
            <w:insideH w:val="nil"/>
          </w:tblBorders>
        </w:tblPrEx>
        <w:tc>
          <w:tcPr>
            <w:tcW w:w="624" w:type="dxa"/>
            <w:vMerge/>
            <w:tcBorders>
              <w:bottom w:val="nil"/>
            </w:tcBorders>
          </w:tcPr>
          <w:p w:rsidR="00C10FFE" w:rsidRDefault="00C10FFE"/>
        </w:tc>
        <w:tc>
          <w:tcPr>
            <w:tcW w:w="1814" w:type="dxa"/>
            <w:vMerge/>
            <w:tcBorders>
              <w:bottom w:val="nil"/>
            </w:tcBorders>
          </w:tcPr>
          <w:p w:rsidR="00C10FFE" w:rsidRDefault="00C10FFE"/>
        </w:tc>
        <w:tc>
          <w:tcPr>
            <w:tcW w:w="1077" w:type="dxa"/>
            <w:vMerge/>
            <w:tcBorders>
              <w:bottom w:val="nil"/>
            </w:tcBorders>
          </w:tcPr>
          <w:p w:rsidR="00C10FFE" w:rsidRDefault="00C10FFE"/>
        </w:tc>
        <w:tc>
          <w:tcPr>
            <w:tcW w:w="1247" w:type="dxa"/>
            <w:tcBorders>
              <w:bottom w:val="nil"/>
            </w:tcBorders>
          </w:tcPr>
          <w:p w:rsidR="00C10FFE" w:rsidRDefault="00C10FFE">
            <w:pPr>
              <w:pStyle w:val="ConsPlusNormal"/>
            </w:pPr>
            <w:r>
              <w:t>внебюджетные источники</w:t>
            </w:r>
          </w:p>
        </w:tc>
        <w:tc>
          <w:tcPr>
            <w:tcW w:w="624" w:type="dxa"/>
            <w:tcBorders>
              <w:bottom w:val="nil"/>
            </w:tcBorders>
          </w:tcPr>
          <w:p w:rsidR="00C10FFE" w:rsidRDefault="00C10FFE">
            <w:pPr>
              <w:pStyle w:val="ConsPlusNormal"/>
              <w:jc w:val="center"/>
            </w:pPr>
            <w:r>
              <w:t>x</w:t>
            </w:r>
          </w:p>
        </w:tc>
        <w:tc>
          <w:tcPr>
            <w:tcW w:w="624" w:type="dxa"/>
            <w:tcBorders>
              <w:bottom w:val="nil"/>
            </w:tcBorders>
          </w:tcPr>
          <w:p w:rsidR="00C10FFE" w:rsidRDefault="00C10FFE">
            <w:pPr>
              <w:pStyle w:val="ConsPlusNormal"/>
              <w:jc w:val="center"/>
            </w:pPr>
            <w:r>
              <w:t>x</w:t>
            </w:r>
          </w:p>
        </w:tc>
        <w:tc>
          <w:tcPr>
            <w:tcW w:w="1701" w:type="dxa"/>
            <w:tcBorders>
              <w:bottom w:val="nil"/>
            </w:tcBorders>
          </w:tcPr>
          <w:p w:rsidR="00C10FFE" w:rsidRDefault="00C10FFE">
            <w:pPr>
              <w:pStyle w:val="ConsPlusNormal"/>
              <w:jc w:val="center"/>
            </w:pPr>
            <w:r>
              <w:t>x</w:t>
            </w:r>
          </w:p>
        </w:tc>
        <w:tc>
          <w:tcPr>
            <w:tcW w:w="737" w:type="dxa"/>
            <w:tcBorders>
              <w:bottom w:val="nil"/>
            </w:tcBorders>
          </w:tcPr>
          <w:p w:rsidR="00C10FFE" w:rsidRDefault="00C10FFE">
            <w:pPr>
              <w:pStyle w:val="ConsPlusNormal"/>
              <w:jc w:val="center"/>
            </w:pPr>
            <w:r>
              <w:t>x</w:t>
            </w:r>
          </w:p>
        </w:tc>
        <w:tc>
          <w:tcPr>
            <w:tcW w:w="1020" w:type="dxa"/>
            <w:tcBorders>
              <w:bottom w:val="nil"/>
            </w:tcBorders>
          </w:tcPr>
          <w:p w:rsidR="00C10FFE" w:rsidRDefault="00C10FFE">
            <w:pPr>
              <w:pStyle w:val="ConsPlusNormal"/>
              <w:jc w:val="center"/>
            </w:pPr>
            <w:r>
              <w:t>x</w:t>
            </w:r>
          </w:p>
        </w:tc>
        <w:tc>
          <w:tcPr>
            <w:tcW w:w="1361" w:type="dxa"/>
            <w:tcBorders>
              <w:bottom w:val="nil"/>
            </w:tcBorders>
          </w:tcPr>
          <w:p w:rsidR="00C10FFE" w:rsidRDefault="00C10FFE">
            <w:pPr>
              <w:pStyle w:val="ConsPlusNormal"/>
              <w:jc w:val="center"/>
            </w:pPr>
            <w:r>
              <w:t>142149,4</w:t>
            </w:r>
          </w:p>
        </w:tc>
        <w:tc>
          <w:tcPr>
            <w:tcW w:w="1191" w:type="dxa"/>
            <w:tcBorders>
              <w:bottom w:val="nil"/>
            </w:tcBorders>
          </w:tcPr>
          <w:p w:rsidR="00C10FFE" w:rsidRDefault="00C10FFE">
            <w:pPr>
              <w:pStyle w:val="ConsPlusNormal"/>
              <w:jc w:val="center"/>
            </w:pPr>
            <w:r>
              <w:t>-</w:t>
            </w:r>
          </w:p>
        </w:tc>
        <w:tc>
          <w:tcPr>
            <w:tcW w:w="1247" w:type="dxa"/>
            <w:tcBorders>
              <w:bottom w:val="nil"/>
            </w:tcBorders>
          </w:tcPr>
          <w:p w:rsidR="00C10FFE" w:rsidRDefault="00C10FFE">
            <w:pPr>
              <w:pStyle w:val="ConsPlusNormal"/>
              <w:jc w:val="center"/>
            </w:pPr>
            <w:r>
              <w:t>-</w:t>
            </w:r>
          </w:p>
        </w:tc>
        <w:tc>
          <w:tcPr>
            <w:tcW w:w="1378" w:type="dxa"/>
            <w:tcBorders>
              <w:bottom w:val="nil"/>
            </w:tcBorders>
          </w:tcPr>
          <w:p w:rsidR="00C10FFE" w:rsidRDefault="00C10FFE">
            <w:pPr>
              <w:pStyle w:val="ConsPlusNormal"/>
              <w:jc w:val="center"/>
            </w:pPr>
            <w:r>
              <w:t>-</w:t>
            </w:r>
          </w:p>
        </w:tc>
        <w:tc>
          <w:tcPr>
            <w:tcW w:w="1254" w:type="dxa"/>
            <w:tcBorders>
              <w:bottom w:val="nil"/>
            </w:tcBorders>
          </w:tcPr>
          <w:p w:rsidR="00C10FFE" w:rsidRDefault="00C10FFE">
            <w:pPr>
              <w:pStyle w:val="ConsPlusNormal"/>
              <w:jc w:val="center"/>
            </w:pPr>
            <w:r>
              <w:t>82149,4</w:t>
            </w:r>
          </w:p>
        </w:tc>
        <w:tc>
          <w:tcPr>
            <w:tcW w:w="1254" w:type="dxa"/>
            <w:tcBorders>
              <w:bottom w:val="nil"/>
            </w:tcBorders>
          </w:tcPr>
          <w:p w:rsidR="00C10FFE" w:rsidRDefault="00C10FFE">
            <w:pPr>
              <w:pStyle w:val="ConsPlusNormal"/>
              <w:jc w:val="center"/>
            </w:pPr>
            <w:r>
              <w:t>15000,0</w:t>
            </w:r>
          </w:p>
        </w:tc>
        <w:tc>
          <w:tcPr>
            <w:tcW w:w="1247" w:type="dxa"/>
            <w:tcBorders>
              <w:bottom w:val="nil"/>
            </w:tcBorders>
          </w:tcPr>
          <w:p w:rsidR="00C10FFE" w:rsidRDefault="00C10FFE">
            <w:pPr>
              <w:pStyle w:val="ConsPlusNormal"/>
              <w:jc w:val="center"/>
            </w:pPr>
            <w:r>
              <w:t>15000,0</w:t>
            </w:r>
          </w:p>
        </w:tc>
        <w:tc>
          <w:tcPr>
            <w:tcW w:w="1247" w:type="dxa"/>
            <w:tcBorders>
              <w:bottom w:val="nil"/>
            </w:tcBorders>
          </w:tcPr>
          <w:p w:rsidR="00C10FFE" w:rsidRDefault="00C10FFE">
            <w:pPr>
              <w:pStyle w:val="ConsPlusNormal"/>
              <w:jc w:val="center"/>
            </w:pPr>
            <w:r>
              <w:t>15000,0</w:t>
            </w:r>
          </w:p>
        </w:tc>
        <w:tc>
          <w:tcPr>
            <w:tcW w:w="1247" w:type="dxa"/>
            <w:tcBorders>
              <w:bottom w:val="nil"/>
            </w:tcBorders>
          </w:tcPr>
          <w:p w:rsidR="00C10FFE" w:rsidRDefault="00C10FFE">
            <w:pPr>
              <w:pStyle w:val="ConsPlusNormal"/>
              <w:jc w:val="center"/>
            </w:pPr>
            <w:r>
              <w:t>15000,0</w:t>
            </w:r>
          </w:p>
        </w:tc>
        <w:tc>
          <w:tcPr>
            <w:tcW w:w="794" w:type="dxa"/>
            <w:vMerge/>
            <w:tcBorders>
              <w:bottom w:val="nil"/>
            </w:tcBorders>
          </w:tcPr>
          <w:p w:rsidR="00C10FFE" w:rsidRDefault="00C10FFE"/>
        </w:tc>
        <w:tc>
          <w:tcPr>
            <w:tcW w:w="907" w:type="dxa"/>
            <w:vMerge/>
            <w:tcBorders>
              <w:bottom w:val="nil"/>
            </w:tcBorders>
          </w:tcPr>
          <w:p w:rsidR="00C10FFE" w:rsidRDefault="00C10FFE"/>
        </w:tc>
        <w:tc>
          <w:tcPr>
            <w:tcW w:w="850" w:type="dxa"/>
            <w:vMerge/>
            <w:tcBorders>
              <w:bottom w:val="nil"/>
            </w:tcBorders>
          </w:tcPr>
          <w:p w:rsidR="00C10FFE" w:rsidRDefault="00C10FFE"/>
        </w:tc>
        <w:tc>
          <w:tcPr>
            <w:tcW w:w="1474" w:type="dxa"/>
            <w:vMerge/>
            <w:tcBorders>
              <w:bottom w:val="nil"/>
            </w:tcBorders>
          </w:tcPr>
          <w:p w:rsidR="00C10FFE" w:rsidRDefault="00C10FFE"/>
        </w:tc>
        <w:tc>
          <w:tcPr>
            <w:tcW w:w="1361" w:type="dxa"/>
            <w:vMerge/>
            <w:tcBorders>
              <w:bottom w:val="nil"/>
            </w:tcBorders>
          </w:tcPr>
          <w:p w:rsidR="00C10FFE" w:rsidRDefault="00C10FFE"/>
        </w:tc>
      </w:tr>
      <w:tr w:rsidR="00C10FFE">
        <w:tblPrEx>
          <w:tblBorders>
            <w:insideH w:val="nil"/>
          </w:tblBorders>
        </w:tblPrEx>
        <w:tc>
          <w:tcPr>
            <w:tcW w:w="26280" w:type="dxa"/>
            <w:gridSpan w:val="23"/>
            <w:tcBorders>
              <w:top w:val="nil"/>
            </w:tcBorders>
          </w:tcPr>
          <w:p w:rsidR="00C10FFE" w:rsidRDefault="00C10FFE">
            <w:pPr>
              <w:pStyle w:val="ConsPlusNormal"/>
              <w:jc w:val="both"/>
            </w:pPr>
            <w:r>
              <w:t xml:space="preserve">(в ред. Постановлений Правительства РБ от 21.02.2017 </w:t>
            </w:r>
            <w:hyperlink r:id="rId176" w:history="1">
              <w:r>
                <w:rPr>
                  <w:color w:val="0000FF"/>
                </w:rPr>
                <w:t>N 57</w:t>
              </w:r>
            </w:hyperlink>
            <w:r>
              <w:t xml:space="preserve">, от 04.05.2017 </w:t>
            </w:r>
            <w:hyperlink r:id="rId177" w:history="1">
              <w:r>
                <w:rPr>
                  <w:color w:val="0000FF"/>
                </w:rPr>
                <w:t>N 202</w:t>
              </w:r>
            </w:hyperlink>
            <w:r>
              <w:t>)</w:t>
            </w:r>
          </w:p>
        </w:tc>
      </w:tr>
      <w:tr w:rsidR="00C10FFE">
        <w:tc>
          <w:tcPr>
            <w:tcW w:w="624" w:type="dxa"/>
            <w:vMerge w:val="restart"/>
            <w:tcBorders>
              <w:bottom w:val="nil"/>
            </w:tcBorders>
          </w:tcPr>
          <w:p w:rsidR="00C10FFE" w:rsidRDefault="00C10FFE">
            <w:pPr>
              <w:pStyle w:val="ConsPlusNormal"/>
              <w:jc w:val="center"/>
            </w:pPr>
            <w:r>
              <w:lastRenderedPageBreak/>
              <w:t>3.1.1</w:t>
            </w:r>
          </w:p>
        </w:tc>
        <w:tc>
          <w:tcPr>
            <w:tcW w:w="1814" w:type="dxa"/>
            <w:vMerge w:val="restart"/>
            <w:tcBorders>
              <w:bottom w:val="nil"/>
            </w:tcBorders>
          </w:tcPr>
          <w:p w:rsidR="00C10FFE" w:rsidRDefault="00C10FFE">
            <w:pPr>
              <w:pStyle w:val="ConsPlusNormal"/>
            </w:pPr>
            <w:r>
              <w:t>Мероприятие 1: создание условий для устойчивого исполнения бюджета закрытого административно-территориального образования г. Межгорье</w:t>
            </w:r>
          </w:p>
        </w:tc>
        <w:tc>
          <w:tcPr>
            <w:tcW w:w="1077" w:type="dxa"/>
            <w:vMerge w:val="restart"/>
            <w:tcBorders>
              <w:bottom w:val="nil"/>
            </w:tcBorders>
          </w:tcPr>
          <w:p w:rsidR="00C10FFE" w:rsidRDefault="00C10FFE">
            <w:pPr>
              <w:pStyle w:val="ConsPlusNormal"/>
              <w:jc w:val="both"/>
            </w:pPr>
            <w:r>
              <w:t>Минфин РБ</w:t>
            </w:r>
          </w:p>
        </w:tc>
        <w:tc>
          <w:tcPr>
            <w:tcW w:w="1247" w:type="dxa"/>
          </w:tcPr>
          <w:p w:rsidR="00C10FFE" w:rsidRDefault="00C10FFE">
            <w:pPr>
              <w:pStyle w:val="ConsPlusNormal"/>
            </w:pPr>
            <w:r>
              <w:t>Всего, в том числе:</w:t>
            </w:r>
          </w:p>
        </w:tc>
        <w:tc>
          <w:tcPr>
            <w:tcW w:w="624" w:type="dxa"/>
          </w:tcPr>
          <w:p w:rsidR="00C10FFE" w:rsidRDefault="00C10FFE">
            <w:pPr>
              <w:pStyle w:val="ConsPlusNormal"/>
              <w:jc w:val="center"/>
            </w:pPr>
            <w:r>
              <w:t>x</w:t>
            </w:r>
          </w:p>
        </w:tc>
        <w:tc>
          <w:tcPr>
            <w:tcW w:w="624" w:type="dxa"/>
          </w:tcPr>
          <w:p w:rsidR="00C10FFE" w:rsidRDefault="00C10FFE">
            <w:pPr>
              <w:pStyle w:val="ConsPlusNormal"/>
              <w:jc w:val="center"/>
            </w:pPr>
            <w:r>
              <w:t>x</w:t>
            </w:r>
          </w:p>
        </w:tc>
        <w:tc>
          <w:tcPr>
            <w:tcW w:w="1701" w:type="dxa"/>
          </w:tcPr>
          <w:p w:rsidR="00C10FFE" w:rsidRDefault="00C10FFE">
            <w:pPr>
              <w:pStyle w:val="ConsPlusNormal"/>
              <w:jc w:val="center"/>
            </w:pPr>
            <w:r>
              <w:t>x</w:t>
            </w:r>
          </w:p>
        </w:tc>
        <w:tc>
          <w:tcPr>
            <w:tcW w:w="737" w:type="dxa"/>
          </w:tcPr>
          <w:p w:rsidR="00C10FFE" w:rsidRDefault="00C10FFE">
            <w:pPr>
              <w:pStyle w:val="ConsPlusNormal"/>
              <w:jc w:val="center"/>
            </w:pPr>
            <w:r>
              <w:t>x</w:t>
            </w:r>
          </w:p>
        </w:tc>
        <w:tc>
          <w:tcPr>
            <w:tcW w:w="1020" w:type="dxa"/>
          </w:tcPr>
          <w:p w:rsidR="00C10FFE" w:rsidRDefault="00C10FFE">
            <w:pPr>
              <w:pStyle w:val="ConsPlusNormal"/>
              <w:jc w:val="center"/>
            </w:pPr>
            <w:r>
              <w:t>x</w:t>
            </w:r>
          </w:p>
        </w:tc>
        <w:tc>
          <w:tcPr>
            <w:tcW w:w="1361" w:type="dxa"/>
          </w:tcPr>
          <w:p w:rsidR="00C10FFE" w:rsidRDefault="00C10FFE">
            <w:pPr>
              <w:pStyle w:val="ConsPlusNormal"/>
              <w:jc w:val="center"/>
            </w:pPr>
            <w:r>
              <w:t>1113337,2</w:t>
            </w:r>
          </w:p>
        </w:tc>
        <w:tc>
          <w:tcPr>
            <w:tcW w:w="1191" w:type="dxa"/>
          </w:tcPr>
          <w:p w:rsidR="00C10FFE" w:rsidRDefault="00C10FFE">
            <w:pPr>
              <w:pStyle w:val="ConsPlusNormal"/>
              <w:jc w:val="center"/>
            </w:pPr>
            <w:r>
              <w:t>158561,0</w:t>
            </w:r>
          </w:p>
        </w:tc>
        <w:tc>
          <w:tcPr>
            <w:tcW w:w="1247" w:type="dxa"/>
          </w:tcPr>
          <w:p w:rsidR="00C10FFE" w:rsidRDefault="00C10FFE">
            <w:pPr>
              <w:pStyle w:val="ConsPlusNormal"/>
              <w:jc w:val="center"/>
            </w:pPr>
            <w:r>
              <w:t>167220,0</w:t>
            </w:r>
          </w:p>
        </w:tc>
        <w:tc>
          <w:tcPr>
            <w:tcW w:w="1378" w:type="dxa"/>
          </w:tcPr>
          <w:p w:rsidR="00C10FFE" w:rsidRDefault="00C10FFE">
            <w:pPr>
              <w:pStyle w:val="ConsPlusNormal"/>
              <w:jc w:val="center"/>
            </w:pPr>
            <w:r>
              <w:t>178603,2</w:t>
            </w:r>
          </w:p>
        </w:tc>
        <w:tc>
          <w:tcPr>
            <w:tcW w:w="1254" w:type="dxa"/>
          </w:tcPr>
          <w:p w:rsidR="00C10FFE" w:rsidRDefault="00C10FFE">
            <w:pPr>
              <w:pStyle w:val="ConsPlusNormal"/>
              <w:jc w:val="center"/>
            </w:pPr>
            <w:r>
              <w:t>171565,0</w:t>
            </w:r>
          </w:p>
        </w:tc>
        <w:tc>
          <w:tcPr>
            <w:tcW w:w="1254" w:type="dxa"/>
          </w:tcPr>
          <w:p w:rsidR="00C10FFE" w:rsidRDefault="00C10FFE">
            <w:pPr>
              <w:pStyle w:val="ConsPlusNormal"/>
              <w:jc w:val="center"/>
            </w:pPr>
            <w:r>
              <w:t>172409,0</w:t>
            </w:r>
          </w:p>
        </w:tc>
        <w:tc>
          <w:tcPr>
            <w:tcW w:w="1247" w:type="dxa"/>
          </w:tcPr>
          <w:p w:rsidR="00C10FFE" w:rsidRDefault="00C10FFE">
            <w:pPr>
              <w:pStyle w:val="ConsPlusNormal"/>
              <w:jc w:val="center"/>
            </w:pPr>
            <w:r>
              <w:t>133849,0</w:t>
            </w:r>
          </w:p>
        </w:tc>
        <w:tc>
          <w:tcPr>
            <w:tcW w:w="1247" w:type="dxa"/>
          </w:tcPr>
          <w:p w:rsidR="00C10FFE" w:rsidRDefault="00C10FFE">
            <w:pPr>
              <w:pStyle w:val="ConsPlusNormal"/>
              <w:jc w:val="center"/>
            </w:pPr>
            <w:r>
              <w:t>131130,0</w:t>
            </w:r>
          </w:p>
        </w:tc>
        <w:tc>
          <w:tcPr>
            <w:tcW w:w="1247" w:type="dxa"/>
          </w:tcPr>
          <w:p w:rsidR="00C10FFE" w:rsidRDefault="00C10FFE">
            <w:pPr>
              <w:pStyle w:val="ConsPlusNormal"/>
              <w:jc w:val="center"/>
            </w:pPr>
            <w:r>
              <w:t>-</w:t>
            </w:r>
          </w:p>
        </w:tc>
        <w:tc>
          <w:tcPr>
            <w:tcW w:w="794" w:type="dxa"/>
            <w:vMerge w:val="restart"/>
            <w:tcBorders>
              <w:bottom w:val="nil"/>
            </w:tcBorders>
          </w:tcPr>
          <w:p w:rsidR="00C10FFE" w:rsidRDefault="00C10FFE">
            <w:pPr>
              <w:pStyle w:val="ConsPlusNormal"/>
              <w:jc w:val="center"/>
            </w:pPr>
            <w:r>
              <w:t>ежегодно</w:t>
            </w:r>
          </w:p>
        </w:tc>
        <w:tc>
          <w:tcPr>
            <w:tcW w:w="907" w:type="dxa"/>
            <w:vMerge w:val="restart"/>
            <w:tcBorders>
              <w:bottom w:val="nil"/>
            </w:tcBorders>
          </w:tcPr>
          <w:p w:rsidR="00C10FFE" w:rsidRDefault="00C10FFE">
            <w:pPr>
              <w:pStyle w:val="ConsPlusNormal"/>
              <w:jc w:val="center"/>
            </w:pPr>
            <w:hyperlink w:anchor="P6101" w:history="1">
              <w:r>
                <w:rPr>
                  <w:color w:val="0000FF"/>
                </w:rPr>
                <w:t>3</w:t>
              </w:r>
            </w:hyperlink>
          </w:p>
        </w:tc>
        <w:tc>
          <w:tcPr>
            <w:tcW w:w="850" w:type="dxa"/>
            <w:vMerge w:val="restart"/>
            <w:tcBorders>
              <w:bottom w:val="nil"/>
            </w:tcBorders>
          </w:tcPr>
          <w:p w:rsidR="00C10FFE" w:rsidRDefault="00C10FFE">
            <w:pPr>
              <w:pStyle w:val="ConsPlusNormal"/>
              <w:jc w:val="center"/>
            </w:pPr>
            <w:hyperlink w:anchor="P6101" w:history="1">
              <w:r>
                <w:rPr>
                  <w:color w:val="0000FF"/>
                </w:rPr>
                <w:t>3</w:t>
              </w:r>
            </w:hyperlink>
          </w:p>
        </w:tc>
        <w:tc>
          <w:tcPr>
            <w:tcW w:w="1474" w:type="dxa"/>
            <w:vMerge w:val="restart"/>
            <w:tcBorders>
              <w:bottom w:val="nil"/>
            </w:tcBorders>
          </w:tcPr>
          <w:p w:rsidR="00C10FFE" w:rsidRDefault="00C10FFE">
            <w:pPr>
              <w:pStyle w:val="ConsPlusNormal"/>
            </w:pPr>
            <w:r>
              <w:t>темп роста расчетной бюджетной обеспеченности (по отношению к предыдущему году), %</w:t>
            </w:r>
          </w:p>
        </w:tc>
        <w:tc>
          <w:tcPr>
            <w:tcW w:w="1361" w:type="dxa"/>
            <w:vMerge w:val="restart"/>
            <w:tcBorders>
              <w:bottom w:val="nil"/>
            </w:tcBorders>
          </w:tcPr>
          <w:p w:rsidR="00C10FFE" w:rsidRDefault="00C10FFE">
            <w:pPr>
              <w:pStyle w:val="ConsPlusNormal"/>
              <w:jc w:val="center"/>
            </w:pPr>
            <w:r>
              <w:t>2013 - 109,7;</w:t>
            </w:r>
          </w:p>
          <w:p w:rsidR="00C10FFE" w:rsidRDefault="00C10FFE">
            <w:pPr>
              <w:pStyle w:val="ConsPlusNormal"/>
              <w:jc w:val="center"/>
            </w:pPr>
            <w:r>
              <w:t>2014 - 80,8;</w:t>
            </w:r>
          </w:p>
          <w:p w:rsidR="00C10FFE" w:rsidRDefault="00C10FFE">
            <w:pPr>
              <w:pStyle w:val="ConsPlusNormal"/>
              <w:jc w:val="center"/>
            </w:pPr>
            <w:r>
              <w:t>2015 - 111,4;</w:t>
            </w:r>
          </w:p>
          <w:p w:rsidR="00C10FFE" w:rsidRDefault="00C10FFE">
            <w:pPr>
              <w:pStyle w:val="ConsPlusNormal"/>
              <w:jc w:val="center"/>
            </w:pPr>
            <w:r>
              <w:t>2016 - 100,4;</w:t>
            </w:r>
          </w:p>
          <w:p w:rsidR="00C10FFE" w:rsidRDefault="00C10FFE">
            <w:pPr>
              <w:pStyle w:val="ConsPlusNormal"/>
              <w:jc w:val="center"/>
            </w:pPr>
            <w:r>
              <w:t>2017 - 110,0;</w:t>
            </w:r>
          </w:p>
          <w:p w:rsidR="00C10FFE" w:rsidRDefault="00C10FFE">
            <w:pPr>
              <w:pStyle w:val="ConsPlusNormal"/>
              <w:jc w:val="center"/>
            </w:pPr>
            <w:r>
              <w:t>2018 - 79,1;</w:t>
            </w:r>
          </w:p>
          <w:p w:rsidR="00C10FFE" w:rsidRDefault="00C10FFE">
            <w:pPr>
              <w:pStyle w:val="ConsPlusNormal"/>
              <w:jc w:val="center"/>
            </w:pPr>
            <w:r>
              <w:t>2019 - 95,5</w:t>
            </w:r>
          </w:p>
        </w:tc>
      </w:tr>
      <w:tr w:rsidR="00C10FFE">
        <w:tc>
          <w:tcPr>
            <w:tcW w:w="624" w:type="dxa"/>
            <w:vMerge/>
            <w:tcBorders>
              <w:bottom w:val="nil"/>
            </w:tcBorders>
          </w:tcPr>
          <w:p w:rsidR="00C10FFE" w:rsidRDefault="00C10FFE"/>
        </w:tc>
        <w:tc>
          <w:tcPr>
            <w:tcW w:w="1814" w:type="dxa"/>
            <w:vMerge/>
            <w:tcBorders>
              <w:bottom w:val="nil"/>
            </w:tcBorders>
          </w:tcPr>
          <w:p w:rsidR="00C10FFE" w:rsidRDefault="00C10FFE"/>
        </w:tc>
        <w:tc>
          <w:tcPr>
            <w:tcW w:w="1077" w:type="dxa"/>
            <w:vMerge/>
            <w:tcBorders>
              <w:bottom w:val="nil"/>
            </w:tcBorders>
          </w:tcPr>
          <w:p w:rsidR="00C10FFE" w:rsidRDefault="00C10FFE"/>
        </w:tc>
        <w:tc>
          <w:tcPr>
            <w:tcW w:w="1247" w:type="dxa"/>
          </w:tcPr>
          <w:p w:rsidR="00C10FFE" w:rsidRDefault="00C10FFE">
            <w:pPr>
              <w:pStyle w:val="ConsPlusNormal"/>
            </w:pPr>
            <w:r>
              <w:t>бюджет РБ</w:t>
            </w:r>
          </w:p>
        </w:tc>
        <w:tc>
          <w:tcPr>
            <w:tcW w:w="624" w:type="dxa"/>
          </w:tcPr>
          <w:p w:rsidR="00C10FFE" w:rsidRDefault="00C10FFE">
            <w:pPr>
              <w:pStyle w:val="ConsPlusNormal"/>
              <w:jc w:val="center"/>
            </w:pPr>
            <w:r>
              <w:t>-</w:t>
            </w:r>
          </w:p>
        </w:tc>
        <w:tc>
          <w:tcPr>
            <w:tcW w:w="624" w:type="dxa"/>
          </w:tcPr>
          <w:p w:rsidR="00C10FFE" w:rsidRDefault="00C10FFE">
            <w:pPr>
              <w:pStyle w:val="ConsPlusNormal"/>
              <w:jc w:val="center"/>
            </w:pPr>
            <w:r>
              <w:t>-</w:t>
            </w:r>
          </w:p>
        </w:tc>
        <w:tc>
          <w:tcPr>
            <w:tcW w:w="1701" w:type="dxa"/>
          </w:tcPr>
          <w:p w:rsidR="00C10FFE" w:rsidRDefault="00C10FFE">
            <w:pPr>
              <w:pStyle w:val="ConsPlusNormal"/>
              <w:jc w:val="center"/>
            </w:pPr>
            <w:r>
              <w:t>-</w:t>
            </w:r>
          </w:p>
        </w:tc>
        <w:tc>
          <w:tcPr>
            <w:tcW w:w="737" w:type="dxa"/>
          </w:tcPr>
          <w:p w:rsidR="00C10FFE" w:rsidRDefault="00C10FFE">
            <w:pPr>
              <w:pStyle w:val="ConsPlusNormal"/>
              <w:jc w:val="center"/>
            </w:pPr>
            <w:r>
              <w:t>-</w:t>
            </w:r>
          </w:p>
        </w:tc>
        <w:tc>
          <w:tcPr>
            <w:tcW w:w="1020" w:type="dxa"/>
          </w:tcPr>
          <w:p w:rsidR="00C10FFE" w:rsidRDefault="00C10FFE">
            <w:pPr>
              <w:pStyle w:val="ConsPlusNormal"/>
              <w:jc w:val="center"/>
            </w:pPr>
            <w:r>
              <w:t>-</w:t>
            </w:r>
          </w:p>
        </w:tc>
        <w:tc>
          <w:tcPr>
            <w:tcW w:w="1361" w:type="dxa"/>
          </w:tcPr>
          <w:p w:rsidR="00C10FFE" w:rsidRDefault="00C10FFE">
            <w:pPr>
              <w:pStyle w:val="ConsPlusNormal"/>
              <w:jc w:val="center"/>
            </w:pPr>
            <w:r>
              <w:t>-</w:t>
            </w:r>
          </w:p>
        </w:tc>
        <w:tc>
          <w:tcPr>
            <w:tcW w:w="1191"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378"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794" w:type="dxa"/>
            <w:vMerge/>
            <w:tcBorders>
              <w:bottom w:val="nil"/>
            </w:tcBorders>
          </w:tcPr>
          <w:p w:rsidR="00C10FFE" w:rsidRDefault="00C10FFE"/>
        </w:tc>
        <w:tc>
          <w:tcPr>
            <w:tcW w:w="907" w:type="dxa"/>
            <w:vMerge/>
            <w:tcBorders>
              <w:bottom w:val="nil"/>
            </w:tcBorders>
          </w:tcPr>
          <w:p w:rsidR="00C10FFE" w:rsidRDefault="00C10FFE"/>
        </w:tc>
        <w:tc>
          <w:tcPr>
            <w:tcW w:w="850" w:type="dxa"/>
            <w:vMerge/>
            <w:tcBorders>
              <w:bottom w:val="nil"/>
            </w:tcBorders>
          </w:tcPr>
          <w:p w:rsidR="00C10FFE" w:rsidRDefault="00C10FFE"/>
        </w:tc>
        <w:tc>
          <w:tcPr>
            <w:tcW w:w="1474" w:type="dxa"/>
            <w:vMerge/>
            <w:tcBorders>
              <w:bottom w:val="nil"/>
            </w:tcBorders>
          </w:tcPr>
          <w:p w:rsidR="00C10FFE" w:rsidRDefault="00C10FFE"/>
        </w:tc>
        <w:tc>
          <w:tcPr>
            <w:tcW w:w="1361" w:type="dxa"/>
            <w:vMerge/>
            <w:tcBorders>
              <w:bottom w:val="nil"/>
            </w:tcBorders>
          </w:tcPr>
          <w:p w:rsidR="00C10FFE" w:rsidRDefault="00C10FFE"/>
        </w:tc>
      </w:tr>
      <w:tr w:rsidR="00C10FFE">
        <w:tc>
          <w:tcPr>
            <w:tcW w:w="624" w:type="dxa"/>
            <w:vMerge/>
            <w:tcBorders>
              <w:bottom w:val="nil"/>
            </w:tcBorders>
          </w:tcPr>
          <w:p w:rsidR="00C10FFE" w:rsidRDefault="00C10FFE"/>
        </w:tc>
        <w:tc>
          <w:tcPr>
            <w:tcW w:w="1814" w:type="dxa"/>
            <w:vMerge/>
            <w:tcBorders>
              <w:bottom w:val="nil"/>
            </w:tcBorders>
          </w:tcPr>
          <w:p w:rsidR="00C10FFE" w:rsidRDefault="00C10FFE"/>
        </w:tc>
        <w:tc>
          <w:tcPr>
            <w:tcW w:w="1077" w:type="dxa"/>
            <w:vMerge/>
            <w:tcBorders>
              <w:bottom w:val="nil"/>
            </w:tcBorders>
          </w:tcPr>
          <w:p w:rsidR="00C10FFE" w:rsidRDefault="00C10FFE"/>
        </w:tc>
        <w:tc>
          <w:tcPr>
            <w:tcW w:w="1247" w:type="dxa"/>
          </w:tcPr>
          <w:p w:rsidR="00C10FFE" w:rsidRDefault="00C10FFE">
            <w:pPr>
              <w:pStyle w:val="ConsPlusNormal"/>
            </w:pPr>
            <w:r>
              <w:t>федеральный бюджет</w:t>
            </w:r>
          </w:p>
        </w:tc>
        <w:tc>
          <w:tcPr>
            <w:tcW w:w="624" w:type="dxa"/>
          </w:tcPr>
          <w:p w:rsidR="00C10FFE" w:rsidRDefault="00C10FFE">
            <w:pPr>
              <w:pStyle w:val="ConsPlusNormal"/>
              <w:jc w:val="center"/>
            </w:pPr>
            <w:r>
              <w:t>892</w:t>
            </w:r>
          </w:p>
        </w:tc>
        <w:tc>
          <w:tcPr>
            <w:tcW w:w="624" w:type="dxa"/>
          </w:tcPr>
          <w:p w:rsidR="00C10FFE" w:rsidRDefault="00C10FFE">
            <w:pPr>
              <w:pStyle w:val="ConsPlusNormal"/>
              <w:jc w:val="center"/>
            </w:pPr>
            <w:r>
              <w:t>1402</w:t>
            </w:r>
          </w:p>
        </w:tc>
        <w:tc>
          <w:tcPr>
            <w:tcW w:w="1701" w:type="dxa"/>
          </w:tcPr>
          <w:p w:rsidR="00C10FFE" w:rsidRDefault="00C10FFE">
            <w:pPr>
              <w:pStyle w:val="ConsPlusNormal"/>
              <w:jc w:val="center"/>
            </w:pPr>
            <w:r>
              <w:t>09.3.01.50100, 09.3.5010, 09.1.5010, 5170100</w:t>
            </w:r>
          </w:p>
        </w:tc>
        <w:tc>
          <w:tcPr>
            <w:tcW w:w="737" w:type="dxa"/>
          </w:tcPr>
          <w:p w:rsidR="00C10FFE" w:rsidRDefault="00C10FFE">
            <w:pPr>
              <w:pStyle w:val="ConsPlusNormal"/>
              <w:jc w:val="center"/>
            </w:pPr>
            <w:r>
              <w:t>500</w:t>
            </w:r>
          </w:p>
        </w:tc>
        <w:tc>
          <w:tcPr>
            <w:tcW w:w="1020" w:type="dxa"/>
          </w:tcPr>
          <w:p w:rsidR="00C10FFE" w:rsidRDefault="00C10FFE">
            <w:pPr>
              <w:pStyle w:val="ConsPlusNormal"/>
              <w:jc w:val="center"/>
            </w:pPr>
            <w:r>
              <w:t>4001.000</w:t>
            </w:r>
          </w:p>
        </w:tc>
        <w:tc>
          <w:tcPr>
            <w:tcW w:w="1361" w:type="dxa"/>
          </w:tcPr>
          <w:p w:rsidR="00C10FFE" w:rsidRDefault="00C10FFE">
            <w:pPr>
              <w:pStyle w:val="ConsPlusNormal"/>
              <w:jc w:val="center"/>
            </w:pPr>
            <w:r>
              <w:t>1113337,2</w:t>
            </w:r>
          </w:p>
        </w:tc>
        <w:tc>
          <w:tcPr>
            <w:tcW w:w="1191" w:type="dxa"/>
          </w:tcPr>
          <w:p w:rsidR="00C10FFE" w:rsidRDefault="00C10FFE">
            <w:pPr>
              <w:pStyle w:val="ConsPlusNormal"/>
              <w:jc w:val="center"/>
            </w:pPr>
            <w:r>
              <w:t>158561,0</w:t>
            </w:r>
          </w:p>
        </w:tc>
        <w:tc>
          <w:tcPr>
            <w:tcW w:w="1247" w:type="dxa"/>
          </w:tcPr>
          <w:p w:rsidR="00C10FFE" w:rsidRDefault="00C10FFE">
            <w:pPr>
              <w:pStyle w:val="ConsPlusNormal"/>
              <w:jc w:val="center"/>
            </w:pPr>
            <w:r>
              <w:t>167220,0</w:t>
            </w:r>
          </w:p>
        </w:tc>
        <w:tc>
          <w:tcPr>
            <w:tcW w:w="1378" w:type="dxa"/>
          </w:tcPr>
          <w:p w:rsidR="00C10FFE" w:rsidRDefault="00C10FFE">
            <w:pPr>
              <w:pStyle w:val="ConsPlusNormal"/>
              <w:jc w:val="center"/>
            </w:pPr>
            <w:r>
              <w:t>178603,2</w:t>
            </w:r>
          </w:p>
        </w:tc>
        <w:tc>
          <w:tcPr>
            <w:tcW w:w="1254" w:type="dxa"/>
          </w:tcPr>
          <w:p w:rsidR="00C10FFE" w:rsidRDefault="00C10FFE">
            <w:pPr>
              <w:pStyle w:val="ConsPlusNormal"/>
              <w:jc w:val="center"/>
            </w:pPr>
            <w:r>
              <w:t>171565,0</w:t>
            </w:r>
          </w:p>
        </w:tc>
        <w:tc>
          <w:tcPr>
            <w:tcW w:w="1254" w:type="dxa"/>
          </w:tcPr>
          <w:p w:rsidR="00C10FFE" w:rsidRDefault="00C10FFE">
            <w:pPr>
              <w:pStyle w:val="ConsPlusNormal"/>
              <w:jc w:val="center"/>
            </w:pPr>
            <w:r>
              <w:t>172409,0</w:t>
            </w:r>
          </w:p>
        </w:tc>
        <w:tc>
          <w:tcPr>
            <w:tcW w:w="1247" w:type="dxa"/>
          </w:tcPr>
          <w:p w:rsidR="00C10FFE" w:rsidRDefault="00C10FFE">
            <w:pPr>
              <w:pStyle w:val="ConsPlusNormal"/>
              <w:jc w:val="center"/>
            </w:pPr>
            <w:r>
              <w:t>133849,0</w:t>
            </w:r>
          </w:p>
        </w:tc>
        <w:tc>
          <w:tcPr>
            <w:tcW w:w="1247" w:type="dxa"/>
          </w:tcPr>
          <w:p w:rsidR="00C10FFE" w:rsidRDefault="00C10FFE">
            <w:pPr>
              <w:pStyle w:val="ConsPlusNormal"/>
              <w:jc w:val="center"/>
            </w:pPr>
            <w:r>
              <w:t>131130,0</w:t>
            </w:r>
          </w:p>
        </w:tc>
        <w:tc>
          <w:tcPr>
            <w:tcW w:w="1247" w:type="dxa"/>
          </w:tcPr>
          <w:p w:rsidR="00C10FFE" w:rsidRDefault="00C10FFE">
            <w:pPr>
              <w:pStyle w:val="ConsPlusNormal"/>
              <w:jc w:val="center"/>
            </w:pPr>
            <w:r>
              <w:t>-</w:t>
            </w:r>
          </w:p>
        </w:tc>
        <w:tc>
          <w:tcPr>
            <w:tcW w:w="794" w:type="dxa"/>
            <w:vMerge/>
            <w:tcBorders>
              <w:bottom w:val="nil"/>
            </w:tcBorders>
          </w:tcPr>
          <w:p w:rsidR="00C10FFE" w:rsidRDefault="00C10FFE"/>
        </w:tc>
        <w:tc>
          <w:tcPr>
            <w:tcW w:w="907" w:type="dxa"/>
            <w:vMerge/>
            <w:tcBorders>
              <w:bottom w:val="nil"/>
            </w:tcBorders>
          </w:tcPr>
          <w:p w:rsidR="00C10FFE" w:rsidRDefault="00C10FFE"/>
        </w:tc>
        <w:tc>
          <w:tcPr>
            <w:tcW w:w="850" w:type="dxa"/>
            <w:vMerge/>
            <w:tcBorders>
              <w:bottom w:val="nil"/>
            </w:tcBorders>
          </w:tcPr>
          <w:p w:rsidR="00C10FFE" w:rsidRDefault="00C10FFE"/>
        </w:tc>
        <w:tc>
          <w:tcPr>
            <w:tcW w:w="1474" w:type="dxa"/>
            <w:vMerge/>
            <w:tcBorders>
              <w:bottom w:val="nil"/>
            </w:tcBorders>
          </w:tcPr>
          <w:p w:rsidR="00C10FFE" w:rsidRDefault="00C10FFE"/>
        </w:tc>
        <w:tc>
          <w:tcPr>
            <w:tcW w:w="1361" w:type="dxa"/>
            <w:vMerge/>
            <w:tcBorders>
              <w:bottom w:val="nil"/>
            </w:tcBorders>
          </w:tcPr>
          <w:p w:rsidR="00C10FFE" w:rsidRDefault="00C10FFE"/>
        </w:tc>
      </w:tr>
      <w:tr w:rsidR="00C10FFE">
        <w:tc>
          <w:tcPr>
            <w:tcW w:w="624" w:type="dxa"/>
            <w:vMerge/>
            <w:tcBorders>
              <w:bottom w:val="nil"/>
            </w:tcBorders>
          </w:tcPr>
          <w:p w:rsidR="00C10FFE" w:rsidRDefault="00C10FFE"/>
        </w:tc>
        <w:tc>
          <w:tcPr>
            <w:tcW w:w="1814" w:type="dxa"/>
            <w:vMerge/>
            <w:tcBorders>
              <w:bottom w:val="nil"/>
            </w:tcBorders>
          </w:tcPr>
          <w:p w:rsidR="00C10FFE" w:rsidRDefault="00C10FFE"/>
        </w:tc>
        <w:tc>
          <w:tcPr>
            <w:tcW w:w="1077" w:type="dxa"/>
            <w:vMerge/>
            <w:tcBorders>
              <w:bottom w:val="nil"/>
            </w:tcBorders>
          </w:tcPr>
          <w:p w:rsidR="00C10FFE" w:rsidRDefault="00C10FFE"/>
        </w:tc>
        <w:tc>
          <w:tcPr>
            <w:tcW w:w="1247" w:type="dxa"/>
          </w:tcPr>
          <w:p w:rsidR="00C10FFE" w:rsidRDefault="00C10FFE">
            <w:pPr>
              <w:pStyle w:val="ConsPlusNormal"/>
            </w:pPr>
            <w:r>
              <w:t>бюджеты МР и ГО РБ</w:t>
            </w:r>
          </w:p>
        </w:tc>
        <w:tc>
          <w:tcPr>
            <w:tcW w:w="624" w:type="dxa"/>
          </w:tcPr>
          <w:p w:rsidR="00C10FFE" w:rsidRDefault="00C10FFE">
            <w:pPr>
              <w:pStyle w:val="ConsPlusNormal"/>
              <w:jc w:val="center"/>
            </w:pPr>
            <w:r>
              <w:t>x</w:t>
            </w:r>
          </w:p>
        </w:tc>
        <w:tc>
          <w:tcPr>
            <w:tcW w:w="624" w:type="dxa"/>
          </w:tcPr>
          <w:p w:rsidR="00C10FFE" w:rsidRDefault="00C10FFE">
            <w:pPr>
              <w:pStyle w:val="ConsPlusNormal"/>
              <w:jc w:val="center"/>
            </w:pPr>
            <w:r>
              <w:t>x</w:t>
            </w:r>
          </w:p>
        </w:tc>
        <w:tc>
          <w:tcPr>
            <w:tcW w:w="1701" w:type="dxa"/>
          </w:tcPr>
          <w:p w:rsidR="00C10FFE" w:rsidRDefault="00C10FFE">
            <w:pPr>
              <w:pStyle w:val="ConsPlusNormal"/>
              <w:jc w:val="center"/>
            </w:pPr>
            <w:r>
              <w:t>x</w:t>
            </w:r>
          </w:p>
        </w:tc>
        <w:tc>
          <w:tcPr>
            <w:tcW w:w="737" w:type="dxa"/>
          </w:tcPr>
          <w:p w:rsidR="00C10FFE" w:rsidRDefault="00C10FFE">
            <w:pPr>
              <w:pStyle w:val="ConsPlusNormal"/>
              <w:jc w:val="center"/>
            </w:pPr>
            <w:r>
              <w:t>x</w:t>
            </w:r>
          </w:p>
        </w:tc>
        <w:tc>
          <w:tcPr>
            <w:tcW w:w="1020" w:type="dxa"/>
          </w:tcPr>
          <w:p w:rsidR="00C10FFE" w:rsidRDefault="00C10FFE">
            <w:pPr>
              <w:pStyle w:val="ConsPlusNormal"/>
              <w:jc w:val="center"/>
            </w:pPr>
            <w:r>
              <w:t>x</w:t>
            </w:r>
          </w:p>
        </w:tc>
        <w:tc>
          <w:tcPr>
            <w:tcW w:w="1361" w:type="dxa"/>
          </w:tcPr>
          <w:p w:rsidR="00C10FFE" w:rsidRDefault="00C10FFE">
            <w:pPr>
              <w:pStyle w:val="ConsPlusNormal"/>
              <w:jc w:val="center"/>
            </w:pPr>
            <w:r>
              <w:t>-</w:t>
            </w:r>
          </w:p>
        </w:tc>
        <w:tc>
          <w:tcPr>
            <w:tcW w:w="1191"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378"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794" w:type="dxa"/>
            <w:vMerge/>
            <w:tcBorders>
              <w:bottom w:val="nil"/>
            </w:tcBorders>
          </w:tcPr>
          <w:p w:rsidR="00C10FFE" w:rsidRDefault="00C10FFE"/>
        </w:tc>
        <w:tc>
          <w:tcPr>
            <w:tcW w:w="907" w:type="dxa"/>
            <w:vMerge/>
            <w:tcBorders>
              <w:bottom w:val="nil"/>
            </w:tcBorders>
          </w:tcPr>
          <w:p w:rsidR="00C10FFE" w:rsidRDefault="00C10FFE"/>
        </w:tc>
        <w:tc>
          <w:tcPr>
            <w:tcW w:w="850" w:type="dxa"/>
            <w:vMerge/>
            <w:tcBorders>
              <w:bottom w:val="nil"/>
            </w:tcBorders>
          </w:tcPr>
          <w:p w:rsidR="00C10FFE" w:rsidRDefault="00C10FFE"/>
        </w:tc>
        <w:tc>
          <w:tcPr>
            <w:tcW w:w="1474" w:type="dxa"/>
            <w:vMerge/>
            <w:tcBorders>
              <w:bottom w:val="nil"/>
            </w:tcBorders>
          </w:tcPr>
          <w:p w:rsidR="00C10FFE" w:rsidRDefault="00C10FFE"/>
        </w:tc>
        <w:tc>
          <w:tcPr>
            <w:tcW w:w="1361" w:type="dxa"/>
            <w:vMerge/>
            <w:tcBorders>
              <w:bottom w:val="nil"/>
            </w:tcBorders>
          </w:tcPr>
          <w:p w:rsidR="00C10FFE" w:rsidRDefault="00C10FFE"/>
        </w:tc>
      </w:tr>
      <w:tr w:rsidR="00C10FFE">
        <w:tc>
          <w:tcPr>
            <w:tcW w:w="624" w:type="dxa"/>
            <w:vMerge/>
            <w:tcBorders>
              <w:bottom w:val="nil"/>
            </w:tcBorders>
          </w:tcPr>
          <w:p w:rsidR="00C10FFE" w:rsidRDefault="00C10FFE"/>
        </w:tc>
        <w:tc>
          <w:tcPr>
            <w:tcW w:w="1814" w:type="dxa"/>
            <w:vMerge/>
            <w:tcBorders>
              <w:bottom w:val="nil"/>
            </w:tcBorders>
          </w:tcPr>
          <w:p w:rsidR="00C10FFE" w:rsidRDefault="00C10FFE"/>
        </w:tc>
        <w:tc>
          <w:tcPr>
            <w:tcW w:w="1077" w:type="dxa"/>
            <w:vMerge/>
            <w:tcBorders>
              <w:bottom w:val="nil"/>
            </w:tcBorders>
          </w:tcPr>
          <w:p w:rsidR="00C10FFE" w:rsidRDefault="00C10FFE"/>
        </w:tc>
        <w:tc>
          <w:tcPr>
            <w:tcW w:w="1247" w:type="dxa"/>
          </w:tcPr>
          <w:p w:rsidR="00C10FFE" w:rsidRDefault="00C10FFE">
            <w:pPr>
              <w:pStyle w:val="ConsPlusNormal"/>
            </w:pPr>
            <w:r>
              <w:t>государственные внебюджетные фонды</w:t>
            </w:r>
          </w:p>
        </w:tc>
        <w:tc>
          <w:tcPr>
            <w:tcW w:w="624" w:type="dxa"/>
          </w:tcPr>
          <w:p w:rsidR="00C10FFE" w:rsidRDefault="00C10FFE">
            <w:pPr>
              <w:pStyle w:val="ConsPlusNormal"/>
              <w:jc w:val="center"/>
            </w:pPr>
            <w:r>
              <w:t>x</w:t>
            </w:r>
          </w:p>
        </w:tc>
        <w:tc>
          <w:tcPr>
            <w:tcW w:w="624" w:type="dxa"/>
          </w:tcPr>
          <w:p w:rsidR="00C10FFE" w:rsidRDefault="00C10FFE">
            <w:pPr>
              <w:pStyle w:val="ConsPlusNormal"/>
              <w:jc w:val="center"/>
            </w:pPr>
            <w:r>
              <w:t>x</w:t>
            </w:r>
          </w:p>
        </w:tc>
        <w:tc>
          <w:tcPr>
            <w:tcW w:w="1701" w:type="dxa"/>
          </w:tcPr>
          <w:p w:rsidR="00C10FFE" w:rsidRDefault="00C10FFE">
            <w:pPr>
              <w:pStyle w:val="ConsPlusNormal"/>
              <w:jc w:val="center"/>
            </w:pPr>
            <w:r>
              <w:t>x</w:t>
            </w:r>
          </w:p>
        </w:tc>
        <w:tc>
          <w:tcPr>
            <w:tcW w:w="737" w:type="dxa"/>
          </w:tcPr>
          <w:p w:rsidR="00C10FFE" w:rsidRDefault="00C10FFE">
            <w:pPr>
              <w:pStyle w:val="ConsPlusNormal"/>
              <w:jc w:val="center"/>
            </w:pPr>
            <w:r>
              <w:t>x</w:t>
            </w:r>
          </w:p>
        </w:tc>
        <w:tc>
          <w:tcPr>
            <w:tcW w:w="1020" w:type="dxa"/>
          </w:tcPr>
          <w:p w:rsidR="00C10FFE" w:rsidRDefault="00C10FFE">
            <w:pPr>
              <w:pStyle w:val="ConsPlusNormal"/>
              <w:jc w:val="center"/>
            </w:pPr>
            <w:r>
              <w:t>x</w:t>
            </w:r>
          </w:p>
        </w:tc>
        <w:tc>
          <w:tcPr>
            <w:tcW w:w="1361" w:type="dxa"/>
          </w:tcPr>
          <w:p w:rsidR="00C10FFE" w:rsidRDefault="00C10FFE">
            <w:pPr>
              <w:pStyle w:val="ConsPlusNormal"/>
              <w:jc w:val="center"/>
            </w:pPr>
            <w:r>
              <w:t>-</w:t>
            </w:r>
          </w:p>
        </w:tc>
        <w:tc>
          <w:tcPr>
            <w:tcW w:w="1191"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378"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794" w:type="dxa"/>
            <w:vMerge/>
            <w:tcBorders>
              <w:bottom w:val="nil"/>
            </w:tcBorders>
          </w:tcPr>
          <w:p w:rsidR="00C10FFE" w:rsidRDefault="00C10FFE"/>
        </w:tc>
        <w:tc>
          <w:tcPr>
            <w:tcW w:w="907" w:type="dxa"/>
            <w:vMerge/>
            <w:tcBorders>
              <w:bottom w:val="nil"/>
            </w:tcBorders>
          </w:tcPr>
          <w:p w:rsidR="00C10FFE" w:rsidRDefault="00C10FFE"/>
        </w:tc>
        <w:tc>
          <w:tcPr>
            <w:tcW w:w="850" w:type="dxa"/>
            <w:vMerge/>
            <w:tcBorders>
              <w:bottom w:val="nil"/>
            </w:tcBorders>
          </w:tcPr>
          <w:p w:rsidR="00C10FFE" w:rsidRDefault="00C10FFE"/>
        </w:tc>
        <w:tc>
          <w:tcPr>
            <w:tcW w:w="1474" w:type="dxa"/>
            <w:vMerge/>
            <w:tcBorders>
              <w:bottom w:val="nil"/>
            </w:tcBorders>
          </w:tcPr>
          <w:p w:rsidR="00C10FFE" w:rsidRDefault="00C10FFE"/>
        </w:tc>
        <w:tc>
          <w:tcPr>
            <w:tcW w:w="1361" w:type="dxa"/>
            <w:vMerge/>
            <w:tcBorders>
              <w:bottom w:val="nil"/>
            </w:tcBorders>
          </w:tcPr>
          <w:p w:rsidR="00C10FFE" w:rsidRDefault="00C10FFE"/>
        </w:tc>
      </w:tr>
      <w:tr w:rsidR="00C10FFE">
        <w:tblPrEx>
          <w:tblBorders>
            <w:insideH w:val="nil"/>
          </w:tblBorders>
        </w:tblPrEx>
        <w:tc>
          <w:tcPr>
            <w:tcW w:w="624" w:type="dxa"/>
            <w:vMerge/>
            <w:tcBorders>
              <w:bottom w:val="nil"/>
            </w:tcBorders>
          </w:tcPr>
          <w:p w:rsidR="00C10FFE" w:rsidRDefault="00C10FFE"/>
        </w:tc>
        <w:tc>
          <w:tcPr>
            <w:tcW w:w="1814" w:type="dxa"/>
            <w:vMerge/>
            <w:tcBorders>
              <w:bottom w:val="nil"/>
            </w:tcBorders>
          </w:tcPr>
          <w:p w:rsidR="00C10FFE" w:rsidRDefault="00C10FFE"/>
        </w:tc>
        <w:tc>
          <w:tcPr>
            <w:tcW w:w="1077" w:type="dxa"/>
            <w:vMerge/>
            <w:tcBorders>
              <w:bottom w:val="nil"/>
            </w:tcBorders>
          </w:tcPr>
          <w:p w:rsidR="00C10FFE" w:rsidRDefault="00C10FFE"/>
        </w:tc>
        <w:tc>
          <w:tcPr>
            <w:tcW w:w="1247" w:type="dxa"/>
            <w:tcBorders>
              <w:bottom w:val="nil"/>
            </w:tcBorders>
          </w:tcPr>
          <w:p w:rsidR="00C10FFE" w:rsidRDefault="00C10FFE">
            <w:pPr>
              <w:pStyle w:val="ConsPlusNormal"/>
            </w:pPr>
            <w:r>
              <w:t>внебюджетные источники</w:t>
            </w:r>
          </w:p>
        </w:tc>
        <w:tc>
          <w:tcPr>
            <w:tcW w:w="624" w:type="dxa"/>
            <w:tcBorders>
              <w:bottom w:val="nil"/>
            </w:tcBorders>
          </w:tcPr>
          <w:p w:rsidR="00C10FFE" w:rsidRDefault="00C10FFE">
            <w:pPr>
              <w:pStyle w:val="ConsPlusNormal"/>
              <w:jc w:val="center"/>
            </w:pPr>
            <w:r>
              <w:t>x</w:t>
            </w:r>
          </w:p>
        </w:tc>
        <w:tc>
          <w:tcPr>
            <w:tcW w:w="624" w:type="dxa"/>
            <w:tcBorders>
              <w:bottom w:val="nil"/>
            </w:tcBorders>
          </w:tcPr>
          <w:p w:rsidR="00C10FFE" w:rsidRDefault="00C10FFE">
            <w:pPr>
              <w:pStyle w:val="ConsPlusNormal"/>
              <w:jc w:val="center"/>
            </w:pPr>
            <w:r>
              <w:t>x</w:t>
            </w:r>
          </w:p>
        </w:tc>
        <w:tc>
          <w:tcPr>
            <w:tcW w:w="1701" w:type="dxa"/>
            <w:tcBorders>
              <w:bottom w:val="nil"/>
            </w:tcBorders>
          </w:tcPr>
          <w:p w:rsidR="00C10FFE" w:rsidRDefault="00C10FFE">
            <w:pPr>
              <w:pStyle w:val="ConsPlusNormal"/>
              <w:jc w:val="center"/>
            </w:pPr>
            <w:r>
              <w:t>x</w:t>
            </w:r>
          </w:p>
        </w:tc>
        <w:tc>
          <w:tcPr>
            <w:tcW w:w="737" w:type="dxa"/>
            <w:tcBorders>
              <w:bottom w:val="nil"/>
            </w:tcBorders>
          </w:tcPr>
          <w:p w:rsidR="00C10FFE" w:rsidRDefault="00C10FFE">
            <w:pPr>
              <w:pStyle w:val="ConsPlusNormal"/>
              <w:jc w:val="center"/>
            </w:pPr>
            <w:r>
              <w:t>x</w:t>
            </w:r>
          </w:p>
        </w:tc>
        <w:tc>
          <w:tcPr>
            <w:tcW w:w="1020" w:type="dxa"/>
            <w:tcBorders>
              <w:bottom w:val="nil"/>
            </w:tcBorders>
          </w:tcPr>
          <w:p w:rsidR="00C10FFE" w:rsidRDefault="00C10FFE">
            <w:pPr>
              <w:pStyle w:val="ConsPlusNormal"/>
              <w:jc w:val="center"/>
            </w:pPr>
            <w:r>
              <w:t>x</w:t>
            </w:r>
          </w:p>
        </w:tc>
        <w:tc>
          <w:tcPr>
            <w:tcW w:w="1361" w:type="dxa"/>
            <w:tcBorders>
              <w:bottom w:val="nil"/>
            </w:tcBorders>
          </w:tcPr>
          <w:p w:rsidR="00C10FFE" w:rsidRDefault="00C10FFE">
            <w:pPr>
              <w:pStyle w:val="ConsPlusNormal"/>
              <w:jc w:val="center"/>
            </w:pPr>
            <w:r>
              <w:t>-</w:t>
            </w:r>
          </w:p>
        </w:tc>
        <w:tc>
          <w:tcPr>
            <w:tcW w:w="1191" w:type="dxa"/>
            <w:tcBorders>
              <w:bottom w:val="nil"/>
            </w:tcBorders>
          </w:tcPr>
          <w:p w:rsidR="00C10FFE" w:rsidRDefault="00C10FFE">
            <w:pPr>
              <w:pStyle w:val="ConsPlusNormal"/>
              <w:jc w:val="center"/>
            </w:pPr>
            <w:r>
              <w:t>-</w:t>
            </w:r>
          </w:p>
        </w:tc>
        <w:tc>
          <w:tcPr>
            <w:tcW w:w="1247" w:type="dxa"/>
            <w:tcBorders>
              <w:bottom w:val="nil"/>
            </w:tcBorders>
          </w:tcPr>
          <w:p w:rsidR="00C10FFE" w:rsidRDefault="00C10FFE">
            <w:pPr>
              <w:pStyle w:val="ConsPlusNormal"/>
              <w:jc w:val="center"/>
            </w:pPr>
            <w:r>
              <w:t>-</w:t>
            </w:r>
          </w:p>
        </w:tc>
        <w:tc>
          <w:tcPr>
            <w:tcW w:w="1378" w:type="dxa"/>
            <w:tcBorders>
              <w:bottom w:val="nil"/>
            </w:tcBorders>
          </w:tcPr>
          <w:p w:rsidR="00C10FFE" w:rsidRDefault="00C10FFE">
            <w:pPr>
              <w:pStyle w:val="ConsPlusNormal"/>
              <w:jc w:val="center"/>
            </w:pPr>
            <w:r>
              <w:t>-</w:t>
            </w:r>
          </w:p>
        </w:tc>
        <w:tc>
          <w:tcPr>
            <w:tcW w:w="1254" w:type="dxa"/>
            <w:tcBorders>
              <w:bottom w:val="nil"/>
            </w:tcBorders>
          </w:tcPr>
          <w:p w:rsidR="00C10FFE" w:rsidRDefault="00C10FFE">
            <w:pPr>
              <w:pStyle w:val="ConsPlusNormal"/>
              <w:jc w:val="center"/>
            </w:pPr>
            <w:r>
              <w:t>-</w:t>
            </w:r>
          </w:p>
        </w:tc>
        <w:tc>
          <w:tcPr>
            <w:tcW w:w="1254" w:type="dxa"/>
            <w:tcBorders>
              <w:bottom w:val="nil"/>
            </w:tcBorders>
          </w:tcPr>
          <w:p w:rsidR="00C10FFE" w:rsidRDefault="00C10FFE">
            <w:pPr>
              <w:pStyle w:val="ConsPlusNormal"/>
              <w:jc w:val="center"/>
            </w:pPr>
            <w:r>
              <w:t>-</w:t>
            </w:r>
          </w:p>
        </w:tc>
        <w:tc>
          <w:tcPr>
            <w:tcW w:w="1247" w:type="dxa"/>
            <w:tcBorders>
              <w:bottom w:val="nil"/>
            </w:tcBorders>
          </w:tcPr>
          <w:p w:rsidR="00C10FFE" w:rsidRDefault="00C10FFE">
            <w:pPr>
              <w:pStyle w:val="ConsPlusNormal"/>
              <w:jc w:val="center"/>
            </w:pPr>
            <w:r>
              <w:t>-</w:t>
            </w:r>
          </w:p>
        </w:tc>
        <w:tc>
          <w:tcPr>
            <w:tcW w:w="1247" w:type="dxa"/>
            <w:tcBorders>
              <w:bottom w:val="nil"/>
            </w:tcBorders>
          </w:tcPr>
          <w:p w:rsidR="00C10FFE" w:rsidRDefault="00C10FFE">
            <w:pPr>
              <w:pStyle w:val="ConsPlusNormal"/>
              <w:jc w:val="center"/>
            </w:pPr>
            <w:r>
              <w:t>-</w:t>
            </w:r>
          </w:p>
        </w:tc>
        <w:tc>
          <w:tcPr>
            <w:tcW w:w="1247" w:type="dxa"/>
            <w:tcBorders>
              <w:bottom w:val="nil"/>
            </w:tcBorders>
          </w:tcPr>
          <w:p w:rsidR="00C10FFE" w:rsidRDefault="00C10FFE">
            <w:pPr>
              <w:pStyle w:val="ConsPlusNormal"/>
              <w:jc w:val="center"/>
            </w:pPr>
            <w:r>
              <w:t>-</w:t>
            </w:r>
          </w:p>
        </w:tc>
        <w:tc>
          <w:tcPr>
            <w:tcW w:w="794" w:type="dxa"/>
            <w:vMerge/>
            <w:tcBorders>
              <w:bottom w:val="nil"/>
            </w:tcBorders>
          </w:tcPr>
          <w:p w:rsidR="00C10FFE" w:rsidRDefault="00C10FFE"/>
        </w:tc>
        <w:tc>
          <w:tcPr>
            <w:tcW w:w="907" w:type="dxa"/>
            <w:vMerge/>
            <w:tcBorders>
              <w:bottom w:val="nil"/>
            </w:tcBorders>
          </w:tcPr>
          <w:p w:rsidR="00C10FFE" w:rsidRDefault="00C10FFE"/>
        </w:tc>
        <w:tc>
          <w:tcPr>
            <w:tcW w:w="850" w:type="dxa"/>
            <w:vMerge/>
            <w:tcBorders>
              <w:bottom w:val="nil"/>
            </w:tcBorders>
          </w:tcPr>
          <w:p w:rsidR="00C10FFE" w:rsidRDefault="00C10FFE"/>
        </w:tc>
        <w:tc>
          <w:tcPr>
            <w:tcW w:w="1474" w:type="dxa"/>
            <w:vMerge/>
            <w:tcBorders>
              <w:bottom w:val="nil"/>
            </w:tcBorders>
          </w:tcPr>
          <w:p w:rsidR="00C10FFE" w:rsidRDefault="00C10FFE"/>
        </w:tc>
        <w:tc>
          <w:tcPr>
            <w:tcW w:w="1361" w:type="dxa"/>
            <w:vMerge/>
            <w:tcBorders>
              <w:bottom w:val="nil"/>
            </w:tcBorders>
          </w:tcPr>
          <w:p w:rsidR="00C10FFE" w:rsidRDefault="00C10FFE"/>
        </w:tc>
      </w:tr>
      <w:tr w:rsidR="00C10FFE">
        <w:tblPrEx>
          <w:tblBorders>
            <w:insideH w:val="nil"/>
          </w:tblBorders>
        </w:tblPrEx>
        <w:tc>
          <w:tcPr>
            <w:tcW w:w="26280" w:type="dxa"/>
            <w:gridSpan w:val="23"/>
            <w:tcBorders>
              <w:top w:val="nil"/>
            </w:tcBorders>
          </w:tcPr>
          <w:p w:rsidR="00C10FFE" w:rsidRDefault="00C10FFE">
            <w:pPr>
              <w:pStyle w:val="ConsPlusNormal"/>
              <w:jc w:val="both"/>
            </w:pPr>
            <w:r>
              <w:t xml:space="preserve">(п. 3.1.1 в ред. </w:t>
            </w:r>
            <w:hyperlink r:id="rId178" w:history="1">
              <w:r>
                <w:rPr>
                  <w:color w:val="0000FF"/>
                </w:rPr>
                <w:t>Постановления</w:t>
              </w:r>
            </w:hyperlink>
            <w:r>
              <w:t xml:space="preserve"> Правительства РБ от 21.02.2017 N 57)</w:t>
            </w:r>
          </w:p>
        </w:tc>
      </w:tr>
      <w:tr w:rsidR="00C10FFE">
        <w:tc>
          <w:tcPr>
            <w:tcW w:w="624" w:type="dxa"/>
            <w:vMerge w:val="restart"/>
            <w:tcBorders>
              <w:bottom w:val="nil"/>
            </w:tcBorders>
          </w:tcPr>
          <w:p w:rsidR="00C10FFE" w:rsidRDefault="00C10FFE">
            <w:pPr>
              <w:pStyle w:val="ConsPlusNormal"/>
              <w:jc w:val="center"/>
            </w:pPr>
            <w:r>
              <w:t>3.1.2</w:t>
            </w:r>
          </w:p>
        </w:tc>
        <w:tc>
          <w:tcPr>
            <w:tcW w:w="1814" w:type="dxa"/>
            <w:vMerge w:val="restart"/>
            <w:tcBorders>
              <w:bottom w:val="nil"/>
            </w:tcBorders>
          </w:tcPr>
          <w:p w:rsidR="00C10FFE" w:rsidRDefault="00C10FFE">
            <w:pPr>
              <w:pStyle w:val="ConsPlusNormal"/>
            </w:pPr>
            <w:r>
              <w:t>Мероприятие 2: выравнивание бюджетной обеспеченности местных бюджетов</w:t>
            </w:r>
          </w:p>
        </w:tc>
        <w:tc>
          <w:tcPr>
            <w:tcW w:w="1077" w:type="dxa"/>
            <w:vMerge w:val="restart"/>
            <w:tcBorders>
              <w:bottom w:val="nil"/>
            </w:tcBorders>
          </w:tcPr>
          <w:p w:rsidR="00C10FFE" w:rsidRDefault="00C10FFE">
            <w:pPr>
              <w:pStyle w:val="ConsPlusNormal"/>
            </w:pPr>
            <w:r>
              <w:t>Минфин РБ</w:t>
            </w:r>
          </w:p>
        </w:tc>
        <w:tc>
          <w:tcPr>
            <w:tcW w:w="1247" w:type="dxa"/>
          </w:tcPr>
          <w:p w:rsidR="00C10FFE" w:rsidRDefault="00C10FFE">
            <w:pPr>
              <w:pStyle w:val="ConsPlusNormal"/>
            </w:pPr>
            <w:r>
              <w:t>Всего, в том числе:</w:t>
            </w:r>
          </w:p>
        </w:tc>
        <w:tc>
          <w:tcPr>
            <w:tcW w:w="624" w:type="dxa"/>
          </w:tcPr>
          <w:p w:rsidR="00C10FFE" w:rsidRDefault="00C10FFE">
            <w:pPr>
              <w:pStyle w:val="ConsPlusNormal"/>
              <w:jc w:val="center"/>
            </w:pPr>
            <w:r>
              <w:t>x</w:t>
            </w:r>
          </w:p>
        </w:tc>
        <w:tc>
          <w:tcPr>
            <w:tcW w:w="624" w:type="dxa"/>
          </w:tcPr>
          <w:p w:rsidR="00C10FFE" w:rsidRDefault="00C10FFE">
            <w:pPr>
              <w:pStyle w:val="ConsPlusNormal"/>
              <w:jc w:val="center"/>
            </w:pPr>
            <w:r>
              <w:t>x</w:t>
            </w:r>
          </w:p>
        </w:tc>
        <w:tc>
          <w:tcPr>
            <w:tcW w:w="1701" w:type="dxa"/>
          </w:tcPr>
          <w:p w:rsidR="00C10FFE" w:rsidRDefault="00C10FFE">
            <w:pPr>
              <w:pStyle w:val="ConsPlusNormal"/>
              <w:jc w:val="center"/>
            </w:pPr>
            <w:r>
              <w:t>x</w:t>
            </w:r>
          </w:p>
        </w:tc>
        <w:tc>
          <w:tcPr>
            <w:tcW w:w="737" w:type="dxa"/>
          </w:tcPr>
          <w:p w:rsidR="00C10FFE" w:rsidRDefault="00C10FFE">
            <w:pPr>
              <w:pStyle w:val="ConsPlusNormal"/>
              <w:jc w:val="center"/>
            </w:pPr>
            <w:r>
              <w:t>x</w:t>
            </w:r>
          </w:p>
        </w:tc>
        <w:tc>
          <w:tcPr>
            <w:tcW w:w="1020" w:type="dxa"/>
          </w:tcPr>
          <w:p w:rsidR="00C10FFE" w:rsidRDefault="00C10FFE">
            <w:pPr>
              <w:pStyle w:val="ConsPlusNormal"/>
              <w:jc w:val="center"/>
            </w:pPr>
            <w:r>
              <w:t>x</w:t>
            </w:r>
          </w:p>
        </w:tc>
        <w:tc>
          <w:tcPr>
            <w:tcW w:w="1361" w:type="dxa"/>
          </w:tcPr>
          <w:p w:rsidR="00C10FFE" w:rsidRDefault="00C10FFE">
            <w:pPr>
              <w:pStyle w:val="ConsPlusNormal"/>
              <w:jc w:val="center"/>
            </w:pPr>
            <w:r>
              <w:t>19510953,4</w:t>
            </w:r>
          </w:p>
        </w:tc>
        <w:tc>
          <w:tcPr>
            <w:tcW w:w="1191" w:type="dxa"/>
          </w:tcPr>
          <w:p w:rsidR="00C10FFE" w:rsidRDefault="00C10FFE">
            <w:pPr>
              <w:pStyle w:val="ConsPlusNormal"/>
              <w:jc w:val="center"/>
            </w:pPr>
            <w:r>
              <w:t>1383430,0</w:t>
            </w:r>
          </w:p>
        </w:tc>
        <w:tc>
          <w:tcPr>
            <w:tcW w:w="1247" w:type="dxa"/>
          </w:tcPr>
          <w:p w:rsidR="00C10FFE" w:rsidRDefault="00C10FFE">
            <w:pPr>
              <w:pStyle w:val="ConsPlusNormal"/>
              <w:jc w:val="center"/>
            </w:pPr>
            <w:r>
              <w:t>1734792,0</w:t>
            </w:r>
          </w:p>
        </w:tc>
        <w:tc>
          <w:tcPr>
            <w:tcW w:w="1378" w:type="dxa"/>
          </w:tcPr>
          <w:p w:rsidR="00C10FFE" w:rsidRDefault="00C10FFE">
            <w:pPr>
              <w:pStyle w:val="ConsPlusNormal"/>
              <w:jc w:val="center"/>
            </w:pPr>
            <w:r>
              <w:t>1894569,0</w:t>
            </w:r>
          </w:p>
        </w:tc>
        <w:tc>
          <w:tcPr>
            <w:tcW w:w="1254" w:type="dxa"/>
          </w:tcPr>
          <w:p w:rsidR="00C10FFE" w:rsidRDefault="00C10FFE">
            <w:pPr>
              <w:pStyle w:val="ConsPlusNormal"/>
              <w:jc w:val="center"/>
            </w:pPr>
            <w:r>
              <w:t>2221962,4</w:t>
            </w:r>
          </w:p>
        </w:tc>
        <w:tc>
          <w:tcPr>
            <w:tcW w:w="1254" w:type="dxa"/>
          </w:tcPr>
          <w:p w:rsidR="00C10FFE" w:rsidRDefault="00C10FFE">
            <w:pPr>
              <w:pStyle w:val="ConsPlusNormal"/>
              <w:jc w:val="center"/>
            </w:pPr>
            <w:r>
              <w:t>2923354,4</w:t>
            </w:r>
          </w:p>
        </w:tc>
        <w:tc>
          <w:tcPr>
            <w:tcW w:w="1247" w:type="dxa"/>
          </w:tcPr>
          <w:p w:rsidR="00C10FFE" w:rsidRDefault="00C10FFE">
            <w:pPr>
              <w:pStyle w:val="ConsPlusNormal"/>
              <w:jc w:val="center"/>
            </w:pPr>
            <w:r>
              <w:t>3104078,6</w:t>
            </w:r>
          </w:p>
        </w:tc>
        <w:tc>
          <w:tcPr>
            <w:tcW w:w="1247" w:type="dxa"/>
          </w:tcPr>
          <w:p w:rsidR="00C10FFE" w:rsidRDefault="00C10FFE">
            <w:pPr>
              <w:pStyle w:val="ConsPlusNormal"/>
              <w:jc w:val="center"/>
            </w:pPr>
            <w:r>
              <w:t>3124383,5</w:t>
            </w:r>
          </w:p>
        </w:tc>
        <w:tc>
          <w:tcPr>
            <w:tcW w:w="1247" w:type="dxa"/>
          </w:tcPr>
          <w:p w:rsidR="00C10FFE" w:rsidRDefault="00C10FFE">
            <w:pPr>
              <w:pStyle w:val="ConsPlusNormal"/>
              <w:jc w:val="center"/>
            </w:pPr>
            <w:r>
              <w:t>3124383,5</w:t>
            </w:r>
          </w:p>
        </w:tc>
        <w:tc>
          <w:tcPr>
            <w:tcW w:w="794" w:type="dxa"/>
            <w:vMerge w:val="restart"/>
            <w:tcBorders>
              <w:bottom w:val="nil"/>
            </w:tcBorders>
          </w:tcPr>
          <w:p w:rsidR="00C10FFE" w:rsidRDefault="00C10FFE">
            <w:pPr>
              <w:pStyle w:val="ConsPlusNormal"/>
              <w:jc w:val="center"/>
            </w:pPr>
            <w:r>
              <w:t>ежегодно</w:t>
            </w:r>
          </w:p>
        </w:tc>
        <w:tc>
          <w:tcPr>
            <w:tcW w:w="907" w:type="dxa"/>
            <w:vMerge w:val="restart"/>
            <w:tcBorders>
              <w:bottom w:val="nil"/>
            </w:tcBorders>
          </w:tcPr>
          <w:p w:rsidR="00C10FFE" w:rsidRDefault="00C10FFE">
            <w:pPr>
              <w:pStyle w:val="ConsPlusNormal"/>
              <w:jc w:val="center"/>
            </w:pPr>
            <w:hyperlink w:anchor="P6101" w:history="1">
              <w:r>
                <w:rPr>
                  <w:color w:val="0000FF"/>
                </w:rPr>
                <w:t>3</w:t>
              </w:r>
            </w:hyperlink>
          </w:p>
        </w:tc>
        <w:tc>
          <w:tcPr>
            <w:tcW w:w="850" w:type="dxa"/>
            <w:vMerge w:val="restart"/>
            <w:tcBorders>
              <w:bottom w:val="nil"/>
            </w:tcBorders>
          </w:tcPr>
          <w:p w:rsidR="00C10FFE" w:rsidRDefault="00C10FFE">
            <w:pPr>
              <w:pStyle w:val="ConsPlusNormal"/>
              <w:jc w:val="center"/>
            </w:pPr>
            <w:hyperlink w:anchor="P6101" w:history="1">
              <w:r>
                <w:rPr>
                  <w:color w:val="0000FF"/>
                </w:rPr>
                <w:t>3</w:t>
              </w:r>
            </w:hyperlink>
          </w:p>
        </w:tc>
        <w:tc>
          <w:tcPr>
            <w:tcW w:w="1474" w:type="dxa"/>
            <w:vMerge w:val="restart"/>
            <w:tcBorders>
              <w:bottom w:val="nil"/>
            </w:tcBorders>
          </w:tcPr>
          <w:p w:rsidR="00C10FFE" w:rsidRDefault="00C10FFE">
            <w:pPr>
              <w:pStyle w:val="ConsPlusNormal"/>
            </w:pPr>
            <w:r>
              <w:t xml:space="preserve">гарантированный уровень бюджетной обеспеченности муниципальных районов и городских округов Республики Башкортостан </w:t>
            </w:r>
            <w:r>
              <w:lastRenderedPageBreak/>
              <w:t>от среднего, %</w:t>
            </w:r>
          </w:p>
        </w:tc>
        <w:tc>
          <w:tcPr>
            <w:tcW w:w="1361" w:type="dxa"/>
            <w:vMerge w:val="restart"/>
            <w:tcBorders>
              <w:bottom w:val="nil"/>
            </w:tcBorders>
          </w:tcPr>
          <w:p w:rsidR="00C10FFE" w:rsidRDefault="00C10FFE">
            <w:pPr>
              <w:pStyle w:val="ConsPlusNormal"/>
              <w:jc w:val="center"/>
            </w:pPr>
            <w:r>
              <w:lastRenderedPageBreak/>
              <w:t>2013 - 61,4;</w:t>
            </w:r>
          </w:p>
          <w:p w:rsidR="00C10FFE" w:rsidRDefault="00C10FFE">
            <w:pPr>
              <w:pStyle w:val="ConsPlusNormal"/>
              <w:jc w:val="center"/>
            </w:pPr>
            <w:r>
              <w:t>2014 - 57,0;</w:t>
            </w:r>
          </w:p>
          <w:p w:rsidR="00C10FFE" w:rsidRDefault="00C10FFE">
            <w:pPr>
              <w:pStyle w:val="ConsPlusNormal"/>
              <w:jc w:val="center"/>
            </w:pPr>
            <w:r>
              <w:t>2015 - 49,1;</w:t>
            </w:r>
          </w:p>
          <w:p w:rsidR="00C10FFE" w:rsidRDefault="00C10FFE">
            <w:pPr>
              <w:pStyle w:val="ConsPlusNormal"/>
              <w:jc w:val="center"/>
            </w:pPr>
            <w:r>
              <w:t>2016 - 52,9;</w:t>
            </w:r>
          </w:p>
          <w:p w:rsidR="00C10FFE" w:rsidRDefault="00C10FFE">
            <w:pPr>
              <w:pStyle w:val="ConsPlusNormal"/>
              <w:jc w:val="center"/>
            </w:pPr>
            <w:r>
              <w:t>2017 - 54,4;</w:t>
            </w:r>
          </w:p>
          <w:p w:rsidR="00C10FFE" w:rsidRDefault="00C10FFE">
            <w:pPr>
              <w:pStyle w:val="ConsPlusNormal"/>
              <w:jc w:val="center"/>
            </w:pPr>
            <w:r>
              <w:t>2018 - 55,0;</w:t>
            </w:r>
          </w:p>
          <w:p w:rsidR="00C10FFE" w:rsidRDefault="00C10FFE">
            <w:pPr>
              <w:pStyle w:val="ConsPlusNormal"/>
              <w:jc w:val="center"/>
            </w:pPr>
            <w:r>
              <w:t>2019 - 56,0;</w:t>
            </w:r>
          </w:p>
          <w:p w:rsidR="00C10FFE" w:rsidRDefault="00C10FFE">
            <w:pPr>
              <w:pStyle w:val="ConsPlusNormal"/>
              <w:jc w:val="center"/>
            </w:pPr>
            <w:r>
              <w:t>2020 - 56,0</w:t>
            </w:r>
          </w:p>
        </w:tc>
      </w:tr>
      <w:tr w:rsidR="00C10FFE">
        <w:tc>
          <w:tcPr>
            <w:tcW w:w="624" w:type="dxa"/>
            <w:vMerge/>
            <w:tcBorders>
              <w:bottom w:val="nil"/>
            </w:tcBorders>
          </w:tcPr>
          <w:p w:rsidR="00C10FFE" w:rsidRDefault="00C10FFE"/>
        </w:tc>
        <w:tc>
          <w:tcPr>
            <w:tcW w:w="1814" w:type="dxa"/>
            <w:vMerge/>
            <w:tcBorders>
              <w:bottom w:val="nil"/>
            </w:tcBorders>
          </w:tcPr>
          <w:p w:rsidR="00C10FFE" w:rsidRDefault="00C10FFE"/>
        </w:tc>
        <w:tc>
          <w:tcPr>
            <w:tcW w:w="1077" w:type="dxa"/>
            <w:vMerge/>
            <w:tcBorders>
              <w:bottom w:val="nil"/>
            </w:tcBorders>
          </w:tcPr>
          <w:p w:rsidR="00C10FFE" w:rsidRDefault="00C10FFE"/>
        </w:tc>
        <w:tc>
          <w:tcPr>
            <w:tcW w:w="1247" w:type="dxa"/>
          </w:tcPr>
          <w:p w:rsidR="00C10FFE" w:rsidRDefault="00C10FFE">
            <w:pPr>
              <w:pStyle w:val="ConsPlusNormal"/>
            </w:pPr>
            <w:r>
              <w:t>бюджет РБ</w:t>
            </w:r>
          </w:p>
        </w:tc>
        <w:tc>
          <w:tcPr>
            <w:tcW w:w="624" w:type="dxa"/>
          </w:tcPr>
          <w:p w:rsidR="00C10FFE" w:rsidRDefault="00C10FFE">
            <w:pPr>
              <w:pStyle w:val="ConsPlusNormal"/>
              <w:jc w:val="center"/>
            </w:pPr>
            <w:r>
              <w:t>892</w:t>
            </w:r>
          </w:p>
        </w:tc>
        <w:tc>
          <w:tcPr>
            <w:tcW w:w="624" w:type="dxa"/>
          </w:tcPr>
          <w:p w:rsidR="00C10FFE" w:rsidRDefault="00C10FFE">
            <w:pPr>
              <w:pStyle w:val="ConsPlusNormal"/>
              <w:jc w:val="center"/>
            </w:pPr>
            <w:r>
              <w:t>1402</w:t>
            </w:r>
          </w:p>
        </w:tc>
        <w:tc>
          <w:tcPr>
            <w:tcW w:w="1701" w:type="dxa"/>
          </w:tcPr>
          <w:p w:rsidR="00C10FFE" w:rsidRDefault="00C10FFE">
            <w:pPr>
              <w:pStyle w:val="ConsPlusNormal"/>
              <w:jc w:val="center"/>
            </w:pPr>
            <w:r>
              <w:t>09.3.01.71020, 09.3.7102, 09.1.7102, 5160120</w:t>
            </w:r>
          </w:p>
        </w:tc>
        <w:tc>
          <w:tcPr>
            <w:tcW w:w="737" w:type="dxa"/>
          </w:tcPr>
          <w:p w:rsidR="00C10FFE" w:rsidRDefault="00C10FFE">
            <w:pPr>
              <w:pStyle w:val="ConsPlusNormal"/>
              <w:jc w:val="center"/>
            </w:pPr>
            <w:r>
              <w:t>500</w:t>
            </w:r>
          </w:p>
        </w:tc>
        <w:tc>
          <w:tcPr>
            <w:tcW w:w="1020" w:type="dxa"/>
          </w:tcPr>
          <w:p w:rsidR="00C10FFE" w:rsidRDefault="00C10FFE">
            <w:pPr>
              <w:pStyle w:val="ConsPlusNormal"/>
              <w:jc w:val="center"/>
            </w:pPr>
            <w:r>
              <w:t>4002.000</w:t>
            </w:r>
          </w:p>
        </w:tc>
        <w:tc>
          <w:tcPr>
            <w:tcW w:w="1361" w:type="dxa"/>
          </w:tcPr>
          <w:p w:rsidR="00C10FFE" w:rsidRDefault="00C10FFE">
            <w:pPr>
              <w:pStyle w:val="ConsPlusNormal"/>
              <w:jc w:val="center"/>
            </w:pPr>
            <w:r>
              <w:t>19510953,4</w:t>
            </w:r>
          </w:p>
        </w:tc>
        <w:tc>
          <w:tcPr>
            <w:tcW w:w="1191" w:type="dxa"/>
          </w:tcPr>
          <w:p w:rsidR="00C10FFE" w:rsidRDefault="00C10FFE">
            <w:pPr>
              <w:pStyle w:val="ConsPlusNormal"/>
              <w:jc w:val="center"/>
            </w:pPr>
            <w:r>
              <w:t>1383430,0</w:t>
            </w:r>
          </w:p>
        </w:tc>
        <w:tc>
          <w:tcPr>
            <w:tcW w:w="1247" w:type="dxa"/>
          </w:tcPr>
          <w:p w:rsidR="00C10FFE" w:rsidRDefault="00C10FFE">
            <w:pPr>
              <w:pStyle w:val="ConsPlusNormal"/>
              <w:jc w:val="center"/>
            </w:pPr>
            <w:r>
              <w:t>1734792,0</w:t>
            </w:r>
          </w:p>
        </w:tc>
        <w:tc>
          <w:tcPr>
            <w:tcW w:w="1378" w:type="dxa"/>
          </w:tcPr>
          <w:p w:rsidR="00C10FFE" w:rsidRDefault="00C10FFE">
            <w:pPr>
              <w:pStyle w:val="ConsPlusNormal"/>
              <w:jc w:val="center"/>
            </w:pPr>
            <w:r>
              <w:t>1894569,0</w:t>
            </w:r>
          </w:p>
        </w:tc>
        <w:tc>
          <w:tcPr>
            <w:tcW w:w="1254" w:type="dxa"/>
          </w:tcPr>
          <w:p w:rsidR="00C10FFE" w:rsidRDefault="00C10FFE">
            <w:pPr>
              <w:pStyle w:val="ConsPlusNormal"/>
              <w:jc w:val="center"/>
            </w:pPr>
            <w:r>
              <w:t>2221962,4</w:t>
            </w:r>
          </w:p>
        </w:tc>
        <w:tc>
          <w:tcPr>
            <w:tcW w:w="1254" w:type="dxa"/>
          </w:tcPr>
          <w:p w:rsidR="00C10FFE" w:rsidRDefault="00C10FFE">
            <w:pPr>
              <w:pStyle w:val="ConsPlusNormal"/>
              <w:jc w:val="center"/>
            </w:pPr>
            <w:r>
              <w:t>2923354,4</w:t>
            </w:r>
          </w:p>
        </w:tc>
        <w:tc>
          <w:tcPr>
            <w:tcW w:w="1247" w:type="dxa"/>
          </w:tcPr>
          <w:p w:rsidR="00C10FFE" w:rsidRDefault="00C10FFE">
            <w:pPr>
              <w:pStyle w:val="ConsPlusNormal"/>
              <w:jc w:val="center"/>
            </w:pPr>
            <w:r>
              <w:t>3104078,6</w:t>
            </w:r>
          </w:p>
        </w:tc>
        <w:tc>
          <w:tcPr>
            <w:tcW w:w="1247" w:type="dxa"/>
          </w:tcPr>
          <w:p w:rsidR="00C10FFE" w:rsidRDefault="00C10FFE">
            <w:pPr>
              <w:pStyle w:val="ConsPlusNormal"/>
              <w:jc w:val="center"/>
            </w:pPr>
            <w:r>
              <w:t>3124383,5</w:t>
            </w:r>
          </w:p>
        </w:tc>
        <w:tc>
          <w:tcPr>
            <w:tcW w:w="1247" w:type="dxa"/>
          </w:tcPr>
          <w:p w:rsidR="00C10FFE" w:rsidRDefault="00C10FFE">
            <w:pPr>
              <w:pStyle w:val="ConsPlusNormal"/>
              <w:jc w:val="center"/>
            </w:pPr>
            <w:r>
              <w:t>3124383,5</w:t>
            </w:r>
          </w:p>
        </w:tc>
        <w:tc>
          <w:tcPr>
            <w:tcW w:w="794" w:type="dxa"/>
            <w:vMerge/>
            <w:tcBorders>
              <w:bottom w:val="nil"/>
            </w:tcBorders>
          </w:tcPr>
          <w:p w:rsidR="00C10FFE" w:rsidRDefault="00C10FFE"/>
        </w:tc>
        <w:tc>
          <w:tcPr>
            <w:tcW w:w="907" w:type="dxa"/>
            <w:vMerge/>
            <w:tcBorders>
              <w:bottom w:val="nil"/>
            </w:tcBorders>
          </w:tcPr>
          <w:p w:rsidR="00C10FFE" w:rsidRDefault="00C10FFE"/>
        </w:tc>
        <w:tc>
          <w:tcPr>
            <w:tcW w:w="850" w:type="dxa"/>
            <w:vMerge/>
            <w:tcBorders>
              <w:bottom w:val="nil"/>
            </w:tcBorders>
          </w:tcPr>
          <w:p w:rsidR="00C10FFE" w:rsidRDefault="00C10FFE"/>
        </w:tc>
        <w:tc>
          <w:tcPr>
            <w:tcW w:w="1474" w:type="dxa"/>
            <w:vMerge/>
            <w:tcBorders>
              <w:bottom w:val="nil"/>
            </w:tcBorders>
          </w:tcPr>
          <w:p w:rsidR="00C10FFE" w:rsidRDefault="00C10FFE"/>
        </w:tc>
        <w:tc>
          <w:tcPr>
            <w:tcW w:w="1361" w:type="dxa"/>
            <w:vMerge/>
            <w:tcBorders>
              <w:bottom w:val="nil"/>
            </w:tcBorders>
          </w:tcPr>
          <w:p w:rsidR="00C10FFE" w:rsidRDefault="00C10FFE"/>
        </w:tc>
      </w:tr>
      <w:tr w:rsidR="00C10FFE">
        <w:tc>
          <w:tcPr>
            <w:tcW w:w="624" w:type="dxa"/>
            <w:vMerge/>
            <w:tcBorders>
              <w:bottom w:val="nil"/>
            </w:tcBorders>
          </w:tcPr>
          <w:p w:rsidR="00C10FFE" w:rsidRDefault="00C10FFE"/>
        </w:tc>
        <w:tc>
          <w:tcPr>
            <w:tcW w:w="1814" w:type="dxa"/>
            <w:vMerge/>
            <w:tcBorders>
              <w:bottom w:val="nil"/>
            </w:tcBorders>
          </w:tcPr>
          <w:p w:rsidR="00C10FFE" w:rsidRDefault="00C10FFE"/>
        </w:tc>
        <w:tc>
          <w:tcPr>
            <w:tcW w:w="1077" w:type="dxa"/>
            <w:vMerge/>
            <w:tcBorders>
              <w:bottom w:val="nil"/>
            </w:tcBorders>
          </w:tcPr>
          <w:p w:rsidR="00C10FFE" w:rsidRDefault="00C10FFE"/>
        </w:tc>
        <w:tc>
          <w:tcPr>
            <w:tcW w:w="1247" w:type="dxa"/>
          </w:tcPr>
          <w:p w:rsidR="00C10FFE" w:rsidRDefault="00C10FFE">
            <w:pPr>
              <w:pStyle w:val="ConsPlusNormal"/>
            </w:pPr>
            <w:r>
              <w:t>федеральный бюджет</w:t>
            </w:r>
          </w:p>
        </w:tc>
        <w:tc>
          <w:tcPr>
            <w:tcW w:w="624" w:type="dxa"/>
          </w:tcPr>
          <w:p w:rsidR="00C10FFE" w:rsidRDefault="00C10FFE">
            <w:pPr>
              <w:pStyle w:val="ConsPlusNormal"/>
              <w:jc w:val="center"/>
            </w:pPr>
            <w:r>
              <w:t>-</w:t>
            </w:r>
          </w:p>
        </w:tc>
        <w:tc>
          <w:tcPr>
            <w:tcW w:w="624" w:type="dxa"/>
          </w:tcPr>
          <w:p w:rsidR="00C10FFE" w:rsidRDefault="00C10FFE">
            <w:pPr>
              <w:pStyle w:val="ConsPlusNormal"/>
              <w:jc w:val="center"/>
            </w:pPr>
            <w:r>
              <w:t>-</w:t>
            </w:r>
          </w:p>
        </w:tc>
        <w:tc>
          <w:tcPr>
            <w:tcW w:w="1701" w:type="dxa"/>
          </w:tcPr>
          <w:p w:rsidR="00C10FFE" w:rsidRDefault="00C10FFE">
            <w:pPr>
              <w:pStyle w:val="ConsPlusNormal"/>
              <w:jc w:val="center"/>
            </w:pPr>
            <w:r>
              <w:t>-</w:t>
            </w:r>
          </w:p>
        </w:tc>
        <w:tc>
          <w:tcPr>
            <w:tcW w:w="737" w:type="dxa"/>
          </w:tcPr>
          <w:p w:rsidR="00C10FFE" w:rsidRDefault="00C10FFE">
            <w:pPr>
              <w:pStyle w:val="ConsPlusNormal"/>
              <w:jc w:val="center"/>
            </w:pPr>
            <w:r>
              <w:t>-</w:t>
            </w:r>
          </w:p>
        </w:tc>
        <w:tc>
          <w:tcPr>
            <w:tcW w:w="1020" w:type="dxa"/>
          </w:tcPr>
          <w:p w:rsidR="00C10FFE" w:rsidRDefault="00C10FFE">
            <w:pPr>
              <w:pStyle w:val="ConsPlusNormal"/>
              <w:jc w:val="center"/>
            </w:pPr>
            <w:r>
              <w:t>-</w:t>
            </w:r>
          </w:p>
        </w:tc>
        <w:tc>
          <w:tcPr>
            <w:tcW w:w="1361" w:type="dxa"/>
          </w:tcPr>
          <w:p w:rsidR="00C10FFE" w:rsidRDefault="00C10FFE">
            <w:pPr>
              <w:pStyle w:val="ConsPlusNormal"/>
              <w:jc w:val="center"/>
            </w:pPr>
            <w:r>
              <w:t>-</w:t>
            </w:r>
          </w:p>
        </w:tc>
        <w:tc>
          <w:tcPr>
            <w:tcW w:w="1191"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378"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794" w:type="dxa"/>
            <w:vMerge/>
            <w:tcBorders>
              <w:bottom w:val="nil"/>
            </w:tcBorders>
          </w:tcPr>
          <w:p w:rsidR="00C10FFE" w:rsidRDefault="00C10FFE"/>
        </w:tc>
        <w:tc>
          <w:tcPr>
            <w:tcW w:w="907" w:type="dxa"/>
            <w:vMerge/>
            <w:tcBorders>
              <w:bottom w:val="nil"/>
            </w:tcBorders>
          </w:tcPr>
          <w:p w:rsidR="00C10FFE" w:rsidRDefault="00C10FFE"/>
        </w:tc>
        <w:tc>
          <w:tcPr>
            <w:tcW w:w="850" w:type="dxa"/>
            <w:vMerge/>
            <w:tcBorders>
              <w:bottom w:val="nil"/>
            </w:tcBorders>
          </w:tcPr>
          <w:p w:rsidR="00C10FFE" w:rsidRDefault="00C10FFE"/>
        </w:tc>
        <w:tc>
          <w:tcPr>
            <w:tcW w:w="1474" w:type="dxa"/>
            <w:vMerge/>
            <w:tcBorders>
              <w:bottom w:val="nil"/>
            </w:tcBorders>
          </w:tcPr>
          <w:p w:rsidR="00C10FFE" w:rsidRDefault="00C10FFE"/>
        </w:tc>
        <w:tc>
          <w:tcPr>
            <w:tcW w:w="1361" w:type="dxa"/>
            <w:vMerge/>
            <w:tcBorders>
              <w:bottom w:val="nil"/>
            </w:tcBorders>
          </w:tcPr>
          <w:p w:rsidR="00C10FFE" w:rsidRDefault="00C10FFE"/>
        </w:tc>
      </w:tr>
      <w:tr w:rsidR="00C10FFE">
        <w:tc>
          <w:tcPr>
            <w:tcW w:w="624" w:type="dxa"/>
            <w:vMerge/>
            <w:tcBorders>
              <w:bottom w:val="nil"/>
            </w:tcBorders>
          </w:tcPr>
          <w:p w:rsidR="00C10FFE" w:rsidRDefault="00C10FFE"/>
        </w:tc>
        <w:tc>
          <w:tcPr>
            <w:tcW w:w="1814" w:type="dxa"/>
            <w:vMerge/>
            <w:tcBorders>
              <w:bottom w:val="nil"/>
            </w:tcBorders>
          </w:tcPr>
          <w:p w:rsidR="00C10FFE" w:rsidRDefault="00C10FFE"/>
        </w:tc>
        <w:tc>
          <w:tcPr>
            <w:tcW w:w="1077" w:type="dxa"/>
            <w:vMerge/>
            <w:tcBorders>
              <w:bottom w:val="nil"/>
            </w:tcBorders>
          </w:tcPr>
          <w:p w:rsidR="00C10FFE" w:rsidRDefault="00C10FFE"/>
        </w:tc>
        <w:tc>
          <w:tcPr>
            <w:tcW w:w="1247" w:type="dxa"/>
          </w:tcPr>
          <w:p w:rsidR="00C10FFE" w:rsidRDefault="00C10FFE">
            <w:pPr>
              <w:pStyle w:val="ConsPlusNormal"/>
            </w:pPr>
            <w:r>
              <w:t xml:space="preserve">бюджеты </w:t>
            </w:r>
            <w:r>
              <w:lastRenderedPageBreak/>
              <w:t>МР и ГО РБ</w:t>
            </w:r>
          </w:p>
        </w:tc>
        <w:tc>
          <w:tcPr>
            <w:tcW w:w="624" w:type="dxa"/>
          </w:tcPr>
          <w:p w:rsidR="00C10FFE" w:rsidRDefault="00C10FFE">
            <w:pPr>
              <w:pStyle w:val="ConsPlusNormal"/>
              <w:jc w:val="center"/>
            </w:pPr>
            <w:r>
              <w:lastRenderedPageBreak/>
              <w:t>x</w:t>
            </w:r>
          </w:p>
        </w:tc>
        <w:tc>
          <w:tcPr>
            <w:tcW w:w="624" w:type="dxa"/>
          </w:tcPr>
          <w:p w:rsidR="00C10FFE" w:rsidRDefault="00C10FFE">
            <w:pPr>
              <w:pStyle w:val="ConsPlusNormal"/>
              <w:jc w:val="center"/>
            </w:pPr>
            <w:r>
              <w:t>x</w:t>
            </w:r>
          </w:p>
        </w:tc>
        <w:tc>
          <w:tcPr>
            <w:tcW w:w="1701" w:type="dxa"/>
          </w:tcPr>
          <w:p w:rsidR="00C10FFE" w:rsidRDefault="00C10FFE">
            <w:pPr>
              <w:pStyle w:val="ConsPlusNormal"/>
              <w:jc w:val="center"/>
            </w:pPr>
            <w:r>
              <w:t>x</w:t>
            </w:r>
          </w:p>
        </w:tc>
        <w:tc>
          <w:tcPr>
            <w:tcW w:w="737" w:type="dxa"/>
          </w:tcPr>
          <w:p w:rsidR="00C10FFE" w:rsidRDefault="00C10FFE">
            <w:pPr>
              <w:pStyle w:val="ConsPlusNormal"/>
              <w:jc w:val="center"/>
            </w:pPr>
            <w:r>
              <w:t>x</w:t>
            </w:r>
          </w:p>
        </w:tc>
        <w:tc>
          <w:tcPr>
            <w:tcW w:w="1020" w:type="dxa"/>
          </w:tcPr>
          <w:p w:rsidR="00C10FFE" w:rsidRDefault="00C10FFE">
            <w:pPr>
              <w:pStyle w:val="ConsPlusNormal"/>
              <w:jc w:val="center"/>
            </w:pPr>
            <w:r>
              <w:t>x</w:t>
            </w:r>
          </w:p>
        </w:tc>
        <w:tc>
          <w:tcPr>
            <w:tcW w:w="1361" w:type="dxa"/>
          </w:tcPr>
          <w:p w:rsidR="00C10FFE" w:rsidRDefault="00C10FFE">
            <w:pPr>
              <w:pStyle w:val="ConsPlusNormal"/>
              <w:jc w:val="center"/>
            </w:pPr>
            <w:r>
              <w:t>-</w:t>
            </w:r>
          </w:p>
        </w:tc>
        <w:tc>
          <w:tcPr>
            <w:tcW w:w="1191"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378"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794" w:type="dxa"/>
            <w:vMerge/>
            <w:tcBorders>
              <w:bottom w:val="nil"/>
            </w:tcBorders>
          </w:tcPr>
          <w:p w:rsidR="00C10FFE" w:rsidRDefault="00C10FFE"/>
        </w:tc>
        <w:tc>
          <w:tcPr>
            <w:tcW w:w="907" w:type="dxa"/>
            <w:vMerge/>
            <w:tcBorders>
              <w:bottom w:val="nil"/>
            </w:tcBorders>
          </w:tcPr>
          <w:p w:rsidR="00C10FFE" w:rsidRDefault="00C10FFE"/>
        </w:tc>
        <w:tc>
          <w:tcPr>
            <w:tcW w:w="850" w:type="dxa"/>
            <w:vMerge/>
            <w:tcBorders>
              <w:bottom w:val="nil"/>
            </w:tcBorders>
          </w:tcPr>
          <w:p w:rsidR="00C10FFE" w:rsidRDefault="00C10FFE"/>
        </w:tc>
        <w:tc>
          <w:tcPr>
            <w:tcW w:w="1474" w:type="dxa"/>
            <w:vMerge/>
            <w:tcBorders>
              <w:bottom w:val="nil"/>
            </w:tcBorders>
          </w:tcPr>
          <w:p w:rsidR="00C10FFE" w:rsidRDefault="00C10FFE"/>
        </w:tc>
        <w:tc>
          <w:tcPr>
            <w:tcW w:w="1361" w:type="dxa"/>
            <w:vMerge/>
            <w:tcBorders>
              <w:bottom w:val="nil"/>
            </w:tcBorders>
          </w:tcPr>
          <w:p w:rsidR="00C10FFE" w:rsidRDefault="00C10FFE"/>
        </w:tc>
      </w:tr>
      <w:tr w:rsidR="00C10FFE">
        <w:tc>
          <w:tcPr>
            <w:tcW w:w="624" w:type="dxa"/>
            <w:vMerge/>
            <w:tcBorders>
              <w:bottom w:val="nil"/>
            </w:tcBorders>
          </w:tcPr>
          <w:p w:rsidR="00C10FFE" w:rsidRDefault="00C10FFE"/>
        </w:tc>
        <w:tc>
          <w:tcPr>
            <w:tcW w:w="1814" w:type="dxa"/>
            <w:vMerge/>
            <w:tcBorders>
              <w:bottom w:val="nil"/>
            </w:tcBorders>
          </w:tcPr>
          <w:p w:rsidR="00C10FFE" w:rsidRDefault="00C10FFE"/>
        </w:tc>
        <w:tc>
          <w:tcPr>
            <w:tcW w:w="1077" w:type="dxa"/>
            <w:vMerge/>
            <w:tcBorders>
              <w:bottom w:val="nil"/>
            </w:tcBorders>
          </w:tcPr>
          <w:p w:rsidR="00C10FFE" w:rsidRDefault="00C10FFE"/>
        </w:tc>
        <w:tc>
          <w:tcPr>
            <w:tcW w:w="1247" w:type="dxa"/>
          </w:tcPr>
          <w:p w:rsidR="00C10FFE" w:rsidRDefault="00C10FFE">
            <w:pPr>
              <w:pStyle w:val="ConsPlusNormal"/>
            </w:pPr>
            <w:r>
              <w:t>государственные внебюджетные фонды</w:t>
            </w:r>
          </w:p>
        </w:tc>
        <w:tc>
          <w:tcPr>
            <w:tcW w:w="624" w:type="dxa"/>
          </w:tcPr>
          <w:p w:rsidR="00C10FFE" w:rsidRDefault="00C10FFE">
            <w:pPr>
              <w:pStyle w:val="ConsPlusNormal"/>
              <w:jc w:val="center"/>
            </w:pPr>
            <w:r>
              <w:t>x</w:t>
            </w:r>
          </w:p>
        </w:tc>
        <w:tc>
          <w:tcPr>
            <w:tcW w:w="624" w:type="dxa"/>
          </w:tcPr>
          <w:p w:rsidR="00C10FFE" w:rsidRDefault="00C10FFE">
            <w:pPr>
              <w:pStyle w:val="ConsPlusNormal"/>
              <w:jc w:val="center"/>
            </w:pPr>
            <w:r>
              <w:t>x</w:t>
            </w:r>
          </w:p>
        </w:tc>
        <w:tc>
          <w:tcPr>
            <w:tcW w:w="1701" w:type="dxa"/>
          </w:tcPr>
          <w:p w:rsidR="00C10FFE" w:rsidRDefault="00C10FFE">
            <w:pPr>
              <w:pStyle w:val="ConsPlusNormal"/>
              <w:jc w:val="center"/>
            </w:pPr>
            <w:r>
              <w:t>x</w:t>
            </w:r>
          </w:p>
        </w:tc>
        <w:tc>
          <w:tcPr>
            <w:tcW w:w="737" w:type="dxa"/>
          </w:tcPr>
          <w:p w:rsidR="00C10FFE" w:rsidRDefault="00C10FFE">
            <w:pPr>
              <w:pStyle w:val="ConsPlusNormal"/>
              <w:jc w:val="center"/>
            </w:pPr>
            <w:r>
              <w:t>x</w:t>
            </w:r>
          </w:p>
        </w:tc>
        <w:tc>
          <w:tcPr>
            <w:tcW w:w="1020" w:type="dxa"/>
          </w:tcPr>
          <w:p w:rsidR="00C10FFE" w:rsidRDefault="00C10FFE">
            <w:pPr>
              <w:pStyle w:val="ConsPlusNormal"/>
              <w:jc w:val="center"/>
            </w:pPr>
            <w:r>
              <w:t>x</w:t>
            </w:r>
          </w:p>
        </w:tc>
        <w:tc>
          <w:tcPr>
            <w:tcW w:w="1361" w:type="dxa"/>
          </w:tcPr>
          <w:p w:rsidR="00C10FFE" w:rsidRDefault="00C10FFE">
            <w:pPr>
              <w:pStyle w:val="ConsPlusNormal"/>
              <w:jc w:val="center"/>
            </w:pPr>
            <w:r>
              <w:t>-</w:t>
            </w:r>
          </w:p>
        </w:tc>
        <w:tc>
          <w:tcPr>
            <w:tcW w:w="1191"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378"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794" w:type="dxa"/>
            <w:vMerge/>
            <w:tcBorders>
              <w:bottom w:val="nil"/>
            </w:tcBorders>
          </w:tcPr>
          <w:p w:rsidR="00C10FFE" w:rsidRDefault="00C10FFE"/>
        </w:tc>
        <w:tc>
          <w:tcPr>
            <w:tcW w:w="907" w:type="dxa"/>
            <w:vMerge/>
            <w:tcBorders>
              <w:bottom w:val="nil"/>
            </w:tcBorders>
          </w:tcPr>
          <w:p w:rsidR="00C10FFE" w:rsidRDefault="00C10FFE"/>
        </w:tc>
        <w:tc>
          <w:tcPr>
            <w:tcW w:w="850" w:type="dxa"/>
            <w:vMerge/>
            <w:tcBorders>
              <w:bottom w:val="nil"/>
            </w:tcBorders>
          </w:tcPr>
          <w:p w:rsidR="00C10FFE" w:rsidRDefault="00C10FFE"/>
        </w:tc>
        <w:tc>
          <w:tcPr>
            <w:tcW w:w="1474" w:type="dxa"/>
            <w:vMerge/>
            <w:tcBorders>
              <w:bottom w:val="nil"/>
            </w:tcBorders>
          </w:tcPr>
          <w:p w:rsidR="00C10FFE" w:rsidRDefault="00C10FFE"/>
        </w:tc>
        <w:tc>
          <w:tcPr>
            <w:tcW w:w="1361" w:type="dxa"/>
            <w:vMerge/>
            <w:tcBorders>
              <w:bottom w:val="nil"/>
            </w:tcBorders>
          </w:tcPr>
          <w:p w:rsidR="00C10FFE" w:rsidRDefault="00C10FFE"/>
        </w:tc>
      </w:tr>
      <w:tr w:rsidR="00C10FFE">
        <w:tblPrEx>
          <w:tblBorders>
            <w:insideH w:val="nil"/>
          </w:tblBorders>
        </w:tblPrEx>
        <w:tc>
          <w:tcPr>
            <w:tcW w:w="624" w:type="dxa"/>
            <w:vMerge/>
            <w:tcBorders>
              <w:bottom w:val="nil"/>
            </w:tcBorders>
          </w:tcPr>
          <w:p w:rsidR="00C10FFE" w:rsidRDefault="00C10FFE"/>
        </w:tc>
        <w:tc>
          <w:tcPr>
            <w:tcW w:w="1814" w:type="dxa"/>
            <w:vMerge/>
            <w:tcBorders>
              <w:bottom w:val="nil"/>
            </w:tcBorders>
          </w:tcPr>
          <w:p w:rsidR="00C10FFE" w:rsidRDefault="00C10FFE"/>
        </w:tc>
        <w:tc>
          <w:tcPr>
            <w:tcW w:w="1077" w:type="dxa"/>
            <w:vMerge/>
            <w:tcBorders>
              <w:bottom w:val="nil"/>
            </w:tcBorders>
          </w:tcPr>
          <w:p w:rsidR="00C10FFE" w:rsidRDefault="00C10FFE"/>
        </w:tc>
        <w:tc>
          <w:tcPr>
            <w:tcW w:w="1247" w:type="dxa"/>
            <w:tcBorders>
              <w:bottom w:val="nil"/>
            </w:tcBorders>
          </w:tcPr>
          <w:p w:rsidR="00C10FFE" w:rsidRDefault="00C10FFE">
            <w:pPr>
              <w:pStyle w:val="ConsPlusNormal"/>
            </w:pPr>
            <w:r>
              <w:t>внебюджетные источники</w:t>
            </w:r>
          </w:p>
        </w:tc>
        <w:tc>
          <w:tcPr>
            <w:tcW w:w="624" w:type="dxa"/>
            <w:tcBorders>
              <w:bottom w:val="nil"/>
            </w:tcBorders>
          </w:tcPr>
          <w:p w:rsidR="00C10FFE" w:rsidRDefault="00C10FFE">
            <w:pPr>
              <w:pStyle w:val="ConsPlusNormal"/>
              <w:jc w:val="center"/>
            </w:pPr>
            <w:r>
              <w:t>x</w:t>
            </w:r>
          </w:p>
        </w:tc>
        <w:tc>
          <w:tcPr>
            <w:tcW w:w="624" w:type="dxa"/>
            <w:tcBorders>
              <w:bottom w:val="nil"/>
            </w:tcBorders>
          </w:tcPr>
          <w:p w:rsidR="00C10FFE" w:rsidRDefault="00C10FFE">
            <w:pPr>
              <w:pStyle w:val="ConsPlusNormal"/>
              <w:jc w:val="center"/>
            </w:pPr>
            <w:r>
              <w:t>x</w:t>
            </w:r>
          </w:p>
        </w:tc>
        <w:tc>
          <w:tcPr>
            <w:tcW w:w="1701" w:type="dxa"/>
            <w:tcBorders>
              <w:bottom w:val="nil"/>
            </w:tcBorders>
          </w:tcPr>
          <w:p w:rsidR="00C10FFE" w:rsidRDefault="00C10FFE">
            <w:pPr>
              <w:pStyle w:val="ConsPlusNormal"/>
              <w:jc w:val="center"/>
            </w:pPr>
            <w:r>
              <w:t>x</w:t>
            </w:r>
          </w:p>
        </w:tc>
        <w:tc>
          <w:tcPr>
            <w:tcW w:w="737" w:type="dxa"/>
            <w:tcBorders>
              <w:bottom w:val="nil"/>
            </w:tcBorders>
          </w:tcPr>
          <w:p w:rsidR="00C10FFE" w:rsidRDefault="00C10FFE">
            <w:pPr>
              <w:pStyle w:val="ConsPlusNormal"/>
              <w:jc w:val="center"/>
            </w:pPr>
            <w:r>
              <w:t>x</w:t>
            </w:r>
          </w:p>
        </w:tc>
        <w:tc>
          <w:tcPr>
            <w:tcW w:w="1020" w:type="dxa"/>
            <w:tcBorders>
              <w:bottom w:val="nil"/>
            </w:tcBorders>
          </w:tcPr>
          <w:p w:rsidR="00C10FFE" w:rsidRDefault="00C10FFE">
            <w:pPr>
              <w:pStyle w:val="ConsPlusNormal"/>
              <w:jc w:val="center"/>
            </w:pPr>
            <w:r>
              <w:t>x</w:t>
            </w:r>
          </w:p>
        </w:tc>
        <w:tc>
          <w:tcPr>
            <w:tcW w:w="1361" w:type="dxa"/>
            <w:tcBorders>
              <w:bottom w:val="nil"/>
            </w:tcBorders>
          </w:tcPr>
          <w:p w:rsidR="00C10FFE" w:rsidRDefault="00C10FFE">
            <w:pPr>
              <w:pStyle w:val="ConsPlusNormal"/>
              <w:jc w:val="center"/>
            </w:pPr>
            <w:r>
              <w:t>-</w:t>
            </w:r>
          </w:p>
        </w:tc>
        <w:tc>
          <w:tcPr>
            <w:tcW w:w="1191" w:type="dxa"/>
            <w:tcBorders>
              <w:bottom w:val="nil"/>
            </w:tcBorders>
          </w:tcPr>
          <w:p w:rsidR="00C10FFE" w:rsidRDefault="00C10FFE">
            <w:pPr>
              <w:pStyle w:val="ConsPlusNormal"/>
              <w:jc w:val="center"/>
            </w:pPr>
            <w:r>
              <w:t>-</w:t>
            </w:r>
          </w:p>
        </w:tc>
        <w:tc>
          <w:tcPr>
            <w:tcW w:w="1247" w:type="dxa"/>
            <w:tcBorders>
              <w:bottom w:val="nil"/>
            </w:tcBorders>
          </w:tcPr>
          <w:p w:rsidR="00C10FFE" w:rsidRDefault="00C10FFE">
            <w:pPr>
              <w:pStyle w:val="ConsPlusNormal"/>
              <w:jc w:val="center"/>
            </w:pPr>
            <w:r>
              <w:t>-</w:t>
            </w:r>
          </w:p>
        </w:tc>
        <w:tc>
          <w:tcPr>
            <w:tcW w:w="1378" w:type="dxa"/>
            <w:tcBorders>
              <w:bottom w:val="nil"/>
            </w:tcBorders>
          </w:tcPr>
          <w:p w:rsidR="00C10FFE" w:rsidRDefault="00C10FFE">
            <w:pPr>
              <w:pStyle w:val="ConsPlusNormal"/>
              <w:jc w:val="center"/>
            </w:pPr>
            <w:r>
              <w:t>-</w:t>
            </w:r>
          </w:p>
        </w:tc>
        <w:tc>
          <w:tcPr>
            <w:tcW w:w="1254" w:type="dxa"/>
            <w:tcBorders>
              <w:bottom w:val="nil"/>
            </w:tcBorders>
          </w:tcPr>
          <w:p w:rsidR="00C10FFE" w:rsidRDefault="00C10FFE">
            <w:pPr>
              <w:pStyle w:val="ConsPlusNormal"/>
              <w:jc w:val="center"/>
            </w:pPr>
            <w:r>
              <w:t>-</w:t>
            </w:r>
          </w:p>
        </w:tc>
        <w:tc>
          <w:tcPr>
            <w:tcW w:w="1254" w:type="dxa"/>
            <w:tcBorders>
              <w:bottom w:val="nil"/>
            </w:tcBorders>
          </w:tcPr>
          <w:p w:rsidR="00C10FFE" w:rsidRDefault="00C10FFE">
            <w:pPr>
              <w:pStyle w:val="ConsPlusNormal"/>
              <w:jc w:val="center"/>
            </w:pPr>
            <w:r>
              <w:t>-</w:t>
            </w:r>
          </w:p>
        </w:tc>
        <w:tc>
          <w:tcPr>
            <w:tcW w:w="1247" w:type="dxa"/>
            <w:tcBorders>
              <w:bottom w:val="nil"/>
            </w:tcBorders>
          </w:tcPr>
          <w:p w:rsidR="00C10FFE" w:rsidRDefault="00C10FFE">
            <w:pPr>
              <w:pStyle w:val="ConsPlusNormal"/>
              <w:jc w:val="center"/>
            </w:pPr>
            <w:r>
              <w:t>-</w:t>
            </w:r>
          </w:p>
        </w:tc>
        <w:tc>
          <w:tcPr>
            <w:tcW w:w="1247" w:type="dxa"/>
            <w:tcBorders>
              <w:bottom w:val="nil"/>
            </w:tcBorders>
          </w:tcPr>
          <w:p w:rsidR="00C10FFE" w:rsidRDefault="00C10FFE">
            <w:pPr>
              <w:pStyle w:val="ConsPlusNormal"/>
              <w:jc w:val="center"/>
            </w:pPr>
            <w:r>
              <w:t>-</w:t>
            </w:r>
          </w:p>
        </w:tc>
        <w:tc>
          <w:tcPr>
            <w:tcW w:w="1247" w:type="dxa"/>
            <w:tcBorders>
              <w:bottom w:val="nil"/>
            </w:tcBorders>
          </w:tcPr>
          <w:p w:rsidR="00C10FFE" w:rsidRDefault="00C10FFE">
            <w:pPr>
              <w:pStyle w:val="ConsPlusNormal"/>
              <w:jc w:val="center"/>
            </w:pPr>
            <w:r>
              <w:t>-</w:t>
            </w:r>
          </w:p>
        </w:tc>
        <w:tc>
          <w:tcPr>
            <w:tcW w:w="794" w:type="dxa"/>
            <w:vMerge/>
            <w:tcBorders>
              <w:bottom w:val="nil"/>
            </w:tcBorders>
          </w:tcPr>
          <w:p w:rsidR="00C10FFE" w:rsidRDefault="00C10FFE"/>
        </w:tc>
        <w:tc>
          <w:tcPr>
            <w:tcW w:w="907" w:type="dxa"/>
            <w:vMerge/>
            <w:tcBorders>
              <w:bottom w:val="nil"/>
            </w:tcBorders>
          </w:tcPr>
          <w:p w:rsidR="00C10FFE" w:rsidRDefault="00C10FFE"/>
        </w:tc>
        <w:tc>
          <w:tcPr>
            <w:tcW w:w="850" w:type="dxa"/>
            <w:vMerge/>
            <w:tcBorders>
              <w:bottom w:val="nil"/>
            </w:tcBorders>
          </w:tcPr>
          <w:p w:rsidR="00C10FFE" w:rsidRDefault="00C10FFE"/>
        </w:tc>
        <w:tc>
          <w:tcPr>
            <w:tcW w:w="1474" w:type="dxa"/>
            <w:vMerge/>
            <w:tcBorders>
              <w:bottom w:val="nil"/>
            </w:tcBorders>
          </w:tcPr>
          <w:p w:rsidR="00C10FFE" w:rsidRDefault="00C10FFE"/>
        </w:tc>
        <w:tc>
          <w:tcPr>
            <w:tcW w:w="1361" w:type="dxa"/>
            <w:vMerge/>
            <w:tcBorders>
              <w:bottom w:val="nil"/>
            </w:tcBorders>
          </w:tcPr>
          <w:p w:rsidR="00C10FFE" w:rsidRDefault="00C10FFE"/>
        </w:tc>
      </w:tr>
      <w:tr w:rsidR="00C10FFE">
        <w:tblPrEx>
          <w:tblBorders>
            <w:insideH w:val="nil"/>
          </w:tblBorders>
        </w:tblPrEx>
        <w:tc>
          <w:tcPr>
            <w:tcW w:w="26280" w:type="dxa"/>
            <w:gridSpan w:val="23"/>
            <w:tcBorders>
              <w:top w:val="nil"/>
            </w:tcBorders>
          </w:tcPr>
          <w:p w:rsidR="00C10FFE" w:rsidRDefault="00C10FFE">
            <w:pPr>
              <w:pStyle w:val="ConsPlusNormal"/>
              <w:jc w:val="both"/>
            </w:pPr>
            <w:r>
              <w:t xml:space="preserve">(п. 3.1.2 в ред. </w:t>
            </w:r>
            <w:hyperlink r:id="rId179" w:history="1">
              <w:r>
                <w:rPr>
                  <w:color w:val="0000FF"/>
                </w:rPr>
                <w:t>Постановления</w:t>
              </w:r>
            </w:hyperlink>
            <w:r>
              <w:t xml:space="preserve"> Правительства РБ от 21.02.2017 N 57)</w:t>
            </w:r>
          </w:p>
        </w:tc>
      </w:tr>
      <w:tr w:rsidR="00C10FFE">
        <w:tc>
          <w:tcPr>
            <w:tcW w:w="624" w:type="dxa"/>
            <w:vMerge w:val="restart"/>
            <w:tcBorders>
              <w:bottom w:val="nil"/>
            </w:tcBorders>
          </w:tcPr>
          <w:p w:rsidR="00C10FFE" w:rsidRDefault="00C10FFE">
            <w:pPr>
              <w:pStyle w:val="ConsPlusNormal"/>
              <w:jc w:val="center"/>
            </w:pPr>
            <w:r>
              <w:t>3.1.3</w:t>
            </w:r>
          </w:p>
        </w:tc>
        <w:tc>
          <w:tcPr>
            <w:tcW w:w="1814" w:type="dxa"/>
            <w:vMerge w:val="restart"/>
            <w:tcBorders>
              <w:bottom w:val="nil"/>
            </w:tcBorders>
          </w:tcPr>
          <w:p w:rsidR="00C10FFE" w:rsidRDefault="00C10FFE">
            <w:pPr>
              <w:pStyle w:val="ConsPlusNormal"/>
            </w:pPr>
            <w:r>
              <w:t>Мероприятие 3: поддержка мер по обеспечению сбалансированности местных бюджетов</w:t>
            </w:r>
          </w:p>
        </w:tc>
        <w:tc>
          <w:tcPr>
            <w:tcW w:w="1077" w:type="dxa"/>
            <w:vMerge w:val="restart"/>
            <w:tcBorders>
              <w:bottom w:val="nil"/>
            </w:tcBorders>
          </w:tcPr>
          <w:p w:rsidR="00C10FFE" w:rsidRDefault="00C10FFE">
            <w:pPr>
              <w:pStyle w:val="ConsPlusNormal"/>
            </w:pPr>
            <w:r>
              <w:t>Минфин РБ</w:t>
            </w:r>
          </w:p>
        </w:tc>
        <w:tc>
          <w:tcPr>
            <w:tcW w:w="1247" w:type="dxa"/>
          </w:tcPr>
          <w:p w:rsidR="00C10FFE" w:rsidRDefault="00C10FFE">
            <w:pPr>
              <w:pStyle w:val="ConsPlusNormal"/>
            </w:pPr>
            <w:r>
              <w:t>Всего, в том числе:</w:t>
            </w:r>
          </w:p>
        </w:tc>
        <w:tc>
          <w:tcPr>
            <w:tcW w:w="624" w:type="dxa"/>
          </w:tcPr>
          <w:p w:rsidR="00C10FFE" w:rsidRDefault="00C10FFE">
            <w:pPr>
              <w:pStyle w:val="ConsPlusNormal"/>
              <w:jc w:val="center"/>
            </w:pPr>
            <w:r>
              <w:t>x</w:t>
            </w:r>
          </w:p>
        </w:tc>
        <w:tc>
          <w:tcPr>
            <w:tcW w:w="624" w:type="dxa"/>
          </w:tcPr>
          <w:p w:rsidR="00C10FFE" w:rsidRDefault="00C10FFE">
            <w:pPr>
              <w:pStyle w:val="ConsPlusNormal"/>
              <w:jc w:val="center"/>
            </w:pPr>
            <w:r>
              <w:t>x</w:t>
            </w:r>
          </w:p>
        </w:tc>
        <w:tc>
          <w:tcPr>
            <w:tcW w:w="1701" w:type="dxa"/>
          </w:tcPr>
          <w:p w:rsidR="00C10FFE" w:rsidRDefault="00C10FFE">
            <w:pPr>
              <w:pStyle w:val="ConsPlusNormal"/>
              <w:jc w:val="center"/>
            </w:pPr>
            <w:r>
              <w:t>x</w:t>
            </w:r>
          </w:p>
        </w:tc>
        <w:tc>
          <w:tcPr>
            <w:tcW w:w="737" w:type="dxa"/>
          </w:tcPr>
          <w:p w:rsidR="00C10FFE" w:rsidRDefault="00C10FFE">
            <w:pPr>
              <w:pStyle w:val="ConsPlusNormal"/>
              <w:jc w:val="center"/>
            </w:pPr>
            <w:r>
              <w:t>x</w:t>
            </w:r>
          </w:p>
        </w:tc>
        <w:tc>
          <w:tcPr>
            <w:tcW w:w="1020" w:type="dxa"/>
          </w:tcPr>
          <w:p w:rsidR="00C10FFE" w:rsidRDefault="00C10FFE">
            <w:pPr>
              <w:pStyle w:val="ConsPlusNormal"/>
              <w:jc w:val="center"/>
            </w:pPr>
            <w:r>
              <w:t>x</w:t>
            </w:r>
          </w:p>
        </w:tc>
        <w:tc>
          <w:tcPr>
            <w:tcW w:w="1361" w:type="dxa"/>
          </w:tcPr>
          <w:p w:rsidR="00C10FFE" w:rsidRDefault="00C10FFE">
            <w:pPr>
              <w:pStyle w:val="ConsPlusNormal"/>
              <w:jc w:val="center"/>
            </w:pPr>
            <w:r>
              <w:t>18185314,0</w:t>
            </w:r>
          </w:p>
        </w:tc>
        <w:tc>
          <w:tcPr>
            <w:tcW w:w="1191" w:type="dxa"/>
          </w:tcPr>
          <w:p w:rsidR="00C10FFE" w:rsidRDefault="00C10FFE">
            <w:pPr>
              <w:pStyle w:val="ConsPlusNormal"/>
              <w:jc w:val="center"/>
            </w:pPr>
            <w:r>
              <w:t>2195314,0</w:t>
            </w:r>
          </w:p>
        </w:tc>
        <w:tc>
          <w:tcPr>
            <w:tcW w:w="1247" w:type="dxa"/>
          </w:tcPr>
          <w:p w:rsidR="00C10FFE" w:rsidRDefault="00C10FFE">
            <w:pPr>
              <w:pStyle w:val="ConsPlusNormal"/>
              <w:jc w:val="center"/>
            </w:pPr>
            <w:r>
              <w:t>3810000,0</w:t>
            </w:r>
          </w:p>
        </w:tc>
        <w:tc>
          <w:tcPr>
            <w:tcW w:w="1378" w:type="dxa"/>
          </w:tcPr>
          <w:p w:rsidR="00C10FFE" w:rsidRDefault="00C10FFE">
            <w:pPr>
              <w:pStyle w:val="ConsPlusNormal"/>
              <w:jc w:val="center"/>
            </w:pPr>
            <w:r>
              <w:t>4000000,0</w:t>
            </w:r>
          </w:p>
        </w:tc>
        <w:tc>
          <w:tcPr>
            <w:tcW w:w="1254" w:type="dxa"/>
          </w:tcPr>
          <w:p w:rsidR="00C10FFE" w:rsidRDefault="00C10FFE">
            <w:pPr>
              <w:pStyle w:val="ConsPlusNormal"/>
              <w:jc w:val="center"/>
            </w:pPr>
            <w:r>
              <w:t>1680000,0</w:t>
            </w:r>
          </w:p>
        </w:tc>
        <w:tc>
          <w:tcPr>
            <w:tcW w:w="1254" w:type="dxa"/>
          </w:tcPr>
          <w:p w:rsidR="00C10FFE" w:rsidRDefault="00C10FFE">
            <w:pPr>
              <w:pStyle w:val="ConsPlusNormal"/>
              <w:jc w:val="center"/>
            </w:pPr>
            <w:r>
              <w:t>2000000,0</w:t>
            </w:r>
          </w:p>
        </w:tc>
        <w:tc>
          <w:tcPr>
            <w:tcW w:w="1247" w:type="dxa"/>
          </w:tcPr>
          <w:p w:rsidR="00C10FFE" w:rsidRDefault="00C10FFE">
            <w:pPr>
              <w:pStyle w:val="ConsPlusNormal"/>
              <w:jc w:val="center"/>
            </w:pPr>
            <w:r>
              <w:t>1500000,0</w:t>
            </w:r>
          </w:p>
        </w:tc>
        <w:tc>
          <w:tcPr>
            <w:tcW w:w="1247" w:type="dxa"/>
          </w:tcPr>
          <w:p w:rsidR="00C10FFE" w:rsidRDefault="00C10FFE">
            <w:pPr>
              <w:pStyle w:val="ConsPlusNormal"/>
              <w:jc w:val="center"/>
            </w:pPr>
            <w:r>
              <w:t>1500000,0</w:t>
            </w:r>
          </w:p>
        </w:tc>
        <w:tc>
          <w:tcPr>
            <w:tcW w:w="1247" w:type="dxa"/>
          </w:tcPr>
          <w:p w:rsidR="00C10FFE" w:rsidRDefault="00C10FFE">
            <w:pPr>
              <w:pStyle w:val="ConsPlusNormal"/>
              <w:jc w:val="center"/>
            </w:pPr>
            <w:r>
              <w:t>1500000,0</w:t>
            </w:r>
          </w:p>
        </w:tc>
        <w:tc>
          <w:tcPr>
            <w:tcW w:w="794" w:type="dxa"/>
            <w:vMerge w:val="restart"/>
            <w:tcBorders>
              <w:bottom w:val="nil"/>
            </w:tcBorders>
          </w:tcPr>
          <w:p w:rsidR="00C10FFE" w:rsidRDefault="00C10FFE">
            <w:pPr>
              <w:pStyle w:val="ConsPlusNormal"/>
              <w:jc w:val="center"/>
            </w:pPr>
            <w:r>
              <w:t>ежегодно</w:t>
            </w:r>
          </w:p>
        </w:tc>
        <w:tc>
          <w:tcPr>
            <w:tcW w:w="907" w:type="dxa"/>
            <w:vMerge w:val="restart"/>
            <w:tcBorders>
              <w:bottom w:val="nil"/>
            </w:tcBorders>
          </w:tcPr>
          <w:p w:rsidR="00C10FFE" w:rsidRDefault="00C10FFE">
            <w:pPr>
              <w:pStyle w:val="ConsPlusNormal"/>
              <w:jc w:val="center"/>
            </w:pPr>
            <w:hyperlink w:anchor="P6101" w:history="1">
              <w:r>
                <w:rPr>
                  <w:color w:val="0000FF"/>
                </w:rPr>
                <w:t>3</w:t>
              </w:r>
            </w:hyperlink>
          </w:p>
        </w:tc>
        <w:tc>
          <w:tcPr>
            <w:tcW w:w="850" w:type="dxa"/>
            <w:vMerge w:val="restart"/>
            <w:tcBorders>
              <w:bottom w:val="nil"/>
            </w:tcBorders>
          </w:tcPr>
          <w:p w:rsidR="00C10FFE" w:rsidRDefault="00C10FFE">
            <w:pPr>
              <w:pStyle w:val="ConsPlusNormal"/>
              <w:jc w:val="center"/>
            </w:pPr>
            <w:hyperlink w:anchor="P6101" w:history="1">
              <w:r>
                <w:rPr>
                  <w:color w:val="0000FF"/>
                </w:rPr>
                <w:t>3</w:t>
              </w:r>
            </w:hyperlink>
          </w:p>
        </w:tc>
        <w:tc>
          <w:tcPr>
            <w:tcW w:w="1474" w:type="dxa"/>
            <w:vMerge w:val="restart"/>
            <w:tcBorders>
              <w:bottom w:val="nil"/>
            </w:tcBorders>
          </w:tcPr>
          <w:p w:rsidR="00C10FFE" w:rsidRDefault="00C10FFE">
            <w:pPr>
              <w:pStyle w:val="ConsPlusNormal"/>
            </w:pPr>
            <w:r>
              <w:t>доля дотации на поддержку мер по обеспечению сбалансированности местных бюджетов в общем объеме дотаций, %</w:t>
            </w:r>
          </w:p>
        </w:tc>
        <w:tc>
          <w:tcPr>
            <w:tcW w:w="1361" w:type="dxa"/>
            <w:vMerge w:val="restart"/>
            <w:tcBorders>
              <w:bottom w:val="nil"/>
            </w:tcBorders>
          </w:tcPr>
          <w:p w:rsidR="00C10FFE" w:rsidRDefault="00C10FFE">
            <w:pPr>
              <w:pStyle w:val="ConsPlusNormal"/>
              <w:jc w:val="center"/>
            </w:pPr>
            <w:r>
              <w:t>2013 - 66,9;</w:t>
            </w:r>
          </w:p>
          <w:p w:rsidR="00C10FFE" w:rsidRDefault="00C10FFE">
            <w:pPr>
              <w:pStyle w:val="ConsPlusNormal"/>
              <w:jc w:val="center"/>
            </w:pPr>
            <w:r>
              <w:t>2014 - 66,8;</w:t>
            </w:r>
          </w:p>
          <w:p w:rsidR="00C10FFE" w:rsidRDefault="00C10FFE">
            <w:pPr>
              <w:pStyle w:val="ConsPlusNormal"/>
              <w:jc w:val="center"/>
            </w:pPr>
            <w:r>
              <w:t>2015 - 63,8;</w:t>
            </w:r>
          </w:p>
          <w:p w:rsidR="00C10FFE" w:rsidRDefault="00C10FFE">
            <w:pPr>
              <w:pStyle w:val="ConsPlusNormal"/>
              <w:jc w:val="center"/>
            </w:pPr>
            <w:r>
              <w:t>2016 - 39,8;</w:t>
            </w:r>
          </w:p>
          <w:p w:rsidR="00C10FFE" w:rsidRDefault="00C10FFE">
            <w:pPr>
              <w:pStyle w:val="ConsPlusNormal"/>
              <w:jc w:val="center"/>
            </w:pPr>
            <w:r>
              <w:t>2017 - 38,1;</w:t>
            </w:r>
          </w:p>
          <w:p w:rsidR="00C10FFE" w:rsidRDefault="00C10FFE">
            <w:pPr>
              <w:pStyle w:val="ConsPlusNormal"/>
              <w:jc w:val="center"/>
            </w:pPr>
            <w:r>
              <w:t>2018 - 30,0;</w:t>
            </w:r>
          </w:p>
          <w:p w:rsidR="00C10FFE" w:rsidRDefault="00C10FFE">
            <w:pPr>
              <w:pStyle w:val="ConsPlusNormal"/>
              <w:jc w:val="center"/>
            </w:pPr>
            <w:r>
              <w:t>2019 - 30,0;</w:t>
            </w:r>
          </w:p>
          <w:p w:rsidR="00C10FFE" w:rsidRDefault="00C10FFE">
            <w:pPr>
              <w:pStyle w:val="ConsPlusNormal"/>
              <w:jc w:val="center"/>
            </w:pPr>
            <w:r>
              <w:t>2020 - 30,0</w:t>
            </w:r>
          </w:p>
        </w:tc>
      </w:tr>
      <w:tr w:rsidR="00C10FFE">
        <w:tc>
          <w:tcPr>
            <w:tcW w:w="624" w:type="dxa"/>
            <w:vMerge/>
            <w:tcBorders>
              <w:bottom w:val="nil"/>
            </w:tcBorders>
          </w:tcPr>
          <w:p w:rsidR="00C10FFE" w:rsidRDefault="00C10FFE"/>
        </w:tc>
        <w:tc>
          <w:tcPr>
            <w:tcW w:w="1814" w:type="dxa"/>
            <w:vMerge/>
            <w:tcBorders>
              <w:bottom w:val="nil"/>
            </w:tcBorders>
          </w:tcPr>
          <w:p w:rsidR="00C10FFE" w:rsidRDefault="00C10FFE"/>
        </w:tc>
        <w:tc>
          <w:tcPr>
            <w:tcW w:w="1077" w:type="dxa"/>
            <w:vMerge/>
            <w:tcBorders>
              <w:bottom w:val="nil"/>
            </w:tcBorders>
          </w:tcPr>
          <w:p w:rsidR="00C10FFE" w:rsidRDefault="00C10FFE"/>
        </w:tc>
        <w:tc>
          <w:tcPr>
            <w:tcW w:w="1247" w:type="dxa"/>
          </w:tcPr>
          <w:p w:rsidR="00C10FFE" w:rsidRDefault="00C10FFE">
            <w:pPr>
              <w:pStyle w:val="ConsPlusNormal"/>
            </w:pPr>
            <w:r>
              <w:t>бюджет РБ</w:t>
            </w:r>
          </w:p>
        </w:tc>
        <w:tc>
          <w:tcPr>
            <w:tcW w:w="624" w:type="dxa"/>
          </w:tcPr>
          <w:p w:rsidR="00C10FFE" w:rsidRDefault="00C10FFE">
            <w:pPr>
              <w:pStyle w:val="ConsPlusNormal"/>
              <w:jc w:val="center"/>
            </w:pPr>
            <w:r>
              <w:t>892</w:t>
            </w:r>
          </w:p>
        </w:tc>
        <w:tc>
          <w:tcPr>
            <w:tcW w:w="624" w:type="dxa"/>
          </w:tcPr>
          <w:p w:rsidR="00C10FFE" w:rsidRDefault="00C10FFE">
            <w:pPr>
              <w:pStyle w:val="ConsPlusNormal"/>
              <w:jc w:val="center"/>
            </w:pPr>
            <w:r>
              <w:t>1402</w:t>
            </w:r>
          </w:p>
        </w:tc>
        <w:tc>
          <w:tcPr>
            <w:tcW w:w="1701" w:type="dxa"/>
          </w:tcPr>
          <w:p w:rsidR="00C10FFE" w:rsidRDefault="00C10FFE">
            <w:pPr>
              <w:pStyle w:val="ConsPlusNormal"/>
              <w:jc w:val="center"/>
            </w:pPr>
            <w:r>
              <w:t>09.3.01.71050, 09.3.7105, 09.1.7105, 5170205</w:t>
            </w:r>
          </w:p>
        </w:tc>
        <w:tc>
          <w:tcPr>
            <w:tcW w:w="737" w:type="dxa"/>
          </w:tcPr>
          <w:p w:rsidR="00C10FFE" w:rsidRDefault="00C10FFE">
            <w:pPr>
              <w:pStyle w:val="ConsPlusNormal"/>
              <w:jc w:val="center"/>
            </w:pPr>
            <w:r>
              <w:t>500</w:t>
            </w:r>
          </w:p>
        </w:tc>
        <w:tc>
          <w:tcPr>
            <w:tcW w:w="1020" w:type="dxa"/>
          </w:tcPr>
          <w:p w:rsidR="00C10FFE" w:rsidRDefault="00C10FFE">
            <w:pPr>
              <w:pStyle w:val="ConsPlusNormal"/>
              <w:jc w:val="center"/>
            </w:pPr>
            <w:r>
              <w:t>4003.000</w:t>
            </w:r>
          </w:p>
        </w:tc>
        <w:tc>
          <w:tcPr>
            <w:tcW w:w="1361" w:type="dxa"/>
          </w:tcPr>
          <w:p w:rsidR="00C10FFE" w:rsidRDefault="00C10FFE">
            <w:pPr>
              <w:pStyle w:val="ConsPlusNormal"/>
              <w:jc w:val="center"/>
            </w:pPr>
            <w:r>
              <w:t>18185314,0</w:t>
            </w:r>
          </w:p>
        </w:tc>
        <w:tc>
          <w:tcPr>
            <w:tcW w:w="1191" w:type="dxa"/>
          </w:tcPr>
          <w:p w:rsidR="00C10FFE" w:rsidRDefault="00C10FFE">
            <w:pPr>
              <w:pStyle w:val="ConsPlusNormal"/>
              <w:jc w:val="center"/>
            </w:pPr>
            <w:r>
              <w:t>2195314,0</w:t>
            </w:r>
          </w:p>
        </w:tc>
        <w:tc>
          <w:tcPr>
            <w:tcW w:w="1247" w:type="dxa"/>
          </w:tcPr>
          <w:p w:rsidR="00C10FFE" w:rsidRDefault="00C10FFE">
            <w:pPr>
              <w:pStyle w:val="ConsPlusNormal"/>
              <w:jc w:val="center"/>
            </w:pPr>
            <w:r>
              <w:t>3810000,0</w:t>
            </w:r>
          </w:p>
        </w:tc>
        <w:tc>
          <w:tcPr>
            <w:tcW w:w="1378" w:type="dxa"/>
          </w:tcPr>
          <w:p w:rsidR="00C10FFE" w:rsidRDefault="00C10FFE">
            <w:pPr>
              <w:pStyle w:val="ConsPlusNormal"/>
              <w:jc w:val="center"/>
            </w:pPr>
            <w:r>
              <w:t>4000000,0</w:t>
            </w:r>
          </w:p>
        </w:tc>
        <w:tc>
          <w:tcPr>
            <w:tcW w:w="1254" w:type="dxa"/>
          </w:tcPr>
          <w:p w:rsidR="00C10FFE" w:rsidRDefault="00C10FFE">
            <w:pPr>
              <w:pStyle w:val="ConsPlusNormal"/>
              <w:jc w:val="center"/>
            </w:pPr>
            <w:r>
              <w:t>1680000,0</w:t>
            </w:r>
          </w:p>
        </w:tc>
        <w:tc>
          <w:tcPr>
            <w:tcW w:w="1254" w:type="dxa"/>
          </w:tcPr>
          <w:p w:rsidR="00C10FFE" w:rsidRDefault="00C10FFE">
            <w:pPr>
              <w:pStyle w:val="ConsPlusNormal"/>
              <w:jc w:val="center"/>
            </w:pPr>
            <w:r>
              <w:t>2000000,0</w:t>
            </w:r>
          </w:p>
        </w:tc>
        <w:tc>
          <w:tcPr>
            <w:tcW w:w="1247" w:type="dxa"/>
          </w:tcPr>
          <w:p w:rsidR="00C10FFE" w:rsidRDefault="00C10FFE">
            <w:pPr>
              <w:pStyle w:val="ConsPlusNormal"/>
              <w:jc w:val="center"/>
            </w:pPr>
            <w:r>
              <w:t>1500000,0</w:t>
            </w:r>
          </w:p>
        </w:tc>
        <w:tc>
          <w:tcPr>
            <w:tcW w:w="1247" w:type="dxa"/>
          </w:tcPr>
          <w:p w:rsidR="00C10FFE" w:rsidRDefault="00C10FFE">
            <w:pPr>
              <w:pStyle w:val="ConsPlusNormal"/>
              <w:jc w:val="center"/>
            </w:pPr>
            <w:r>
              <w:t>1500000,0</w:t>
            </w:r>
          </w:p>
        </w:tc>
        <w:tc>
          <w:tcPr>
            <w:tcW w:w="1247" w:type="dxa"/>
          </w:tcPr>
          <w:p w:rsidR="00C10FFE" w:rsidRDefault="00C10FFE">
            <w:pPr>
              <w:pStyle w:val="ConsPlusNormal"/>
              <w:jc w:val="center"/>
            </w:pPr>
            <w:r>
              <w:t>1500000,0</w:t>
            </w:r>
          </w:p>
        </w:tc>
        <w:tc>
          <w:tcPr>
            <w:tcW w:w="794" w:type="dxa"/>
            <w:vMerge/>
            <w:tcBorders>
              <w:bottom w:val="nil"/>
            </w:tcBorders>
          </w:tcPr>
          <w:p w:rsidR="00C10FFE" w:rsidRDefault="00C10FFE"/>
        </w:tc>
        <w:tc>
          <w:tcPr>
            <w:tcW w:w="907" w:type="dxa"/>
            <w:vMerge/>
            <w:tcBorders>
              <w:bottom w:val="nil"/>
            </w:tcBorders>
          </w:tcPr>
          <w:p w:rsidR="00C10FFE" w:rsidRDefault="00C10FFE"/>
        </w:tc>
        <w:tc>
          <w:tcPr>
            <w:tcW w:w="850" w:type="dxa"/>
            <w:vMerge/>
            <w:tcBorders>
              <w:bottom w:val="nil"/>
            </w:tcBorders>
          </w:tcPr>
          <w:p w:rsidR="00C10FFE" w:rsidRDefault="00C10FFE"/>
        </w:tc>
        <w:tc>
          <w:tcPr>
            <w:tcW w:w="1474" w:type="dxa"/>
            <w:vMerge/>
            <w:tcBorders>
              <w:bottom w:val="nil"/>
            </w:tcBorders>
          </w:tcPr>
          <w:p w:rsidR="00C10FFE" w:rsidRDefault="00C10FFE"/>
        </w:tc>
        <w:tc>
          <w:tcPr>
            <w:tcW w:w="1361" w:type="dxa"/>
            <w:vMerge/>
            <w:tcBorders>
              <w:bottom w:val="nil"/>
            </w:tcBorders>
          </w:tcPr>
          <w:p w:rsidR="00C10FFE" w:rsidRDefault="00C10FFE"/>
        </w:tc>
      </w:tr>
      <w:tr w:rsidR="00C10FFE">
        <w:tc>
          <w:tcPr>
            <w:tcW w:w="624" w:type="dxa"/>
            <w:vMerge/>
            <w:tcBorders>
              <w:bottom w:val="nil"/>
            </w:tcBorders>
          </w:tcPr>
          <w:p w:rsidR="00C10FFE" w:rsidRDefault="00C10FFE"/>
        </w:tc>
        <w:tc>
          <w:tcPr>
            <w:tcW w:w="1814" w:type="dxa"/>
            <w:vMerge/>
            <w:tcBorders>
              <w:bottom w:val="nil"/>
            </w:tcBorders>
          </w:tcPr>
          <w:p w:rsidR="00C10FFE" w:rsidRDefault="00C10FFE"/>
        </w:tc>
        <w:tc>
          <w:tcPr>
            <w:tcW w:w="1077" w:type="dxa"/>
            <w:vMerge/>
            <w:tcBorders>
              <w:bottom w:val="nil"/>
            </w:tcBorders>
          </w:tcPr>
          <w:p w:rsidR="00C10FFE" w:rsidRDefault="00C10FFE"/>
        </w:tc>
        <w:tc>
          <w:tcPr>
            <w:tcW w:w="1247" w:type="dxa"/>
          </w:tcPr>
          <w:p w:rsidR="00C10FFE" w:rsidRDefault="00C10FFE">
            <w:pPr>
              <w:pStyle w:val="ConsPlusNormal"/>
            </w:pPr>
            <w:r>
              <w:t>федеральный бюджет</w:t>
            </w:r>
          </w:p>
        </w:tc>
        <w:tc>
          <w:tcPr>
            <w:tcW w:w="624" w:type="dxa"/>
          </w:tcPr>
          <w:p w:rsidR="00C10FFE" w:rsidRDefault="00C10FFE">
            <w:pPr>
              <w:pStyle w:val="ConsPlusNormal"/>
              <w:jc w:val="center"/>
            </w:pPr>
            <w:r>
              <w:t>-</w:t>
            </w:r>
          </w:p>
        </w:tc>
        <w:tc>
          <w:tcPr>
            <w:tcW w:w="624" w:type="dxa"/>
          </w:tcPr>
          <w:p w:rsidR="00C10FFE" w:rsidRDefault="00C10FFE">
            <w:pPr>
              <w:pStyle w:val="ConsPlusNormal"/>
              <w:jc w:val="center"/>
            </w:pPr>
            <w:r>
              <w:t>-</w:t>
            </w:r>
          </w:p>
        </w:tc>
        <w:tc>
          <w:tcPr>
            <w:tcW w:w="1701" w:type="dxa"/>
          </w:tcPr>
          <w:p w:rsidR="00C10FFE" w:rsidRDefault="00C10FFE">
            <w:pPr>
              <w:pStyle w:val="ConsPlusNormal"/>
              <w:jc w:val="center"/>
            </w:pPr>
            <w:r>
              <w:t>-</w:t>
            </w:r>
          </w:p>
        </w:tc>
        <w:tc>
          <w:tcPr>
            <w:tcW w:w="737" w:type="dxa"/>
          </w:tcPr>
          <w:p w:rsidR="00C10FFE" w:rsidRDefault="00C10FFE">
            <w:pPr>
              <w:pStyle w:val="ConsPlusNormal"/>
              <w:jc w:val="center"/>
            </w:pPr>
            <w:r>
              <w:t>-</w:t>
            </w:r>
          </w:p>
        </w:tc>
        <w:tc>
          <w:tcPr>
            <w:tcW w:w="1020" w:type="dxa"/>
          </w:tcPr>
          <w:p w:rsidR="00C10FFE" w:rsidRDefault="00C10FFE">
            <w:pPr>
              <w:pStyle w:val="ConsPlusNormal"/>
              <w:jc w:val="center"/>
            </w:pPr>
            <w:r>
              <w:t>-</w:t>
            </w:r>
          </w:p>
        </w:tc>
        <w:tc>
          <w:tcPr>
            <w:tcW w:w="1361" w:type="dxa"/>
          </w:tcPr>
          <w:p w:rsidR="00C10FFE" w:rsidRDefault="00C10FFE">
            <w:pPr>
              <w:pStyle w:val="ConsPlusNormal"/>
              <w:jc w:val="center"/>
            </w:pPr>
            <w:r>
              <w:t>-</w:t>
            </w:r>
          </w:p>
        </w:tc>
        <w:tc>
          <w:tcPr>
            <w:tcW w:w="1191"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378"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794" w:type="dxa"/>
            <w:vMerge/>
            <w:tcBorders>
              <w:bottom w:val="nil"/>
            </w:tcBorders>
          </w:tcPr>
          <w:p w:rsidR="00C10FFE" w:rsidRDefault="00C10FFE"/>
        </w:tc>
        <w:tc>
          <w:tcPr>
            <w:tcW w:w="907" w:type="dxa"/>
            <w:vMerge/>
            <w:tcBorders>
              <w:bottom w:val="nil"/>
            </w:tcBorders>
          </w:tcPr>
          <w:p w:rsidR="00C10FFE" w:rsidRDefault="00C10FFE"/>
        </w:tc>
        <w:tc>
          <w:tcPr>
            <w:tcW w:w="850" w:type="dxa"/>
            <w:vMerge/>
            <w:tcBorders>
              <w:bottom w:val="nil"/>
            </w:tcBorders>
          </w:tcPr>
          <w:p w:rsidR="00C10FFE" w:rsidRDefault="00C10FFE"/>
        </w:tc>
        <w:tc>
          <w:tcPr>
            <w:tcW w:w="1474" w:type="dxa"/>
            <w:vMerge/>
            <w:tcBorders>
              <w:bottom w:val="nil"/>
            </w:tcBorders>
          </w:tcPr>
          <w:p w:rsidR="00C10FFE" w:rsidRDefault="00C10FFE"/>
        </w:tc>
        <w:tc>
          <w:tcPr>
            <w:tcW w:w="1361" w:type="dxa"/>
            <w:vMerge/>
            <w:tcBorders>
              <w:bottom w:val="nil"/>
            </w:tcBorders>
          </w:tcPr>
          <w:p w:rsidR="00C10FFE" w:rsidRDefault="00C10FFE"/>
        </w:tc>
      </w:tr>
      <w:tr w:rsidR="00C10FFE">
        <w:tc>
          <w:tcPr>
            <w:tcW w:w="624" w:type="dxa"/>
            <w:vMerge/>
            <w:tcBorders>
              <w:bottom w:val="nil"/>
            </w:tcBorders>
          </w:tcPr>
          <w:p w:rsidR="00C10FFE" w:rsidRDefault="00C10FFE"/>
        </w:tc>
        <w:tc>
          <w:tcPr>
            <w:tcW w:w="1814" w:type="dxa"/>
            <w:vMerge/>
            <w:tcBorders>
              <w:bottom w:val="nil"/>
            </w:tcBorders>
          </w:tcPr>
          <w:p w:rsidR="00C10FFE" w:rsidRDefault="00C10FFE"/>
        </w:tc>
        <w:tc>
          <w:tcPr>
            <w:tcW w:w="1077" w:type="dxa"/>
            <w:vMerge/>
            <w:tcBorders>
              <w:bottom w:val="nil"/>
            </w:tcBorders>
          </w:tcPr>
          <w:p w:rsidR="00C10FFE" w:rsidRDefault="00C10FFE"/>
        </w:tc>
        <w:tc>
          <w:tcPr>
            <w:tcW w:w="1247" w:type="dxa"/>
          </w:tcPr>
          <w:p w:rsidR="00C10FFE" w:rsidRDefault="00C10FFE">
            <w:pPr>
              <w:pStyle w:val="ConsPlusNormal"/>
            </w:pPr>
            <w:r>
              <w:t>бюджеты МР и ГО РБ</w:t>
            </w:r>
          </w:p>
        </w:tc>
        <w:tc>
          <w:tcPr>
            <w:tcW w:w="624" w:type="dxa"/>
          </w:tcPr>
          <w:p w:rsidR="00C10FFE" w:rsidRDefault="00C10FFE">
            <w:pPr>
              <w:pStyle w:val="ConsPlusNormal"/>
              <w:jc w:val="center"/>
            </w:pPr>
            <w:r>
              <w:t>x</w:t>
            </w:r>
          </w:p>
        </w:tc>
        <w:tc>
          <w:tcPr>
            <w:tcW w:w="624" w:type="dxa"/>
          </w:tcPr>
          <w:p w:rsidR="00C10FFE" w:rsidRDefault="00C10FFE">
            <w:pPr>
              <w:pStyle w:val="ConsPlusNormal"/>
              <w:jc w:val="center"/>
            </w:pPr>
            <w:r>
              <w:t>x</w:t>
            </w:r>
          </w:p>
        </w:tc>
        <w:tc>
          <w:tcPr>
            <w:tcW w:w="1701" w:type="dxa"/>
          </w:tcPr>
          <w:p w:rsidR="00C10FFE" w:rsidRDefault="00C10FFE">
            <w:pPr>
              <w:pStyle w:val="ConsPlusNormal"/>
              <w:jc w:val="center"/>
            </w:pPr>
            <w:r>
              <w:t>x</w:t>
            </w:r>
          </w:p>
        </w:tc>
        <w:tc>
          <w:tcPr>
            <w:tcW w:w="737" w:type="dxa"/>
          </w:tcPr>
          <w:p w:rsidR="00C10FFE" w:rsidRDefault="00C10FFE">
            <w:pPr>
              <w:pStyle w:val="ConsPlusNormal"/>
              <w:jc w:val="center"/>
            </w:pPr>
            <w:r>
              <w:t>x</w:t>
            </w:r>
          </w:p>
        </w:tc>
        <w:tc>
          <w:tcPr>
            <w:tcW w:w="1020" w:type="dxa"/>
          </w:tcPr>
          <w:p w:rsidR="00C10FFE" w:rsidRDefault="00C10FFE">
            <w:pPr>
              <w:pStyle w:val="ConsPlusNormal"/>
              <w:jc w:val="center"/>
            </w:pPr>
            <w:r>
              <w:t>x</w:t>
            </w:r>
          </w:p>
        </w:tc>
        <w:tc>
          <w:tcPr>
            <w:tcW w:w="1361" w:type="dxa"/>
          </w:tcPr>
          <w:p w:rsidR="00C10FFE" w:rsidRDefault="00C10FFE">
            <w:pPr>
              <w:pStyle w:val="ConsPlusNormal"/>
              <w:jc w:val="center"/>
            </w:pPr>
            <w:r>
              <w:t>-</w:t>
            </w:r>
          </w:p>
        </w:tc>
        <w:tc>
          <w:tcPr>
            <w:tcW w:w="1191"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378"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794" w:type="dxa"/>
            <w:vMerge/>
            <w:tcBorders>
              <w:bottom w:val="nil"/>
            </w:tcBorders>
          </w:tcPr>
          <w:p w:rsidR="00C10FFE" w:rsidRDefault="00C10FFE"/>
        </w:tc>
        <w:tc>
          <w:tcPr>
            <w:tcW w:w="907" w:type="dxa"/>
            <w:vMerge/>
            <w:tcBorders>
              <w:bottom w:val="nil"/>
            </w:tcBorders>
          </w:tcPr>
          <w:p w:rsidR="00C10FFE" w:rsidRDefault="00C10FFE"/>
        </w:tc>
        <w:tc>
          <w:tcPr>
            <w:tcW w:w="850" w:type="dxa"/>
            <w:vMerge/>
            <w:tcBorders>
              <w:bottom w:val="nil"/>
            </w:tcBorders>
          </w:tcPr>
          <w:p w:rsidR="00C10FFE" w:rsidRDefault="00C10FFE"/>
        </w:tc>
        <w:tc>
          <w:tcPr>
            <w:tcW w:w="1474" w:type="dxa"/>
            <w:vMerge/>
            <w:tcBorders>
              <w:bottom w:val="nil"/>
            </w:tcBorders>
          </w:tcPr>
          <w:p w:rsidR="00C10FFE" w:rsidRDefault="00C10FFE"/>
        </w:tc>
        <w:tc>
          <w:tcPr>
            <w:tcW w:w="1361" w:type="dxa"/>
            <w:vMerge/>
            <w:tcBorders>
              <w:bottom w:val="nil"/>
            </w:tcBorders>
          </w:tcPr>
          <w:p w:rsidR="00C10FFE" w:rsidRDefault="00C10FFE"/>
        </w:tc>
      </w:tr>
      <w:tr w:rsidR="00C10FFE">
        <w:tc>
          <w:tcPr>
            <w:tcW w:w="624" w:type="dxa"/>
            <w:vMerge/>
            <w:tcBorders>
              <w:bottom w:val="nil"/>
            </w:tcBorders>
          </w:tcPr>
          <w:p w:rsidR="00C10FFE" w:rsidRDefault="00C10FFE"/>
        </w:tc>
        <w:tc>
          <w:tcPr>
            <w:tcW w:w="1814" w:type="dxa"/>
            <w:vMerge/>
            <w:tcBorders>
              <w:bottom w:val="nil"/>
            </w:tcBorders>
          </w:tcPr>
          <w:p w:rsidR="00C10FFE" w:rsidRDefault="00C10FFE"/>
        </w:tc>
        <w:tc>
          <w:tcPr>
            <w:tcW w:w="1077" w:type="dxa"/>
            <w:vMerge/>
            <w:tcBorders>
              <w:bottom w:val="nil"/>
            </w:tcBorders>
          </w:tcPr>
          <w:p w:rsidR="00C10FFE" w:rsidRDefault="00C10FFE"/>
        </w:tc>
        <w:tc>
          <w:tcPr>
            <w:tcW w:w="1247" w:type="dxa"/>
          </w:tcPr>
          <w:p w:rsidR="00C10FFE" w:rsidRDefault="00C10FFE">
            <w:pPr>
              <w:pStyle w:val="ConsPlusNormal"/>
            </w:pPr>
            <w:r>
              <w:t>государственные внебюджетные фонды</w:t>
            </w:r>
          </w:p>
        </w:tc>
        <w:tc>
          <w:tcPr>
            <w:tcW w:w="624" w:type="dxa"/>
          </w:tcPr>
          <w:p w:rsidR="00C10FFE" w:rsidRDefault="00C10FFE">
            <w:pPr>
              <w:pStyle w:val="ConsPlusNormal"/>
              <w:jc w:val="center"/>
            </w:pPr>
            <w:r>
              <w:t>x</w:t>
            </w:r>
          </w:p>
        </w:tc>
        <w:tc>
          <w:tcPr>
            <w:tcW w:w="624" w:type="dxa"/>
          </w:tcPr>
          <w:p w:rsidR="00C10FFE" w:rsidRDefault="00C10FFE">
            <w:pPr>
              <w:pStyle w:val="ConsPlusNormal"/>
              <w:jc w:val="center"/>
            </w:pPr>
            <w:r>
              <w:t>x</w:t>
            </w:r>
          </w:p>
        </w:tc>
        <w:tc>
          <w:tcPr>
            <w:tcW w:w="1701" w:type="dxa"/>
          </w:tcPr>
          <w:p w:rsidR="00C10FFE" w:rsidRDefault="00C10FFE">
            <w:pPr>
              <w:pStyle w:val="ConsPlusNormal"/>
              <w:jc w:val="center"/>
            </w:pPr>
            <w:r>
              <w:t>x</w:t>
            </w:r>
          </w:p>
        </w:tc>
        <w:tc>
          <w:tcPr>
            <w:tcW w:w="737" w:type="dxa"/>
          </w:tcPr>
          <w:p w:rsidR="00C10FFE" w:rsidRDefault="00C10FFE">
            <w:pPr>
              <w:pStyle w:val="ConsPlusNormal"/>
              <w:jc w:val="center"/>
            </w:pPr>
            <w:r>
              <w:t>x</w:t>
            </w:r>
          </w:p>
        </w:tc>
        <w:tc>
          <w:tcPr>
            <w:tcW w:w="1020" w:type="dxa"/>
          </w:tcPr>
          <w:p w:rsidR="00C10FFE" w:rsidRDefault="00C10FFE">
            <w:pPr>
              <w:pStyle w:val="ConsPlusNormal"/>
              <w:jc w:val="center"/>
            </w:pPr>
            <w:r>
              <w:t>x</w:t>
            </w:r>
          </w:p>
        </w:tc>
        <w:tc>
          <w:tcPr>
            <w:tcW w:w="1361" w:type="dxa"/>
          </w:tcPr>
          <w:p w:rsidR="00C10FFE" w:rsidRDefault="00C10FFE">
            <w:pPr>
              <w:pStyle w:val="ConsPlusNormal"/>
              <w:jc w:val="center"/>
            </w:pPr>
            <w:r>
              <w:t>-</w:t>
            </w:r>
          </w:p>
        </w:tc>
        <w:tc>
          <w:tcPr>
            <w:tcW w:w="1191"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378"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794" w:type="dxa"/>
            <w:vMerge/>
            <w:tcBorders>
              <w:bottom w:val="nil"/>
            </w:tcBorders>
          </w:tcPr>
          <w:p w:rsidR="00C10FFE" w:rsidRDefault="00C10FFE"/>
        </w:tc>
        <w:tc>
          <w:tcPr>
            <w:tcW w:w="907" w:type="dxa"/>
            <w:vMerge/>
            <w:tcBorders>
              <w:bottom w:val="nil"/>
            </w:tcBorders>
          </w:tcPr>
          <w:p w:rsidR="00C10FFE" w:rsidRDefault="00C10FFE"/>
        </w:tc>
        <w:tc>
          <w:tcPr>
            <w:tcW w:w="850" w:type="dxa"/>
            <w:vMerge/>
            <w:tcBorders>
              <w:bottom w:val="nil"/>
            </w:tcBorders>
          </w:tcPr>
          <w:p w:rsidR="00C10FFE" w:rsidRDefault="00C10FFE"/>
        </w:tc>
        <w:tc>
          <w:tcPr>
            <w:tcW w:w="1474" w:type="dxa"/>
            <w:vMerge/>
            <w:tcBorders>
              <w:bottom w:val="nil"/>
            </w:tcBorders>
          </w:tcPr>
          <w:p w:rsidR="00C10FFE" w:rsidRDefault="00C10FFE"/>
        </w:tc>
        <w:tc>
          <w:tcPr>
            <w:tcW w:w="1361" w:type="dxa"/>
            <w:vMerge/>
            <w:tcBorders>
              <w:bottom w:val="nil"/>
            </w:tcBorders>
          </w:tcPr>
          <w:p w:rsidR="00C10FFE" w:rsidRDefault="00C10FFE"/>
        </w:tc>
      </w:tr>
      <w:tr w:rsidR="00C10FFE">
        <w:tblPrEx>
          <w:tblBorders>
            <w:insideH w:val="nil"/>
          </w:tblBorders>
        </w:tblPrEx>
        <w:tc>
          <w:tcPr>
            <w:tcW w:w="624" w:type="dxa"/>
            <w:vMerge/>
            <w:tcBorders>
              <w:bottom w:val="nil"/>
            </w:tcBorders>
          </w:tcPr>
          <w:p w:rsidR="00C10FFE" w:rsidRDefault="00C10FFE"/>
        </w:tc>
        <w:tc>
          <w:tcPr>
            <w:tcW w:w="1814" w:type="dxa"/>
            <w:vMerge/>
            <w:tcBorders>
              <w:bottom w:val="nil"/>
            </w:tcBorders>
          </w:tcPr>
          <w:p w:rsidR="00C10FFE" w:rsidRDefault="00C10FFE"/>
        </w:tc>
        <w:tc>
          <w:tcPr>
            <w:tcW w:w="1077" w:type="dxa"/>
            <w:vMerge/>
            <w:tcBorders>
              <w:bottom w:val="nil"/>
            </w:tcBorders>
          </w:tcPr>
          <w:p w:rsidR="00C10FFE" w:rsidRDefault="00C10FFE"/>
        </w:tc>
        <w:tc>
          <w:tcPr>
            <w:tcW w:w="1247" w:type="dxa"/>
            <w:tcBorders>
              <w:bottom w:val="nil"/>
            </w:tcBorders>
          </w:tcPr>
          <w:p w:rsidR="00C10FFE" w:rsidRDefault="00C10FFE">
            <w:pPr>
              <w:pStyle w:val="ConsPlusNormal"/>
            </w:pPr>
            <w:r>
              <w:t>внебюджетные источники</w:t>
            </w:r>
          </w:p>
        </w:tc>
        <w:tc>
          <w:tcPr>
            <w:tcW w:w="624" w:type="dxa"/>
            <w:tcBorders>
              <w:bottom w:val="nil"/>
            </w:tcBorders>
          </w:tcPr>
          <w:p w:rsidR="00C10FFE" w:rsidRDefault="00C10FFE">
            <w:pPr>
              <w:pStyle w:val="ConsPlusNormal"/>
              <w:jc w:val="center"/>
            </w:pPr>
            <w:r>
              <w:t>x</w:t>
            </w:r>
          </w:p>
        </w:tc>
        <w:tc>
          <w:tcPr>
            <w:tcW w:w="624" w:type="dxa"/>
            <w:tcBorders>
              <w:bottom w:val="nil"/>
            </w:tcBorders>
          </w:tcPr>
          <w:p w:rsidR="00C10FFE" w:rsidRDefault="00C10FFE">
            <w:pPr>
              <w:pStyle w:val="ConsPlusNormal"/>
              <w:jc w:val="center"/>
            </w:pPr>
            <w:r>
              <w:t>x</w:t>
            </w:r>
          </w:p>
        </w:tc>
        <w:tc>
          <w:tcPr>
            <w:tcW w:w="1701" w:type="dxa"/>
            <w:tcBorders>
              <w:bottom w:val="nil"/>
            </w:tcBorders>
          </w:tcPr>
          <w:p w:rsidR="00C10FFE" w:rsidRDefault="00C10FFE">
            <w:pPr>
              <w:pStyle w:val="ConsPlusNormal"/>
              <w:jc w:val="center"/>
            </w:pPr>
            <w:r>
              <w:t>x</w:t>
            </w:r>
          </w:p>
        </w:tc>
        <w:tc>
          <w:tcPr>
            <w:tcW w:w="737" w:type="dxa"/>
            <w:tcBorders>
              <w:bottom w:val="nil"/>
            </w:tcBorders>
          </w:tcPr>
          <w:p w:rsidR="00C10FFE" w:rsidRDefault="00C10FFE">
            <w:pPr>
              <w:pStyle w:val="ConsPlusNormal"/>
              <w:jc w:val="center"/>
            </w:pPr>
            <w:r>
              <w:t>x</w:t>
            </w:r>
          </w:p>
        </w:tc>
        <w:tc>
          <w:tcPr>
            <w:tcW w:w="1020" w:type="dxa"/>
            <w:tcBorders>
              <w:bottom w:val="nil"/>
            </w:tcBorders>
          </w:tcPr>
          <w:p w:rsidR="00C10FFE" w:rsidRDefault="00C10FFE">
            <w:pPr>
              <w:pStyle w:val="ConsPlusNormal"/>
              <w:jc w:val="center"/>
            </w:pPr>
            <w:r>
              <w:t>x</w:t>
            </w:r>
          </w:p>
        </w:tc>
        <w:tc>
          <w:tcPr>
            <w:tcW w:w="1361" w:type="dxa"/>
            <w:tcBorders>
              <w:bottom w:val="nil"/>
            </w:tcBorders>
          </w:tcPr>
          <w:p w:rsidR="00C10FFE" w:rsidRDefault="00C10FFE">
            <w:pPr>
              <w:pStyle w:val="ConsPlusNormal"/>
              <w:jc w:val="center"/>
            </w:pPr>
            <w:r>
              <w:t>-</w:t>
            </w:r>
          </w:p>
        </w:tc>
        <w:tc>
          <w:tcPr>
            <w:tcW w:w="1191" w:type="dxa"/>
            <w:tcBorders>
              <w:bottom w:val="nil"/>
            </w:tcBorders>
          </w:tcPr>
          <w:p w:rsidR="00C10FFE" w:rsidRDefault="00C10FFE">
            <w:pPr>
              <w:pStyle w:val="ConsPlusNormal"/>
              <w:jc w:val="center"/>
            </w:pPr>
            <w:r>
              <w:t>-</w:t>
            </w:r>
          </w:p>
        </w:tc>
        <w:tc>
          <w:tcPr>
            <w:tcW w:w="1247" w:type="dxa"/>
            <w:tcBorders>
              <w:bottom w:val="nil"/>
            </w:tcBorders>
          </w:tcPr>
          <w:p w:rsidR="00C10FFE" w:rsidRDefault="00C10FFE">
            <w:pPr>
              <w:pStyle w:val="ConsPlusNormal"/>
              <w:jc w:val="center"/>
            </w:pPr>
            <w:r>
              <w:t>-</w:t>
            </w:r>
          </w:p>
        </w:tc>
        <w:tc>
          <w:tcPr>
            <w:tcW w:w="1378" w:type="dxa"/>
            <w:tcBorders>
              <w:bottom w:val="nil"/>
            </w:tcBorders>
          </w:tcPr>
          <w:p w:rsidR="00C10FFE" w:rsidRDefault="00C10FFE">
            <w:pPr>
              <w:pStyle w:val="ConsPlusNormal"/>
              <w:jc w:val="center"/>
            </w:pPr>
            <w:r>
              <w:t>-</w:t>
            </w:r>
          </w:p>
        </w:tc>
        <w:tc>
          <w:tcPr>
            <w:tcW w:w="1254" w:type="dxa"/>
            <w:tcBorders>
              <w:bottom w:val="nil"/>
            </w:tcBorders>
          </w:tcPr>
          <w:p w:rsidR="00C10FFE" w:rsidRDefault="00C10FFE">
            <w:pPr>
              <w:pStyle w:val="ConsPlusNormal"/>
              <w:jc w:val="center"/>
            </w:pPr>
            <w:r>
              <w:t>-</w:t>
            </w:r>
          </w:p>
        </w:tc>
        <w:tc>
          <w:tcPr>
            <w:tcW w:w="1254" w:type="dxa"/>
            <w:tcBorders>
              <w:bottom w:val="nil"/>
            </w:tcBorders>
          </w:tcPr>
          <w:p w:rsidR="00C10FFE" w:rsidRDefault="00C10FFE">
            <w:pPr>
              <w:pStyle w:val="ConsPlusNormal"/>
              <w:jc w:val="center"/>
            </w:pPr>
            <w:r>
              <w:t>-</w:t>
            </w:r>
          </w:p>
        </w:tc>
        <w:tc>
          <w:tcPr>
            <w:tcW w:w="1247" w:type="dxa"/>
            <w:tcBorders>
              <w:bottom w:val="nil"/>
            </w:tcBorders>
          </w:tcPr>
          <w:p w:rsidR="00C10FFE" w:rsidRDefault="00C10FFE">
            <w:pPr>
              <w:pStyle w:val="ConsPlusNormal"/>
              <w:jc w:val="center"/>
            </w:pPr>
            <w:r>
              <w:t>-</w:t>
            </w:r>
          </w:p>
        </w:tc>
        <w:tc>
          <w:tcPr>
            <w:tcW w:w="1247" w:type="dxa"/>
            <w:tcBorders>
              <w:bottom w:val="nil"/>
            </w:tcBorders>
          </w:tcPr>
          <w:p w:rsidR="00C10FFE" w:rsidRDefault="00C10FFE">
            <w:pPr>
              <w:pStyle w:val="ConsPlusNormal"/>
              <w:jc w:val="center"/>
            </w:pPr>
            <w:r>
              <w:t>-</w:t>
            </w:r>
          </w:p>
        </w:tc>
        <w:tc>
          <w:tcPr>
            <w:tcW w:w="1247" w:type="dxa"/>
            <w:tcBorders>
              <w:bottom w:val="nil"/>
            </w:tcBorders>
          </w:tcPr>
          <w:p w:rsidR="00C10FFE" w:rsidRDefault="00C10FFE">
            <w:pPr>
              <w:pStyle w:val="ConsPlusNormal"/>
              <w:jc w:val="center"/>
            </w:pPr>
            <w:r>
              <w:t>-</w:t>
            </w:r>
          </w:p>
        </w:tc>
        <w:tc>
          <w:tcPr>
            <w:tcW w:w="794" w:type="dxa"/>
            <w:vMerge/>
            <w:tcBorders>
              <w:bottom w:val="nil"/>
            </w:tcBorders>
          </w:tcPr>
          <w:p w:rsidR="00C10FFE" w:rsidRDefault="00C10FFE"/>
        </w:tc>
        <w:tc>
          <w:tcPr>
            <w:tcW w:w="907" w:type="dxa"/>
            <w:vMerge/>
            <w:tcBorders>
              <w:bottom w:val="nil"/>
            </w:tcBorders>
          </w:tcPr>
          <w:p w:rsidR="00C10FFE" w:rsidRDefault="00C10FFE"/>
        </w:tc>
        <w:tc>
          <w:tcPr>
            <w:tcW w:w="850" w:type="dxa"/>
            <w:vMerge/>
            <w:tcBorders>
              <w:bottom w:val="nil"/>
            </w:tcBorders>
          </w:tcPr>
          <w:p w:rsidR="00C10FFE" w:rsidRDefault="00C10FFE"/>
        </w:tc>
        <w:tc>
          <w:tcPr>
            <w:tcW w:w="1474" w:type="dxa"/>
            <w:vMerge/>
            <w:tcBorders>
              <w:bottom w:val="nil"/>
            </w:tcBorders>
          </w:tcPr>
          <w:p w:rsidR="00C10FFE" w:rsidRDefault="00C10FFE"/>
        </w:tc>
        <w:tc>
          <w:tcPr>
            <w:tcW w:w="1361" w:type="dxa"/>
            <w:vMerge/>
            <w:tcBorders>
              <w:bottom w:val="nil"/>
            </w:tcBorders>
          </w:tcPr>
          <w:p w:rsidR="00C10FFE" w:rsidRDefault="00C10FFE"/>
        </w:tc>
      </w:tr>
      <w:tr w:rsidR="00C10FFE">
        <w:tblPrEx>
          <w:tblBorders>
            <w:insideH w:val="nil"/>
          </w:tblBorders>
        </w:tblPrEx>
        <w:tc>
          <w:tcPr>
            <w:tcW w:w="26280" w:type="dxa"/>
            <w:gridSpan w:val="23"/>
            <w:tcBorders>
              <w:top w:val="nil"/>
            </w:tcBorders>
          </w:tcPr>
          <w:p w:rsidR="00C10FFE" w:rsidRDefault="00C10FFE">
            <w:pPr>
              <w:pStyle w:val="ConsPlusNormal"/>
              <w:jc w:val="both"/>
            </w:pPr>
            <w:r>
              <w:lastRenderedPageBreak/>
              <w:t xml:space="preserve">(в ред. Постановлений Правительства РБ от 21.02.2017 </w:t>
            </w:r>
            <w:hyperlink r:id="rId180" w:history="1">
              <w:r>
                <w:rPr>
                  <w:color w:val="0000FF"/>
                </w:rPr>
                <w:t>N 57</w:t>
              </w:r>
            </w:hyperlink>
            <w:r>
              <w:t xml:space="preserve">, от 04.05.2017 </w:t>
            </w:r>
            <w:hyperlink r:id="rId181" w:history="1">
              <w:r>
                <w:rPr>
                  <w:color w:val="0000FF"/>
                </w:rPr>
                <w:t>N 202</w:t>
              </w:r>
            </w:hyperlink>
            <w:r>
              <w:t>)</w:t>
            </w:r>
          </w:p>
        </w:tc>
      </w:tr>
      <w:tr w:rsidR="00C10FFE">
        <w:tc>
          <w:tcPr>
            <w:tcW w:w="624" w:type="dxa"/>
            <w:vMerge w:val="restart"/>
            <w:tcBorders>
              <w:bottom w:val="nil"/>
            </w:tcBorders>
          </w:tcPr>
          <w:p w:rsidR="00C10FFE" w:rsidRDefault="00C10FFE">
            <w:pPr>
              <w:pStyle w:val="ConsPlusNormal"/>
              <w:jc w:val="center"/>
            </w:pPr>
            <w:r>
              <w:t>3.1.4</w:t>
            </w:r>
          </w:p>
        </w:tc>
        <w:tc>
          <w:tcPr>
            <w:tcW w:w="1814" w:type="dxa"/>
            <w:vMerge w:val="restart"/>
            <w:tcBorders>
              <w:bottom w:val="nil"/>
            </w:tcBorders>
          </w:tcPr>
          <w:p w:rsidR="00C10FFE" w:rsidRDefault="00C10FFE">
            <w:pPr>
              <w:pStyle w:val="ConsPlusNormal"/>
            </w:pPr>
            <w:r>
              <w:t>Мероприятие 4: поддержка мер по обеспечению исполнения расходных обязательств местных бюджетов по решению вопросов местного значения</w:t>
            </w:r>
          </w:p>
        </w:tc>
        <w:tc>
          <w:tcPr>
            <w:tcW w:w="1077" w:type="dxa"/>
            <w:vMerge w:val="restart"/>
            <w:tcBorders>
              <w:bottom w:val="nil"/>
            </w:tcBorders>
          </w:tcPr>
          <w:p w:rsidR="00C10FFE" w:rsidRDefault="00C10FFE">
            <w:pPr>
              <w:pStyle w:val="ConsPlusNormal"/>
            </w:pPr>
            <w:r>
              <w:t>Минфин РБ</w:t>
            </w:r>
          </w:p>
        </w:tc>
        <w:tc>
          <w:tcPr>
            <w:tcW w:w="1247" w:type="dxa"/>
          </w:tcPr>
          <w:p w:rsidR="00C10FFE" w:rsidRDefault="00C10FFE">
            <w:pPr>
              <w:pStyle w:val="ConsPlusNormal"/>
            </w:pPr>
            <w:r>
              <w:t>Всего, в том числе:</w:t>
            </w:r>
          </w:p>
        </w:tc>
        <w:tc>
          <w:tcPr>
            <w:tcW w:w="624" w:type="dxa"/>
          </w:tcPr>
          <w:p w:rsidR="00C10FFE" w:rsidRDefault="00C10FFE">
            <w:pPr>
              <w:pStyle w:val="ConsPlusNormal"/>
              <w:jc w:val="center"/>
            </w:pPr>
            <w:r>
              <w:t>x</w:t>
            </w:r>
          </w:p>
        </w:tc>
        <w:tc>
          <w:tcPr>
            <w:tcW w:w="624" w:type="dxa"/>
          </w:tcPr>
          <w:p w:rsidR="00C10FFE" w:rsidRDefault="00C10FFE">
            <w:pPr>
              <w:pStyle w:val="ConsPlusNormal"/>
              <w:jc w:val="center"/>
            </w:pPr>
            <w:r>
              <w:t>x</w:t>
            </w:r>
          </w:p>
        </w:tc>
        <w:tc>
          <w:tcPr>
            <w:tcW w:w="1701" w:type="dxa"/>
          </w:tcPr>
          <w:p w:rsidR="00C10FFE" w:rsidRDefault="00C10FFE">
            <w:pPr>
              <w:pStyle w:val="ConsPlusNormal"/>
              <w:jc w:val="center"/>
            </w:pPr>
            <w:r>
              <w:t>x</w:t>
            </w:r>
          </w:p>
        </w:tc>
        <w:tc>
          <w:tcPr>
            <w:tcW w:w="737" w:type="dxa"/>
          </w:tcPr>
          <w:p w:rsidR="00C10FFE" w:rsidRDefault="00C10FFE">
            <w:pPr>
              <w:pStyle w:val="ConsPlusNormal"/>
              <w:jc w:val="center"/>
            </w:pPr>
            <w:r>
              <w:t>x</w:t>
            </w:r>
          </w:p>
        </w:tc>
        <w:tc>
          <w:tcPr>
            <w:tcW w:w="1020" w:type="dxa"/>
          </w:tcPr>
          <w:p w:rsidR="00C10FFE" w:rsidRDefault="00C10FFE">
            <w:pPr>
              <w:pStyle w:val="ConsPlusNormal"/>
              <w:jc w:val="center"/>
            </w:pPr>
            <w:r>
              <w:t>x</w:t>
            </w:r>
          </w:p>
        </w:tc>
        <w:tc>
          <w:tcPr>
            <w:tcW w:w="1361" w:type="dxa"/>
          </w:tcPr>
          <w:p w:rsidR="00C10FFE" w:rsidRDefault="00C10FFE">
            <w:pPr>
              <w:pStyle w:val="ConsPlusNormal"/>
              <w:jc w:val="center"/>
            </w:pPr>
            <w:r>
              <w:t>11311133,4</w:t>
            </w:r>
          </w:p>
        </w:tc>
        <w:tc>
          <w:tcPr>
            <w:tcW w:w="1191" w:type="dxa"/>
          </w:tcPr>
          <w:p w:rsidR="00C10FFE" w:rsidRDefault="00C10FFE">
            <w:pPr>
              <w:pStyle w:val="ConsPlusNormal"/>
              <w:jc w:val="center"/>
            </w:pPr>
            <w:r>
              <w:t>888844,5</w:t>
            </w:r>
          </w:p>
        </w:tc>
        <w:tc>
          <w:tcPr>
            <w:tcW w:w="1247" w:type="dxa"/>
          </w:tcPr>
          <w:p w:rsidR="00C10FFE" w:rsidRDefault="00C10FFE">
            <w:pPr>
              <w:pStyle w:val="ConsPlusNormal"/>
              <w:jc w:val="center"/>
            </w:pPr>
            <w:r>
              <w:t>1625819,4</w:t>
            </w:r>
          </w:p>
        </w:tc>
        <w:tc>
          <w:tcPr>
            <w:tcW w:w="1378" w:type="dxa"/>
          </w:tcPr>
          <w:p w:rsidR="00C10FFE" w:rsidRDefault="00C10FFE">
            <w:pPr>
              <w:pStyle w:val="ConsPlusNormal"/>
              <w:jc w:val="center"/>
            </w:pPr>
            <w:r>
              <w:t>2164753,5</w:t>
            </w:r>
          </w:p>
        </w:tc>
        <w:tc>
          <w:tcPr>
            <w:tcW w:w="1254" w:type="dxa"/>
          </w:tcPr>
          <w:p w:rsidR="00C10FFE" w:rsidRDefault="00C10FFE">
            <w:pPr>
              <w:pStyle w:val="ConsPlusNormal"/>
              <w:jc w:val="center"/>
            </w:pPr>
            <w:r>
              <w:t>3031716,0</w:t>
            </w:r>
          </w:p>
        </w:tc>
        <w:tc>
          <w:tcPr>
            <w:tcW w:w="1254" w:type="dxa"/>
          </w:tcPr>
          <w:p w:rsidR="00C10FFE" w:rsidRDefault="00C10FFE">
            <w:pPr>
              <w:pStyle w:val="ConsPlusNormal"/>
              <w:jc w:val="center"/>
            </w:pPr>
            <w:r>
              <w:t>900000,0</w:t>
            </w:r>
          </w:p>
        </w:tc>
        <w:tc>
          <w:tcPr>
            <w:tcW w:w="1247" w:type="dxa"/>
          </w:tcPr>
          <w:p w:rsidR="00C10FFE" w:rsidRDefault="00C10FFE">
            <w:pPr>
              <w:pStyle w:val="ConsPlusNormal"/>
              <w:jc w:val="center"/>
            </w:pPr>
            <w:r>
              <w:t>900000,0</w:t>
            </w:r>
          </w:p>
        </w:tc>
        <w:tc>
          <w:tcPr>
            <w:tcW w:w="1247" w:type="dxa"/>
          </w:tcPr>
          <w:p w:rsidR="00C10FFE" w:rsidRDefault="00C10FFE">
            <w:pPr>
              <w:pStyle w:val="ConsPlusNormal"/>
              <w:jc w:val="center"/>
            </w:pPr>
            <w:r>
              <w:t>900000,0</w:t>
            </w:r>
          </w:p>
        </w:tc>
        <w:tc>
          <w:tcPr>
            <w:tcW w:w="1247" w:type="dxa"/>
          </w:tcPr>
          <w:p w:rsidR="00C10FFE" w:rsidRDefault="00C10FFE">
            <w:pPr>
              <w:pStyle w:val="ConsPlusNormal"/>
              <w:jc w:val="center"/>
            </w:pPr>
            <w:r>
              <w:t>900000,0</w:t>
            </w:r>
          </w:p>
        </w:tc>
        <w:tc>
          <w:tcPr>
            <w:tcW w:w="794" w:type="dxa"/>
            <w:vMerge w:val="restart"/>
            <w:tcBorders>
              <w:bottom w:val="nil"/>
            </w:tcBorders>
          </w:tcPr>
          <w:p w:rsidR="00C10FFE" w:rsidRDefault="00C10FFE">
            <w:pPr>
              <w:pStyle w:val="ConsPlusNormal"/>
              <w:jc w:val="center"/>
            </w:pPr>
            <w:r>
              <w:t>ежегодно</w:t>
            </w:r>
          </w:p>
        </w:tc>
        <w:tc>
          <w:tcPr>
            <w:tcW w:w="907" w:type="dxa"/>
            <w:vMerge w:val="restart"/>
            <w:tcBorders>
              <w:bottom w:val="nil"/>
            </w:tcBorders>
          </w:tcPr>
          <w:p w:rsidR="00C10FFE" w:rsidRDefault="00C10FFE">
            <w:pPr>
              <w:pStyle w:val="ConsPlusNormal"/>
              <w:jc w:val="center"/>
            </w:pPr>
            <w:hyperlink w:anchor="P6101" w:history="1">
              <w:r>
                <w:rPr>
                  <w:color w:val="0000FF"/>
                </w:rPr>
                <w:t>3</w:t>
              </w:r>
            </w:hyperlink>
          </w:p>
        </w:tc>
        <w:tc>
          <w:tcPr>
            <w:tcW w:w="850" w:type="dxa"/>
            <w:vMerge w:val="restart"/>
            <w:tcBorders>
              <w:bottom w:val="nil"/>
            </w:tcBorders>
          </w:tcPr>
          <w:p w:rsidR="00C10FFE" w:rsidRDefault="00C10FFE">
            <w:pPr>
              <w:pStyle w:val="ConsPlusNormal"/>
              <w:jc w:val="center"/>
            </w:pPr>
            <w:hyperlink w:anchor="P6238" w:history="1">
              <w:r>
                <w:rPr>
                  <w:color w:val="0000FF"/>
                </w:rPr>
                <w:t>3.1</w:t>
              </w:r>
            </w:hyperlink>
          </w:p>
        </w:tc>
        <w:tc>
          <w:tcPr>
            <w:tcW w:w="1474" w:type="dxa"/>
            <w:vMerge w:val="restart"/>
            <w:tcBorders>
              <w:bottom w:val="nil"/>
            </w:tcBorders>
          </w:tcPr>
          <w:p w:rsidR="00C10FFE" w:rsidRDefault="00C10FFE">
            <w:pPr>
              <w:pStyle w:val="ConsPlusNormal"/>
            </w:pPr>
            <w:r>
              <w:t>количество бюджетов муниципальных районов (городских округов) Республики Башкортостан, получающих субсидии на софинансирование расходных обязательств, возникающих при выполнении полномочий органов местного самоуправления Республики Башкортостан по вопросам местного значения, единицы</w:t>
            </w:r>
          </w:p>
        </w:tc>
        <w:tc>
          <w:tcPr>
            <w:tcW w:w="1361" w:type="dxa"/>
            <w:vMerge w:val="restart"/>
            <w:tcBorders>
              <w:bottom w:val="nil"/>
            </w:tcBorders>
          </w:tcPr>
          <w:p w:rsidR="00C10FFE" w:rsidRDefault="00C10FFE">
            <w:pPr>
              <w:pStyle w:val="ConsPlusNormal"/>
              <w:jc w:val="center"/>
            </w:pPr>
            <w:r>
              <w:t>2013 - 63;</w:t>
            </w:r>
          </w:p>
          <w:p w:rsidR="00C10FFE" w:rsidRDefault="00C10FFE">
            <w:pPr>
              <w:pStyle w:val="ConsPlusNormal"/>
              <w:jc w:val="center"/>
            </w:pPr>
            <w:r>
              <w:t>2014 - 63;</w:t>
            </w:r>
          </w:p>
          <w:p w:rsidR="00C10FFE" w:rsidRDefault="00C10FFE">
            <w:pPr>
              <w:pStyle w:val="ConsPlusNormal"/>
              <w:jc w:val="center"/>
            </w:pPr>
            <w:r>
              <w:t>2015 - 63;</w:t>
            </w:r>
          </w:p>
          <w:p w:rsidR="00C10FFE" w:rsidRDefault="00C10FFE">
            <w:pPr>
              <w:pStyle w:val="ConsPlusNormal"/>
              <w:jc w:val="center"/>
            </w:pPr>
            <w:r>
              <w:t>2016 - 63;</w:t>
            </w:r>
          </w:p>
          <w:p w:rsidR="00C10FFE" w:rsidRDefault="00C10FFE">
            <w:pPr>
              <w:pStyle w:val="ConsPlusNormal"/>
              <w:jc w:val="center"/>
            </w:pPr>
            <w:r>
              <w:t>2017 - 63;</w:t>
            </w:r>
          </w:p>
          <w:p w:rsidR="00C10FFE" w:rsidRDefault="00C10FFE">
            <w:pPr>
              <w:pStyle w:val="ConsPlusNormal"/>
              <w:jc w:val="center"/>
            </w:pPr>
            <w:r>
              <w:t>2018 - 63;</w:t>
            </w:r>
          </w:p>
          <w:p w:rsidR="00C10FFE" w:rsidRDefault="00C10FFE">
            <w:pPr>
              <w:pStyle w:val="ConsPlusNormal"/>
              <w:jc w:val="center"/>
            </w:pPr>
            <w:r>
              <w:t>2019 - 63;</w:t>
            </w:r>
          </w:p>
          <w:p w:rsidR="00C10FFE" w:rsidRDefault="00C10FFE">
            <w:pPr>
              <w:pStyle w:val="ConsPlusNormal"/>
              <w:jc w:val="center"/>
            </w:pPr>
            <w:r>
              <w:t>2020 - 63</w:t>
            </w:r>
          </w:p>
        </w:tc>
      </w:tr>
      <w:tr w:rsidR="00C10FFE">
        <w:tc>
          <w:tcPr>
            <w:tcW w:w="624" w:type="dxa"/>
            <w:vMerge/>
            <w:tcBorders>
              <w:bottom w:val="nil"/>
            </w:tcBorders>
          </w:tcPr>
          <w:p w:rsidR="00C10FFE" w:rsidRDefault="00C10FFE"/>
        </w:tc>
        <w:tc>
          <w:tcPr>
            <w:tcW w:w="1814" w:type="dxa"/>
            <w:vMerge/>
            <w:tcBorders>
              <w:bottom w:val="nil"/>
            </w:tcBorders>
          </w:tcPr>
          <w:p w:rsidR="00C10FFE" w:rsidRDefault="00C10FFE"/>
        </w:tc>
        <w:tc>
          <w:tcPr>
            <w:tcW w:w="1077" w:type="dxa"/>
            <w:vMerge/>
            <w:tcBorders>
              <w:bottom w:val="nil"/>
            </w:tcBorders>
          </w:tcPr>
          <w:p w:rsidR="00C10FFE" w:rsidRDefault="00C10FFE"/>
        </w:tc>
        <w:tc>
          <w:tcPr>
            <w:tcW w:w="1247" w:type="dxa"/>
            <w:vMerge w:val="restart"/>
          </w:tcPr>
          <w:p w:rsidR="00C10FFE" w:rsidRDefault="00C10FFE">
            <w:pPr>
              <w:pStyle w:val="ConsPlusNormal"/>
            </w:pPr>
            <w:r>
              <w:t>бюджет РБ</w:t>
            </w:r>
          </w:p>
        </w:tc>
        <w:tc>
          <w:tcPr>
            <w:tcW w:w="624" w:type="dxa"/>
            <w:vMerge w:val="restart"/>
          </w:tcPr>
          <w:p w:rsidR="00C10FFE" w:rsidRDefault="00C10FFE">
            <w:pPr>
              <w:pStyle w:val="ConsPlusNormal"/>
              <w:jc w:val="center"/>
            </w:pPr>
            <w:r>
              <w:t>892</w:t>
            </w:r>
          </w:p>
        </w:tc>
        <w:tc>
          <w:tcPr>
            <w:tcW w:w="624" w:type="dxa"/>
          </w:tcPr>
          <w:p w:rsidR="00C10FFE" w:rsidRDefault="00C10FFE">
            <w:pPr>
              <w:pStyle w:val="ConsPlusNormal"/>
              <w:jc w:val="center"/>
            </w:pPr>
            <w:r>
              <w:t>1403</w:t>
            </w:r>
          </w:p>
        </w:tc>
        <w:tc>
          <w:tcPr>
            <w:tcW w:w="1701" w:type="dxa"/>
          </w:tcPr>
          <w:p w:rsidR="00C10FFE" w:rsidRDefault="00C10FFE">
            <w:pPr>
              <w:pStyle w:val="ConsPlusNormal"/>
              <w:jc w:val="center"/>
            </w:pPr>
            <w:r>
              <w:t>09.3.01.72010, 09.3.7201, 09.1.7201, 5210100</w:t>
            </w:r>
          </w:p>
        </w:tc>
        <w:tc>
          <w:tcPr>
            <w:tcW w:w="737" w:type="dxa"/>
            <w:vMerge w:val="restart"/>
          </w:tcPr>
          <w:p w:rsidR="00C10FFE" w:rsidRDefault="00C10FFE">
            <w:pPr>
              <w:pStyle w:val="ConsPlusNormal"/>
              <w:jc w:val="center"/>
            </w:pPr>
            <w:r>
              <w:t>500</w:t>
            </w:r>
          </w:p>
        </w:tc>
        <w:tc>
          <w:tcPr>
            <w:tcW w:w="1020" w:type="dxa"/>
          </w:tcPr>
          <w:p w:rsidR="00C10FFE" w:rsidRDefault="00C10FFE">
            <w:pPr>
              <w:pStyle w:val="ConsPlusNormal"/>
              <w:jc w:val="center"/>
            </w:pPr>
            <w:r>
              <w:t>4137.000</w:t>
            </w:r>
          </w:p>
        </w:tc>
        <w:tc>
          <w:tcPr>
            <w:tcW w:w="1361" w:type="dxa"/>
          </w:tcPr>
          <w:p w:rsidR="00C10FFE" w:rsidRDefault="00C10FFE">
            <w:pPr>
              <w:pStyle w:val="ConsPlusNormal"/>
              <w:jc w:val="center"/>
            </w:pPr>
            <w:r>
              <w:t>11263765,5</w:t>
            </w:r>
          </w:p>
        </w:tc>
        <w:tc>
          <w:tcPr>
            <w:tcW w:w="1191" w:type="dxa"/>
          </w:tcPr>
          <w:p w:rsidR="00C10FFE" w:rsidRDefault="00C10FFE">
            <w:pPr>
              <w:pStyle w:val="ConsPlusNormal"/>
              <w:jc w:val="center"/>
            </w:pPr>
            <w:r>
              <w:t>854655,6</w:t>
            </w:r>
          </w:p>
        </w:tc>
        <w:tc>
          <w:tcPr>
            <w:tcW w:w="1247" w:type="dxa"/>
          </w:tcPr>
          <w:p w:rsidR="00C10FFE" w:rsidRDefault="00C10FFE">
            <w:pPr>
              <w:pStyle w:val="ConsPlusNormal"/>
              <w:jc w:val="center"/>
            </w:pPr>
            <w:r>
              <w:t>1612640,4</w:t>
            </w:r>
          </w:p>
        </w:tc>
        <w:tc>
          <w:tcPr>
            <w:tcW w:w="1378" w:type="dxa"/>
          </w:tcPr>
          <w:p w:rsidR="00C10FFE" w:rsidRDefault="00C10FFE">
            <w:pPr>
              <w:pStyle w:val="ConsPlusNormal"/>
              <w:jc w:val="center"/>
            </w:pPr>
            <w:r>
              <w:t>2164753,5</w:t>
            </w:r>
          </w:p>
        </w:tc>
        <w:tc>
          <w:tcPr>
            <w:tcW w:w="1254" w:type="dxa"/>
          </w:tcPr>
          <w:p w:rsidR="00C10FFE" w:rsidRDefault="00C10FFE">
            <w:pPr>
              <w:pStyle w:val="ConsPlusNormal"/>
              <w:jc w:val="center"/>
            </w:pPr>
            <w:r>
              <w:t>3031716,0</w:t>
            </w:r>
          </w:p>
        </w:tc>
        <w:tc>
          <w:tcPr>
            <w:tcW w:w="1254" w:type="dxa"/>
          </w:tcPr>
          <w:p w:rsidR="00C10FFE" w:rsidRDefault="00C10FFE">
            <w:pPr>
              <w:pStyle w:val="ConsPlusNormal"/>
              <w:jc w:val="center"/>
            </w:pPr>
            <w:r>
              <w:t>900000,0</w:t>
            </w:r>
          </w:p>
        </w:tc>
        <w:tc>
          <w:tcPr>
            <w:tcW w:w="1247" w:type="dxa"/>
          </w:tcPr>
          <w:p w:rsidR="00C10FFE" w:rsidRDefault="00C10FFE">
            <w:pPr>
              <w:pStyle w:val="ConsPlusNormal"/>
              <w:jc w:val="center"/>
            </w:pPr>
            <w:r>
              <w:t>900000,0</w:t>
            </w:r>
          </w:p>
        </w:tc>
        <w:tc>
          <w:tcPr>
            <w:tcW w:w="1247" w:type="dxa"/>
          </w:tcPr>
          <w:p w:rsidR="00C10FFE" w:rsidRDefault="00C10FFE">
            <w:pPr>
              <w:pStyle w:val="ConsPlusNormal"/>
              <w:jc w:val="center"/>
            </w:pPr>
            <w:r>
              <w:t>900000,0</w:t>
            </w:r>
          </w:p>
        </w:tc>
        <w:tc>
          <w:tcPr>
            <w:tcW w:w="1247" w:type="dxa"/>
          </w:tcPr>
          <w:p w:rsidR="00C10FFE" w:rsidRDefault="00C10FFE">
            <w:pPr>
              <w:pStyle w:val="ConsPlusNormal"/>
              <w:jc w:val="center"/>
            </w:pPr>
            <w:r>
              <w:t>900000,0</w:t>
            </w:r>
          </w:p>
        </w:tc>
        <w:tc>
          <w:tcPr>
            <w:tcW w:w="794" w:type="dxa"/>
            <w:vMerge/>
            <w:tcBorders>
              <w:bottom w:val="nil"/>
            </w:tcBorders>
          </w:tcPr>
          <w:p w:rsidR="00C10FFE" w:rsidRDefault="00C10FFE"/>
        </w:tc>
        <w:tc>
          <w:tcPr>
            <w:tcW w:w="907" w:type="dxa"/>
            <w:vMerge/>
            <w:tcBorders>
              <w:bottom w:val="nil"/>
            </w:tcBorders>
          </w:tcPr>
          <w:p w:rsidR="00C10FFE" w:rsidRDefault="00C10FFE"/>
        </w:tc>
        <w:tc>
          <w:tcPr>
            <w:tcW w:w="850" w:type="dxa"/>
            <w:vMerge/>
            <w:tcBorders>
              <w:bottom w:val="nil"/>
            </w:tcBorders>
          </w:tcPr>
          <w:p w:rsidR="00C10FFE" w:rsidRDefault="00C10FFE"/>
        </w:tc>
        <w:tc>
          <w:tcPr>
            <w:tcW w:w="1474" w:type="dxa"/>
            <w:vMerge/>
            <w:tcBorders>
              <w:bottom w:val="nil"/>
            </w:tcBorders>
          </w:tcPr>
          <w:p w:rsidR="00C10FFE" w:rsidRDefault="00C10FFE"/>
        </w:tc>
        <w:tc>
          <w:tcPr>
            <w:tcW w:w="1361" w:type="dxa"/>
            <w:vMerge/>
            <w:tcBorders>
              <w:bottom w:val="nil"/>
            </w:tcBorders>
          </w:tcPr>
          <w:p w:rsidR="00C10FFE" w:rsidRDefault="00C10FFE"/>
        </w:tc>
      </w:tr>
      <w:tr w:rsidR="00C10FFE">
        <w:tc>
          <w:tcPr>
            <w:tcW w:w="624" w:type="dxa"/>
            <w:vMerge/>
            <w:tcBorders>
              <w:bottom w:val="nil"/>
            </w:tcBorders>
          </w:tcPr>
          <w:p w:rsidR="00C10FFE" w:rsidRDefault="00C10FFE"/>
        </w:tc>
        <w:tc>
          <w:tcPr>
            <w:tcW w:w="1814" w:type="dxa"/>
            <w:vMerge/>
            <w:tcBorders>
              <w:bottom w:val="nil"/>
            </w:tcBorders>
          </w:tcPr>
          <w:p w:rsidR="00C10FFE" w:rsidRDefault="00C10FFE"/>
        </w:tc>
        <w:tc>
          <w:tcPr>
            <w:tcW w:w="1077" w:type="dxa"/>
            <w:vMerge/>
            <w:tcBorders>
              <w:bottom w:val="nil"/>
            </w:tcBorders>
          </w:tcPr>
          <w:p w:rsidR="00C10FFE" w:rsidRDefault="00C10FFE"/>
        </w:tc>
        <w:tc>
          <w:tcPr>
            <w:tcW w:w="1247" w:type="dxa"/>
            <w:vMerge/>
          </w:tcPr>
          <w:p w:rsidR="00C10FFE" w:rsidRDefault="00C10FFE"/>
        </w:tc>
        <w:tc>
          <w:tcPr>
            <w:tcW w:w="624" w:type="dxa"/>
            <w:vMerge/>
          </w:tcPr>
          <w:p w:rsidR="00C10FFE" w:rsidRDefault="00C10FFE"/>
        </w:tc>
        <w:tc>
          <w:tcPr>
            <w:tcW w:w="624" w:type="dxa"/>
          </w:tcPr>
          <w:p w:rsidR="00C10FFE" w:rsidRDefault="00C10FFE">
            <w:pPr>
              <w:pStyle w:val="ConsPlusNormal"/>
              <w:jc w:val="center"/>
            </w:pPr>
            <w:r>
              <w:t>0113</w:t>
            </w:r>
          </w:p>
        </w:tc>
        <w:tc>
          <w:tcPr>
            <w:tcW w:w="1701" w:type="dxa"/>
          </w:tcPr>
          <w:p w:rsidR="00C10FFE" w:rsidRDefault="00C10FFE">
            <w:pPr>
              <w:pStyle w:val="ConsPlusNormal"/>
              <w:jc w:val="center"/>
            </w:pPr>
            <w:r>
              <w:t>5204000</w:t>
            </w:r>
          </w:p>
        </w:tc>
        <w:tc>
          <w:tcPr>
            <w:tcW w:w="737" w:type="dxa"/>
            <w:vMerge/>
          </w:tcPr>
          <w:p w:rsidR="00C10FFE" w:rsidRDefault="00C10FFE"/>
        </w:tc>
        <w:tc>
          <w:tcPr>
            <w:tcW w:w="1020" w:type="dxa"/>
          </w:tcPr>
          <w:p w:rsidR="00C10FFE" w:rsidRDefault="00C10FFE">
            <w:pPr>
              <w:pStyle w:val="ConsPlusNormal"/>
              <w:jc w:val="center"/>
            </w:pPr>
            <w:r>
              <w:t>x</w:t>
            </w:r>
          </w:p>
        </w:tc>
        <w:tc>
          <w:tcPr>
            <w:tcW w:w="1361" w:type="dxa"/>
          </w:tcPr>
          <w:p w:rsidR="00C10FFE" w:rsidRDefault="00C10FFE">
            <w:pPr>
              <w:pStyle w:val="ConsPlusNormal"/>
              <w:jc w:val="center"/>
            </w:pPr>
            <w:r>
              <w:t>30188,9</w:t>
            </w:r>
          </w:p>
        </w:tc>
        <w:tc>
          <w:tcPr>
            <w:tcW w:w="1191" w:type="dxa"/>
          </w:tcPr>
          <w:p w:rsidR="00C10FFE" w:rsidRDefault="00C10FFE">
            <w:pPr>
              <w:pStyle w:val="ConsPlusNormal"/>
              <w:jc w:val="center"/>
            </w:pPr>
            <w:r>
              <w:t>30188,9</w:t>
            </w:r>
          </w:p>
        </w:tc>
        <w:tc>
          <w:tcPr>
            <w:tcW w:w="1247" w:type="dxa"/>
          </w:tcPr>
          <w:p w:rsidR="00C10FFE" w:rsidRDefault="00C10FFE">
            <w:pPr>
              <w:pStyle w:val="ConsPlusNormal"/>
              <w:jc w:val="center"/>
            </w:pPr>
            <w:r>
              <w:t>x</w:t>
            </w:r>
          </w:p>
        </w:tc>
        <w:tc>
          <w:tcPr>
            <w:tcW w:w="1378"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794" w:type="dxa"/>
            <w:vMerge/>
            <w:tcBorders>
              <w:bottom w:val="nil"/>
            </w:tcBorders>
          </w:tcPr>
          <w:p w:rsidR="00C10FFE" w:rsidRDefault="00C10FFE"/>
        </w:tc>
        <w:tc>
          <w:tcPr>
            <w:tcW w:w="907" w:type="dxa"/>
            <w:vMerge/>
            <w:tcBorders>
              <w:bottom w:val="nil"/>
            </w:tcBorders>
          </w:tcPr>
          <w:p w:rsidR="00C10FFE" w:rsidRDefault="00C10FFE"/>
        </w:tc>
        <w:tc>
          <w:tcPr>
            <w:tcW w:w="850" w:type="dxa"/>
            <w:vMerge/>
            <w:tcBorders>
              <w:bottom w:val="nil"/>
            </w:tcBorders>
          </w:tcPr>
          <w:p w:rsidR="00C10FFE" w:rsidRDefault="00C10FFE"/>
        </w:tc>
        <w:tc>
          <w:tcPr>
            <w:tcW w:w="1474" w:type="dxa"/>
            <w:vMerge/>
            <w:tcBorders>
              <w:bottom w:val="nil"/>
            </w:tcBorders>
          </w:tcPr>
          <w:p w:rsidR="00C10FFE" w:rsidRDefault="00C10FFE"/>
        </w:tc>
        <w:tc>
          <w:tcPr>
            <w:tcW w:w="1361" w:type="dxa"/>
            <w:vMerge/>
            <w:tcBorders>
              <w:bottom w:val="nil"/>
            </w:tcBorders>
          </w:tcPr>
          <w:p w:rsidR="00C10FFE" w:rsidRDefault="00C10FFE"/>
        </w:tc>
      </w:tr>
      <w:tr w:rsidR="00C10FFE">
        <w:tc>
          <w:tcPr>
            <w:tcW w:w="624" w:type="dxa"/>
            <w:vMerge/>
            <w:tcBorders>
              <w:bottom w:val="nil"/>
            </w:tcBorders>
          </w:tcPr>
          <w:p w:rsidR="00C10FFE" w:rsidRDefault="00C10FFE"/>
        </w:tc>
        <w:tc>
          <w:tcPr>
            <w:tcW w:w="1814" w:type="dxa"/>
            <w:vMerge/>
            <w:tcBorders>
              <w:bottom w:val="nil"/>
            </w:tcBorders>
          </w:tcPr>
          <w:p w:rsidR="00C10FFE" w:rsidRDefault="00C10FFE"/>
        </w:tc>
        <w:tc>
          <w:tcPr>
            <w:tcW w:w="1077" w:type="dxa"/>
            <w:vMerge/>
            <w:tcBorders>
              <w:bottom w:val="nil"/>
            </w:tcBorders>
          </w:tcPr>
          <w:p w:rsidR="00C10FFE" w:rsidRDefault="00C10FFE"/>
        </w:tc>
        <w:tc>
          <w:tcPr>
            <w:tcW w:w="1247" w:type="dxa"/>
            <w:vMerge/>
          </w:tcPr>
          <w:p w:rsidR="00C10FFE" w:rsidRDefault="00C10FFE"/>
        </w:tc>
        <w:tc>
          <w:tcPr>
            <w:tcW w:w="624" w:type="dxa"/>
            <w:vMerge/>
          </w:tcPr>
          <w:p w:rsidR="00C10FFE" w:rsidRDefault="00C10FFE"/>
        </w:tc>
        <w:tc>
          <w:tcPr>
            <w:tcW w:w="624" w:type="dxa"/>
          </w:tcPr>
          <w:p w:rsidR="00C10FFE" w:rsidRDefault="00C10FFE">
            <w:pPr>
              <w:pStyle w:val="ConsPlusNormal"/>
              <w:jc w:val="center"/>
            </w:pPr>
            <w:r>
              <w:t>0309</w:t>
            </w:r>
          </w:p>
        </w:tc>
        <w:tc>
          <w:tcPr>
            <w:tcW w:w="1701" w:type="dxa"/>
          </w:tcPr>
          <w:p w:rsidR="00C10FFE" w:rsidRDefault="00C10FFE">
            <w:pPr>
              <w:pStyle w:val="ConsPlusNormal"/>
              <w:jc w:val="center"/>
            </w:pPr>
            <w:r>
              <w:t>2180100</w:t>
            </w:r>
          </w:p>
        </w:tc>
        <w:tc>
          <w:tcPr>
            <w:tcW w:w="737" w:type="dxa"/>
          </w:tcPr>
          <w:p w:rsidR="00C10FFE" w:rsidRDefault="00C10FFE">
            <w:pPr>
              <w:pStyle w:val="ConsPlusNormal"/>
              <w:jc w:val="center"/>
            </w:pPr>
            <w:r>
              <w:t>x</w:t>
            </w:r>
          </w:p>
        </w:tc>
        <w:tc>
          <w:tcPr>
            <w:tcW w:w="1020" w:type="dxa"/>
          </w:tcPr>
          <w:p w:rsidR="00C10FFE" w:rsidRDefault="00C10FFE">
            <w:pPr>
              <w:pStyle w:val="ConsPlusNormal"/>
              <w:jc w:val="center"/>
            </w:pPr>
            <w:r>
              <w:t>x</w:t>
            </w:r>
          </w:p>
        </w:tc>
        <w:tc>
          <w:tcPr>
            <w:tcW w:w="1361" w:type="dxa"/>
          </w:tcPr>
          <w:p w:rsidR="00C10FFE" w:rsidRDefault="00C10FFE">
            <w:pPr>
              <w:pStyle w:val="ConsPlusNormal"/>
              <w:jc w:val="center"/>
            </w:pPr>
            <w:r>
              <w:t>4000,0</w:t>
            </w:r>
          </w:p>
        </w:tc>
        <w:tc>
          <w:tcPr>
            <w:tcW w:w="1191" w:type="dxa"/>
          </w:tcPr>
          <w:p w:rsidR="00C10FFE" w:rsidRDefault="00C10FFE">
            <w:pPr>
              <w:pStyle w:val="ConsPlusNormal"/>
              <w:jc w:val="center"/>
            </w:pPr>
            <w:r>
              <w:t>4000,0</w:t>
            </w:r>
          </w:p>
        </w:tc>
        <w:tc>
          <w:tcPr>
            <w:tcW w:w="1247" w:type="dxa"/>
          </w:tcPr>
          <w:p w:rsidR="00C10FFE" w:rsidRDefault="00C10FFE">
            <w:pPr>
              <w:pStyle w:val="ConsPlusNormal"/>
              <w:jc w:val="center"/>
            </w:pPr>
            <w:r>
              <w:t>x</w:t>
            </w:r>
          </w:p>
        </w:tc>
        <w:tc>
          <w:tcPr>
            <w:tcW w:w="1378"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794" w:type="dxa"/>
            <w:vMerge/>
            <w:tcBorders>
              <w:bottom w:val="nil"/>
            </w:tcBorders>
          </w:tcPr>
          <w:p w:rsidR="00C10FFE" w:rsidRDefault="00C10FFE"/>
        </w:tc>
        <w:tc>
          <w:tcPr>
            <w:tcW w:w="907" w:type="dxa"/>
            <w:vMerge/>
            <w:tcBorders>
              <w:bottom w:val="nil"/>
            </w:tcBorders>
          </w:tcPr>
          <w:p w:rsidR="00C10FFE" w:rsidRDefault="00C10FFE"/>
        </w:tc>
        <w:tc>
          <w:tcPr>
            <w:tcW w:w="850" w:type="dxa"/>
            <w:vMerge/>
            <w:tcBorders>
              <w:bottom w:val="nil"/>
            </w:tcBorders>
          </w:tcPr>
          <w:p w:rsidR="00C10FFE" w:rsidRDefault="00C10FFE"/>
        </w:tc>
        <w:tc>
          <w:tcPr>
            <w:tcW w:w="1474" w:type="dxa"/>
            <w:vMerge/>
            <w:tcBorders>
              <w:bottom w:val="nil"/>
            </w:tcBorders>
          </w:tcPr>
          <w:p w:rsidR="00C10FFE" w:rsidRDefault="00C10FFE"/>
        </w:tc>
        <w:tc>
          <w:tcPr>
            <w:tcW w:w="1361" w:type="dxa"/>
            <w:vMerge/>
            <w:tcBorders>
              <w:bottom w:val="nil"/>
            </w:tcBorders>
          </w:tcPr>
          <w:p w:rsidR="00C10FFE" w:rsidRDefault="00C10FFE"/>
        </w:tc>
      </w:tr>
      <w:tr w:rsidR="00C10FFE">
        <w:tc>
          <w:tcPr>
            <w:tcW w:w="624" w:type="dxa"/>
            <w:vMerge/>
            <w:tcBorders>
              <w:bottom w:val="nil"/>
            </w:tcBorders>
          </w:tcPr>
          <w:p w:rsidR="00C10FFE" w:rsidRDefault="00C10FFE"/>
        </w:tc>
        <w:tc>
          <w:tcPr>
            <w:tcW w:w="1814" w:type="dxa"/>
            <w:vMerge/>
            <w:tcBorders>
              <w:bottom w:val="nil"/>
            </w:tcBorders>
          </w:tcPr>
          <w:p w:rsidR="00C10FFE" w:rsidRDefault="00C10FFE"/>
        </w:tc>
        <w:tc>
          <w:tcPr>
            <w:tcW w:w="1077" w:type="dxa"/>
            <w:vMerge/>
            <w:tcBorders>
              <w:bottom w:val="nil"/>
            </w:tcBorders>
          </w:tcPr>
          <w:p w:rsidR="00C10FFE" w:rsidRDefault="00C10FFE"/>
        </w:tc>
        <w:tc>
          <w:tcPr>
            <w:tcW w:w="1247" w:type="dxa"/>
          </w:tcPr>
          <w:p w:rsidR="00C10FFE" w:rsidRDefault="00C10FFE">
            <w:pPr>
              <w:pStyle w:val="ConsPlusNormal"/>
            </w:pPr>
            <w:r>
              <w:t>федеральный бюджет</w:t>
            </w:r>
          </w:p>
        </w:tc>
        <w:tc>
          <w:tcPr>
            <w:tcW w:w="624" w:type="dxa"/>
          </w:tcPr>
          <w:p w:rsidR="00C10FFE" w:rsidRDefault="00C10FFE">
            <w:pPr>
              <w:pStyle w:val="ConsPlusNormal"/>
              <w:jc w:val="center"/>
            </w:pPr>
            <w:r>
              <w:t>892</w:t>
            </w:r>
          </w:p>
        </w:tc>
        <w:tc>
          <w:tcPr>
            <w:tcW w:w="624" w:type="dxa"/>
          </w:tcPr>
          <w:p w:rsidR="00C10FFE" w:rsidRDefault="00C10FFE">
            <w:pPr>
              <w:pStyle w:val="ConsPlusNormal"/>
              <w:jc w:val="center"/>
            </w:pPr>
            <w:r>
              <w:t>1403</w:t>
            </w:r>
          </w:p>
        </w:tc>
        <w:tc>
          <w:tcPr>
            <w:tcW w:w="1701" w:type="dxa"/>
          </w:tcPr>
          <w:p w:rsidR="00C10FFE" w:rsidRDefault="00C10FFE">
            <w:pPr>
              <w:pStyle w:val="ConsPlusNormal"/>
              <w:jc w:val="center"/>
            </w:pPr>
            <w:r>
              <w:t>09.3.5159</w:t>
            </w:r>
          </w:p>
        </w:tc>
        <w:tc>
          <w:tcPr>
            <w:tcW w:w="737" w:type="dxa"/>
          </w:tcPr>
          <w:p w:rsidR="00C10FFE" w:rsidRDefault="00C10FFE">
            <w:pPr>
              <w:pStyle w:val="ConsPlusNormal"/>
              <w:jc w:val="center"/>
            </w:pPr>
            <w:r>
              <w:t>500</w:t>
            </w:r>
          </w:p>
        </w:tc>
        <w:tc>
          <w:tcPr>
            <w:tcW w:w="1020" w:type="dxa"/>
          </w:tcPr>
          <w:p w:rsidR="00C10FFE" w:rsidRDefault="00C10FFE">
            <w:pPr>
              <w:pStyle w:val="ConsPlusNormal"/>
              <w:jc w:val="center"/>
            </w:pPr>
            <w:r>
              <w:t>4137.000</w:t>
            </w:r>
          </w:p>
        </w:tc>
        <w:tc>
          <w:tcPr>
            <w:tcW w:w="1361" w:type="dxa"/>
          </w:tcPr>
          <w:p w:rsidR="00C10FFE" w:rsidRDefault="00C10FFE">
            <w:pPr>
              <w:pStyle w:val="ConsPlusNormal"/>
              <w:jc w:val="center"/>
            </w:pPr>
            <w:r>
              <w:t>13179,0</w:t>
            </w:r>
          </w:p>
        </w:tc>
        <w:tc>
          <w:tcPr>
            <w:tcW w:w="1191" w:type="dxa"/>
          </w:tcPr>
          <w:p w:rsidR="00C10FFE" w:rsidRDefault="00C10FFE">
            <w:pPr>
              <w:pStyle w:val="ConsPlusNormal"/>
              <w:jc w:val="center"/>
            </w:pPr>
            <w:r>
              <w:t>-</w:t>
            </w:r>
          </w:p>
        </w:tc>
        <w:tc>
          <w:tcPr>
            <w:tcW w:w="1247" w:type="dxa"/>
          </w:tcPr>
          <w:p w:rsidR="00C10FFE" w:rsidRDefault="00C10FFE">
            <w:pPr>
              <w:pStyle w:val="ConsPlusNormal"/>
              <w:jc w:val="center"/>
            </w:pPr>
            <w:r>
              <w:t>13179,0</w:t>
            </w:r>
          </w:p>
        </w:tc>
        <w:tc>
          <w:tcPr>
            <w:tcW w:w="1378"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794" w:type="dxa"/>
            <w:vMerge/>
            <w:tcBorders>
              <w:bottom w:val="nil"/>
            </w:tcBorders>
          </w:tcPr>
          <w:p w:rsidR="00C10FFE" w:rsidRDefault="00C10FFE"/>
        </w:tc>
        <w:tc>
          <w:tcPr>
            <w:tcW w:w="907" w:type="dxa"/>
            <w:vMerge/>
            <w:tcBorders>
              <w:bottom w:val="nil"/>
            </w:tcBorders>
          </w:tcPr>
          <w:p w:rsidR="00C10FFE" w:rsidRDefault="00C10FFE"/>
        </w:tc>
        <w:tc>
          <w:tcPr>
            <w:tcW w:w="850" w:type="dxa"/>
            <w:vMerge/>
            <w:tcBorders>
              <w:bottom w:val="nil"/>
            </w:tcBorders>
          </w:tcPr>
          <w:p w:rsidR="00C10FFE" w:rsidRDefault="00C10FFE"/>
        </w:tc>
        <w:tc>
          <w:tcPr>
            <w:tcW w:w="1474" w:type="dxa"/>
            <w:vMerge/>
            <w:tcBorders>
              <w:bottom w:val="nil"/>
            </w:tcBorders>
          </w:tcPr>
          <w:p w:rsidR="00C10FFE" w:rsidRDefault="00C10FFE"/>
        </w:tc>
        <w:tc>
          <w:tcPr>
            <w:tcW w:w="1361" w:type="dxa"/>
            <w:vMerge/>
            <w:tcBorders>
              <w:bottom w:val="nil"/>
            </w:tcBorders>
          </w:tcPr>
          <w:p w:rsidR="00C10FFE" w:rsidRDefault="00C10FFE"/>
        </w:tc>
      </w:tr>
      <w:tr w:rsidR="00C10FFE">
        <w:tc>
          <w:tcPr>
            <w:tcW w:w="624" w:type="dxa"/>
            <w:vMerge/>
            <w:tcBorders>
              <w:bottom w:val="nil"/>
            </w:tcBorders>
          </w:tcPr>
          <w:p w:rsidR="00C10FFE" w:rsidRDefault="00C10FFE"/>
        </w:tc>
        <w:tc>
          <w:tcPr>
            <w:tcW w:w="1814" w:type="dxa"/>
            <w:vMerge/>
            <w:tcBorders>
              <w:bottom w:val="nil"/>
            </w:tcBorders>
          </w:tcPr>
          <w:p w:rsidR="00C10FFE" w:rsidRDefault="00C10FFE"/>
        </w:tc>
        <w:tc>
          <w:tcPr>
            <w:tcW w:w="1077" w:type="dxa"/>
            <w:vMerge/>
            <w:tcBorders>
              <w:bottom w:val="nil"/>
            </w:tcBorders>
          </w:tcPr>
          <w:p w:rsidR="00C10FFE" w:rsidRDefault="00C10FFE"/>
        </w:tc>
        <w:tc>
          <w:tcPr>
            <w:tcW w:w="1247" w:type="dxa"/>
          </w:tcPr>
          <w:p w:rsidR="00C10FFE" w:rsidRDefault="00C10FFE">
            <w:pPr>
              <w:pStyle w:val="ConsPlusNormal"/>
            </w:pPr>
            <w:r>
              <w:t>бюджеты МР и ГО РБ</w:t>
            </w:r>
          </w:p>
        </w:tc>
        <w:tc>
          <w:tcPr>
            <w:tcW w:w="624" w:type="dxa"/>
          </w:tcPr>
          <w:p w:rsidR="00C10FFE" w:rsidRDefault="00C10FFE">
            <w:pPr>
              <w:pStyle w:val="ConsPlusNormal"/>
              <w:jc w:val="center"/>
            </w:pPr>
            <w:r>
              <w:t>x</w:t>
            </w:r>
          </w:p>
        </w:tc>
        <w:tc>
          <w:tcPr>
            <w:tcW w:w="624" w:type="dxa"/>
          </w:tcPr>
          <w:p w:rsidR="00C10FFE" w:rsidRDefault="00C10FFE">
            <w:pPr>
              <w:pStyle w:val="ConsPlusNormal"/>
              <w:jc w:val="center"/>
            </w:pPr>
            <w:r>
              <w:t>x</w:t>
            </w:r>
          </w:p>
        </w:tc>
        <w:tc>
          <w:tcPr>
            <w:tcW w:w="1701" w:type="dxa"/>
          </w:tcPr>
          <w:p w:rsidR="00C10FFE" w:rsidRDefault="00C10FFE">
            <w:pPr>
              <w:pStyle w:val="ConsPlusNormal"/>
              <w:jc w:val="center"/>
            </w:pPr>
            <w:r>
              <w:t>x</w:t>
            </w:r>
          </w:p>
        </w:tc>
        <w:tc>
          <w:tcPr>
            <w:tcW w:w="737" w:type="dxa"/>
          </w:tcPr>
          <w:p w:rsidR="00C10FFE" w:rsidRDefault="00C10FFE">
            <w:pPr>
              <w:pStyle w:val="ConsPlusNormal"/>
              <w:jc w:val="center"/>
            </w:pPr>
            <w:r>
              <w:t>x</w:t>
            </w:r>
          </w:p>
        </w:tc>
        <w:tc>
          <w:tcPr>
            <w:tcW w:w="1020" w:type="dxa"/>
          </w:tcPr>
          <w:p w:rsidR="00C10FFE" w:rsidRDefault="00C10FFE">
            <w:pPr>
              <w:pStyle w:val="ConsPlusNormal"/>
              <w:jc w:val="center"/>
            </w:pPr>
            <w:r>
              <w:t>x</w:t>
            </w:r>
          </w:p>
        </w:tc>
        <w:tc>
          <w:tcPr>
            <w:tcW w:w="1361" w:type="dxa"/>
          </w:tcPr>
          <w:p w:rsidR="00C10FFE" w:rsidRDefault="00C10FFE">
            <w:pPr>
              <w:pStyle w:val="ConsPlusNormal"/>
              <w:jc w:val="center"/>
            </w:pPr>
            <w:r>
              <w:t>-</w:t>
            </w:r>
          </w:p>
        </w:tc>
        <w:tc>
          <w:tcPr>
            <w:tcW w:w="1191"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378"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794" w:type="dxa"/>
            <w:vMerge/>
            <w:tcBorders>
              <w:bottom w:val="nil"/>
            </w:tcBorders>
          </w:tcPr>
          <w:p w:rsidR="00C10FFE" w:rsidRDefault="00C10FFE"/>
        </w:tc>
        <w:tc>
          <w:tcPr>
            <w:tcW w:w="907" w:type="dxa"/>
            <w:vMerge/>
            <w:tcBorders>
              <w:bottom w:val="nil"/>
            </w:tcBorders>
          </w:tcPr>
          <w:p w:rsidR="00C10FFE" w:rsidRDefault="00C10FFE"/>
        </w:tc>
        <w:tc>
          <w:tcPr>
            <w:tcW w:w="850" w:type="dxa"/>
            <w:vMerge/>
            <w:tcBorders>
              <w:bottom w:val="nil"/>
            </w:tcBorders>
          </w:tcPr>
          <w:p w:rsidR="00C10FFE" w:rsidRDefault="00C10FFE"/>
        </w:tc>
        <w:tc>
          <w:tcPr>
            <w:tcW w:w="1474" w:type="dxa"/>
            <w:vMerge/>
            <w:tcBorders>
              <w:bottom w:val="nil"/>
            </w:tcBorders>
          </w:tcPr>
          <w:p w:rsidR="00C10FFE" w:rsidRDefault="00C10FFE"/>
        </w:tc>
        <w:tc>
          <w:tcPr>
            <w:tcW w:w="1361" w:type="dxa"/>
            <w:vMerge/>
            <w:tcBorders>
              <w:bottom w:val="nil"/>
            </w:tcBorders>
          </w:tcPr>
          <w:p w:rsidR="00C10FFE" w:rsidRDefault="00C10FFE"/>
        </w:tc>
      </w:tr>
      <w:tr w:rsidR="00C10FFE">
        <w:tc>
          <w:tcPr>
            <w:tcW w:w="624" w:type="dxa"/>
            <w:vMerge/>
            <w:tcBorders>
              <w:bottom w:val="nil"/>
            </w:tcBorders>
          </w:tcPr>
          <w:p w:rsidR="00C10FFE" w:rsidRDefault="00C10FFE"/>
        </w:tc>
        <w:tc>
          <w:tcPr>
            <w:tcW w:w="1814" w:type="dxa"/>
            <w:vMerge/>
            <w:tcBorders>
              <w:bottom w:val="nil"/>
            </w:tcBorders>
          </w:tcPr>
          <w:p w:rsidR="00C10FFE" w:rsidRDefault="00C10FFE"/>
        </w:tc>
        <w:tc>
          <w:tcPr>
            <w:tcW w:w="1077" w:type="dxa"/>
            <w:vMerge/>
            <w:tcBorders>
              <w:bottom w:val="nil"/>
            </w:tcBorders>
          </w:tcPr>
          <w:p w:rsidR="00C10FFE" w:rsidRDefault="00C10FFE"/>
        </w:tc>
        <w:tc>
          <w:tcPr>
            <w:tcW w:w="1247" w:type="dxa"/>
          </w:tcPr>
          <w:p w:rsidR="00C10FFE" w:rsidRDefault="00C10FFE">
            <w:pPr>
              <w:pStyle w:val="ConsPlusNormal"/>
            </w:pPr>
            <w:r>
              <w:t>государственные внебюджетные фонды</w:t>
            </w:r>
          </w:p>
        </w:tc>
        <w:tc>
          <w:tcPr>
            <w:tcW w:w="624" w:type="dxa"/>
          </w:tcPr>
          <w:p w:rsidR="00C10FFE" w:rsidRDefault="00C10FFE">
            <w:pPr>
              <w:pStyle w:val="ConsPlusNormal"/>
              <w:jc w:val="center"/>
            </w:pPr>
            <w:r>
              <w:t>x</w:t>
            </w:r>
          </w:p>
        </w:tc>
        <w:tc>
          <w:tcPr>
            <w:tcW w:w="624" w:type="dxa"/>
          </w:tcPr>
          <w:p w:rsidR="00C10FFE" w:rsidRDefault="00C10FFE">
            <w:pPr>
              <w:pStyle w:val="ConsPlusNormal"/>
              <w:jc w:val="center"/>
            </w:pPr>
            <w:r>
              <w:t>x</w:t>
            </w:r>
          </w:p>
        </w:tc>
        <w:tc>
          <w:tcPr>
            <w:tcW w:w="1701" w:type="dxa"/>
          </w:tcPr>
          <w:p w:rsidR="00C10FFE" w:rsidRDefault="00C10FFE">
            <w:pPr>
              <w:pStyle w:val="ConsPlusNormal"/>
              <w:jc w:val="center"/>
            </w:pPr>
            <w:r>
              <w:t>x</w:t>
            </w:r>
          </w:p>
        </w:tc>
        <w:tc>
          <w:tcPr>
            <w:tcW w:w="737" w:type="dxa"/>
          </w:tcPr>
          <w:p w:rsidR="00C10FFE" w:rsidRDefault="00C10FFE">
            <w:pPr>
              <w:pStyle w:val="ConsPlusNormal"/>
              <w:jc w:val="center"/>
            </w:pPr>
            <w:r>
              <w:t>x</w:t>
            </w:r>
          </w:p>
        </w:tc>
        <w:tc>
          <w:tcPr>
            <w:tcW w:w="1020" w:type="dxa"/>
          </w:tcPr>
          <w:p w:rsidR="00C10FFE" w:rsidRDefault="00C10FFE">
            <w:pPr>
              <w:pStyle w:val="ConsPlusNormal"/>
              <w:jc w:val="center"/>
            </w:pPr>
            <w:r>
              <w:t>x</w:t>
            </w:r>
          </w:p>
        </w:tc>
        <w:tc>
          <w:tcPr>
            <w:tcW w:w="1361" w:type="dxa"/>
          </w:tcPr>
          <w:p w:rsidR="00C10FFE" w:rsidRDefault="00C10FFE">
            <w:pPr>
              <w:pStyle w:val="ConsPlusNormal"/>
              <w:jc w:val="center"/>
            </w:pPr>
            <w:r>
              <w:t>-</w:t>
            </w:r>
          </w:p>
        </w:tc>
        <w:tc>
          <w:tcPr>
            <w:tcW w:w="1191"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378"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794" w:type="dxa"/>
            <w:vMerge/>
            <w:tcBorders>
              <w:bottom w:val="nil"/>
            </w:tcBorders>
          </w:tcPr>
          <w:p w:rsidR="00C10FFE" w:rsidRDefault="00C10FFE"/>
        </w:tc>
        <w:tc>
          <w:tcPr>
            <w:tcW w:w="907" w:type="dxa"/>
            <w:vMerge/>
            <w:tcBorders>
              <w:bottom w:val="nil"/>
            </w:tcBorders>
          </w:tcPr>
          <w:p w:rsidR="00C10FFE" w:rsidRDefault="00C10FFE"/>
        </w:tc>
        <w:tc>
          <w:tcPr>
            <w:tcW w:w="850" w:type="dxa"/>
            <w:vMerge/>
            <w:tcBorders>
              <w:bottom w:val="nil"/>
            </w:tcBorders>
          </w:tcPr>
          <w:p w:rsidR="00C10FFE" w:rsidRDefault="00C10FFE"/>
        </w:tc>
        <w:tc>
          <w:tcPr>
            <w:tcW w:w="1474" w:type="dxa"/>
            <w:vMerge/>
            <w:tcBorders>
              <w:bottom w:val="nil"/>
            </w:tcBorders>
          </w:tcPr>
          <w:p w:rsidR="00C10FFE" w:rsidRDefault="00C10FFE"/>
        </w:tc>
        <w:tc>
          <w:tcPr>
            <w:tcW w:w="1361" w:type="dxa"/>
            <w:vMerge/>
            <w:tcBorders>
              <w:bottom w:val="nil"/>
            </w:tcBorders>
          </w:tcPr>
          <w:p w:rsidR="00C10FFE" w:rsidRDefault="00C10FFE"/>
        </w:tc>
      </w:tr>
      <w:tr w:rsidR="00C10FFE">
        <w:tblPrEx>
          <w:tblBorders>
            <w:insideH w:val="nil"/>
          </w:tblBorders>
        </w:tblPrEx>
        <w:tc>
          <w:tcPr>
            <w:tcW w:w="624" w:type="dxa"/>
            <w:vMerge/>
            <w:tcBorders>
              <w:bottom w:val="nil"/>
            </w:tcBorders>
          </w:tcPr>
          <w:p w:rsidR="00C10FFE" w:rsidRDefault="00C10FFE"/>
        </w:tc>
        <w:tc>
          <w:tcPr>
            <w:tcW w:w="1814" w:type="dxa"/>
            <w:vMerge/>
            <w:tcBorders>
              <w:bottom w:val="nil"/>
            </w:tcBorders>
          </w:tcPr>
          <w:p w:rsidR="00C10FFE" w:rsidRDefault="00C10FFE"/>
        </w:tc>
        <w:tc>
          <w:tcPr>
            <w:tcW w:w="1077" w:type="dxa"/>
            <w:vMerge/>
            <w:tcBorders>
              <w:bottom w:val="nil"/>
            </w:tcBorders>
          </w:tcPr>
          <w:p w:rsidR="00C10FFE" w:rsidRDefault="00C10FFE"/>
        </w:tc>
        <w:tc>
          <w:tcPr>
            <w:tcW w:w="1247" w:type="dxa"/>
            <w:tcBorders>
              <w:bottom w:val="nil"/>
            </w:tcBorders>
          </w:tcPr>
          <w:p w:rsidR="00C10FFE" w:rsidRDefault="00C10FFE">
            <w:pPr>
              <w:pStyle w:val="ConsPlusNormal"/>
            </w:pPr>
            <w:r>
              <w:t>внебюджетные источники</w:t>
            </w:r>
          </w:p>
        </w:tc>
        <w:tc>
          <w:tcPr>
            <w:tcW w:w="624" w:type="dxa"/>
            <w:tcBorders>
              <w:bottom w:val="nil"/>
            </w:tcBorders>
          </w:tcPr>
          <w:p w:rsidR="00C10FFE" w:rsidRDefault="00C10FFE">
            <w:pPr>
              <w:pStyle w:val="ConsPlusNormal"/>
              <w:jc w:val="center"/>
            </w:pPr>
            <w:r>
              <w:t>x</w:t>
            </w:r>
          </w:p>
        </w:tc>
        <w:tc>
          <w:tcPr>
            <w:tcW w:w="624" w:type="dxa"/>
            <w:tcBorders>
              <w:bottom w:val="nil"/>
            </w:tcBorders>
          </w:tcPr>
          <w:p w:rsidR="00C10FFE" w:rsidRDefault="00C10FFE">
            <w:pPr>
              <w:pStyle w:val="ConsPlusNormal"/>
              <w:jc w:val="center"/>
            </w:pPr>
            <w:r>
              <w:t>x</w:t>
            </w:r>
          </w:p>
        </w:tc>
        <w:tc>
          <w:tcPr>
            <w:tcW w:w="1701" w:type="dxa"/>
            <w:tcBorders>
              <w:bottom w:val="nil"/>
            </w:tcBorders>
          </w:tcPr>
          <w:p w:rsidR="00C10FFE" w:rsidRDefault="00C10FFE">
            <w:pPr>
              <w:pStyle w:val="ConsPlusNormal"/>
              <w:jc w:val="center"/>
            </w:pPr>
            <w:r>
              <w:t>x</w:t>
            </w:r>
          </w:p>
        </w:tc>
        <w:tc>
          <w:tcPr>
            <w:tcW w:w="737" w:type="dxa"/>
            <w:tcBorders>
              <w:bottom w:val="nil"/>
            </w:tcBorders>
          </w:tcPr>
          <w:p w:rsidR="00C10FFE" w:rsidRDefault="00C10FFE">
            <w:pPr>
              <w:pStyle w:val="ConsPlusNormal"/>
              <w:jc w:val="center"/>
            </w:pPr>
            <w:r>
              <w:t>x</w:t>
            </w:r>
          </w:p>
        </w:tc>
        <w:tc>
          <w:tcPr>
            <w:tcW w:w="1020" w:type="dxa"/>
            <w:tcBorders>
              <w:bottom w:val="nil"/>
            </w:tcBorders>
          </w:tcPr>
          <w:p w:rsidR="00C10FFE" w:rsidRDefault="00C10FFE">
            <w:pPr>
              <w:pStyle w:val="ConsPlusNormal"/>
              <w:jc w:val="center"/>
            </w:pPr>
            <w:r>
              <w:t>x</w:t>
            </w:r>
          </w:p>
        </w:tc>
        <w:tc>
          <w:tcPr>
            <w:tcW w:w="1361" w:type="dxa"/>
            <w:tcBorders>
              <w:bottom w:val="nil"/>
            </w:tcBorders>
          </w:tcPr>
          <w:p w:rsidR="00C10FFE" w:rsidRDefault="00C10FFE">
            <w:pPr>
              <w:pStyle w:val="ConsPlusNormal"/>
              <w:jc w:val="center"/>
            </w:pPr>
            <w:r>
              <w:t>-</w:t>
            </w:r>
          </w:p>
        </w:tc>
        <w:tc>
          <w:tcPr>
            <w:tcW w:w="1191" w:type="dxa"/>
            <w:tcBorders>
              <w:bottom w:val="nil"/>
            </w:tcBorders>
          </w:tcPr>
          <w:p w:rsidR="00C10FFE" w:rsidRDefault="00C10FFE">
            <w:pPr>
              <w:pStyle w:val="ConsPlusNormal"/>
              <w:jc w:val="center"/>
            </w:pPr>
            <w:r>
              <w:t>-</w:t>
            </w:r>
          </w:p>
        </w:tc>
        <w:tc>
          <w:tcPr>
            <w:tcW w:w="1247" w:type="dxa"/>
            <w:tcBorders>
              <w:bottom w:val="nil"/>
            </w:tcBorders>
          </w:tcPr>
          <w:p w:rsidR="00C10FFE" w:rsidRDefault="00C10FFE">
            <w:pPr>
              <w:pStyle w:val="ConsPlusNormal"/>
              <w:jc w:val="center"/>
            </w:pPr>
            <w:r>
              <w:t>-</w:t>
            </w:r>
          </w:p>
        </w:tc>
        <w:tc>
          <w:tcPr>
            <w:tcW w:w="1378" w:type="dxa"/>
            <w:tcBorders>
              <w:bottom w:val="nil"/>
            </w:tcBorders>
          </w:tcPr>
          <w:p w:rsidR="00C10FFE" w:rsidRDefault="00C10FFE">
            <w:pPr>
              <w:pStyle w:val="ConsPlusNormal"/>
              <w:jc w:val="center"/>
            </w:pPr>
            <w:r>
              <w:t>-</w:t>
            </w:r>
          </w:p>
        </w:tc>
        <w:tc>
          <w:tcPr>
            <w:tcW w:w="1254" w:type="dxa"/>
            <w:tcBorders>
              <w:bottom w:val="nil"/>
            </w:tcBorders>
          </w:tcPr>
          <w:p w:rsidR="00C10FFE" w:rsidRDefault="00C10FFE">
            <w:pPr>
              <w:pStyle w:val="ConsPlusNormal"/>
              <w:jc w:val="center"/>
            </w:pPr>
            <w:r>
              <w:t>-</w:t>
            </w:r>
          </w:p>
        </w:tc>
        <w:tc>
          <w:tcPr>
            <w:tcW w:w="1254" w:type="dxa"/>
            <w:tcBorders>
              <w:bottom w:val="nil"/>
            </w:tcBorders>
          </w:tcPr>
          <w:p w:rsidR="00C10FFE" w:rsidRDefault="00C10FFE">
            <w:pPr>
              <w:pStyle w:val="ConsPlusNormal"/>
              <w:jc w:val="center"/>
            </w:pPr>
            <w:r>
              <w:t>-</w:t>
            </w:r>
          </w:p>
        </w:tc>
        <w:tc>
          <w:tcPr>
            <w:tcW w:w="1247" w:type="dxa"/>
            <w:tcBorders>
              <w:bottom w:val="nil"/>
            </w:tcBorders>
          </w:tcPr>
          <w:p w:rsidR="00C10FFE" w:rsidRDefault="00C10FFE">
            <w:pPr>
              <w:pStyle w:val="ConsPlusNormal"/>
              <w:jc w:val="center"/>
            </w:pPr>
            <w:r>
              <w:t>-</w:t>
            </w:r>
          </w:p>
        </w:tc>
        <w:tc>
          <w:tcPr>
            <w:tcW w:w="1247" w:type="dxa"/>
            <w:tcBorders>
              <w:bottom w:val="nil"/>
            </w:tcBorders>
          </w:tcPr>
          <w:p w:rsidR="00C10FFE" w:rsidRDefault="00C10FFE">
            <w:pPr>
              <w:pStyle w:val="ConsPlusNormal"/>
              <w:jc w:val="center"/>
            </w:pPr>
            <w:r>
              <w:t>-</w:t>
            </w:r>
          </w:p>
        </w:tc>
        <w:tc>
          <w:tcPr>
            <w:tcW w:w="1247" w:type="dxa"/>
            <w:tcBorders>
              <w:bottom w:val="nil"/>
            </w:tcBorders>
          </w:tcPr>
          <w:p w:rsidR="00C10FFE" w:rsidRDefault="00C10FFE">
            <w:pPr>
              <w:pStyle w:val="ConsPlusNormal"/>
              <w:jc w:val="center"/>
            </w:pPr>
            <w:r>
              <w:t>-</w:t>
            </w:r>
          </w:p>
        </w:tc>
        <w:tc>
          <w:tcPr>
            <w:tcW w:w="794" w:type="dxa"/>
            <w:vMerge/>
            <w:tcBorders>
              <w:bottom w:val="nil"/>
            </w:tcBorders>
          </w:tcPr>
          <w:p w:rsidR="00C10FFE" w:rsidRDefault="00C10FFE"/>
        </w:tc>
        <w:tc>
          <w:tcPr>
            <w:tcW w:w="907" w:type="dxa"/>
            <w:vMerge/>
            <w:tcBorders>
              <w:bottom w:val="nil"/>
            </w:tcBorders>
          </w:tcPr>
          <w:p w:rsidR="00C10FFE" w:rsidRDefault="00C10FFE"/>
        </w:tc>
        <w:tc>
          <w:tcPr>
            <w:tcW w:w="850" w:type="dxa"/>
            <w:vMerge/>
            <w:tcBorders>
              <w:bottom w:val="nil"/>
            </w:tcBorders>
          </w:tcPr>
          <w:p w:rsidR="00C10FFE" w:rsidRDefault="00C10FFE"/>
        </w:tc>
        <w:tc>
          <w:tcPr>
            <w:tcW w:w="1474" w:type="dxa"/>
            <w:vMerge/>
            <w:tcBorders>
              <w:bottom w:val="nil"/>
            </w:tcBorders>
          </w:tcPr>
          <w:p w:rsidR="00C10FFE" w:rsidRDefault="00C10FFE"/>
        </w:tc>
        <w:tc>
          <w:tcPr>
            <w:tcW w:w="1361" w:type="dxa"/>
            <w:vMerge/>
            <w:tcBorders>
              <w:bottom w:val="nil"/>
            </w:tcBorders>
          </w:tcPr>
          <w:p w:rsidR="00C10FFE" w:rsidRDefault="00C10FFE"/>
        </w:tc>
      </w:tr>
      <w:tr w:rsidR="00C10FFE">
        <w:tblPrEx>
          <w:tblBorders>
            <w:insideH w:val="nil"/>
          </w:tblBorders>
        </w:tblPrEx>
        <w:tc>
          <w:tcPr>
            <w:tcW w:w="26280" w:type="dxa"/>
            <w:gridSpan w:val="23"/>
            <w:tcBorders>
              <w:top w:val="nil"/>
            </w:tcBorders>
          </w:tcPr>
          <w:p w:rsidR="00C10FFE" w:rsidRDefault="00C10FFE">
            <w:pPr>
              <w:pStyle w:val="ConsPlusNormal"/>
              <w:jc w:val="both"/>
            </w:pPr>
            <w:r>
              <w:t xml:space="preserve">(п. 3.1.4 в ред. </w:t>
            </w:r>
            <w:hyperlink r:id="rId182" w:history="1">
              <w:r>
                <w:rPr>
                  <w:color w:val="0000FF"/>
                </w:rPr>
                <w:t>Постановления</w:t>
              </w:r>
            </w:hyperlink>
            <w:r>
              <w:t xml:space="preserve"> Правительства РБ от 21.02.2017 N 57)</w:t>
            </w:r>
          </w:p>
        </w:tc>
      </w:tr>
      <w:tr w:rsidR="00C10FFE">
        <w:tc>
          <w:tcPr>
            <w:tcW w:w="624" w:type="dxa"/>
            <w:vMerge w:val="restart"/>
          </w:tcPr>
          <w:p w:rsidR="00C10FFE" w:rsidRDefault="00C10FFE">
            <w:pPr>
              <w:pStyle w:val="ConsPlusNormal"/>
            </w:pPr>
            <w:r>
              <w:t>3.1.5</w:t>
            </w:r>
          </w:p>
        </w:tc>
        <w:tc>
          <w:tcPr>
            <w:tcW w:w="1814" w:type="dxa"/>
            <w:vMerge w:val="restart"/>
          </w:tcPr>
          <w:p w:rsidR="00C10FFE" w:rsidRDefault="00C10FFE">
            <w:pPr>
              <w:pStyle w:val="ConsPlusNormal"/>
            </w:pPr>
            <w:r>
              <w:t xml:space="preserve">Мероприятие 5: </w:t>
            </w:r>
            <w:r>
              <w:lastRenderedPageBreak/>
              <w:t>выравнивание финансовой возможности поселений по решению вопросов местного значения</w:t>
            </w:r>
          </w:p>
        </w:tc>
        <w:tc>
          <w:tcPr>
            <w:tcW w:w="1077" w:type="dxa"/>
            <w:vMerge w:val="restart"/>
          </w:tcPr>
          <w:p w:rsidR="00C10FFE" w:rsidRDefault="00C10FFE">
            <w:pPr>
              <w:pStyle w:val="ConsPlusNormal"/>
            </w:pPr>
            <w:r>
              <w:lastRenderedPageBreak/>
              <w:t xml:space="preserve">Минфин </w:t>
            </w:r>
            <w:r>
              <w:lastRenderedPageBreak/>
              <w:t>РБ</w:t>
            </w:r>
          </w:p>
        </w:tc>
        <w:tc>
          <w:tcPr>
            <w:tcW w:w="1247" w:type="dxa"/>
          </w:tcPr>
          <w:p w:rsidR="00C10FFE" w:rsidRDefault="00C10FFE">
            <w:pPr>
              <w:pStyle w:val="ConsPlusNormal"/>
            </w:pPr>
            <w:r>
              <w:lastRenderedPageBreak/>
              <w:t xml:space="preserve">Итого, в </w:t>
            </w:r>
            <w:r>
              <w:lastRenderedPageBreak/>
              <w:t>том числе:</w:t>
            </w:r>
          </w:p>
        </w:tc>
        <w:tc>
          <w:tcPr>
            <w:tcW w:w="624" w:type="dxa"/>
          </w:tcPr>
          <w:p w:rsidR="00C10FFE" w:rsidRDefault="00C10FFE">
            <w:pPr>
              <w:pStyle w:val="ConsPlusNormal"/>
              <w:jc w:val="center"/>
            </w:pPr>
            <w:r>
              <w:lastRenderedPageBreak/>
              <w:t>x</w:t>
            </w:r>
          </w:p>
        </w:tc>
        <w:tc>
          <w:tcPr>
            <w:tcW w:w="624" w:type="dxa"/>
          </w:tcPr>
          <w:p w:rsidR="00C10FFE" w:rsidRDefault="00C10FFE">
            <w:pPr>
              <w:pStyle w:val="ConsPlusNormal"/>
              <w:jc w:val="center"/>
            </w:pPr>
            <w:r>
              <w:t>x</w:t>
            </w:r>
          </w:p>
        </w:tc>
        <w:tc>
          <w:tcPr>
            <w:tcW w:w="1701" w:type="dxa"/>
          </w:tcPr>
          <w:p w:rsidR="00C10FFE" w:rsidRDefault="00C10FFE">
            <w:pPr>
              <w:pStyle w:val="ConsPlusNormal"/>
              <w:jc w:val="center"/>
            </w:pPr>
            <w:r>
              <w:t>x</w:t>
            </w:r>
          </w:p>
        </w:tc>
        <w:tc>
          <w:tcPr>
            <w:tcW w:w="737" w:type="dxa"/>
          </w:tcPr>
          <w:p w:rsidR="00C10FFE" w:rsidRDefault="00C10FFE">
            <w:pPr>
              <w:pStyle w:val="ConsPlusNormal"/>
              <w:jc w:val="center"/>
            </w:pPr>
            <w:r>
              <w:t>x</w:t>
            </w:r>
          </w:p>
        </w:tc>
        <w:tc>
          <w:tcPr>
            <w:tcW w:w="1020" w:type="dxa"/>
          </w:tcPr>
          <w:p w:rsidR="00C10FFE" w:rsidRDefault="00C10FFE">
            <w:pPr>
              <w:pStyle w:val="ConsPlusNormal"/>
              <w:jc w:val="center"/>
            </w:pPr>
            <w:r>
              <w:t>x</w:t>
            </w:r>
          </w:p>
        </w:tc>
        <w:tc>
          <w:tcPr>
            <w:tcW w:w="1361" w:type="dxa"/>
          </w:tcPr>
          <w:p w:rsidR="00C10FFE" w:rsidRDefault="00C10FFE">
            <w:pPr>
              <w:pStyle w:val="ConsPlusNormal"/>
              <w:jc w:val="center"/>
            </w:pPr>
            <w:r>
              <w:t>1600000,0</w:t>
            </w:r>
          </w:p>
        </w:tc>
        <w:tc>
          <w:tcPr>
            <w:tcW w:w="1191" w:type="dxa"/>
          </w:tcPr>
          <w:p w:rsidR="00C10FFE" w:rsidRDefault="00C10FFE">
            <w:pPr>
              <w:pStyle w:val="ConsPlusNormal"/>
              <w:jc w:val="center"/>
            </w:pPr>
            <w:r>
              <w:t>200000,0</w:t>
            </w:r>
          </w:p>
        </w:tc>
        <w:tc>
          <w:tcPr>
            <w:tcW w:w="1247" w:type="dxa"/>
          </w:tcPr>
          <w:p w:rsidR="00C10FFE" w:rsidRDefault="00C10FFE">
            <w:pPr>
              <w:pStyle w:val="ConsPlusNormal"/>
              <w:jc w:val="center"/>
            </w:pPr>
            <w:r>
              <w:t>200000,0</w:t>
            </w:r>
          </w:p>
        </w:tc>
        <w:tc>
          <w:tcPr>
            <w:tcW w:w="1378" w:type="dxa"/>
          </w:tcPr>
          <w:p w:rsidR="00C10FFE" w:rsidRDefault="00C10FFE">
            <w:pPr>
              <w:pStyle w:val="ConsPlusNormal"/>
              <w:jc w:val="center"/>
            </w:pPr>
            <w:r>
              <w:t>200000,0</w:t>
            </w:r>
          </w:p>
        </w:tc>
        <w:tc>
          <w:tcPr>
            <w:tcW w:w="1254" w:type="dxa"/>
          </w:tcPr>
          <w:p w:rsidR="00C10FFE" w:rsidRDefault="00C10FFE">
            <w:pPr>
              <w:pStyle w:val="ConsPlusNormal"/>
              <w:jc w:val="center"/>
            </w:pPr>
            <w:r>
              <w:t>200000,0</w:t>
            </w:r>
          </w:p>
        </w:tc>
        <w:tc>
          <w:tcPr>
            <w:tcW w:w="1254" w:type="dxa"/>
          </w:tcPr>
          <w:p w:rsidR="00C10FFE" w:rsidRDefault="00C10FFE">
            <w:pPr>
              <w:pStyle w:val="ConsPlusNormal"/>
              <w:jc w:val="center"/>
            </w:pPr>
            <w:r>
              <w:t>200000,0</w:t>
            </w:r>
          </w:p>
        </w:tc>
        <w:tc>
          <w:tcPr>
            <w:tcW w:w="1247" w:type="dxa"/>
          </w:tcPr>
          <w:p w:rsidR="00C10FFE" w:rsidRDefault="00C10FFE">
            <w:pPr>
              <w:pStyle w:val="ConsPlusNormal"/>
              <w:jc w:val="center"/>
            </w:pPr>
            <w:r>
              <w:t>200000,0</w:t>
            </w:r>
          </w:p>
        </w:tc>
        <w:tc>
          <w:tcPr>
            <w:tcW w:w="1247" w:type="dxa"/>
          </w:tcPr>
          <w:p w:rsidR="00C10FFE" w:rsidRDefault="00C10FFE">
            <w:pPr>
              <w:pStyle w:val="ConsPlusNormal"/>
              <w:jc w:val="center"/>
            </w:pPr>
            <w:r>
              <w:t>200000,0</w:t>
            </w:r>
          </w:p>
        </w:tc>
        <w:tc>
          <w:tcPr>
            <w:tcW w:w="1247" w:type="dxa"/>
          </w:tcPr>
          <w:p w:rsidR="00C10FFE" w:rsidRDefault="00C10FFE">
            <w:pPr>
              <w:pStyle w:val="ConsPlusNormal"/>
              <w:jc w:val="center"/>
            </w:pPr>
            <w:r>
              <w:t>200000,0</w:t>
            </w:r>
          </w:p>
        </w:tc>
        <w:tc>
          <w:tcPr>
            <w:tcW w:w="794" w:type="dxa"/>
            <w:vMerge w:val="restart"/>
          </w:tcPr>
          <w:p w:rsidR="00C10FFE" w:rsidRDefault="00C10FFE">
            <w:pPr>
              <w:pStyle w:val="ConsPlusNormal"/>
              <w:jc w:val="center"/>
            </w:pPr>
            <w:r>
              <w:t>ежего</w:t>
            </w:r>
            <w:r>
              <w:lastRenderedPageBreak/>
              <w:t>дно</w:t>
            </w:r>
          </w:p>
        </w:tc>
        <w:tc>
          <w:tcPr>
            <w:tcW w:w="907" w:type="dxa"/>
            <w:vMerge w:val="restart"/>
          </w:tcPr>
          <w:p w:rsidR="00C10FFE" w:rsidRDefault="00C10FFE">
            <w:pPr>
              <w:pStyle w:val="ConsPlusNormal"/>
              <w:jc w:val="center"/>
            </w:pPr>
            <w:hyperlink w:anchor="P6237" w:history="1">
              <w:r>
                <w:rPr>
                  <w:color w:val="0000FF"/>
                </w:rPr>
                <w:t>3</w:t>
              </w:r>
            </w:hyperlink>
          </w:p>
        </w:tc>
        <w:tc>
          <w:tcPr>
            <w:tcW w:w="850" w:type="dxa"/>
            <w:vMerge w:val="restart"/>
          </w:tcPr>
          <w:p w:rsidR="00C10FFE" w:rsidRDefault="00C10FFE">
            <w:pPr>
              <w:pStyle w:val="ConsPlusNormal"/>
              <w:jc w:val="center"/>
            </w:pPr>
            <w:hyperlink w:anchor="P6238" w:history="1">
              <w:r>
                <w:rPr>
                  <w:color w:val="0000FF"/>
                </w:rPr>
                <w:t>3.1</w:t>
              </w:r>
            </w:hyperlink>
          </w:p>
        </w:tc>
        <w:tc>
          <w:tcPr>
            <w:tcW w:w="1474" w:type="dxa"/>
            <w:vMerge w:val="restart"/>
          </w:tcPr>
          <w:p w:rsidR="00C10FFE" w:rsidRDefault="00C10FFE">
            <w:pPr>
              <w:pStyle w:val="ConsPlusNormal"/>
            </w:pPr>
            <w:r>
              <w:t xml:space="preserve">количество </w:t>
            </w:r>
            <w:r>
              <w:lastRenderedPageBreak/>
              <w:t>бюджетов муниципальных районов Республики Башкортостан, получающих субвенции на выплату дотаций бюджетам поселений, единицы</w:t>
            </w:r>
          </w:p>
        </w:tc>
        <w:tc>
          <w:tcPr>
            <w:tcW w:w="1361" w:type="dxa"/>
            <w:vMerge w:val="restart"/>
          </w:tcPr>
          <w:p w:rsidR="00C10FFE" w:rsidRDefault="00C10FFE">
            <w:pPr>
              <w:pStyle w:val="ConsPlusNormal"/>
              <w:jc w:val="center"/>
            </w:pPr>
            <w:r>
              <w:lastRenderedPageBreak/>
              <w:t>2013 - 54;</w:t>
            </w:r>
          </w:p>
          <w:p w:rsidR="00C10FFE" w:rsidRDefault="00C10FFE">
            <w:pPr>
              <w:pStyle w:val="ConsPlusNormal"/>
              <w:jc w:val="center"/>
            </w:pPr>
            <w:r>
              <w:lastRenderedPageBreak/>
              <w:t>2014 - 54;</w:t>
            </w:r>
          </w:p>
          <w:p w:rsidR="00C10FFE" w:rsidRDefault="00C10FFE">
            <w:pPr>
              <w:pStyle w:val="ConsPlusNormal"/>
              <w:jc w:val="center"/>
            </w:pPr>
            <w:r>
              <w:t>2015 - 54;</w:t>
            </w:r>
          </w:p>
          <w:p w:rsidR="00C10FFE" w:rsidRDefault="00C10FFE">
            <w:pPr>
              <w:pStyle w:val="ConsPlusNormal"/>
              <w:jc w:val="center"/>
            </w:pPr>
            <w:r>
              <w:t>2016 - 54;</w:t>
            </w:r>
          </w:p>
          <w:p w:rsidR="00C10FFE" w:rsidRDefault="00C10FFE">
            <w:pPr>
              <w:pStyle w:val="ConsPlusNormal"/>
              <w:jc w:val="center"/>
            </w:pPr>
            <w:r>
              <w:t>2017 - 54;</w:t>
            </w:r>
          </w:p>
          <w:p w:rsidR="00C10FFE" w:rsidRDefault="00C10FFE">
            <w:pPr>
              <w:pStyle w:val="ConsPlusNormal"/>
              <w:jc w:val="center"/>
            </w:pPr>
            <w:r>
              <w:t>2018 - 54;</w:t>
            </w:r>
          </w:p>
          <w:p w:rsidR="00C10FFE" w:rsidRDefault="00C10FFE">
            <w:pPr>
              <w:pStyle w:val="ConsPlusNormal"/>
              <w:jc w:val="center"/>
            </w:pPr>
            <w:r>
              <w:t>2019 - 54;</w:t>
            </w:r>
          </w:p>
          <w:p w:rsidR="00C10FFE" w:rsidRDefault="00C10FFE">
            <w:pPr>
              <w:pStyle w:val="ConsPlusNormal"/>
              <w:jc w:val="center"/>
            </w:pPr>
            <w:r>
              <w:t>2020 - 54</w:t>
            </w:r>
          </w:p>
        </w:tc>
      </w:tr>
      <w:tr w:rsidR="00C10FFE">
        <w:tc>
          <w:tcPr>
            <w:tcW w:w="624" w:type="dxa"/>
            <w:vMerge/>
          </w:tcPr>
          <w:p w:rsidR="00C10FFE" w:rsidRDefault="00C10FFE"/>
        </w:tc>
        <w:tc>
          <w:tcPr>
            <w:tcW w:w="1814" w:type="dxa"/>
            <w:vMerge/>
          </w:tcPr>
          <w:p w:rsidR="00C10FFE" w:rsidRDefault="00C10FFE"/>
        </w:tc>
        <w:tc>
          <w:tcPr>
            <w:tcW w:w="1077" w:type="dxa"/>
            <w:vMerge/>
          </w:tcPr>
          <w:p w:rsidR="00C10FFE" w:rsidRDefault="00C10FFE"/>
        </w:tc>
        <w:tc>
          <w:tcPr>
            <w:tcW w:w="1247" w:type="dxa"/>
          </w:tcPr>
          <w:p w:rsidR="00C10FFE" w:rsidRDefault="00C10FFE">
            <w:pPr>
              <w:pStyle w:val="ConsPlusNormal"/>
            </w:pPr>
            <w:r>
              <w:t>бюджет РБ</w:t>
            </w:r>
          </w:p>
        </w:tc>
        <w:tc>
          <w:tcPr>
            <w:tcW w:w="624" w:type="dxa"/>
          </w:tcPr>
          <w:p w:rsidR="00C10FFE" w:rsidRDefault="00C10FFE">
            <w:pPr>
              <w:pStyle w:val="ConsPlusNormal"/>
              <w:jc w:val="center"/>
            </w:pPr>
            <w:r>
              <w:t>892</w:t>
            </w:r>
          </w:p>
        </w:tc>
        <w:tc>
          <w:tcPr>
            <w:tcW w:w="624" w:type="dxa"/>
          </w:tcPr>
          <w:p w:rsidR="00C10FFE" w:rsidRDefault="00C10FFE">
            <w:pPr>
              <w:pStyle w:val="ConsPlusNormal"/>
              <w:jc w:val="center"/>
            </w:pPr>
            <w:r>
              <w:t>1403</w:t>
            </w:r>
          </w:p>
        </w:tc>
        <w:tc>
          <w:tcPr>
            <w:tcW w:w="1701" w:type="dxa"/>
          </w:tcPr>
          <w:p w:rsidR="00C10FFE" w:rsidRDefault="00C10FFE">
            <w:pPr>
              <w:pStyle w:val="ConsPlusNormal"/>
              <w:jc w:val="center"/>
            </w:pPr>
            <w:r>
              <w:t>09.3.01.71010,</w:t>
            </w:r>
          </w:p>
          <w:p w:rsidR="00C10FFE" w:rsidRDefault="00C10FFE">
            <w:pPr>
              <w:pStyle w:val="ConsPlusNormal"/>
              <w:jc w:val="center"/>
            </w:pPr>
            <w:r>
              <w:t>09.3.7101,</w:t>
            </w:r>
          </w:p>
          <w:p w:rsidR="00C10FFE" w:rsidRDefault="00C10FFE">
            <w:pPr>
              <w:pStyle w:val="ConsPlusNormal"/>
              <w:jc w:val="center"/>
            </w:pPr>
            <w:r>
              <w:t>09.1.7101,</w:t>
            </w:r>
          </w:p>
          <w:p w:rsidR="00C10FFE" w:rsidRDefault="00C10FFE">
            <w:pPr>
              <w:pStyle w:val="ConsPlusNormal"/>
              <w:jc w:val="center"/>
            </w:pPr>
            <w:r>
              <w:t>5210201</w:t>
            </w:r>
          </w:p>
        </w:tc>
        <w:tc>
          <w:tcPr>
            <w:tcW w:w="737" w:type="dxa"/>
          </w:tcPr>
          <w:p w:rsidR="00C10FFE" w:rsidRDefault="00C10FFE">
            <w:pPr>
              <w:pStyle w:val="ConsPlusNormal"/>
              <w:jc w:val="center"/>
            </w:pPr>
            <w:r>
              <w:t>500</w:t>
            </w:r>
          </w:p>
        </w:tc>
        <w:tc>
          <w:tcPr>
            <w:tcW w:w="1020" w:type="dxa"/>
          </w:tcPr>
          <w:p w:rsidR="00C10FFE" w:rsidRDefault="00C10FFE">
            <w:pPr>
              <w:pStyle w:val="ConsPlusNormal"/>
              <w:jc w:val="center"/>
            </w:pPr>
            <w:r>
              <w:t>4223.000</w:t>
            </w:r>
          </w:p>
        </w:tc>
        <w:tc>
          <w:tcPr>
            <w:tcW w:w="1361" w:type="dxa"/>
          </w:tcPr>
          <w:p w:rsidR="00C10FFE" w:rsidRDefault="00C10FFE">
            <w:pPr>
              <w:pStyle w:val="ConsPlusNormal"/>
              <w:jc w:val="center"/>
            </w:pPr>
            <w:r>
              <w:t>1600000,0</w:t>
            </w:r>
          </w:p>
        </w:tc>
        <w:tc>
          <w:tcPr>
            <w:tcW w:w="1191" w:type="dxa"/>
          </w:tcPr>
          <w:p w:rsidR="00C10FFE" w:rsidRDefault="00C10FFE">
            <w:pPr>
              <w:pStyle w:val="ConsPlusNormal"/>
              <w:jc w:val="center"/>
            </w:pPr>
            <w:r>
              <w:t>200000,0</w:t>
            </w:r>
          </w:p>
        </w:tc>
        <w:tc>
          <w:tcPr>
            <w:tcW w:w="1247" w:type="dxa"/>
          </w:tcPr>
          <w:p w:rsidR="00C10FFE" w:rsidRDefault="00C10FFE">
            <w:pPr>
              <w:pStyle w:val="ConsPlusNormal"/>
              <w:jc w:val="center"/>
            </w:pPr>
            <w:r>
              <w:t>200000,0</w:t>
            </w:r>
          </w:p>
        </w:tc>
        <w:tc>
          <w:tcPr>
            <w:tcW w:w="1378" w:type="dxa"/>
          </w:tcPr>
          <w:p w:rsidR="00C10FFE" w:rsidRDefault="00C10FFE">
            <w:pPr>
              <w:pStyle w:val="ConsPlusNormal"/>
              <w:jc w:val="center"/>
            </w:pPr>
            <w:r>
              <w:t>200000,0</w:t>
            </w:r>
          </w:p>
        </w:tc>
        <w:tc>
          <w:tcPr>
            <w:tcW w:w="1254" w:type="dxa"/>
          </w:tcPr>
          <w:p w:rsidR="00C10FFE" w:rsidRDefault="00C10FFE">
            <w:pPr>
              <w:pStyle w:val="ConsPlusNormal"/>
              <w:jc w:val="center"/>
            </w:pPr>
            <w:r>
              <w:t>200000,0</w:t>
            </w:r>
          </w:p>
        </w:tc>
        <w:tc>
          <w:tcPr>
            <w:tcW w:w="1254" w:type="dxa"/>
          </w:tcPr>
          <w:p w:rsidR="00C10FFE" w:rsidRDefault="00C10FFE">
            <w:pPr>
              <w:pStyle w:val="ConsPlusNormal"/>
              <w:jc w:val="center"/>
            </w:pPr>
            <w:r>
              <w:t>200000,0</w:t>
            </w:r>
          </w:p>
        </w:tc>
        <w:tc>
          <w:tcPr>
            <w:tcW w:w="1247" w:type="dxa"/>
          </w:tcPr>
          <w:p w:rsidR="00C10FFE" w:rsidRDefault="00C10FFE">
            <w:pPr>
              <w:pStyle w:val="ConsPlusNormal"/>
              <w:jc w:val="center"/>
            </w:pPr>
            <w:r>
              <w:t>200000,0</w:t>
            </w:r>
          </w:p>
        </w:tc>
        <w:tc>
          <w:tcPr>
            <w:tcW w:w="1247" w:type="dxa"/>
          </w:tcPr>
          <w:p w:rsidR="00C10FFE" w:rsidRDefault="00C10FFE">
            <w:pPr>
              <w:pStyle w:val="ConsPlusNormal"/>
              <w:jc w:val="center"/>
            </w:pPr>
            <w:r>
              <w:t>200000,0</w:t>
            </w:r>
          </w:p>
        </w:tc>
        <w:tc>
          <w:tcPr>
            <w:tcW w:w="1247" w:type="dxa"/>
          </w:tcPr>
          <w:p w:rsidR="00C10FFE" w:rsidRDefault="00C10FFE">
            <w:pPr>
              <w:pStyle w:val="ConsPlusNormal"/>
              <w:jc w:val="center"/>
            </w:pPr>
            <w:r>
              <w:t>200000,0</w:t>
            </w:r>
          </w:p>
        </w:tc>
        <w:tc>
          <w:tcPr>
            <w:tcW w:w="794" w:type="dxa"/>
            <w:vMerge/>
          </w:tcPr>
          <w:p w:rsidR="00C10FFE" w:rsidRDefault="00C10FFE"/>
        </w:tc>
        <w:tc>
          <w:tcPr>
            <w:tcW w:w="907" w:type="dxa"/>
            <w:vMerge/>
          </w:tcPr>
          <w:p w:rsidR="00C10FFE" w:rsidRDefault="00C10FFE"/>
        </w:tc>
        <w:tc>
          <w:tcPr>
            <w:tcW w:w="850" w:type="dxa"/>
            <w:vMerge/>
          </w:tcPr>
          <w:p w:rsidR="00C10FFE" w:rsidRDefault="00C10FFE"/>
        </w:tc>
        <w:tc>
          <w:tcPr>
            <w:tcW w:w="1474" w:type="dxa"/>
            <w:vMerge/>
          </w:tcPr>
          <w:p w:rsidR="00C10FFE" w:rsidRDefault="00C10FFE"/>
        </w:tc>
        <w:tc>
          <w:tcPr>
            <w:tcW w:w="1361" w:type="dxa"/>
            <w:vMerge/>
          </w:tcPr>
          <w:p w:rsidR="00C10FFE" w:rsidRDefault="00C10FFE"/>
        </w:tc>
      </w:tr>
      <w:tr w:rsidR="00C10FFE">
        <w:tc>
          <w:tcPr>
            <w:tcW w:w="624" w:type="dxa"/>
            <w:vMerge/>
          </w:tcPr>
          <w:p w:rsidR="00C10FFE" w:rsidRDefault="00C10FFE"/>
        </w:tc>
        <w:tc>
          <w:tcPr>
            <w:tcW w:w="1814" w:type="dxa"/>
            <w:vMerge/>
          </w:tcPr>
          <w:p w:rsidR="00C10FFE" w:rsidRDefault="00C10FFE"/>
        </w:tc>
        <w:tc>
          <w:tcPr>
            <w:tcW w:w="1077" w:type="dxa"/>
            <w:vMerge/>
          </w:tcPr>
          <w:p w:rsidR="00C10FFE" w:rsidRDefault="00C10FFE"/>
        </w:tc>
        <w:tc>
          <w:tcPr>
            <w:tcW w:w="1247" w:type="dxa"/>
          </w:tcPr>
          <w:p w:rsidR="00C10FFE" w:rsidRDefault="00C10FFE">
            <w:pPr>
              <w:pStyle w:val="ConsPlusNormal"/>
            </w:pPr>
            <w:r>
              <w:t>федеральный бюджет</w:t>
            </w:r>
          </w:p>
        </w:tc>
        <w:tc>
          <w:tcPr>
            <w:tcW w:w="624" w:type="dxa"/>
          </w:tcPr>
          <w:p w:rsidR="00C10FFE" w:rsidRDefault="00C10FFE">
            <w:pPr>
              <w:pStyle w:val="ConsPlusNormal"/>
              <w:jc w:val="center"/>
            </w:pPr>
            <w:r>
              <w:t>-</w:t>
            </w:r>
          </w:p>
        </w:tc>
        <w:tc>
          <w:tcPr>
            <w:tcW w:w="624" w:type="dxa"/>
          </w:tcPr>
          <w:p w:rsidR="00C10FFE" w:rsidRDefault="00C10FFE">
            <w:pPr>
              <w:pStyle w:val="ConsPlusNormal"/>
              <w:jc w:val="center"/>
            </w:pPr>
            <w:r>
              <w:t>-</w:t>
            </w:r>
          </w:p>
        </w:tc>
        <w:tc>
          <w:tcPr>
            <w:tcW w:w="1701" w:type="dxa"/>
          </w:tcPr>
          <w:p w:rsidR="00C10FFE" w:rsidRDefault="00C10FFE">
            <w:pPr>
              <w:pStyle w:val="ConsPlusNormal"/>
              <w:jc w:val="center"/>
            </w:pPr>
            <w:r>
              <w:t>-</w:t>
            </w:r>
          </w:p>
        </w:tc>
        <w:tc>
          <w:tcPr>
            <w:tcW w:w="737" w:type="dxa"/>
          </w:tcPr>
          <w:p w:rsidR="00C10FFE" w:rsidRDefault="00C10FFE">
            <w:pPr>
              <w:pStyle w:val="ConsPlusNormal"/>
              <w:jc w:val="center"/>
            </w:pPr>
            <w:r>
              <w:t>-</w:t>
            </w:r>
          </w:p>
        </w:tc>
        <w:tc>
          <w:tcPr>
            <w:tcW w:w="1020" w:type="dxa"/>
          </w:tcPr>
          <w:p w:rsidR="00C10FFE" w:rsidRDefault="00C10FFE">
            <w:pPr>
              <w:pStyle w:val="ConsPlusNormal"/>
              <w:jc w:val="center"/>
            </w:pPr>
            <w:r>
              <w:t>-</w:t>
            </w:r>
          </w:p>
        </w:tc>
        <w:tc>
          <w:tcPr>
            <w:tcW w:w="1361" w:type="dxa"/>
          </w:tcPr>
          <w:p w:rsidR="00C10FFE" w:rsidRDefault="00C10FFE">
            <w:pPr>
              <w:pStyle w:val="ConsPlusNormal"/>
              <w:jc w:val="center"/>
            </w:pPr>
            <w:r>
              <w:t>-</w:t>
            </w:r>
          </w:p>
        </w:tc>
        <w:tc>
          <w:tcPr>
            <w:tcW w:w="1191"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378"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794" w:type="dxa"/>
            <w:vMerge/>
          </w:tcPr>
          <w:p w:rsidR="00C10FFE" w:rsidRDefault="00C10FFE"/>
        </w:tc>
        <w:tc>
          <w:tcPr>
            <w:tcW w:w="907" w:type="dxa"/>
            <w:vMerge/>
          </w:tcPr>
          <w:p w:rsidR="00C10FFE" w:rsidRDefault="00C10FFE"/>
        </w:tc>
        <w:tc>
          <w:tcPr>
            <w:tcW w:w="850" w:type="dxa"/>
            <w:vMerge/>
          </w:tcPr>
          <w:p w:rsidR="00C10FFE" w:rsidRDefault="00C10FFE"/>
        </w:tc>
        <w:tc>
          <w:tcPr>
            <w:tcW w:w="1474" w:type="dxa"/>
            <w:vMerge/>
          </w:tcPr>
          <w:p w:rsidR="00C10FFE" w:rsidRDefault="00C10FFE"/>
        </w:tc>
        <w:tc>
          <w:tcPr>
            <w:tcW w:w="1361" w:type="dxa"/>
            <w:vMerge/>
          </w:tcPr>
          <w:p w:rsidR="00C10FFE" w:rsidRDefault="00C10FFE"/>
        </w:tc>
      </w:tr>
      <w:tr w:rsidR="00C10FFE">
        <w:tc>
          <w:tcPr>
            <w:tcW w:w="624" w:type="dxa"/>
            <w:vMerge/>
          </w:tcPr>
          <w:p w:rsidR="00C10FFE" w:rsidRDefault="00C10FFE"/>
        </w:tc>
        <w:tc>
          <w:tcPr>
            <w:tcW w:w="1814" w:type="dxa"/>
            <w:vMerge/>
          </w:tcPr>
          <w:p w:rsidR="00C10FFE" w:rsidRDefault="00C10FFE"/>
        </w:tc>
        <w:tc>
          <w:tcPr>
            <w:tcW w:w="1077" w:type="dxa"/>
            <w:vMerge/>
          </w:tcPr>
          <w:p w:rsidR="00C10FFE" w:rsidRDefault="00C10FFE"/>
        </w:tc>
        <w:tc>
          <w:tcPr>
            <w:tcW w:w="1247" w:type="dxa"/>
          </w:tcPr>
          <w:p w:rsidR="00C10FFE" w:rsidRDefault="00C10FFE">
            <w:pPr>
              <w:pStyle w:val="ConsPlusNormal"/>
            </w:pPr>
            <w:r>
              <w:t>бюджеты МР и ГО РБ</w:t>
            </w:r>
          </w:p>
        </w:tc>
        <w:tc>
          <w:tcPr>
            <w:tcW w:w="624" w:type="dxa"/>
          </w:tcPr>
          <w:p w:rsidR="00C10FFE" w:rsidRDefault="00C10FFE">
            <w:pPr>
              <w:pStyle w:val="ConsPlusNormal"/>
              <w:jc w:val="center"/>
            </w:pPr>
            <w:r>
              <w:t>x</w:t>
            </w:r>
          </w:p>
        </w:tc>
        <w:tc>
          <w:tcPr>
            <w:tcW w:w="624" w:type="dxa"/>
          </w:tcPr>
          <w:p w:rsidR="00C10FFE" w:rsidRDefault="00C10FFE">
            <w:pPr>
              <w:pStyle w:val="ConsPlusNormal"/>
              <w:jc w:val="center"/>
            </w:pPr>
            <w:r>
              <w:t>x</w:t>
            </w:r>
          </w:p>
        </w:tc>
        <w:tc>
          <w:tcPr>
            <w:tcW w:w="1701" w:type="dxa"/>
          </w:tcPr>
          <w:p w:rsidR="00C10FFE" w:rsidRDefault="00C10FFE">
            <w:pPr>
              <w:pStyle w:val="ConsPlusNormal"/>
              <w:jc w:val="center"/>
            </w:pPr>
            <w:r>
              <w:t>x</w:t>
            </w:r>
          </w:p>
        </w:tc>
        <w:tc>
          <w:tcPr>
            <w:tcW w:w="737" w:type="dxa"/>
          </w:tcPr>
          <w:p w:rsidR="00C10FFE" w:rsidRDefault="00C10FFE">
            <w:pPr>
              <w:pStyle w:val="ConsPlusNormal"/>
              <w:jc w:val="center"/>
            </w:pPr>
            <w:r>
              <w:t>x</w:t>
            </w:r>
          </w:p>
        </w:tc>
        <w:tc>
          <w:tcPr>
            <w:tcW w:w="1020" w:type="dxa"/>
          </w:tcPr>
          <w:p w:rsidR="00C10FFE" w:rsidRDefault="00C10FFE">
            <w:pPr>
              <w:pStyle w:val="ConsPlusNormal"/>
              <w:jc w:val="center"/>
            </w:pPr>
            <w:r>
              <w:t>x</w:t>
            </w:r>
          </w:p>
        </w:tc>
        <w:tc>
          <w:tcPr>
            <w:tcW w:w="1361" w:type="dxa"/>
          </w:tcPr>
          <w:p w:rsidR="00C10FFE" w:rsidRDefault="00C10FFE">
            <w:pPr>
              <w:pStyle w:val="ConsPlusNormal"/>
              <w:jc w:val="center"/>
            </w:pPr>
            <w:r>
              <w:t>-</w:t>
            </w:r>
          </w:p>
        </w:tc>
        <w:tc>
          <w:tcPr>
            <w:tcW w:w="1191"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378"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794" w:type="dxa"/>
            <w:vMerge/>
          </w:tcPr>
          <w:p w:rsidR="00C10FFE" w:rsidRDefault="00C10FFE"/>
        </w:tc>
        <w:tc>
          <w:tcPr>
            <w:tcW w:w="907" w:type="dxa"/>
            <w:vMerge/>
          </w:tcPr>
          <w:p w:rsidR="00C10FFE" w:rsidRDefault="00C10FFE"/>
        </w:tc>
        <w:tc>
          <w:tcPr>
            <w:tcW w:w="850" w:type="dxa"/>
            <w:vMerge/>
          </w:tcPr>
          <w:p w:rsidR="00C10FFE" w:rsidRDefault="00C10FFE"/>
        </w:tc>
        <w:tc>
          <w:tcPr>
            <w:tcW w:w="1474" w:type="dxa"/>
            <w:vMerge/>
          </w:tcPr>
          <w:p w:rsidR="00C10FFE" w:rsidRDefault="00C10FFE"/>
        </w:tc>
        <w:tc>
          <w:tcPr>
            <w:tcW w:w="1361" w:type="dxa"/>
            <w:vMerge/>
          </w:tcPr>
          <w:p w:rsidR="00C10FFE" w:rsidRDefault="00C10FFE"/>
        </w:tc>
      </w:tr>
      <w:tr w:rsidR="00C10FFE">
        <w:tc>
          <w:tcPr>
            <w:tcW w:w="624" w:type="dxa"/>
            <w:vMerge/>
          </w:tcPr>
          <w:p w:rsidR="00C10FFE" w:rsidRDefault="00C10FFE"/>
        </w:tc>
        <w:tc>
          <w:tcPr>
            <w:tcW w:w="1814" w:type="dxa"/>
            <w:vMerge/>
          </w:tcPr>
          <w:p w:rsidR="00C10FFE" w:rsidRDefault="00C10FFE"/>
        </w:tc>
        <w:tc>
          <w:tcPr>
            <w:tcW w:w="1077" w:type="dxa"/>
            <w:vMerge/>
          </w:tcPr>
          <w:p w:rsidR="00C10FFE" w:rsidRDefault="00C10FFE"/>
        </w:tc>
        <w:tc>
          <w:tcPr>
            <w:tcW w:w="1247" w:type="dxa"/>
          </w:tcPr>
          <w:p w:rsidR="00C10FFE" w:rsidRDefault="00C10FFE">
            <w:pPr>
              <w:pStyle w:val="ConsPlusNormal"/>
            </w:pPr>
            <w:r>
              <w:t>государственные внебюджетные фонды</w:t>
            </w:r>
          </w:p>
        </w:tc>
        <w:tc>
          <w:tcPr>
            <w:tcW w:w="624" w:type="dxa"/>
          </w:tcPr>
          <w:p w:rsidR="00C10FFE" w:rsidRDefault="00C10FFE">
            <w:pPr>
              <w:pStyle w:val="ConsPlusNormal"/>
              <w:jc w:val="center"/>
            </w:pPr>
            <w:r>
              <w:t>x</w:t>
            </w:r>
          </w:p>
        </w:tc>
        <w:tc>
          <w:tcPr>
            <w:tcW w:w="624" w:type="dxa"/>
          </w:tcPr>
          <w:p w:rsidR="00C10FFE" w:rsidRDefault="00C10FFE">
            <w:pPr>
              <w:pStyle w:val="ConsPlusNormal"/>
              <w:jc w:val="center"/>
            </w:pPr>
            <w:r>
              <w:t>x</w:t>
            </w:r>
          </w:p>
        </w:tc>
        <w:tc>
          <w:tcPr>
            <w:tcW w:w="1701" w:type="dxa"/>
          </w:tcPr>
          <w:p w:rsidR="00C10FFE" w:rsidRDefault="00C10FFE">
            <w:pPr>
              <w:pStyle w:val="ConsPlusNormal"/>
              <w:jc w:val="center"/>
            </w:pPr>
            <w:r>
              <w:t>x</w:t>
            </w:r>
          </w:p>
        </w:tc>
        <w:tc>
          <w:tcPr>
            <w:tcW w:w="737" w:type="dxa"/>
          </w:tcPr>
          <w:p w:rsidR="00C10FFE" w:rsidRDefault="00C10FFE">
            <w:pPr>
              <w:pStyle w:val="ConsPlusNormal"/>
              <w:jc w:val="center"/>
            </w:pPr>
            <w:r>
              <w:t>x</w:t>
            </w:r>
          </w:p>
        </w:tc>
        <w:tc>
          <w:tcPr>
            <w:tcW w:w="1020" w:type="dxa"/>
          </w:tcPr>
          <w:p w:rsidR="00C10FFE" w:rsidRDefault="00C10FFE">
            <w:pPr>
              <w:pStyle w:val="ConsPlusNormal"/>
              <w:jc w:val="center"/>
            </w:pPr>
            <w:r>
              <w:t>x</w:t>
            </w:r>
          </w:p>
        </w:tc>
        <w:tc>
          <w:tcPr>
            <w:tcW w:w="1361" w:type="dxa"/>
          </w:tcPr>
          <w:p w:rsidR="00C10FFE" w:rsidRDefault="00C10FFE">
            <w:pPr>
              <w:pStyle w:val="ConsPlusNormal"/>
              <w:jc w:val="center"/>
            </w:pPr>
            <w:r>
              <w:t>-</w:t>
            </w:r>
          </w:p>
        </w:tc>
        <w:tc>
          <w:tcPr>
            <w:tcW w:w="1191"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378"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794" w:type="dxa"/>
            <w:vMerge/>
          </w:tcPr>
          <w:p w:rsidR="00C10FFE" w:rsidRDefault="00C10FFE"/>
        </w:tc>
        <w:tc>
          <w:tcPr>
            <w:tcW w:w="907" w:type="dxa"/>
            <w:vMerge/>
          </w:tcPr>
          <w:p w:rsidR="00C10FFE" w:rsidRDefault="00C10FFE"/>
        </w:tc>
        <w:tc>
          <w:tcPr>
            <w:tcW w:w="850" w:type="dxa"/>
            <w:vMerge/>
          </w:tcPr>
          <w:p w:rsidR="00C10FFE" w:rsidRDefault="00C10FFE"/>
        </w:tc>
        <w:tc>
          <w:tcPr>
            <w:tcW w:w="1474" w:type="dxa"/>
            <w:vMerge/>
          </w:tcPr>
          <w:p w:rsidR="00C10FFE" w:rsidRDefault="00C10FFE"/>
        </w:tc>
        <w:tc>
          <w:tcPr>
            <w:tcW w:w="1361" w:type="dxa"/>
            <w:vMerge/>
          </w:tcPr>
          <w:p w:rsidR="00C10FFE" w:rsidRDefault="00C10FFE"/>
        </w:tc>
      </w:tr>
      <w:tr w:rsidR="00C10FFE">
        <w:tc>
          <w:tcPr>
            <w:tcW w:w="624" w:type="dxa"/>
            <w:vMerge/>
          </w:tcPr>
          <w:p w:rsidR="00C10FFE" w:rsidRDefault="00C10FFE"/>
        </w:tc>
        <w:tc>
          <w:tcPr>
            <w:tcW w:w="1814" w:type="dxa"/>
            <w:vMerge/>
          </w:tcPr>
          <w:p w:rsidR="00C10FFE" w:rsidRDefault="00C10FFE"/>
        </w:tc>
        <w:tc>
          <w:tcPr>
            <w:tcW w:w="1077" w:type="dxa"/>
            <w:vMerge/>
          </w:tcPr>
          <w:p w:rsidR="00C10FFE" w:rsidRDefault="00C10FFE"/>
        </w:tc>
        <w:tc>
          <w:tcPr>
            <w:tcW w:w="1247" w:type="dxa"/>
          </w:tcPr>
          <w:p w:rsidR="00C10FFE" w:rsidRDefault="00C10FFE">
            <w:pPr>
              <w:pStyle w:val="ConsPlusNormal"/>
            </w:pPr>
            <w:r>
              <w:t>внебюджетные источники</w:t>
            </w:r>
          </w:p>
        </w:tc>
        <w:tc>
          <w:tcPr>
            <w:tcW w:w="624" w:type="dxa"/>
          </w:tcPr>
          <w:p w:rsidR="00C10FFE" w:rsidRDefault="00C10FFE">
            <w:pPr>
              <w:pStyle w:val="ConsPlusNormal"/>
              <w:jc w:val="center"/>
            </w:pPr>
            <w:r>
              <w:t>x</w:t>
            </w:r>
          </w:p>
        </w:tc>
        <w:tc>
          <w:tcPr>
            <w:tcW w:w="624" w:type="dxa"/>
          </w:tcPr>
          <w:p w:rsidR="00C10FFE" w:rsidRDefault="00C10FFE">
            <w:pPr>
              <w:pStyle w:val="ConsPlusNormal"/>
              <w:jc w:val="center"/>
            </w:pPr>
            <w:r>
              <w:t>x</w:t>
            </w:r>
          </w:p>
        </w:tc>
        <w:tc>
          <w:tcPr>
            <w:tcW w:w="1701" w:type="dxa"/>
          </w:tcPr>
          <w:p w:rsidR="00C10FFE" w:rsidRDefault="00C10FFE">
            <w:pPr>
              <w:pStyle w:val="ConsPlusNormal"/>
              <w:jc w:val="center"/>
            </w:pPr>
            <w:r>
              <w:t>x</w:t>
            </w:r>
          </w:p>
        </w:tc>
        <w:tc>
          <w:tcPr>
            <w:tcW w:w="737" w:type="dxa"/>
          </w:tcPr>
          <w:p w:rsidR="00C10FFE" w:rsidRDefault="00C10FFE">
            <w:pPr>
              <w:pStyle w:val="ConsPlusNormal"/>
              <w:jc w:val="center"/>
            </w:pPr>
            <w:r>
              <w:t>x</w:t>
            </w:r>
          </w:p>
        </w:tc>
        <w:tc>
          <w:tcPr>
            <w:tcW w:w="1020" w:type="dxa"/>
          </w:tcPr>
          <w:p w:rsidR="00C10FFE" w:rsidRDefault="00C10FFE">
            <w:pPr>
              <w:pStyle w:val="ConsPlusNormal"/>
              <w:jc w:val="center"/>
            </w:pPr>
            <w:r>
              <w:t>x</w:t>
            </w:r>
          </w:p>
        </w:tc>
        <w:tc>
          <w:tcPr>
            <w:tcW w:w="1361" w:type="dxa"/>
          </w:tcPr>
          <w:p w:rsidR="00C10FFE" w:rsidRDefault="00C10FFE">
            <w:pPr>
              <w:pStyle w:val="ConsPlusNormal"/>
              <w:jc w:val="center"/>
            </w:pPr>
            <w:r>
              <w:t>-</w:t>
            </w:r>
          </w:p>
        </w:tc>
        <w:tc>
          <w:tcPr>
            <w:tcW w:w="1191"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378"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794" w:type="dxa"/>
            <w:vMerge/>
          </w:tcPr>
          <w:p w:rsidR="00C10FFE" w:rsidRDefault="00C10FFE"/>
        </w:tc>
        <w:tc>
          <w:tcPr>
            <w:tcW w:w="907" w:type="dxa"/>
            <w:vMerge/>
          </w:tcPr>
          <w:p w:rsidR="00C10FFE" w:rsidRDefault="00C10FFE"/>
        </w:tc>
        <w:tc>
          <w:tcPr>
            <w:tcW w:w="850" w:type="dxa"/>
            <w:vMerge/>
          </w:tcPr>
          <w:p w:rsidR="00C10FFE" w:rsidRDefault="00C10FFE"/>
        </w:tc>
        <w:tc>
          <w:tcPr>
            <w:tcW w:w="1474" w:type="dxa"/>
            <w:vMerge/>
          </w:tcPr>
          <w:p w:rsidR="00C10FFE" w:rsidRDefault="00C10FFE"/>
        </w:tc>
        <w:tc>
          <w:tcPr>
            <w:tcW w:w="1361" w:type="dxa"/>
            <w:vMerge/>
          </w:tcPr>
          <w:p w:rsidR="00C10FFE" w:rsidRDefault="00C10FFE"/>
        </w:tc>
      </w:tr>
      <w:tr w:rsidR="00C10FFE">
        <w:tc>
          <w:tcPr>
            <w:tcW w:w="26280" w:type="dxa"/>
            <w:gridSpan w:val="23"/>
          </w:tcPr>
          <w:p w:rsidR="00C10FFE" w:rsidRDefault="00C10FFE">
            <w:pPr>
              <w:pStyle w:val="ConsPlusNormal"/>
            </w:pPr>
            <w:r>
              <w:t>Задача - содействовать повышению качества управления средствами бюджетов муниципальных образований Республики Башкортостан</w:t>
            </w:r>
          </w:p>
        </w:tc>
      </w:tr>
      <w:tr w:rsidR="00C10FFE">
        <w:tc>
          <w:tcPr>
            <w:tcW w:w="624" w:type="dxa"/>
            <w:vMerge w:val="restart"/>
            <w:tcBorders>
              <w:bottom w:val="nil"/>
            </w:tcBorders>
          </w:tcPr>
          <w:p w:rsidR="00C10FFE" w:rsidRDefault="00C10FFE">
            <w:pPr>
              <w:pStyle w:val="ConsPlusNormal"/>
              <w:jc w:val="center"/>
            </w:pPr>
            <w:r>
              <w:t>3.1.6</w:t>
            </w:r>
          </w:p>
        </w:tc>
        <w:tc>
          <w:tcPr>
            <w:tcW w:w="1814" w:type="dxa"/>
            <w:vMerge w:val="restart"/>
            <w:tcBorders>
              <w:bottom w:val="nil"/>
            </w:tcBorders>
          </w:tcPr>
          <w:p w:rsidR="00C10FFE" w:rsidRDefault="00C10FFE">
            <w:pPr>
              <w:pStyle w:val="ConsPlusNormal"/>
            </w:pPr>
            <w:r>
              <w:t>Мероприятие 6: поддержка проектов развития общественной инфраструктуры, основанных на местных инициативах</w:t>
            </w:r>
          </w:p>
        </w:tc>
        <w:tc>
          <w:tcPr>
            <w:tcW w:w="1077" w:type="dxa"/>
            <w:vMerge w:val="restart"/>
            <w:tcBorders>
              <w:bottom w:val="nil"/>
            </w:tcBorders>
          </w:tcPr>
          <w:p w:rsidR="00C10FFE" w:rsidRDefault="00C10FFE">
            <w:pPr>
              <w:pStyle w:val="ConsPlusNormal"/>
            </w:pPr>
            <w:r>
              <w:t>Минфин РБ</w:t>
            </w:r>
          </w:p>
        </w:tc>
        <w:tc>
          <w:tcPr>
            <w:tcW w:w="1247" w:type="dxa"/>
          </w:tcPr>
          <w:p w:rsidR="00C10FFE" w:rsidRDefault="00C10FFE">
            <w:pPr>
              <w:pStyle w:val="ConsPlusNormal"/>
            </w:pPr>
            <w:r>
              <w:t>Всего, в том числе:</w:t>
            </w:r>
          </w:p>
        </w:tc>
        <w:tc>
          <w:tcPr>
            <w:tcW w:w="624" w:type="dxa"/>
          </w:tcPr>
          <w:p w:rsidR="00C10FFE" w:rsidRDefault="00C10FFE">
            <w:pPr>
              <w:pStyle w:val="ConsPlusNormal"/>
              <w:jc w:val="center"/>
            </w:pPr>
            <w:r>
              <w:t>x</w:t>
            </w:r>
          </w:p>
        </w:tc>
        <w:tc>
          <w:tcPr>
            <w:tcW w:w="624" w:type="dxa"/>
          </w:tcPr>
          <w:p w:rsidR="00C10FFE" w:rsidRDefault="00C10FFE">
            <w:pPr>
              <w:pStyle w:val="ConsPlusNormal"/>
              <w:jc w:val="center"/>
            </w:pPr>
            <w:r>
              <w:t>x</w:t>
            </w:r>
          </w:p>
        </w:tc>
        <w:tc>
          <w:tcPr>
            <w:tcW w:w="1701" w:type="dxa"/>
          </w:tcPr>
          <w:p w:rsidR="00C10FFE" w:rsidRDefault="00C10FFE">
            <w:pPr>
              <w:pStyle w:val="ConsPlusNormal"/>
              <w:jc w:val="center"/>
            </w:pPr>
            <w:r>
              <w:t>x</w:t>
            </w:r>
          </w:p>
        </w:tc>
        <w:tc>
          <w:tcPr>
            <w:tcW w:w="737" w:type="dxa"/>
          </w:tcPr>
          <w:p w:rsidR="00C10FFE" w:rsidRDefault="00C10FFE">
            <w:pPr>
              <w:pStyle w:val="ConsPlusNormal"/>
              <w:jc w:val="center"/>
            </w:pPr>
            <w:r>
              <w:t>x</w:t>
            </w:r>
          </w:p>
        </w:tc>
        <w:tc>
          <w:tcPr>
            <w:tcW w:w="1020" w:type="dxa"/>
          </w:tcPr>
          <w:p w:rsidR="00C10FFE" w:rsidRDefault="00C10FFE">
            <w:pPr>
              <w:pStyle w:val="ConsPlusNormal"/>
              <w:jc w:val="center"/>
            </w:pPr>
            <w:r>
              <w:t>x</w:t>
            </w:r>
          </w:p>
        </w:tc>
        <w:tc>
          <w:tcPr>
            <w:tcW w:w="1361" w:type="dxa"/>
          </w:tcPr>
          <w:p w:rsidR="00C10FFE" w:rsidRDefault="00C10FFE">
            <w:pPr>
              <w:pStyle w:val="ConsPlusNormal"/>
              <w:jc w:val="center"/>
            </w:pPr>
            <w:r>
              <w:t>1830309,2</w:t>
            </w:r>
          </w:p>
        </w:tc>
        <w:tc>
          <w:tcPr>
            <w:tcW w:w="1191"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378" w:type="dxa"/>
          </w:tcPr>
          <w:p w:rsidR="00C10FFE" w:rsidRDefault="00C10FFE">
            <w:pPr>
              <w:pStyle w:val="ConsPlusNormal"/>
              <w:jc w:val="center"/>
            </w:pPr>
            <w:r>
              <w:t>-</w:t>
            </w:r>
          </w:p>
        </w:tc>
        <w:tc>
          <w:tcPr>
            <w:tcW w:w="1254" w:type="dxa"/>
          </w:tcPr>
          <w:p w:rsidR="00C10FFE" w:rsidRDefault="00C10FFE">
            <w:pPr>
              <w:pStyle w:val="ConsPlusNormal"/>
              <w:jc w:val="center"/>
            </w:pPr>
            <w:r>
              <w:t>450309,2</w:t>
            </w:r>
          </w:p>
        </w:tc>
        <w:tc>
          <w:tcPr>
            <w:tcW w:w="1254" w:type="dxa"/>
          </w:tcPr>
          <w:p w:rsidR="00C10FFE" w:rsidRDefault="00C10FFE">
            <w:pPr>
              <w:pStyle w:val="ConsPlusNormal"/>
              <w:jc w:val="center"/>
            </w:pPr>
            <w:r>
              <w:t>345000,0</w:t>
            </w:r>
          </w:p>
        </w:tc>
        <w:tc>
          <w:tcPr>
            <w:tcW w:w="1247" w:type="dxa"/>
          </w:tcPr>
          <w:p w:rsidR="00C10FFE" w:rsidRDefault="00C10FFE">
            <w:pPr>
              <w:pStyle w:val="ConsPlusNormal"/>
              <w:jc w:val="center"/>
            </w:pPr>
            <w:r>
              <w:t>345000,0</w:t>
            </w:r>
          </w:p>
        </w:tc>
        <w:tc>
          <w:tcPr>
            <w:tcW w:w="1247" w:type="dxa"/>
          </w:tcPr>
          <w:p w:rsidR="00C10FFE" w:rsidRDefault="00C10FFE">
            <w:pPr>
              <w:pStyle w:val="ConsPlusNormal"/>
              <w:jc w:val="center"/>
            </w:pPr>
            <w:r>
              <w:t>345000,0</w:t>
            </w:r>
          </w:p>
        </w:tc>
        <w:tc>
          <w:tcPr>
            <w:tcW w:w="1247" w:type="dxa"/>
          </w:tcPr>
          <w:p w:rsidR="00C10FFE" w:rsidRDefault="00C10FFE">
            <w:pPr>
              <w:pStyle w:val="ConsPlusNormal"/>
              <w:jc w:val="center"/>
            </w:pPr>
            <w:r>
              <w:t>345000,0</w:t>
            </w:r>
          </w:p>
        </w:tc>
        <w:tc>
          <w:tcPr>
            <w:tcW w:w="794" w:type="dxa"/>
            <w:vMerge w:val="restart"/>
            <w:tcBorders>
              <w:bottom w:val="nil"/>
            </w:tcBorders>
          </w:tcPr>
          <w:p w:rsidR="00C10FFE" w:rsidRDefault="00C10FFE">
            <w:pPr>
              <w:pStyle w:val="ConsPlusNormal"/>
              <w:jc w:val="center"/>
            </w:pPr>
            <w:r>
              <w:t>ежегодно</w:t>
            </w:r>
          </w:p>
        </w:tc>
        <w:tc>
          <w:tcPr>
            <w:tcW w:w="907" w:type="dxa"/>
            <w:vMerge w:val="restart"/>
            <w:tcBorders>
              <w:bottom w:val="nil"/>
            </w:tcBorders>
          </w:tcPr>
          <w:p w:rsidR="00C10FFE" w:rsidRDefault="00C10FFE">
            <w:pPr>
              <w:pStyle w:val="ConsPlusNormal"/>
              <w:jc w:val="center"/>
            </w:pPr>
            <w:hyperlink w:anchor="P6101" w:history="1">
              <w:r>
                <w:rPr>
                  <w:color w:val="0000FF"/>
                </w:rPr>
                <w:t>3</w:t>
              </w:r>
            </w:hyperlink>
          </w:p>
        </w:tc>
        <w:tc>
          <w:tcPr>
            <w:tcW w:w="850" w:type="dxa"/>
            <w:vMerge w:val="restart"/>
            <w:tcBorders>
              <w:bottom w:val="nil"/>
            </w:tcBorders>
          </w:tcPr>
          <w:p w:rsidR="00C10FFE" w:rsidRDefault="00C10FFE">
            <w:pPr>
              <w:pStyle w:val="ConsPlusNormal"/>
              <w:jc w:val="center"/>
            </w:pPr>
            <w:hyperlink w:anchor="P6265" w:history="1">
              <w:r>
                <w:rPr>
                  <w:color w:val="0000FF"/>
                </w:rPr>
                <w:t>3.3</w:t>
              </w:r>
            </w:hyperlink>
          </w:p>
        </w:tc>
        <w:tc>
          <w:tcPr>
            <w:tcW w:w="1474" w:type="dxa"/>
            <w:vMerge w:val="restart"/>
            <w:tcBorders>
              <w:bottom w:val="nil"/>
            </w:tcBorders>
          </w:tcPr>
          <w:p w:rsidR="00C10FFE" w:rsidRDefault="00C10FFE">
            <w:pPr>
              <w:pStyle w:val="ConsPlusNormal"/>
            </w:pPr>
            <w:r>
              <w:t>количество проектов развития общественной инфраструктуры, основанных на местных инициативах, софинансируе</w:t>
            </w:r>
            <w:r>
              <w:lastRenderedPageBreak/>
              <w:t>мых из бюджета Республики Башкортостан, единицы</w:t>
            </w:r>
          </w:p>
        </w:tc>
        <w:tc>
          <w:tcPr>
            <w:tcW w:w="1361" w:type="dxa"/>
            <w:vMerge w:val="restart"/>
            <w:tcBorders>
              <w:bottom w:val="nil"/>
            </w:tcBorders>
          </w:tcPr>
          <w:p w:rsidR="00C10FFE" w:rsidRDefault="00C10FFE">
            <w:pPr>
              <w:pStyle w:val="ConsPlusNormal"/>
              <w:jc w:val="center"/>
            </w:pPr>
            <w:r>
              <w:lastRenderedPageBreak/>
              <w:t>2016 - 487;</w:t>
            </w:r>
          </w:p>
          <w:p w:rsidR="00C10FFE" w:rsidRDefault="00C10FFE">
            <w:pPr>
              <w:pStyle w:val="ConsPlusNormal"/>
              <w:jc w:val="center"/>
            </w:pPr>
            <w:r>
              <w:t>2017 &gt;= 300;</w:t>
            </w:r>
          </w:p>
          <w:p w:rsidR="00C10FFE" w:rsidRDefault="00C10FFE">
            <w:pPr>
              <w:pStyle w:val="ConsPlusNormal"/>
              <w:jc w:val="center"/>
            </w:pPr>
            <w:r>
              <w:t>2018 &gt;= 300;</w:t>
            </w:r>
          </w:p>
          <w:p w:rsidR="00C10FFE" w:rsidRDefault="00C10FFE">
            <w:pPr>
              <w:pStyle w:val="ConsPlusNormal"/>
              <w:jc w:val="center"/>
            </w:pPr>
            <w:r>
              <w:t>2019 &gt;= 300;</w:t>
            </w:r>
          </w:p>
          <w:p w:rsidR="00C10FFE" w:rsidRDefault="00C10FFE">
            <w:pPr>
              <w:pStyle w:val="ConsPlusNormal"/>
              <w:jc w:val="center"/>
            </w:pPr>
            <w:r>
              <w:t>2020 &gt;= 300</w:t>
            </w:r>
          </w:p>
        </w:tc>
      </w:tr>
      <w:tr w:rsidR="00C10FFE">
        <w:tc>
          <w:tcPr>
            <w:tcW w:w="624" w:type="dxa"/>
            <w:vMerge/>
            <w:tcBorders>
              <w:bottom w:val="nil"/>
            </w:tcBorders>
          </w:tcPr>
          <w:p w:rsidR="00C10FFE" w:rsidRDefault="00C10FFE"/>
        </w:tc>
        <w:tc>
          <w:tcPr>
            <w:tcW w:w="1814" w:type="dxa"/>
            <w:vMerge/>
            <w:tcBorders>
              <w:bottom w:val="nil"/>
            </w:tcBorders>
          </w:tcPr>
          <w:p w:rsidR="00C10FFE" w:rsidRDefault="00C10FFE"/>
        </w:tc>
        <w:tc>
          <w:tcPr>
            <w:tcW w:w="1077" w:type="dxa"/>
            <w:vMerge/>
            <w:tcBorders>
              <w:bottom w:val="nil"/>
            </w:tcBorders>
          </w:tcPr>
          <w:p w:rsidR="00C10FFE" w:rsidRDefault="00C10FFE"/>
        </w:tc>
        <w:tc>
          <w:tcPr>
            <w:tcW w:w="1247" w:type="dxa"/>
          </w:tcPr>
          <w:p w:rsidR="00C10FFE" w:rsidRDefault="00C10FFE">
            <w:pPr>
              <w:pStyle w:val="ConsPlusNormal"/>
            </w:pPr>
            <w:r>
              <w:t>бюджет РБ</w:t>
            </w:r>
          </w:p>
        </w:tc>
        <w:tc>
          <w:tcPr>
            <w:tcW w:w="624" w:type="dxa"/>
          </w:tcPr>
          <w:p w:rsidR="00C10FFE" w:rsidRDefault="00C10FFE">
            <w:pPr>
              <w:pStyle w:val="ConsPlusNormal"/>
              <w:jc w:val="center"/>
            </w:pPr>
            <w:r>
              <w:t>892</w:t>
            </w:r>
          </w:p>
        </w:tc>
        <w:tc>
          <w:tcPr>
            <w:tcW w:w="624" w:type="dxa"/>
          </w:tcPr>
          <w:p w:rsidR="00C10FFE" w:rsidRDefault="00C10FFE">
            <w:pPr>
              <w:pStyle w:val="ConsPlusNormal"/>
              <w:jc w:val="center"/>
            </w:pPr>
            <w:r>
              <w:t>1403</w:t>
            </w:r>
          </w:p>
        </w:tc>
        <w:tc>
          <w:tcPr>
            <w:tcW w:w="1701" w:type="dxa"/>
          </w:tcPr>
          <w:p w:rsidR="00C10FFE" w:rsidRDefault="00C10FFE">
            <w:pPr>
              <w:pStyle w:val="ConsPlusNormal"/>
              <w:jc w:val="center"/>
            </w:pPr>
            <w:r>
              <w:t>09.3.01.72470</w:t>
            </w:r>
          </w:p>
        </w:tc>
        <w:tc>
          <w:tcPr>
            <w:tcW w:w="737" w:type="dxa"/>
          </w:tcPr>
          <w:p w:rsidR="00C10FFE" w:rsidRDefault="00C10FFE">
            <w:pPr>
              <w:pStyle w:val="ConsPlusNormal"/>
              <w:jc w:val="center"/>
            </w:pPr>
            <w:r>
              <w:t>500</w:t>
            </w:r>
          </w:p>
        </w:tc>
        <w:tc>
          <w:tcPr>
            <w:tcW w:w="1020" w:type="dxa"/>
          </w:tcPr>
          <w:p w:rsidR="00C10FFE" w:rsidRDefault="00C10FFE">
            <w:pPr>
              <w:pStyle w:val="ConsPlusNormal"/>
              <w:jc w:val="center"/>
            </w:pPr>
            <w:r>
              <w:t>4189.000</w:t>
            </w:r>
          </w:p>
        </w:tc>
        <w:tc>
          <w:tcPr>
            <w:tcW w:w="1361" w:type="dxa"/>
          </w:tcPr>
          <w:p w:rsidR="00C10FFE" w:rsidRDefault="00C10FFE">
            <w:pPr>
              <w:pStyle w:val="ConsPlusNormal"/>
              <w:jc w:val="center"/>
            </w:pPr>
            <w:r>
              <w:t>1500678,2</w:t>
            </w:r>
          </w:p>
        </w:tc>
        <w:tc>
          <w:tcPr>
            <w:tcW w:w="1191"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378" w:type="dxa"/>
          </w:tcPr>
          <w:p w:rsidR="00C10FFE" w:rsidRDefault="00C10FFE">
            <w:pPr>
              <w:pStyle w:val="ConsPlusNormal"/>
              <w:jc w:val="center"/>
            </w:pPr>
            <w:r>
              <w:t>-</w:t>
            </w:r>
          </w:p>
        </w:tc>
        <w:tc>
          <w:tcPr>
            <w:tcW w:w="1254" w:type="dxa"/>
          </w:tcPr>
          <w:p w:rsidR="00C10FFE" w:rsidRDefault="00C10FFE">
            <w:pPr>
              <w:pStyle w:val="ConsPlusNormal"/>
              <w:jc w:val="center"/>
            </w:pPr>
            <w:r>
              <w:t>300678,2</w:t>
            </w:r>
          </w:p>
        </w:tc>
        <w:tc>
          <w:tcPr>
            <w:tcW w:w="1254" w:type="dxa"/>
          </w:tcPr>
          <w:p w:rsidR="00C10FFE" w:rsidRDefault="00C10FFE">
            <w:pPr>
              <w:pStyle w:val="ConsPlusNormal"/>
              <w:jc w:val="center"/>
            </w:pPr>
            <w:r>
              <w:t>300000,0</w:t>
            </w:r>
          </w:p>
        </w:tc>
        <w:tc>
          <w:tcPr>
            <w:tcW w:w="1247" w:type="dxa"/>
          </w:tcPr>
          <w:p w:rsidR="00C10FFE" w:rsidRDefault="00C10FFE">
            <w:pPr>
              <w:pStyle w:val="ConsPlusNormal"/>
              <w:jc w:val="center"/>
            </w:pPr>
            <w:r>
              <w:t>300000,0</w:t>
            </w:r>
          </w:p>
        </w:tc>
        <w:tc>
          <w:tcPr>
            <w:tcW w:w="1247" w:type="dxa"/>
          </w:tcPr>
          <w:p w:rsidR="00C10FFE" w:rsidRDefault="00C10FFE">
            <w:pPr>
              <w:pStyle w:val="ConsPlusNormal"/>
              <w:jc w:val="center"/>
            </w:pPr>
            <w:r>
              <w:t>300000,0</w:t>
            </w:r>
          </w:p>
        </w:tc>
        <w:tc>
          <w:tcPr>
            <w:tcW w:w="1247" w:type="dxa"/>
          </w:tcPr>
          <w:p w:rsidR="00C10FFE" w:rsidRDefault="00C10FFE">
            <w:pPr>
              <w:pStyle w:val="ConsPlusNormal"/>
              <w:jc w:val="center"/>
            </w:pPr>
            <w:r>
              <w:t>300000,0</w:t>
            </w:r>
          </w:p>
        </w:tc>
        <w:tc>
          <w:tcPr>
            <w:tcW w:w="794" w:type="dxa"/>
            <w:vMerge/>
            <w:tcBorders>
              <w:bottom w:val="nil"/>
            </w:tcBorders>
          </w:tcPr>
          <w:p w:rsidR="00C10FFE" w:rsidRDefault="00C10FFE"/>
        </w:tc>
        <w:tc>
          <w:tcPr>
            <w:tcW w:w="907" w:type="dxa"/>
            <w:vMerge/>
            <w:tcBorders>
              <w:bottom w:val="nil"/>
            </w:tcBorders>
          </w:tcPr>
          <w:p w:rsidR="00C10FFE" w:rsidRDefault="00C10FFE"/>
        </w:tc>
        <w:tc>
          <w:tcPr>
            <w:tcW w:w="850" w:type="dxa"/>
            <w:vMerge/>
            <w:tcBorders>
              <w:bottom w:val="nil"/>
            </w:tcBorders>
          </w:tcPr>
          <w:p w:rsidR="00C10FFE" w:rsidRDefault="00C10FFE"/>
        </w:tc>
        <w:tc>
          <w:tcPr>
            <w:tcW w:w="1474" w:type="dxa"/>
            <w:vMerge/>
            <w:tcBorders>
              <w:bottom w:val="nil"/>
            </w:tcBorders>
          </w:tcPr>
          <w:p w:rsidR="00C10FFE" w:rsidRDefault="00C10FFE"/>
        </w:tc>
        <w:tc>
          <w:tcPr>
            <w:tcW w:w="1361" w:type="dxa"/>
            <w:vMerge/>
            <w:tcBorders>
              <w:bottom w:val="nil"/>
            </w:tcBorders>
          </w:tcPr>
          <w:p w:rsidR="00C10FFE" w:rsidRDefault="00C10FFE"/>
        </w:tc>
      </w:tr>
      <w:tr w:rsidR="00C10FFE">
        <w:tc>
          <w:tcPr>
            <w:tcW w:w="624" w:type="dxa"/>
            <w:vMerge/>
            <w:tcBorders>
              <w:bottom w:val="nil"/>
            </w:tcBorders>
          </w:tcPr>
          <w:p w:rsidR="00C10FFE" w:rsidRDefault="00C10FFE"/>
        </w:tc>
        <w:tc>
          <w:tcPr>
            <w:tcW w:w="1814" w:type="dxa"/>
            <w:vMerge/>
            <w:tcBorders>
              <w:bottom w:val="nil"/>
            </w:tcBorders>
          </w:tcPr>
          <w:p w:rsidR="00C10FFE" w:rsidRDefault="00C10FFE"/>
        </w:tc>
        <w:tc>
          <w:tcPr>
            <w:tcW w:w="1077" w:type="dxa"/>
            <w:vMerge/>
            <w:tcBorders>
              <w:bottom w:val="nil"/>
            </w:tcBorders>
          </w:tcPr>
          <w:p w:rsidR="00C10FFE" w:rsidRDefault="00C10FFE"/>
        </w:tc>
        <w:tc>
          <w:tcPr>
            <w:tcW w:w="1247" w:type="dxa"/>
          </w:tcPr>
          <w:p w:rsidR="00C10FFE" w:rsidRDefault="00C10FFE">
            <w:pPr>
              <w:pStyle w:val="ConsPlusNormal"/>
            </w:pPr>
            <w:r>
              <w:t>федеральный бюджет</w:t>
            </w:r>
          </w:p>
        </w:tc>
        <w:tc>
          <w:tcPr>
            <w:tcW w:w="624" w:type="dxa"/>
          </w:tcPr>
          <w:p w:rsidR="00C10FFE" w:rsidRDefault="00C10FFE">
            <w:pPr>
              <w:pStyle w:val="ConsPlusNormal"/>
              <w:jc w:val="center"/>
            </w:pPr>
            <w:r>
              <w:t>-</w:t>
            </w:r>
          </w:p>
        </w:tc>
        <w:tc>
          <w:tcPr>
            <w:tcW w:w="624" w:type="dxa"/>
          </w:tcPr>
          <w:p w:rsidR="00C10FFE" w:rsidRDefault="00C10FFE">
            <w:pPr>
              <w:pStyle w:val="ConsPlusNormal"/>
              <w:jc w:val="center"/>
            </w:pPr>
            <w:r>
              <w:t>-</w:t>
            </w:r>
          </w:p>
        </w:tc>
        <w:tc>
          <w:tcPr>
            <w:tcW w:w="1701" w:type="dxa"/>
          </w:tcPr>
          <w:p w:rsidR="00C10FFE" w:rsidRDefault="00C10FFE">
            <w:pPr>
              <w:pStyle w:val="ConsPlusNormal"/>
              <w:jc w:val="center"/>
            </w:pPr>
            <w:r>
              <w:t>-</w:t>
            </w:r>
          </w:p>
        </w:tc>
        <w:tc>
          <w:tcPr>
            <w:tcW w:w="737" w:type="dxa"/>
          </w:tcPr>
          <w:p w:rsidR="00C10FFE" w:rsidRDefault="00C10FFE">
            <w:pPr>
              <w:pStyle w:val="ConsPlusNormal"/>
              <w:jc w:val="center"/>
            </w:pPr>
            <w:r>
              <w:t>-</w:t>
            </w:r>
          </w:p>
        </w:tc>
        <w:tc>
          <w:tcPr>
            <w:tcW w:w="1020" w:type="dxa"/>
          </w:tcPr>
          <w:p w:rsidR="00C10FFE" w:rsidRDefault="00C10FFE">
            <w:pPr>
              <w:pStyle w:val="ConsPlusNormal"/>
              <w:jc w:val="center"/>
            </w:pPr>
            <w:r>
              <w:t>-</w:t>
            </w:r>
          </w:p>
        </w:tc>
        <w:tc>
          <w:tcPr>
            <w:tcW w:w="1361" w:type="dxa"/>
          </w:tcPr>
          <w:p w:rsidR="00C10FFE" w:rsidRDefault="00C10FFE">
            <w:pPr>
              <w:pStyle w:val="ConsPlusNormal"/>
              <w:jc w:val="center"/>
            </w:pPr>
            <w:r>
              <w:t>-</w:t>
            </w:r>
          </w:p>
        </w:tc>
        <w:tc>
          <w:tcPr>
            <w:tcW w:w="1191"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378"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794" w:type="dxa"/>
            <w:vMerge/>
            <w:tcBorders>
              <w:bottom w:val="nil"/>
            </w:tcBorders>
          </w:tcPr>
          <w:p w:rsidR="00C10FFE" w:rsidRDefault="00C10FFE"/>
        </w:tc>
        <w:tc>
          <w:tcPr>
            <w:tcW w:w="907" w:type="dxa"/>
            <w:vMerge/>
            <w:tcBorders>
              <w:bottom w:val="nil"/>
            </w:tcBorders>
          </w:tcPr>
          <w:p w:rsidR="00C10FFE" w:rsidRDefault="00C10FFE"/>
        </w:tc>
        <w:tc>
          <w:tcPr>
            <w:tcW w:w="850" w:type="dxa"/>
            <w:vMerge/>
            <w:tcBorders>
              <w:bottom w:val="nil"/>
            </w:tcBorders>
          </w:tcPr>
          <w:p w:rsidR="00C10FFE" w:rsidRDefault="00C10FFE"/>
        </w:tc>
        <w:tc>
          <w:tcPr>
            <w:tcW w:w="1474" w:type="dxa"/>
            <w:vMerge/>
            <w:tcBorders>
              <w:bottom w:val="nil"/>
            </w:tcBorders>
          </w:tcPr>
          <w:p w:rsidR="00C10FFE" w:rsidRDefault="00C10FFE"/>
        </w:tc>
        <w:tc>
          <w:tcPr>
            <w:tcW w:w="1361" w:type="dxa"/>
            <w:vMerge/>
            <w:tcBorders>
              <w:bottom w:val="nil"/>
            </w:tcBorders>
          </w:tcPr>
          <w:p w:rsidR="00C10FFE" w:rsidRDefault="00C10FFE"/>
        </w:tc>
      </w:tr>
      <w:tr w:rsidR="00C10FFE">
        <w:tc>
          <w:tcPr>
            <w:tcW w:w="624" w:type="dxa"/>
            <w:vMerge/>
            <w:tcBorders>
              <w:bottom w:val="nil"/>
            </w:tcBorders>
          </w:tcPr>
          <w:p w:rsidR="00C10FFE" w:rsidRDefault="00C10FFE"/>
        </w:tc>
        <w:tc>
          <w:tcPr>
            <w:tcW w:w="1814" w:type="dxa"/>
            <w:vMerge/>
            <w:tcBorders>
              <w:bottom w:val="nil"/>
            </w:tcBorders>
          </w:tcPr>
          <w:p w:rsidR="00C10FFE" w:rsidRDefault="00C10FFE"/>
        </w:tc>
        <w:tc>
          <w:tcPr>
            <w:tcW w:w="1077" w:type="dxa"/>
            <w:vMerge/>
            <w:tcBorders>
              <w:bottom w:val="nil"/>
            </w:tcBorders>
          </w:tcPr>
          <w:p w:rsidR="00C10FFE" w:rsidRDefault="00C10FFE"/>
        </w:tc>
        <w:tc>
          <w:tcPr>
            <w:tcW w:w="1247" w:type="dxa"/>
          </w:tcPr>
          <w:p w:rsidR="00C10FFE" w:rsidRDefault="00C10FFE">
            <w:pPr>
              <w:pStyle w:val="ConsPlusNormal"/>
            </w:pPr>
            <w:r>
              <w:t>бюджеты МР и ГО РБ</w:t>
            </w:r>
          </w:p>
        </w:tc>
        <w:tc>
          <w:tcPr>
            <w:tcW w:w="624" w:type="dxa"/>
          </w:tcPr>
          <w:p w:rsidR="00C10FFE" w:rsidRDefault="00C10FFE">
            <w:pPr>
              <w:pStyle w:val="ConsPlusNormal"/>
              <w:jc w:val="center"/>
            </w:pPr>
            <w:r>
              <w:t>x</w:t>
            </w:r>
          </w:p>
        </w:tc>
        <w:tc>
          <w:tcPr>
            <w:tcW w:w="624" w:type="dxa"/>
          </w:tcPr>
          <w:p w:rsidR="00C10FFE" w:rsidRDefault="00C10FFE">
            <w:pPr>
              <w:pStyle w:val="ConsPlusNormal"/>
              <w:jc w:val="center"/>
            </w:pPr>
            <w:r>
              <w:t>x</w:t>
            </w:r>
          </w:p>
        </w:tc>
        <w:tc>
          <w:tcPr>
            <w:tcW w:w="1701" w:type="dxa"/>
          </w:tcPr>
          <w:p w:rsidR="00C10FFE" w:rsidRDefault="00C10FFE">
            <w:pPr>
              <w:pStyle w:val="ConsPlusNormal"/>
              <w:jc w:val="center"/>
            </w:pPr>
            <w:r>
              <w:t>x</w:t>
            </w:r>
          </w:p>
        </w:tc>
        <w:tc>
          <w:tcPr>
            <w:tcW w:w="737" w:type="dxa"/>
          </w:tcPr>
          <w:p w:rsidR="00C10FFE" w:rsidRDefault="00C10FFE">
            <w:pPr>
              <w:pStyle w:val="ConsPlusNormal"/>
              <w:jc w:val="center"/>
            </w:pPr>
            <w:r>
              <w:t>x</w:t>
            </w:r>
          </w:p>
        </w:tc>
        <w:tc>
          <w:tcPr>
            <w:tcW w:w="1020" w:type="dxa"/>
          </w:tcPr>
          <w:p w:rsidR="00C10FFE" w:rsidRDefault="00C10FFE">
            <w:pPr>
              <w:pStyle w:val="ConsPlusNormal"/>
              <w:jc w:val="center"/>
            </w:pPr>
            <w:r>
              <w:t>x</w:t>
            </w:r>
          </w:p>
        </w:tc>
        <w:tc>
          <w:tcPr>
            <w:tcW w:w="1361" w:type="dxa"/>
          </w:tcPr>
          <w:p w:rsidR="00C10FFE" w:rsidRDefault="00C10FFE">
            <w:pPr>
              <w:pStyle w:val="ConsPlusNormal"/>
              <w:jc w:val="center"/>
            </w:pPr>
            <w:r>
              <w:t>187481,6</w:t>
            </w:r>
          </w:p>
        </w:tc>
        <w:tc>
          <w:tcPr>
            <w:tcW w:w="1191"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378" w:type="dxa"/>
          </w:tcPr>
          <w:p w:rsidR="00C10FFE" w:rsidRDefault="00C10FFE">
            <w:pPr>
              <w:pStyle w:val="ConsPlusNormal"/>
              <w:jc w:val="center"/>
            </w:pPr>
            <w:r>
              <w:t>-</w:t>
            </w:r>
          </w:p>
        </w:tc>
        <w:tc>
          <w:tcPr>
            <w:tcW w:w="1254" w:type="dxa"/>
          </w:tcPr>
          <w:p w:rsidR="00C10FFE" w:rsidRDefault="00C10FFE">
            <w:pPr>
              <w:pStyle w:val="ConsPlusNormal"/>
              <w:jc w:val="center"/>
            </w:pPr>
            <w:r>
              <w:t>67481,6</w:t>
            </w:r>
          </w:p>
        </w:tc>
        <w:tc>
          <w:tcPr>
            <w:tcW w:w="1254" w:type="dxa"/>
          </w:tcPr>
          <w:p w:rsidR="00C10FFE" w:rsidRDefault="00C10FFE">
            <w:pPr>
              <w:pStyle w:val="ConsPlusNormal"/>
              <w:jc w:val="center"/>
            </w:pPr>
            <w:r>
              <w:t>30000,0</w:t>
            </w:r>
          </w:p>
        </w:tc>
        <w:tc>
          <w:tcPr>
            <w:tcW w:w="1247" w:type="dxa"/>
          </w:tcPr>
          <w:p w:rsidR="00C10FFE" w:rsidRDefault="00C10FFE">
            <w:pPr>
              <w:pStyle w:val="ConsPlusNormal"/>
              <w:jc w:val="center"/>
            </w:pPr>
            <w:r>
              <w:t>30000,0</w:t>
            </w:r>
          </w:p>
        </w:tc>
        <w:tc>
          <w:tcPr>
            <w:tcW w:w="1247" w:type="dxa"/>
          </w:tcPr>
          <w:p w:rsidR="00C10FFE" w:rsidRDefault="00C10FFE">
            <w:pPr>
              <w:pStyle w:val="ConsPlusNormal"/>
              <w:jc w:val="center"/>
            </w:pPr>
            <w:r>
              <w:t>30000,0</w:t>
            </w:r>
          </w:p>
        </w:tc>
        <w:tc>
          <w:tcPr>
            <w:tcW w:w="1247" w:type="dxa"/>
          </w:tcPr>
          <w:p w:rsidR="00C10FFE" w:rsidRDefault="00C10FFE">
            <w:pPr>
              <w:pStyle w:val="ConsPlusNormal"/>
              <w:jc w:val="center"/>
            </w:pPr>
            <w:r>
              <w:t>30000,0</w:t>
            </w:r>
          </w:p>
        </w:tc>
        <w:tc>
          <w:tcPr>
            <w:tcW w:w="794" w:type="dxa"/>
            <w:vMerge/>
            <w:tcBorders>
              <w:bottom w:val="nil"/>
            </w:tcBorders>
          </w:tcPr>
          <w:p w:rsidR="00C10FFE" w:rsidRDefault="00C10FFE"/>
        </w:tc>
        <w:tc>
          <w:tcPr>
            <w:tcW w:w="907" w:type="dxa"/>
            <w:vMerge/>
            <w:tcBorders>
              <w:bottom w:val="nil"/>
            </w:tcBorders>
          </w:tcPr>
          <w:p w:rsidR="00C10FFE" w:rsidRDefault="00C10FFE"/>
        </w:tc>
        <w:tc>
          <w:tcPr>
            <w:tcW w:w="850" w:type="dxa"/>
            <w:vMerge/>
            <w:tcBorders>
              <w:bottom w:val="nil"/>
            </w:tcBorders>
          </w:tcPr>
          <w:p w:rsidR="00C10FFE" w:rsidRDefault="00C10FFE"/>
        </w:tc>
        <w:tc>
          <w:tcPr>
            <w:tcW w:w="1474" w:type="dxa"/>
            <w:vMerge/>
            <w:tcBorders>
              <w:bottom w:val="nil"/>
            </w:tcBorders>
          </w:tcPr>
          <w:p w:rsidR="00C10FFE" w:rsidRDefault="00C10FFE"/>
        </w:tc>
        <w:tc>
          <w:tcPr>
            <w:tcW w:w="1361" w:type="dxa"/>
            <w:vMerge/>
            <w:tcBorders>
              <w:bottom w:val="nil"/>
            </w:tcBorders>
          </w:tcPr>
          <w:p w:rsidR="00C10FFE" w:rsidRDefault="00C10FFE"/>
        </w:tc>
      </w:tr>
      <w:tr w:rsidR="00C10FFE">
        <w:tc>
          <w:tcPr>
            <w:tcW w:w="624" w:type="dxa"/>
            <w:vMerge/>
            <w:tcBorders>
              <w:bottom w:val="nil"/>
            </w:tcBorders>
          </w:tcPr>
          <w:p w:rsidR="00C10FFE" w:rsidRDefault="00C10FFE"/>
        </w:tc>
        <w:tc>
          <w:tcPr>
            <w:tcW w:w="1814" w:type="dxa"/>
            <w:vMerge/>
            <w:tcBorders>
              <w:bottom w:val="nil"/>
            </w:tcBorders>
          </w:tcPr>
          <w:p w:rsidR="00C10FFE" w:rsidRDefault="00C10FFE"/>
        </w:tc>
        <w:tc>
          <w:tcPr>
            <w:tcW w:w="1077" w:type="dxa"/>
            <w:vMerge/>
            <w:tcBorders>
              <w:bottom w:val="nil"/>
            </w:tcBorders>
          </w:tcPr>
          <w:p w:rsidR="00C10FFE" w:rsidRDefault="00C10FFE"/>
        </w:tc>
        <w:tc>
          <w:tcPr>
            <w:tcW w:w="1247" w:type="dxa"/>
          </w:tcPr>
          <w:p w:rsidR="00C10FFE" w:rsidRDefault="00C10FFE">
            <w:pPr>
              <w:pStyle w:val="ConsPlusNormal"/>
            </w:pPr>
            <w:r>
              <w:t>государстве</w:t>
            </w:r>
            <w:r>
              <w:lastRenderedPageBreak/>
              <w:t>нные внебюджетные фонды</w:t>
            </w:r>
          </w:p>
        </w:tc>
        <w:tc>
          <w:tcPr>
            <w:tcW w:w="624" w:type="dxa"/>
          </w:tcPr>
          <w:p w:rsidR="00C10FFE" w:rsidRDefault="00C10FFE">
            <w:pPr>
              <w:pStyle w:val="ConsPlusNormal"/>
              <w:jc w:val="center"/>
            </w:pPr>
            <w:r>
              <w:lastRenderedPageBreak/>
              <w:t>x</w:t>
            </w:r>
          </w:p>
        </w:tc>
        <w:tc>
          <w:tcPr>
            <w:tcW w:w="624" w:type="dxa"/>
          </w:tcPr>
          <w:p w:rsidR="00C10FFE" w:rsidRDefault="00C10FFE">
            <w:pPr>
              <w:pStyle w:val="ConsPlusNormal"/>
              <w:jc w:val="center"/>
            </w:pPr>
            <w:r>
              <w:t>x</w:t>
            </w:r>
          </w:p>
        </w:tc>
        <w:tc>
          <w:tcPr>
            <w:tcW w:w="1701" w:type="dxa"/>
          </w:tcPr>
          <w:p w:rsidR="00C10FFE" w:rsidRDefault="00C10FFE">
            <w:pPr>
              <w:pStyle w:val="ConsPlusNormal"/>
              <w:jc w:val="center"/>
            </w:pPr>
            <w:r>
              <w:t>x</w:t>
            </w:r>
          </w:p>
        </w:tc>
        <w:tc>
          <w:tcPr>
            <w:tcW w:w="737" w:type="dxa"/>
          </w:tcPr>
          <w:p w:rsidR="00C10FFE" w:rsidRDefault="00C10FFE">
            <w:pPr>
              <w:pStyle w:val="ConsPlusNormal"/>
              <w:jc w:val="center"/>
            </w:pPr>
            <w:r>
              <w:t>x</w:t>
            </w:r>
          </w:p>
        </w:tc>
        <w:tc>
          <w:tcPr>
            <w:tcW w:w="1020" w:type="dxa"/>
          </w:tcPr>
          <w:p w:rsidR="00C10FFE" w:rsidRDefault="00C10FFE">
            <w:pPr>
              <w:pStyle w:val="ConsPlusNormal"/>
              <w:jc w:val="center"/>
            </w:pPr>
            <w:r>
              <w:t>x</w:t>
            </w:r>
          </w:p>
        </w:tc>
        <w:tc>
          <w:tcPr>
            <w:tcW w:w="1361" w:type="dxa"/>
          </w:tcPr>
          <w:p w:rsidR="00C10FFE" w:rsidRDefault="00C10FFE">
            <w:pPr>
              <w:pStyle w:val="ConsPlusNormal"/>
              <w:jc w:val="center"/>
            </w:pPr>
            <w:r>
              <w:t>-</w:t>
            </w:r>
          </w:p>
        </w:tc>
        <w:tc>
          <w:tcPr>
            <w:tcW w:w="1191"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378"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794" w:type="dxa"/>
            <w:vMerge/>
            <w:tcBorders>
              <w:bottom w:val="nil"/>
            </w:tcBorders>
          </w:tcPr>
          <w:p w:rsidR="00C10FFE" w:rsidRDefault="00C10FFE"/>
        </w:tc>
        <w:tc>
          <w:tcPr>
            <w:tcW w:w="907" w:type="dxa"/>
            <w:vMerge/>
            <w:tcBorders>
              <w:bottom w:val="nil"/>
            </w:tcBorders>
          </w:tcPr>
          <w:p w:rsidR="00C10FFE" w:rsidRDefault="00C10FFE"/>
        </w:tc>
        <w:tc>
          <w:tcPr>
            <w:tcW w:w="850" w:type="dxa"/>
            <w:vMerge/>
            <w:tcBorders>
              <w:bottom w:val="nil"/>
            </w:tcBorders>
          </w:tcPr>
          <w:p w:rsidR="00C10FFE" w:rsidRDefault="00C10FFE"/>
        </w:tc>
        <w:tc>
          <w:tcPr>
            <w:tcW w:w="1474" w:type="dxa"/>
            <w:vMerge/>
            <w:tcBorders>
              <w:bottom w:val="nil"/>
            </w:tcBorders>
          </w:tcPr>
          <w:p w:rsidR="00C10FFE" w:rsidRDefault="00C10FFE"/>
        </w:tc>
        <w:tc>
          <w:tcPr>
            <w:tcW w:w="1361" w:type="dxa"/>
            <w:vMerge/>
            <w:tcBorders>
              <w:bottom w:val="nil"/>
            </w:tcBorders>
          </w:tcPr>
          <w:p w:rsidR="00C10FFE" w:rsidRDefault="00C10FFE"/>
        </w:tc>
      </w:tr>
      <w:tr w:rsidR="00C10FFE">
        <w:tblPrEx>
          <w:tblBorders>
            <w:insideH w:val="nil"/>
          </w:tblBorders>
        </w:tblPrEx>
        <w:tc>
          <w:tcPr>
            <w:tcW w:w="624" w:type="dxa"/>
            <w:vMerge/>
            <w:tcBorders>
              <w:bottom w:val="nil"/>
            </w:tcBorders>
          </w:tcPr>
          <w:p w:rsidR="00C10FFE" w:rsidRDefault="00C10FFE"/>
        </w:tc>
        <w:tc>
          <w:tcPr>
            <w:tcW w:w="1814" w:type="dxa"/>
            <w:vMerge/>
            <w:tcBorders>
              <w:bottom w:val="nil"/>
            </w:tcBorders>
          </w:tcPr>
          <w:p w:rsidR="00C10FFE" w:rsidRDefault="00C10FFE"/>
        </w:tc>
        <w:tc>
          <w:tcPr>
            <w:tcW w:w="1077" w:type="dxa"/>
            <w:vMerge/>
            <w:tcBorders>
              <w:bottom w:val="nil"/>
            </w:tcBorders>
          </w:tcPr>
          <w:p w:rsidR="00C10FFE" w:rsidRDefault="00C10FFE"/>
        </w:tc>
        <w:tc>
          <w:tcPr>
            <w:tcW w:w="1247" w:type="dxa"/>
            <w:tcBorders>
              <w:bottom w:val="nil"/>
            </w:tcBorders>
          </w:tcPr>
          <w:p w:rsidR="00C10FFE" w:rsidRDefault="00C10FFE">
            <w:pPr>
              <w:pStyle w:val="ConsPlusNormal"/>
            </w:pPr>
            <w:r>
              <w:t>внебюджетные источники</w:t>
            </w:r>
          </w:p>
        </w:tc>
        <w:tc>
          <w:tcPr>
            <w:tcW w:w="624" w:type="dxa"/>
            <w:tcBorders>
              <w:bottom w:val="nil"/>
            </w:tcBorders>
          </w:tcPr>
          <w:p w:rsidR="00C10FFE" w:rsidRDefault="00C10FFE">
            <w:pPr>
              <w:pStyle w:val="ConsPlusNormal"/>
              <w:jc w:val="center"/>
            </w:pPr>
            <w:r>
              <w:t>x</w:t>
            </w:r>
          </w:p>
        </w:tc>
        <w:tc>
          <w:tcPr>
            <w:tcW w:w="624" w:type="dxa"/>
            <w:tcBorders>
              <w:bottom w:val="nil"/>
            </w:tcBorders>
          </w:tcPr>
          <w:p w:rsidR="00C10FFE" w:rsidRDefault="00C10FFE">
            <w:pPr>
              <w:pStyle w:val="ConsPlusNormal"/>
              <w:jc w:val="center"/>
            </w:pPr>
            <w:r>
              <w:t>x</w:t>
            </w:r>
          </w:p>
        </w:tc>
        <w:tc>
          <w:tcPr>
            <w:tcW w:w="1701" w:type="dxa"/>
            <w:tcBorders>
              <w:bottom w:val="nil"/>
            </w:tcBorders>
          </w:tcPr>
          <w:p w:rsidR="00C10FFE" w:rsidRDefault="00C10FFE">
            <w:pPr>
              <w:pStyle w:val="ConsPlusNormal"/>
              <w:jc w:val="center"/>
            </w:pPr>
            <w:r>
              <w:t>x</w:t>
            </w:r>
          </w:p>
        </w:tc>
        <w:tc>
          <w:tcPr>
            <w:tcW w:w="737" w:type="dxa"/>
            <w:tcBorders>
              <w:bottom w:val="nil"/>
            </w:tcBorders>
          </w:tcPr>
          <w:p w:rsidR="00C10FFE" w:rsidRDefault="00C10FFE">
            <w:pPr>
              <w:pStyle w:val="ConsPlusNormal"/>
              <w:jc w:val="center"/>
            </w:pPr>
            <w:r>
              <w:t>x</w:t>
            </w:r>
          </w:p>
        </w:tc>
        <w:tc>
          <w:tcPr>
            <w:tcW w:w="1020" w:type="dxa"/>
            <w:tcBorders>
              <w:bottom w:val="nil"/>
            </w:tcBorders>
          </w:tcPr>
          <w:p w:rsidR="00C10FFE" w:rsidRDefault="00C10FFE">
            <w:pPr>
              <w:pStyle w:val="ConsPlusNormal"/>
              <w:jc w:val="center"/>
            </w:pPr>
            <w:r>
              <w:t>x</w:t>
            </w:r>
          </w:p>
        </w:tc>
        <w:tc>
          <w:tcPr>
            <w:tcW w:w="1361" w:type="dxa"/>
            <w:tcBorders>
              <w:bottom w:val="nil"/>
            </w:tcBorders>
          </w:tcPr>
          <w:p w:rsidR="00C10FFE" w:rsidRDefault="00C10FFE">
            <w:pPr>
              <w:pStyle w:val="ConsPlusNormal"/>
              <w:jc w:val="center"/>
            </w:pPr>
            <w:r>
              <w:t>142149,4</w:t>
            </w:r>
          </w:p>
        </w:tc>
        <w:tc>
          <w:tcPr>
            <w:tcW w:w="1191" w:type="dxa"/>
            <w:tcBorders>
              <w:bottom w:val="nil"/>
            </w:tcBorders>
          </w:tcPr>
          <w:p w:rsidR="00C10FFE" w:rsidRDefault="00C10FFE">
            <w:pPr>
              <w:pStyle w:val="ConsPlusNormal"/>
              <w:jc w:val="center"/>
            </w:pPr>
            <w:r>
              <w:t>-</w:t>
            </w:r>
          </w:p>
        </w:tc>
        <w:tc>
          <w:tcPr>
            <w:tcW w:w="1247" w:type="dxa"/>
            <w:tcBorders>
              <w:bottom w:val="nil"/>
            </w:tcBorders>
          </w:tcPr>
          <w:p w:rsidR="00C10FFE" w:rsidRDefault="00C10FFE">
            <w:pPr>
              <w:pStyle w:val="ConsPlusNormal"/>
              <w:jc w:val="center"/>
            </w:pPr>
            <w:r>
              <w:t>-</w:t>
            </w:r>
          </w:p>
        </w:tc>
        <w:tc>
          <w:tcPr>
            <w:tcW w:w="1378" w:type="dxa"/>
            <w:tcBorders>
              <w:bottom w:val="nil"/>
            </w:tcBorders>
          </w:tcPr>
          <w:p w:rsidR="00C10FFE" w:rsidRDefault="00C10FFE">
            <w:pPr>
              <w:pStyle w:val="ConsPlusNormal"/>
              <w:jc w:val="center"/>
            </w:pPr>
            <w:r>
              <w:t>-</w:t>
            </w:r>
          </w:p>
        </w:tc>
        <w:tc>
          <w:tcPr>
            <w:tcW w:w="1254" w:type="dxa"/>
            <w:tcBorders>
              <w:bottom w:val="nil"/>
            </w:tcBorders>
          </w:tcPr>
          <w:p w:rsidR="00C10FFE" w:rsidRDefault="00C10FFE">
            <w:pPr>
              <w:pStyle w:val="ConsPlusNormal"/>
              <w:jc w:val="center"/>
            </w:pPr>
            <w:r>
              <w:t>82149,4</w:t>
            </w:r>
          </w:p>
        </w:tc>
        <w:tc>
          <w:tcPr>
            <w:tcW w:w="1254" w:type="dxa"/>
            <w:tcBorders>
              <w:bottom w:val="nil"/>
            </w:tcBorders>
          </w:tcPr>
          <w:p w:rsidR="00C10FFE" w:rsidRDefault="00C10FFE">
            <w:pPr>
              <w:pStyle w:val="ConsPlusNormal"/>
              <w:jc w:val="center"/>
            </w:pPr>
            <w:r>
              <w:t>15000,0</w:t>
            </w:r>
          </w:p>
        </w:tc>
        <w:tc>
          <w:tcPr>
            <w:tcW w:w="1247" w:type="dxa"/>
            <w:tcBorders>
              <w:bottom w:val="nil"/>
            </w:tcBorders>
          </w:tcPr>
          <w:p w:rsidR="00C10FFE" w:rsidRDefault="00C10FFE">
            <w:pPr>
              <w:pStyle w:val="ConsPlusNormal"/>
              <w:jc w:val="center"/>
            </w:pPr>
            <w:r>
              <w:t>15000,0</w:t>
            </w:r>
          </w:p>
        </w:tc>
        <w:tc>
          <w:tcPr>
            <w:tcW w:w="1247" w:type="dxa"/>
            <w:tcBorders>
              <w:bottom w:val="nil"/>
            </w:tcBorders>
          </w:tcPr>
          <w:p w:rsidR="00C10FFE" w:rsidRDefault="00C10FFE">
            <w:pPr>
              <w:pStyle w:val="ConsPlusNormal"/>
              <w:jc w:val="center"/>
            </w:pPr>
            <w:r>
              <w:t>15000,0</w:t>
            </w:r>
          </w:p>
        </w:tc>
        <w:tc>
          <w:tcPr>
            <w:tcW w:w="1247" w:type="dxa"/>
            <w:tcBorders>
              <w:bottom w:val="nil"/>
            </w:tcBorders>
          </w:tcPr>
          <w:p w:rsidR="00C10FFE" w:rsidRDefault="00C10FFE">
            <w:pPr>
              <w:pStyle w:val="ConsPlusNormal"/>
              <w:jc w:val="center"/>
            </w:pPr>
            <w:r>
              <w:t>15000,0-</w:t>
            </w:r>
          </w:p>
        </w:tc>
        <w:tc>
          <w:tcPr>
            <w:tcW w:w="794" w:type="dxa"/>
            <w:vMerge/>
            <w:tcBorders>
              <w:bottom w:val="nil"/>
            </w:tcBorders>
          </w:tcPr>
          <w:p w:rsidR="00C10FFE" w:rsidRDefault="00C10FFE"/>
        </w:tc>
        <w:tc>
          <w:tcPr>
            <w:tcW w:w="907" w:type="dxa"/>
            <w:vMerge/>
            <w:tcBorders>
              <w:bottom w:val="nil"/>
            </w:tcBorders>
          </w:tcPr>
          <w:p w:rsidR="00C10FFE" w:rsidRDefault="00C10FFE"/>
        </w:tc>
        <w:tc>
          <w:tcPr>
            <w:tcW w:w="850" w:type="dxa"/>
            <w:vMerge/>
            <w:tcBorders>
              <w:bottom w:val="nil"/>
            </w:tcBorders>
          </w:tcPr>
          <w:p w:rsidR="00C10FFE" w:rsidRDefault="00C10FFE"/>
        </w:tc>
        <w:tc>
          <w:tcPr>
            <w:tcW w:w="1474" w:type="dxa"/>
            <w:vMerge/>
            <w:tcBorders>
              <w:bottom w:val="nil"/>
            </w:tcBorders>
          </w:tcPr>
          <w:p w:rsidR="00C10FFE" w:rsidRDefault="00C10FFE"/>
        </w:tc>
        <w:tc>
          <w:tcPr>
            <w:tcW w:w="1361" w:type="dxa"/>
            <w:vMerge/>
            <w:tcBorders>
              <w:bottom w:val="nil"/>
            </w:tcBorders>
          </w:tcPr>
          <w:p w:rsidR="00C10FFE" w:rsidRDefault="00C10FFE"/>
        </w:tc>
      </w:tr>
      <w:tr w:rsidR="00C10FFE">
        <w:tblPrEx>
          <w:tblBorders>
            <w:insideH w:val="nil"/>
          </w:tblBorders>
        </w:tblPrEx>
        <w:tc>
          <w:tcPr>
            <w:tcW w:w="26280" w:type="dxa"/>
            <w:gridSpan w:val="23"/>
            <w:tcBorders>
              <w:top w:val="nil"/>
            </w:tcBorders>
          </w:tcPr>
          <w:p w:rsidR="00C10FFE" w:rsidRDefault="00C10FFE">
            <w:pPr>
              <w:pStyle w:val="ConsPlusNormal"/>
              <w:jc w:val="both"/>
            </w:pPr>
            <w:r>
              <w:t xml:space="preserve">(п. 3.1.6 введен </w:t>
            </w:r>
            <w:hyperlink r:id="rId183" w:history="1">
              <w:r>
                <w:rPr>
                  <w:color w:val="0000FF"/>
                </w:rPr>
                <w:t>Постановлением</w:t>
              </w:r>
            </w:hyperlink>
            <w:r>
              <w:t xml:space="preserve"> Правительства РБ от 21.02.2017 N 57)</w:t>
            </w:r>
          </w:p>
        </w:tc>
      </w:tr>
      <w:tr w:rsidR="00C10FFE">
        <w:tc>
          <w:tcPr>
            <w:tcW w:w="624" w:type="dxa"/>
            <w:vMerge w:val="restart"/>
          </w:tcPr>
          <w:p w:rsidR="00C10FFE" w:rsidRDefault="00C10FFE">
            <w:pPr>
              <w:pStyle w:val="ConsPlusNormal"/>
              <w:jc w:val="center"/>
              <w:outlineLvl w:val="4"/>
            </w:pPr>
            <w:r>
              <w:t>3.2</w:t>
            </w:r>
          </w:p>
        </w:tc>
        <w:tc>
          <w:tcPr>
            <w:tcW w:w="1814" w:type="dxa"/>
            <w:vMerge w:val="restart"/>
          </w:tcPr>
          <w:p w:rsidR="00C10FFE" w:rsidRDefault="00C10FFE">
            <w:pPr>
              <w:pStyle w:val="ConsPlusNormal"/>
            </w:pPr>
            <w:r>
              <w:t>Основное мероприятие 2: создание условий для повышения эффективности деятельности органов местного самоуправления Республики Башкортостан</w:t>
            </w:r>
          </w:p>
        </w:tc>
        <w:tc>
          <w:tcPr>
            <w:tcW w:w="1077" w:type="dxa"/>
            <w:vMerge w:val="restart"/>
          </w:tcPr>
          <w:p w:rsidR="00C10FFE" w:rsidRDefault="00C10FFE">
            <w:pPr>
              <w:pStyle w:val="ConsPlusNormal"/>
            </w:pPr>
            <w:r>
              <w:t>Минфин РБ</w:t>
            </w:r>
          </w:p>
        </w:tc>
        <w:tc>
          <w:tcPr>
            <w:tcW w:w="1247" w:type="dxa"/>
          </w:tcPr>
          <w:p w:rsidR="00C10FFE" w:rsidRDefault="00C10FFE">
            <w:pPr>
              <w:pStyle w:val="ConsPlusNormal"/>
            </w:pPr>
            <w:r>
              <w:t>Итого, в том числе:</w:t>
            </w:r>
          </w:p>
        </w:tc>
        <w:tc>
          <w:tcPr>
            <w:tcW w:w="624" w:type="dxa"/>
          </w:tcPr>
          <w:p w:rsidR="00C10FFE" w:rsidRDefault="00C10FFE">
            <w:pPr>
              <w:pStyle w:val="ConsPlusNormal"/>
              <w:jc w:val="center"/>
            </w:pPr>
            <w:r>
              <w:t>x</w:t>
            </w:r>
          </w:p>
        </w:tc>
        <w:tc>
          <w:tcPr>
            <w:tcW w:w="624" w:type="dxa"/>
          </w:tcPr>
          <w:p w:rsidR="00C10FFE" w:rsidRDefault="00C10FFE">
            <w:pPr>
              <w:pStyle w:val="ConsPlusNormal"/>
              <w:jc w:val="center"/>
            </w:pPr>
            <w:r>
              <w:t>x</w:t>
            </w:r>
          </w:p>
        </w:tc>
        <w:tc>
          <w:tcPr>
            <w:tcW w:w="1701" w:type="dxa"/>
          </w:tcPr>
          <w:p w:rsidR="00C10FFE" w:rsidRDefault="00C10FFE">
            <w:pPr>
              <w:pStyle w:val="ConsPlusNormal"/>
              <w:jc w:val="center"/>
            </w:pPr>
            <w:r>
              <w:t>x</w:t>
            </w:r>
          </w:p>
        </w:tc>
        <w:tc>
          <w:tcPr>
            <w:tcW w:w="737" w:type="dxa"/>
          </w:tcPr>
          <w:p w:rsidR="00C10FFE" w:rsidRDefault="00C10FFE">
            <w:pPr>
              <w:pStyle w:val="ConsPlusNormal"/>
              <w:jc w:val="center"/>
            </w:pPr>
            <w:r>
              <w:t>x</w:t>
            </w:r>
          </w:p>
        </w:tc>
        <w:tc>
          <w:tcPr>
            <w:tcW w:w="1020" w:type="dxa"/>
          </w:tcPr>
          <w:p w:rsidR="00C10FFE" w:rsidRDefault="00C10FFE">
            <w:pPr>
              <w:pStyle w:val="ConsPlusNormal"/>
              <w:jc w:val="center"/>
            </w:pPr>
            <w:r>
              <w:t>x</w:t>
            </w:r>
          </w:p>
        </w:tc>
        <w:tc>
          <w:tcPr>
            <w:tcW w:w="1361" w:type="dxa"/>
          </w:tcPr>
          <w:p w:rsidR="00C10FFE" w:rsidRDefault="00C10FFE">
            <w:pPr>
              <w:pStyle w:val="ConsPlusNormal"/>
              <w:jc w:val="center"/>
            </w:pPr>
            <w:r>
              <w:t>1377850,0</w:t>
            </w:r>
          </w:p>
        </w:tc>
        <w:tc>
          <w:tcPr>
            <w:tcW w:w="1191" w:type="dxa"/>
          </w:tcPr>
          <w:p w:rsidR="00C10FFE" w:rsidRDefault="00C10FFE">
            <w:pPr>
              <w:pStyle w:val="ConsPlusNormal"/>
              <w:jc w:val="center"/>
            </w:pPr>
            <w:r>
              <w:t>231500,0</w:t>
            </w:r>
          </w:p>
        </w:tc>
        <w:tc>
          <w:tcPr>
            <w:tcW w:w="1247" w:type="dxa"/>
          </w:tcPr>
          <w:p w:rsidR="00C10FFE" w:rsidRDefault="00C10FFE">
            <w:pPr>
              <w:pStyle w:val="ConsPlusNormal"/>
              <w:jc w:val="center"/>
            </w:pPr>
            <w:r>
              <w:t>200000,0</w:t>
            </w:r>
          </w:p>
        </w:tc>
        <w:tc>
          <w:tcPr>
            <w:tcW w:w="1378" w:type="dxa"/>
          </w:tcPr>
          <w:p w:rsidR="00C10FFE" w:rsidRDefault="00C10FFE">
            <w:pPr>
              <w:pStyle w:val="ConsPlusNormal"/>
              <w:jc w:val="center"/>
            </w:pPr>
            <w:r>
              <w:t>196350,0</w:t>
            </w:r>
          </w:p>
        </w:tc>
        <w:tc>
          <w:tcPr>
            <w:tcW w:w="1254" w:type="dxa"/>
          </w:tcPr>
          <w:p w:rsidR="00C10FFE" w:rsidRDefault="00C10FFE">
            <w:pPr>
              <w:pStyle w:val="ConsPlusNormal"/>
              <w:jc w:val="center"/>
            </w:pPr>
            <w:r>
              <w:t>150000,0</w:t>
            </w:r>
          </w:p>
        </w:tc>
        <w:tc>
          <w:tcPr>
            <w:tcW w:w="1254" w:type="dxa"/>
          </w:tcPr>
          <w:p w:rsidR="00C10FFE" w:rsidRDefault="00C10FFE">
            <w:pPr>
              <w:pStyle w:val="ConsPlusNormal"/>
              <w:jc w:val="center"/>
            </w:pPr>
            <w:r>
              <w:t>150000,0</w:t>
            </w:r>
          </w:p>
        </w:tc>
        <w:tc>
          <w:tcPr>
            <w:tcW w:w="1247" w:type="dxa"/>
          </w:tcPr>
          <w:p w:rsidR="00C10FFE" w:rsidRDefault="00C10FFE">
            <w:pPr>
              <w:pStyle w:val="ConsPlusNormal"/>
              <w:jc w:val="center"/>
            </w:pPr>
            <w:r>
              <w:t>150000,0</w:t>
            </w:r>
          </w:p>
        </w:tc>
        <w:tc>
          <w:tcPr>
            <w:tcW w:w="1247" w:type="dxa"/>
          </w:tcPr>
          <w:p w:rsidR="00C10FFE" w:rsidRDefault="00C10FFE">
            <w:pPr>
              <w:pStyle w:val="ConsPlusNormal"/>
              <w:jc w:val="center"/>
            </w:pPr>
            <w:r>
              <w:t>150000,0</w:t>
            </w:r>
          </w:p>
        </w:tc>
        <w:tc>
          <w:tcPr>
            <w:tcW w:w="1247" w:type="dxa"/>
          </w:tcPr>
          <w:p w:rsidR="00C10FFE" w:rsidRDefault="00C10FFE">
            <w:pPr>
              <w:pStyle w:val="ConsPlusNormal"/>
              <w:jc w:val="center"/>
            </w:pPr>
            <w:r>
              <w:t>150000,0</w:t>
            </w:r>
          </w:p>
        </w:tc>
        <w:tc>
          <w:tcPr>
            <w:tcW w:w="794" w:type="dxa"/>
            <w:vMerge w:val="restart"/>
          </w:tcPr>
          <w:p w:rsidR="00C10FFE" w:rsidRDefault="00C10FFE">
            <w:pPr>
              <w:pStyle w:val="ConsPlusNormal"/>
              <w:jc w:val="center"/>
            </w:pPr>
            <w:r>
              <w:t>x</w:t>
            </w:r>
          </w:p>
        </w:tc>
        <w:tc>
          <w:tcPr>
            <w:tcW w:w="907" w:type="dxa"/>
            <w:vMerge w:val="restart"/>
          </w:tcPr>
          <w:p w:rsidR="00C10FFE" w:rsidRDefault="00C10FFE">
            <w:pPr>
              <w:pStyle w:val="ConsPlusNormal"/>
              <w:jc w:val="center"/>
            </w:pPr>
            <w:hyperlink w:anchor="P6237" w:history="1">
              <w:r>
                <w:rPr>
                  <w:color w:val="0000FF"/>
                </w:rPr>
                <w:t>3</w:t>
              </w:r>
            </w:hyperlink>
          </w:p>
        </w:tc>
        <w:tc>
          <w:tcPr>
            <w:tcW w:w="850" w:type="dxa"/>
            <w:vMerge w:val="restart"/>
          </w:tcPr>
          <w:p w:rsidR="00C10FFE" w:rsidRDefault="00C10FFE">
            <w:pPr>
              <w:pStyle w:val="ConsPlusNormal"/>
              <w:jc w:val="center"/>
            </w:pPr>
            <w:hyperlink w:anchor="P6251" w:history="1">
              <w:r>
                <w:rPr>
                  <w:color w:val="0000FF"/>
                </w:rPr>
                <w:t>3.2</w:t>
              </w:r>
            </w:hyperlink>
          </w:p>
        </w:tc>
        <w:tc>
          <w:tcPr>
            <w:tcW w:w="1474" w:type="dxa"/>
            <w:vMerge w:val="restart"/>
          </w:tcPr>
          <w:p w:rsidR="00C10FFE" w:rsidRDefault="00C10FFE">
            <w:pPr>
              <w:pStyle w:val="ConsPlusNormal"/>
              <w:jc w:val="center"/>
            </w:pPr>
            <w:r>
              <w:t>x</w:t>
            </w:r>
          </w:p>
        </w:tc>
        <w:tc>
          <w:tcPr>
            <w:tcW w:w="1361" w:type="dxa"/>
            <w:vMerge w:val="restart"/>
          </w:tcPr>
          <w:p w:rsidR="00C10FFE" w:rsidRDefault="00C10FFE">
            <w:pPr>
              <w:pStyle w:val="ConsPlusNormal"/>
              <w:jc w:val="center"/>
            </w:pPr>
            <w:r>
              <w:t>x</w:t>
            </w:r>
          </w:p>
        </w:tc>
      </w:tr>
      <w:tr w:rsidR="00C10FFE">
        <w:tc>
          <w:tcPr>
            <w:tcW w:w="624" w:type="dxa"/>
            <w:vMerge/>
          </w:tcPr>
          <w:p w:rsidR="00C10FFE" w:rsidRDefault="00C10FFE"/>
        </w:tc>
        <w:tc>
          <w:tcPr>
            <w:tcW w:w="1814" w:type="dxa"/>
            <w:vMerge/>
          </w:tcPr>
          <w:p w:rsidR="00C10FFE" w:rsidRDefault="00C10FFE"/>
        </w:tc>
        <w:tc>
          <w:tcPr>
            <w:tcW w:w="1077" w:type="dxa"/>
            <w:vMerge/>
          </w:tcPr>
          <w:p w:rsidR="00C10FFE" w:rsidRDefault="00C10FFE"/>
        </w:tc>
        <w:tc>
          <w:tcPr>
            <w:tcW w:w="1247" w:type="dxa"/>
          </w:tcPr>
          <w:p w:rsidR="00C10FFE" w:rsidRDefault="00C10FFE">
            <w:pPr>
              <w:pStyle w:val="ConsPlusNormal"/>
            </w:pPr>
            <w:r>
              <w:t>бюджет РБ</w:t>
            </w:r>
          </w:p>
        </w:tc>
        <w:tc>
          <w:tcPr>
            <w:tcW w:w="624" w:type="dxa"/>
            <w:vMerge w:val="restart"/>
          </w:tcPr>
          <w:p w:rsidR="00C10FFE" w:rsidRDefault="00C10FFE">
            <w:pPr>
              <w:pStyle w:val="ConsPlusNormal"/>
              <w:jc w:val="center"/>
            </w:pPr>
            <w:r>
              <w:t>892</w:t>
            </w:r>
          </w:p>
        </w:tc>
        <w:tc>
          <w:tcPr>
            <w:tcW w:w="624" w:type="dxa"/>
            <w:vMerge w:val="restart"/>
          </w:tcPr>
          <w:p w:rsidR="00C10FFE" w:rsidRDefault="00C10FFE">
            <w:pPr>
              <w:pStyle w:val="ConsPlusNormal"/>
              <w:jc w:val="center"/>
            </w:pPr>
            <w:r>
              <w:t>x</w:t>
            </w:r>
          </w:p>
        </w:tc>
        <w:tc>
          <w:tcPr>
            <w:tcW w:w="1701" w:type="dxa"/>
            <w:vMerge w:val="restart"/>
          </w:tcPr>
          <w:p w:rsidR="00C10FFE" w:rsidRDefault="00C10FFE">
            <w:pPr>
              <w:pStyle w:val="ConsPlusNormal"/>
              <w:jc w:val="center"/>
            </w:pPr>
            <w:r>
              <w:t>09.3.02.00000</w:t>
            </w:r>
          </w:p>
        </w:tc>
        <w:tc>
          <w:tcPr>
            <w:tcW w:w="737" w:type="dxa"/>
            <w:vMerge w:val="restart"/>
          </w:tcPr>
          <w:p w:rsidR="00C10FFE" w:rsidRDefault="00C10FFE">
            <w:pPr>
              <w:pStyle w:val="ConsPlusNormal"/>
              <w:jc w:val="center"/>
            </w:pPr>
            <w:r>
              <w:t>x</w:t>
            </w:r>
          </w:p>
        </w:tc>
        <w:tc>
          <w:tcPr>
            <w:tcW w:w="1020" w:type="dxa"/>
            <w:vMerge w:val="restart"/>
          </w:tcPr>
          <w:p w:rsidR="00C10FFE" w:rsidRDefault="00C10FFE">
            <w:pPr>
              <w:pStyle w:val="ConsPlusNormal"/>
              <w:jc w:val="center"/>
            </w:pPr>
            <w:r>
              <w:t>x</w:t>
            </w:r>
          </w:p>
        </w:tc>
        <w:tc>
          <w:tcPr>
            <w:tcW w:w="1361" w:type="dxa"/>
          </w:tcPr>
          <w:p w:rsidR="00C10FFE" w:rsidRDefault="00C10FFE">
            <w:pPr>
              <w:pStyle w:val="ConsPlusNormal"/>
              <w:jc w:val="center"/>
            </w:pPr>
            <w:r>
              <w:t>1346350,0</w:t>
            </w:r>
          </w:p>
        </w:tc>
        <w:tc>
          <w:tcPr>
            <w:tcW w:w="1191" w:type="dxa"/>
          </w:tcPr>
          <w:p w:rsidR="00C10FFE" w:rsidRDefault="00C10FFE">
            <w:pPr>
              <w:pStyle w:val="ConsPlusNormal"/>
              <w:jc w:val="center"/>
            </w:pPr>
            <w:r>
              <w:t>200000,0</w:t>
            </w:r>
          </w:p>
        </w:tc>
        <w:tc>
          <w:tcPr>
            <w:tcW w:w="1247" w:type="dxa"/>
          </w:tcPr>
          <w:p w:rsidR="00C10FFE" w:rsidRDefault="00C10FFE">
            <w:pPr>
              <w:pStyle w:val="ConsPlusNormal"/>
              <w:jc w:val="center"/>
            </w:pPr>
            <w:r>
              <w:t>200000,0</w:t>
            </w:r>
          </w:p>
        </w:tc>
        <w:tc>
          <w:tcPr>
            <w:tcW w:w="1378" w:type="dxa"/>
          </w:tcPr>
          <w:p w:rsidR="00C10FFE" w:rsidRDefault="00C10FFE">
            <w:pPr>
              <w:pStyle w:val="ConsPlusNormal"/>
              <w:jc w:val="center"/>
            </w:pPr>
            <w:r>
              <w:t>196350,0</w:t>
            </w:r>
          </w:p>
        </w:tc>
        <w:tc>
          <w:tcPr>
            <w:tcW w:w="1254" w:type="dxa"/>
          </w:tcPr>
          <w:p w:rsidR="00C10FFE" w:rsidRDefault="00C10FFE">
            <w:pPr>
              <w:pStyle w:val="ConsPlusNormal"/>
              <w:jc w:val="center"/>
            </w:pPr>
            <w:r>
              <w:t>150000,0</w:t>
            </w:r>
          </w:p>
        </w:tc>
        <w:tc>
          <w:tcPr>
            <w:tcW w:w="1254" w:type="dxa"/>
          </w:tcPr>
          <w:p w:rsidR="00C10FFE" w:rsidRDefault="00C10FFE">
            <w:pPr>
              <w:pStyle w:val="ConsPlusNormal"/>
              <w:jc w:val="center"/>
            </w:pPr>
            <w:r>
              <w:t>150000,0</w:t>
            </w:r>
          </w:p>
        </w:tc>
        <w:tc>
          <w:tcPr>
            <w:tcW w:w="1247" w:type="dxa"/>
          </w:tcPr>
          <w:p w:rsidR="00C10FFE" w:rsidRDefault="00C10FFE">
            <w:pPr>
              <w:pStyle w:val="ConsPlusNormal"/>
              <w:jc w:val="center"/>
            </w:pPr>
            <w:r>
              <w:t>150000,0</w:t>
            </w:r>
          </w:p>
        </w:tc>
        <w:tc>
          <w:tcPr>
            <w:tcW w:w="1247" w:type="dxa"/>
          </w:tcPr>
          <w:p w:rsidR="00C10FFE" w:rsidRDefault="00C10FFE">
            <w:pPr>
              <w:pStyle w:val="ConsPlusNormal"/>
              <w:jc w:val="center"/>
            </w:pPr>
            <w:r>
              <w:t>150000,0</w:t>
            </w:r>
          </w:p>
        </w:tc>
        <w:tc>
          <w:tcPr>
            <w:tcW w:w="1247" w:type="dxa"/>
          </w:tcPr>
          <w:p w:rsidR="00C10FFE" w:rsidRDefault="00C10FFE">
            <w:pPr>
              <w:pStyle w:val="ConsPlusNormal"/>
              <w:jc w:val="center"/>
            </w:pPr>
            <w:r>
              <w:t>150000,0</w:t>
            </w:r>
          </w:p>
        </w:tc>
        <w:tc>
          <w:tcPr>
            <w:tcW w:w="794" w:type="dxa"/>
            <w:vMerge/>
          </w:tcPr>
          <w:p w:rsidR="00C10FFE" w:rsidRDefault="00C10FFE"/>
        </w:tc>
        <w:tc>
          <w:tcPr>
            <w:tcW w:w="907" w:type="dxa"/>
            <w:vMerge/>
          </w:tcPr>
          <w:p w:rsidR="00C10FFE" w:rsidRDefault="00C10FFE"/>
        </w:tc>
        <w:tc>
          <w:tcPr>
            <w:tcW w:w="850" w:type="dxa"/>
            <w:vMerge/>
          </w:tcPr>
          <w:p w:rsidR="00C10FFE" w:rsidRDefault="00C10FFE"/>
        </w:tc>
        <w:tc>
          <w:tcPr>
            <w:tcW w:w="1474" w:type="dxa"/>
            <w:vMerge/>
          </w:tcPr>
          <w:p w:rsidR="00C10FFE" w:rsidRDefault="00C10FFE"/>
        </w:tc>
        <w:tc>
          <w:tcPr>
            <w:tcW w:w="1361" w:type="dxa"/>
            <w:vMerge/>
          </w:tcPr>
          <w:p w:rsidR="00C10FFE" w:rsidRDefault="00C10FFE"/>
        </w:tc>
      </w:tr>
      <w:tr w:rsidR="00C10FFE">
        <w:tc>
          <w:tcPr>
            <w:tcW w:w="624" w:type="dxa"/>
            <w:vMerge/>
          </w:tcPr>
          <w:p w:rsidR="00C10FFE" w:rsidRDefault="00C10FFE"/>
        </w:tc>
        <w:tc>
          <w:tcPr>
            <w:tcW w:w="1814" w:type="dxa"/>
            <w:vMerge/>
          </w:tcPr>
          <w:p w:rsidR="00C10FFE" w:rsidRDefault="00C10FFE"/>
        </w:tc>
        <w:tc>
          <w:tcPr>
            <w:tcW w:w="1077" w:type="dxa"/>
            <w:vMerge/>
          </w:tcPr>
          <w:p w:rsidR="00C10FFE" w:rsidRDefault="00C10FFE"/>
        </w:tc>
        <w:tc>
          <w:tcPr>
            <w:tcW w:w="1247" w:type="dxa"/>
          </w:tcPr>
          <w:p w:rsidR="00C10FFE" w:rsidRDefault="00C10FFE">
            <w:pPr>
              <w:pStyle w:val="ConsPlusNormal"/>
            </w:pPr>
            <w:r>
              <w:t>федеральный бюджет</w:t>
            </w:r>
          </w:p>
        </w:tc>
        <w:tc>
          <w:tcPr>
            <w:tcW w:w="624" w:type="dxa"/>
            <w:vMerge/>
          </w:tcPr>
          <w:p w:rsidR="00C10FFE" w:rsidRDefault="00C10FFE"/>
        </w:tc>
        <w:tc>
          <w:tcPr>
            <w:tcW w:w="624" w:type="dxa"/>
            <w:vMerge/>
          </w:tcPr>
          <w:p w:rsidR="00C10FFE" w:rsidRDefault="00C10FFE"/>
        </w:tc>
        <w:tc>
          <w:tcPr>
            <w:tcW w:w="1701" w:type="dxa"/>
            <w:vMerge/>
          </w:tcPr>
          <w:p w:rsidR="00C10FFE" w:rsidRDefault="00C10FFE"/>
        </w:tc>
        <w:tc>
          <w:tcPr>
            <w:tcW w:w="737" w:type="dxa"/>
            <w:vMerge/>
          </w:tcPr>
          <w:p w:rsidR="00C10FFE" w:rsidRDefault="00C10FFE"/>
        </w:tc>
        <w:tc>
          <w:tcPr>
            <w:tcW w:w="1020" w:type="dxa"/>
            <w:vMerge/>
          </w:tcPr>
          <w:p w:rsidR="00C10FFE" w:rsidRDefault="00C10FFE"/>
        </w:tc>
        <w:tc>
          <w:tcPr>
            <w:tcW w:w="1361" w:type="dxa"/>
          </w:tcPr>
          <w:p w:rsidR="00C10FFE" w:rsidRDefault="00C10FFE">
            <w:pPr>
              <w:pStyle w:val="ConsPlusNormal"/>
              <w:jc w:val="center"/>
            </w:pPr>
            <w:r>
              <w:t>31500,0</w:t>
            </w:r>
          </w:p>
        </w:tc>
        <w:tc>
          <w:tcPr>
            <w:tcW w:w="1191" w:type="dxa"/>
          </w:tcPr>
          <w:p w:rsidR="00C10FFE" w:rsidRDefault="00C10FFE">
            <w:pPr>
              <w:pStyle w:val="ConsPlusNormal"/>
              <w:jc w:val="center"/>
            </w:pPr>
            <w:r>
              <w:t>31500,0</w:t>
            </w:r>
          </w:p>
        </w:tc>
        <w:tc>
          <w:tcPr>
            <w:tcW w:w="1247" w:type="dxa"/>
          </w:tcPr>
          <w:p w:rsidR="00C10FFE" w:rsidRDefault="00C10FFE">
            <w:pPr>
              <w:pStyle w:val="ConsPlusNormal"/>
              <w:jc w:val="center"/>
            </w:pPr>
            <w:r>
              <w:t>-</w:t>
            </w:r>
          </w:p>
        </w:tc>
        <w:tc>
          <w:tcPr>
            <w:tcW w:w="1378"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794" w:type="dxa"/>
            <w:vMerge/>
          </w:tcPr>
          <w:p w:rsidR="00C10FFE" w:rsidRDefault="00C10FFE"/>
        </w:tc>
        <w:tc>
          <w:tcPr>
            <w:tcW w:w="907" w:type="dxa"/>
            <w:vMerge/>
          </w:tcPr>
          <w:p w:rsidR="00C10FFE" w:rsidRDefault="00C10FFE"/>
        </w:tc>
        <w:tc>
          <w:tcPr>
            <w:tcW w:w="850" w:type="dxa"/>
            <w:vMerge/>
          </w:tcPr>
          <w:p w:rsidR="00C10FFE" w:rsidRDefault="00C10FFE"/>
        </w:tc>
        <w:tc>
          <w:tcPr>
            <w:tcW w:w="1474" w:type="dxa"/>
            <w:vMerge/>
          </w:tcPr>
          <w:p w:rsidR="00C10FFE" w:rsidRDefault="00C10FFE"/>
        </w:tc>
        <w:tc>
          <w:tcPr>
            <w:tcW w:w="1361" w:type="dxa"/>
            <w:vMerge/>
          </w:tcPr>
          <w:p w:rsidR="00C10FFE" w:rsidRDefault="00C10FFE"/>
        </w:tc>
      </w:tr>
      <w:tr w:rsidR="00C10FFE">
        <w:tc>
          <w:tcPr>
            <w:tcW w:w="624" w:type="dxa"/>
            <w:vMerge/>
          </w:tcPr>
          <w:p w:rsidR="00C10FFE" w:rsidRDefault="00C10FFE"/>
        </w:tc>
        <w:tc>
          <w:tcPr>
            <w:tcW w:w="1814" w:type="dxa"/>
            <w:vMerge/>
          </w:tcPr>
          <w:p w:rsidR="00C10FFE" w:rsidRDefault="00C10FFE"/>
        </w:tc>
        <w:tc>
          <w:tcPr>
            <w:tcW w:w="1077" w:type="dxa"/>
            <w:vMerge/>
          </w:tcPr>
          <w:p w:rsidR="00C10FFE" w:rsidRDefault="00C10FFE"/>
        </w:tc>
        <w:tc>
          <w:tcPr>
            <w:tcW w:w="1247" w:type="dxa"/>
          </w:tcPr>
          <w:p w:rsidR="00C10FFE" w:rsidRDefault="00C10FFE">
            <w:pPr>
              <w:pStyle w:val="ConsPlusNormal"/>
            </w:pPr>
            <w:r>
              <w:t>бюджеты МР и ГО РБ</w:t>
            </w:r>
          </w:p>
        </w:tc>
        <w:tc>
          <w:tcPr>
            <w:tcW w:w="624" w:type="dxa"/>
          </w:tcPr>
          <w:p w:rsidR="00C10FFE" w:rsidRDefault="00C10FFE">
            <w:pPr>
              <w:pStyle w:val="ConsPlusNormal"/>
              <w:jc w:val="center"/>
            </w:pPr>
            <w:r>
              <w:t>x</w:t>
            </w:r>
          </w:p>
        </w:tc>
        <w:tc>
          <w:tcPr>
            <w:tcW w:w="624" w:type="dxa"/>
          </w:tcPr>
          <w:p w:rsidR="00C10FFE" w:rsidRDefault="00C10FFE">
            <w:pPr>
              <w:pStyle w:val="ConsPlusNormal"/>
              <w:jc w:val="center"/>
            </w:pPr>
            <w:r>
              <w:t>x</w:t>
            </w:r>
          </w:p>
        </w:tc>
        <w:tc>
          <w:tcPr>
            <w:tcW w:w="1701" w:type="dxa"/>
          </w:tcPr>
          <w:p w:rsidR="00C10FFE" w:rsidRDefault="00C10FFE">
            <w:pPr>
              <w:pStyle w:val="ConsPlusNormal"/>
              <w:jc w:val="center"/>
            </w:pPr>
            <w:r>
              <w:t>x</w:t>
            </w:r>
          </w:p>
        </w:tc>
        <w:tc>
          <w:tcPr>
            <w:tcW w:w="737" w:type="dxa"/>
          </w:tcPr>
          <w:p w:rsidR="00C10FFE" w:rsidRDefault="00C10FFE">
            <w:pPr>
              <w:pStyle w:val="ConsPlusNormal"/>
              <w:jc w:val="center"/>
            </w:pPr>
            <w:r>
              <w:t>x</w:t>
            </w:r>
          </w:p>
        </w:tc>
        <w:tc>
          <w:tcPr>
            <w:tcW w:w="1020" w:type="dxa"/>
          </w:tcPr>
          <w:p w:rsidR="00C10FFE" w:rsidRDefault="00C10FFE">
            <w:pPr>
              <w:pStyle w:val="ConsPlusNormal"/>
              <w:jc w:val="center"/>
            </w:pPr>
            <w:r>
              <w:t>x</w:t>
            </w:r>
          </w:p>
        </w:tc>
        <w:tc>
          <w:tcPr>
            <w:tcW w:w="1361" w:type="dxa"/>
          </w:tcPr>
          <w:p w:rsidR="00C10FFE" w:rsidRDefault="00C10FFE">
            <w:pPr>
              <w:pStyle w:val="ConsPlusNormal"/>
              <w:jc w:val="center"/>
            </w:pPr>
            <w:r>
              <w:t>-</w:t>
            </w:r>
          </w:p>
        </w:tc>
        <w:tc>
          <w:tcPr>
            <w:tcW w:w="1191"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378"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794" w:type="dxa"/>
            <w:vMerge/>
          </w:tcPr>
          <w:p w:rsidR="00C10FFE" w:rsidRDefault="00C10FFE"/>
        </w:tc>
        <w:tc>
          <w:tcPr>
            <w:tcW w:w="907" w:type="dxa"/>
            <w:vMerge/>
          </w:tcPr>
          <w:p w:rsidR="00C10FFE" w:rsidRDefault="00C10FFE"/>
        </w:tc>
        <w:tc>
          <w:tcPr>
            <w:tcW w:w="850" w:type="dxa"/>
            <w:vMerge/>
          </w:tcPr>
          <w:p w:rsidR="00C10FFE" w:rsidRDefault="00C10FFE"/>
        </w:tc>
        <w:tc>
          <w:tcPr>
            <w:tcW w:w="1474" w:type="dxa"/>
            <w:vMerge/>
          </w:tcPr>
          <w:p w:rsidR="00C10FFE" w:rsidRDefault="00C10FFE"/>
        </w:tc>
        <w:tc>
          <w:tcPr>
            <w:tcW w:w="1361" w:type="dxa"/>
            <w:vMerge/>
          </w:tcPr>
          <w:p w:rsidR="00C10FFE" w:rsidRDefault="00C10FFE"/>
        </w:tc>
      </w:tr>
      <w:tr w:rsidR="00C10FFE">
        <w:tc>
          <w:tcPr>
            <w:tcW w:w="624" w:type="dxa"/>
            <w:vMerge/>
          </w:tcPr>
          <w:p w:rsidR="00C10FFE" w:rsidRDefault="00C10FFE"/>
        </w:tc>
        <w:tc>
          <w:tcPr>
            <w:tcW w:w="1814" w:type="dxa"/>
            <w:vMerge/>
          </w:tcPr>
          <w:p w:rsidR="00C10FFE" w:rsidRDefault="00C10FFE"/>
        </w:tc>
        <w:tc>
          <w:tcPr>
            <w:tcW w:w="1077" w:type="dxa"/>
            <w:vMerge/>
          </w:tcPr>
          <w:p w:rsidR="00C10FFE" w:rsidRDefault="00C10FFE"/>
        </w:tc>
        <w:tc>
          <w:tcPr>
            <w:tcW w:w="1247" w:type="dxa"/>
          </w:tcPr>
          <w:p w:rsidR="00C10FFE" w:rsidRDefault="00C10FFE">
            <w:pPr>
              <w:pStyle w:val="ConsPlusNormal"/>
            </w:pPr>
            <w:r>
              <w:t>государственные внебюджетные фонды</w:t>
            </w:r>
          </w:p>
        </w:tc>
        <w:tc>
          <w:tcPr>
            <w:tcW w:w="624" w:type="dxa"/>
          </w:tcPr>
          <w:p w:rsidR="00C10FFE" w:rsidRDefault="00C10FFE">
            <w:pPr>
              <w:pStyle w:val="ConsPlusNormal"/>
              <w:jc w:val="center"/>
            </w:pPr>
            <w:r>
              <w:t>x</w:t>
            </w:r>
          </w:p>
        </w:tc>
        <w:tc>
          <w:tcPr>
            <w:tcW w:w="624" w:type="dxa"/>
          </w:tcPr>
          <w:p w:rsidR="00C10FFE" w:rsidRDefault="00C10FFE">
            <w:pPr>
              <w:pStyle w:val="ConsPlusNormal"/>
              <w:jc w:val="center"/>
            </w:pPr>
            <w:r>
              <w:t>x</w:t>
            </w:r>
          </w:p>
        </w:tc>
        <w:tc>
          <w:tcPr>
            <w:tcW w:w="1701" w:type="dxa"/>
          </w:tcPr>
          <w:p w:rsidR="00C10FFE" w:rsidRDefault="00C10FFE">
            <w:pPr>
              <w:pStyle w:val="ConsPlusNormal"/>
              <w:jc w:val="center"/>
            </w:pPr>
            <w:r>
              <w:t>x</w:t>
            </w:r>
          </w:p>
        </w:tc>
        <w:tc>
          <w:tcPr>
            <w:tcW w:w="737" w:type="dxa"/>
          </w:tcPr>
          <w:p w:rsidR="00C10FFE" w:rsidRDefault="00C10FFE">
            <w:pPr>
              <w:pStyle w:val="ConsPlusNormal"/>
              <w:jc w:val="center"/>
            </w:pPr>
            <w:r>
              <w:t>x</w:t>
            </w:r>
          </w:p>
        </w:tc>
        <w:tc>
          <w:tcPr>
            <w:tcW w:w="1020" w:type="dxa"/>
          </w:tcPr>
          <w:p w:rsidR="00C10FFE" w:rsidRDefault="00C10FFE">
            <w:pPr>
              <w:pStyle w:val="ConsPlusNormal"/>
              <w:jc w:val="center"/>
            </w:pPr>
            <w:r>
              <w:t>x</w:t>
            </w:r>
          </w:p>
        </w:tc>
        <w:tc>
          <w:tcPr>
            <w:tcW w:w="1361" w:type="dxa"/>
          </w:tcPr>
          <w:p w:rsidR="00C10FFE" w:rsidRDefault="00C10FFE">
            <w:pPr>
              <w:pStyle w:val="ConsPlusNormal"/>
              <w:jc w:val="center"/>
            </w:pPr>
            <w:r>
              <w:t>-</w:t>
            </w:r>
          </w:p>
        </w:tc>
        <w:tc>
          <w:tcPr>
            <w:tcW w:w="1191"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378"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794" w:type="dxa"/>
            <w:vMerge/>
          </w:tcPr>
          <w:p w:rsidR="00C10FFE" w:rsidRDefault="00C10FFE"/>
        </w:tc>
        <w:tc>
          <w:tcPr>
            <w:tcW w:w="907" w:type="dxa"/>
            <w:vMerge/>
          </w:tcPr>
          <w:p w:rsidR="00C10FFE" w:rsidRDefault="00C10FFE"/>
        </w:tc>
        <w:tc>
          <w:tcPr>
            <w:tcW w:w="850" w:type="dxa"/>
            <w:vMerge/>
          </w:tcPr>
          <w:p w:rsidR="00C10FFE" w:rsidRDefault="00C10FFE"/>
        </w:tc>
        <w:tc>
          <w:tcPr>
            <w:tcW w:w="1474" w:type="dxa"/>
            <w:vMerge/>
          </w:tcPr>
          <w:p w:rsidR="00C10FFE" w:rsidRDefault="00C10FFE"/>
        </w:tc>
        <w:tc>
          <w:tcPr>
            <w:tcW w:w="1361" w:type="dxa"/>
            <w:vMerge/>
          </w:tcPr>
          <w:p w:rsidR="00C10FFE" w:rsidRDefault="00C10FFE"/>
        </w:tc>
      </w:tr>
      <w:tr w:rsidR="00C10FFE">
        <w:tc>
          <w:tcPr>
            <w:tcW w:w="624" w:type="dxa"/>
            <w:vMerge/>
          </w:tcPr>
          <w:p w:rsidR="00C10FFE" w:rsidRDefault="00C10FFE"/>
        </w:tc>
        <w:tc>
          <w:tcPr>
            <w:tcW w:w="1814" w:type="dxa"/>
            <w:vMerge/>
          </w:tcPr>
          <w:p w:rsidR="00C10FFE" w:rsidRDefault="00C10FFE"/>
        </w:tc>
        <w:tc>
          <w:tcPr>
            <w:tcW w:w="1077" w:type="dxa"/>
            <w:vMerge/>
          </w:tcPr>
          <w:p w:rsidR="00C10FFE" w:rsidRDefault="00C10FFE"/>
        </w:tc>
        <w:tc>
          <w:tcPr>
            <w:tcW w:w="1247" w:type="dxa"/>
          </w:tcPr>
          <w:p w:rsidR="00C10FFE" w:rsidRDefault="00C10FFE">
            <w:pPr>
              <w:pStyle w:val="ConsPlusNormal"/>
            </w:pPr>
            <w:r>
              <w:t>внебюджетные источники</w:t>
            </w:r>
          </w:p>
        </w:tc>
        <w:tc>
          <w:tcPr>
            <w:tcW w:w="624" w:type="dxa"/>
          </w:tcPr>
          <w:p w:rsidR="00C10FFE" w:rsidRDefault="00C10FFE">
            <w:pPr>
              <w:pStyle w:val="ConsPlusNormal"/>
              <w:jc w:val="center"/>
            </w:pPr>
            <w:r>
              <w:t>x</w:t>
            </w:r>
          </w:p>
        </w:tc>
        <w:tc>
          <w:tcPr>
            <w:tcW w:w="624" w:type="dxa"/>
          </w:tcPr>
          <w:p w:rsidR="00C10FFE" w:rsidRDefault="00C10FFE">
            <w:pPr>
              <w:pStyle w:val="ConsPlusNormal"/>
              <w:jc w:val="center"/>
            </w:pPr>
            <w:r>
              <w:t>x</w:t>
            </w:r>
          </w:p>
        </w:tc>
        <w:tc>
          <w:tcPr>
            <w:tcW w:w="1701" w:type="dxa"/>
          </w:tcPr>
          <w:p w:rsidR="00C10FFE" w:rsidRDefault="00C10FFE">
            <w:pPr>
              <w:pStyle w:val="ConsPlusNormal"/>
              <w:jc w:val="center"/>
            </w:pPr>
            <w:r>
              <w:t>x</w:t>
            </w:r>
          </w:p>
        </w:tc>
        <w:tc>
          <w:tcPr>
            <w:tcW w:w="737" w:type="dxa"/>
          </w:tcPr>
          <w:p w:rsidR="00C10FFE" w:rsidRDefault="00C10FFE">
            <w:pPr>
              <w:pStyle w:val="ConsPlusNormal"/>
              <w:jc w:val="center"/>
            </w:pPr>
            <w:r>
              <w:t>x</w:t>
            </w:r>
          </w:p>
        </w:tc>
        <w:tc>
          <w:tcPr>
            <w:tcW w:w="1020" w:type="dxa"/>
          </w:tcPr>
          <w:p w:rsidR="00C10FFE" w:rsidRDefault="00C10FFE">
            <w:pPr>
              <w:pStyle w:val="ConsPlusNormal"/>
              <w:jc w:val="center"/>
            </w:pPr>
            <w:r>
              <w:t>x</w:t>
            </w:r>
          </w:p>
        </w:tc>
        <w:tc>
          <w:tcPr>
            <w:tcW w:w="1361" w:type="dxa"/>
          </w:tcPr>
          <w:p w:rsidR="00C10FFE" w:rsidRDefault="00C10FFE">
            <w:pPr>
              <w:pStyle w:val="ConsPlusNormal"/>
              <w:jc w:val="center"/>
            </w:pPr>
            <w:r>
              <w:t>-</w:t>
            </w:r>
          </w:p>
        </w:tc>
        <w:tc>
          <w:tcPr>
            <w:tcW w:w="1191"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378"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794" w:type="dxa"/>
            <w:vMerge/>
          </w:tcPr>
          <w:p w:rsidR="00C10FFE" w:rsidRDefault="00C10FFE"/>
        </w:tc>
        <w:tc>
          <w:tcPr>
            <w:tcW w:w="907" w:type="dxa"/>
            <w:vMerge/>
          </w:tcPr>
          <w:p w:rsidR="00C10FFE" w:rsidRDefault="00C10FFE"/>
        </w:tc>
        <w:tc>
          <w:tcPr>
            <w:tcW w:w="850" w:type="dxa"/>
            <w:vMerge/>
          </w:tcPr>
          <w:p w:rsidR="00C10FFE" w:rsidRDefault="00C10FFE"/>
        </w:tc>
        <w:tc>
          <w:tcPr>
            <w:tcW w:w="1474" w:type="dxa"/>
            <w:vMerge/>
          </w:tcPr>
          <w:p w:rsidR="00C10FFE" w:rsidRDefault="00C10FFE"/>
        </w:tc>
        <w:tc>
          <w:tcPr>
            <w:tcW w:w="1361" w:type="dxa"/>
            <w:vMerge/>
          </w:tcPr>
          <w:p w:rsidR="00C10FFE" w:rsidRDefault="00C10FFE"/>
        </w:tc>
      </w:tr>
      <w:tr w:rsidR="00C10FFE">
        <w:tc>
          <w:tcPr>
            <w:tcW w:w="624" w:type="dxa"/>
            <w:vMerge w:val="restart"/>
          </w:tcPr>
          <w:p w:rsidR="00C10FFE" w:rsidRDefault="00C10FFE">
            <w:pPr>
              <w:pStyle w:val="ConsPlusNormal"/>
              <w:jc w:val="center"/>
            </w:pPr>
            <w:r>
              <w:t>3.2.1</w:t>
            </w:r>
          </w:p>
        </w:tc>
        <w:tc>
          <w:tcPr>
            <w:tcW w:w="1814" w:type="dxa"/>
            <w:vMerge w:val="restart"/>
          </w:tcPr>
          <w:p w:rsidR="00C10FFE" w:rsidRDefault="00C10FFE">
            <w:pPr>
              <w:pStyle w:val="ConsPlusNormal"/>
            </w:pPr>
            <w:r>
              <w:t xml:space="preserve">Мероприятие 1: содействие достижению наилучших значений </w:t>
            </w:r>
            <w:r>
              <w:lastRenderedPageBreak/>
              <w:t>показателей деятельности органов местного самоуправления</w:t>
            </w:r>
          </w:p>
        </w:tc>
        <w:tc>
          <w:tcPr>
            <w:tcW w:w="1077" w:type="dxa"/>
            <w:vMerge w:val="restart"/>
          </w:tcPr>
          <w:p w:rsidR="00C10FFE" w:rsidRDefault="00C10FFE">
            <w:pPr>
              <w:pStyle w:val="ConsPlusNormal"/>
            </w:pPr>
            <w:r>
              <w:lastRenderedPageBreak/>
              <w:t>Минфин РБ</w:t>
            </w:r>
          </w:p>
        </w:tc>
        <w:tc>
          <w:tcPr>
            <w:tcW w:w="1247" w:type="dxa"/>
          </w:tcPr>
          <w:p w:rsidR="00C10FFE" w:rsidRDefault="00C10FFE">
            <w:pPr>
              <w:pStyle w:val="ConsPlusNormal"/>
            </w:pPr>
            <w:r>
              <w:t>Итого, в том числе:</w:t>
            </w:r>
          </w:p>
        </w:tc>
        <w:tc>
          <w:tcPr>
            <w:tcW w:w="624" w:type="dxa"/>
          </w:tcPr>
          <w:p w:rsidR="00C10FFE" w:rsidRDefault="00C10FFE">
            <w:pPr>
              <w:pStyle w:val="ConsPlusNormal"/>
              <w:jc w:val="center"/>
            </w:pPr>
            <w:r>
              <w:t>x</w:t>
            </w:r>
          </w:p>
        </w:tc>
        <w:tc>
          <w:tcPr>
            <w:tcW w:w="624" w:type="dxa"/>
          </w:tcPr>
          <w:p w:rsidR="00C10FFE" w:rsidRDefault="00C10FFE">
            <w:pPr>
              <w:pStyle w:val="ConsPlusNormal"/>
              <w:jc w:val="center"/>
            </w:pPr>
            <w:r>
              <w:t>x</w:t>
            </w:r>
          </w:p>
        </w:tc>
        <w:tc>
          <w:tcPr>
            <w:tcW w:w="1701" w:type="dxa"/>
          </w:tcPr>
          <w:p w:rsidR="00C10FFE" w:rsidRDefault="00C10FFE">
            <w:pPr>
              <w:pStyle w:val="ConsPlusNormal"/>
              <w:jc w:val="center"/>
            </w:pPr>
            <w:r>
              <w:t>x</w:t>
            </w:r>
          </w:p>
        </w:tc>
        <w:tc>
          <w:tcPr>
            <w:tcW w:w="737" w:type="dxa"/>
          </w:tcPr>
          <w:p w:rsidR="00C10FFE" w:rsidRDefault="00C10FFE">
            <w:pPr>
              <w:pStyle w:val="ConsPlusNormal"/>
              <w:jc w:val="center"/>
            </w:pPr>
            <w:r>
              <w:t>x</w:t>
            </w:r>
          </w:p>
        </w:tc>
        <w:tc>
          <w:tcPr>
            <w:tcW w:w="1020" w:type="dxa"/>
          </w:tcPr>
          <w:p w:rsidR="00C10FFE" w:rsidRDefault="00C10FFE">
            <w:pPr>
              <w:pStyle w:val="ConsPlusNormal"/>
              <w:jc w:val="center"/>
            </w:pPr>
            <w:r>
              <w:t>x</w:t>
            </w:r>
          </w:p>
        </w:tc>
        <w:tc>
          <w:tcPr>
            <w:tcW w:w="1361" w:type="dxa"/>
          </w:tcPr>
          <w:p w:rsidR="00C10FFE" w:rsidRDefault="00C10FFE">
            <w:pPr>
              <w:pStyle w:val="ConsPlusNormal"/>
              <w:jc w:val="center"/>
            </w:pPr>
            <w:r>
              <w:t>1377850,0</w:t>
            </w:r>
          </w:p>
        </w:tc>
        <w:tc>
          <w:tcPr>
            <w:tcW w:w="1191" w:type="dxa"/>
          </w:tcPr>
          <w:p w:rsidR="00C10FFE" w:rsidRDefault="00C10FFE">
            <w:pPr>
              <w:pStyle w:val="ConsPlusNormal"/>
              <w:jc w:val="center"/>
            </w:pPr>
            <w:r>
              <w:t>231500,0</w:t>
            </w:r>
          </w:p>
        </w:tc>
        <w:tc>
          <w:tcPr>
            <w:tcW w:w="1247" w:type="dxa"/>
          </w:tcPr>
          <w:p w:rsidR="00C10FFE" w:rsidRDefault="00C10FFE">
            <w:pPr>
              <w:pStyle w:val="ConsPlusNormal"/>
              <w:jc w:val="center"/>
            </w:pPr>
            <w:r>
              <w:t>200000,0</w:t>
            </w:r>
          </w:p>
        </w:tc>
        <w:tc>
          <w:tcPr>
            <w:tcW w:w="1378" w:type="dxa"/>
          </w:tcPr>
          <w:p w:rsidR="00C10FFE" w:rsidRDefault="00C10FFE">
            <w:pPr>
              <w:pStyle w:val="ConsPlusNormal"/>
              <w:jc w:val="center"/>
            </w:pPr>
            <w:r>
              <w:t>196350,0</w:t>
            </w:r>
          </w:p>
        </w:tc>
        <w:tc>
          <w:tcPr>
            <w:tcW w:w="1254" w:type="dxa"/>
          </w:tcPr>
          <w:p w:rsidR="00C10FFE" w:rsidRDefault="00C10FFE">
            <w:pPr>
              <w:pStyle w:val="ConsPlusNormal"/>
              <w:jc w:val="center"/>
            </w:pPr>
            <w:r>
              <w:t>150000,0</w:t>
            </w:r>
          </w:p>
        </w:tc>
        <w:tc>
          <w:tcPr>
            <w:tcW w:w="1254" w:type="dxa"/>
          </w:tcPr>
          <w:p w:rsidR="00C10FFE" w:rsidRDefault="00C10FFE">
            <w:pPr>
              <w:pStyle w:val="ConsPlusNormal"/>
              <w:jc w:val="center"/>
            </w:pPr>
            <w:r>
              <w:t>150000,0</w:t>
            </w:r>
          </w:p>
        </w:tc>
        <w:tc>
          <w:tcPr>
            <w:tcW w:w="1247" w:type="dxa"/>
          </w:tcPr>
          <w:p w:rsidR="00C10FFE" w:rsidRDefault="00C10FFE">
            <w:pPr>
              <w:pStyle w:val="ConsPlusNormal"/>
              <w:jc w:val="center"/>
            </w:pPr>
            <w:r>
              <w:t>150000,0</w:t>
            </w:r>
          </w:p>
        </w:tc>
        <w:tc>
          <w:tcPr>
            <w:tcW w:w="1247" w:type="dxa"/>
          </w:tcPr>
          <w:p w:rsidR="00C10FFE" w:rsidRDefault="00C10FFE">
            <w:pPr>
              <w:pStyle w:val="ConsPlusNormal"/>
              <w:jc w:val="center"/>
            </w:pPr>
            <w:r>
              <w:t>150000,0</w:t>
            </w:r>
          </w:p>
        </w:tc>
        <w:tc>
          <w:tcPr>
            <w:tcW w:w="1247" w:type="dxa"/>
          </w:tcPr>
          <w:p w:rsidR="00C10FFE" w:rsidRDefault="00C10FFE">
            <w:pPr>
              <w:pStyle w:val="ConsPlusNormal"/>
              <w:jc w:val="center"/>
            </w:pPr>
            <w:r>
              <w:t>150000,0</w:t>
            </w:r>
          </w:p>
        </w:tc>
        <w:tc>
          <w:tcPr>
            <w:tcW w:w="794" w:type="dxa"/>
            <w:vMerge w:val="restart"/>
          </w:tcPr>
          <w:p w:rsidR="00C10FFE" w:rsidRDefault="00C10FFE">
            <w:pPr>
              <w:pStyle w:val="ConsPlusNormal"/>
              <w:jc w:val="center"/>
            </w:pPr>
            <w:r>
              <w:t>ежегодно</w:t>
            </w:r>
          </w:p>
        </w:tc>
        <w:tc>
          <w:tcPr>
            <w:tcW w:w="907" w:type="dxa"/>
            <w:vMerge w:val="restart"/>
          </w:tcPr>
          <w:p w:rsidR="00C10FFE" w:rsidRDefault="00C10FFE">
            <w:pPr>
              <w:pStyle w:val="ConsPlusNormal"/>
              <w:jc w:val="center"/>
            </w:pPr>
            <w:hyperlink w:anchor="P6237" w:history="1">
              <w:r>
                <w:rPr>
                  <w:color w:val="0000FF"/>
                </w:rPr>
                <w:t>3</w:t>
              </w:r>
            </w:hyperlink>
          </w:p>
        </w:tc>
        <w:tc>
          <w:tcPr>
            <w:tcW w:w="850" w:type="dxa"/>
            <w:vMerge w:val="restart"/>
          </w:tcPr>
          <w:p w:rsidR="00C10FFE" w:rsidRDefault="00C10FFE">
            <w:pPr>
              <w:pStyle w:val="ConsPlusNormal"/>
              <w:jc w:val="center"/>
            </w:pPr>
            <w:hyperlink w:anchor="P6251" w:history="1">
              <w:r>
                <w:rPr>
                  <w:color w:val="0000FF"/>
                </w:rPr>
                <w:t>3.2</w:t>
              </w:r>
            </w:hyperlink>
          </w:p>
        </w:tc>
        <w:tc>
          <w:tcPr>
            <w:tcW w:w="1474" w:type="dxa"/>
            <w:vMerge w:val="restart"/>
          </w:tcPr>
          <w:p w:rsidR="00C10FFE" w:rsidRDefault="00C10FFE">
            <w:pPr>
              <w:pStyle w:val="ConsPlusNormal"/>
            </w:pPr>
            <w:r>
              <w:t xml:space="preserve">количество муниципальных образований Республики </w:t>
            </w:r>
            <w:r>
              <w:lastRenderedPageBreak/>
              <w:t>Башкортостан, получающих гранты по результатам комплексной оценки показателей деятельности органов местного самоуправления Республики Башкортостан, единицы</w:t>
            </w:r>
          </w:p>
        </w:tc>
        <w:tc>
          <w:tcPr>
            <w:tcW w:w="1361" w:type="dxa"/>
            <w:vMerge w:val="restart"/>
          </w:tcPr>
          <w:p w:rsidR="00C10FFE" w:rsidRDefault="00C10FFE">
            <w:pPr>
              <w:pStyle w:val="ConsPlusNormal"/>
              <w:jc w:val="center"/>
            </w:pPr>
            <w:r>
              <w:lastRenderedPageBreak/>
              <w:t>2013 - 9;</w:t>
            </w:r>
          </w:p>
          <w:p w:rsidR="00C10FFE" w:rsidRDefault="00C10FFE">
            <w:pPr>
              <w:pStyle w:val="ConsPlusNormal"/>
              <w:jc w:val="center"/>
            </w:pPr>
            <w:r>
              <w:t>2014 - 9;</w:t>
            </w:r>
          </w:p>
          <w:p w:rsidR="00C10FFE" w:rsidRDefault="00C10FFE">
            <w:pPr>
              <w:pStyle w:val="ConsPlusNormal"/>
              <w:jc w:val="center"/>
            </w:pPr>
            <w:r>
              <w:t>2015 - 9;</w:t>
            </w:r>
          </w:p>
          <w:p w:rsidR="00C10FFE" w:rsidRDefault="00C10FFE">
            <w:pPr>
              <w:pStyle w:val="ConsPlusNormal"/>
              <w:jc w:val="center"/>
            </w:pPr>
            <w:r>
              <w:t>2016 - 9;</w:t>
            </w:r>
          </w:p>
          <w:p w:rsidR="00C10FFE" w:rsidRDefault="00C10FFE">
            <w:pPr>
              <w:pStyle w:val="ConsPlusNormal"/>
              <w:jc w:val="center"/>
            </w:pPr>
            <w:r>
              <w:t>2017 - 9;</w:t>
            </w:r>
          </w:p>
          <w:p w:rsidR="00C10FFE" w:rsidRDefault="00C10FFE">
            <w:pPr>
              <w:pStyle w:val="ConsPlusNormal"/>
              <w:jc w:val="center"/>
            </w:pPr>
            <w:r>
              <w:lastRenderedPageBreak/>
              <w:t>2018 - 9;</w:t>
            </w:r>
          </w:p>
          <w:p w:rsidR="00C10FFE" w:rsidRDefault="00C10FFE">
            <w:pPr>
              <w:pStyle w:val="ConsPlusNormal"/>
              <w:jc w:val="center"/>
            </w:pPr>
            <w:r>
              <w:t>2019 - 9;</w:t>
            </w:r>
          </w:p>
          <w:p w:rsidR="00C10FFE" w:rsidRDefault="00C10FFE">
            <w:pPr>
              <w:pStyle w:val="ConsPlusNormal"/>
              <w:jc w:val="center"/>
            </w:pPr>
            <w:r>
              <w:t>2020 - 9</w:t>
            </w:r>
          </w:p>
        </w:tc>
      </w:tr>
      <w:tr w:rsidR="00C10FFE">
        <w:tc>
          <w:tcPr>
            <w:tcW w:w="624" w:type="dxa"/>
            <w:vMerge/>
          </w:tcPr>
          <w:p w:rsidR="00C10FFE" w:rsidRDefault="00C10FFE"/>
        </w:tc>
        <w:tc>
          <w:tcPr>
            <w:tcW w:w="1814" w:type="dxa"/>
            <w:vMerge/>
          </w:tcPr>
          <w:p w:rsidR="00C10FFE" w:rsidRDefault="00C10FFE"/>
        </w:tc>
        <w:tc>
          <w:tcPr>
            <w:tcW w:w="1077" w:type="dxa"/>
            <w:vMerge/>
          </w:tcPr>
          <w:p w:rsidR="00C10FFE" w:rsidRDefault="00C10FFE"/>
        </w:tc>
        <w:tc>
          <w:tcPr>
            <w:tcW w:w="1247" w:type="dxa"/>
          </w:tcPr>
          <w:p w:rsidR="00C10FFE" w:rsidRDefault="00C10FFE">
            <w:pPr>
              <w:pStyle w:val="ConsPlusNormal"/>
            </w:pPr>
            <w:r>
              <w:t>бюджет РБ</w:t>
            </w:r>
          </w:p>
        </w:tc>
        <w:tc>
          <w:tcPr>
            <w:tcW w:w="624" w:type="dxa"/>
          </w:tcPr>
          <w:p w:rsidR="00C10FFE" w:rsidRDefault="00C10FFE">
            <w:pPr>
              <w:pStyle w:val="ConsPlusNormal"/>
              <w:jc w:val="center"/>
            </w:pPr>
            <w:r>
              <w:t>892</w:t>
            </w:r>
          </w:p>
        </w:tc>
        <w:tc>
          <w:tcPr>
            <w:tcW w:w="624" w:type="dxa"/>
          </w:tcPr>
          <w:p w:rsidR="00C10FFE" w:rsidRDefault="00C10FFE">
            <w:pPr>
              <w:pStyle w:val="ConsPlusNormal"/>
              <w:jc w:val="center"/>
            </w:pPr>
            <w:r>
              <w:t>1402</w:t>
            </w:r>
          </w:p>
        </w:tc>
        <w:tc>
          <w:tcPr>
            <w:tcW w:w="1701" w:type="dxa"/>
          </w:tcPr>
          <w:p w:rsidR="00C10FFE" w:rsidRDefault="00C10FFE">
            <w:pPr>
              <w:pStyle w:val="ConsPlusNormal"/>
              <w:jc w:val="center"/>
            </w:pPr>
            <w:r>
              <w:t>09.3.02.70800,</w:t>
            </w:r>
          </w:p>
          <w:p w:rsidR="00C10FFE" w:rsidRDefault="00C10FFE">
            <w:pPr>
              <w:pStyle w:val="ConsPlusNormal"/>
              <w:jc w:val="center"/>
            </w:pPr>
            <w:r>
              <w:t>09.3.7080,</w:t>
            </w:r>
          </w:p>
          <w:p w:rsidR="00C10FFE" w:rsidRDefault="00C10FFE">
            <w:pPr>
              <w:pStyle w:val="ConsPlusNormal"/>
              <w:jc w:val="center"/>
            </w:pPr>
            <w:r>
              <w:t>09.1.7080,</w:t>
            </w:r>
          </w:p>
          <w:p w:rsidR="00C10FFE" w:rsidRDefault="00C10FFE">
            <w:pPr>
              <w:pStyle w:val="ConsPlusNormal"/>
              <w:jc w:val="center"/>
            </w:pPr>
            <w:r>
              <w:lastRenderedPageBreak/>
              <w:t>5170800</w:t>
            </w:r>
          </w:p>
        </w:tc>
        <w:tc>
          <w:tcPr>
            <w:tcW w:w="737" w:type="dxa"/>
          </w:tcPr>
          <w:p w:rsidR="00C10FFE" w:rsidRDefault="00C10FFE">
            <w:pPr>
              <w:pStyle w:val="ConsPlusNormal"/>
              <w:jc w:val="center"/>
            </w:pPr>
            <w:r>
              <w:lastRenderedPageBreak/>
              <w:t>500</w:t>
            </w:r>
          </w:p>
        </w:tc>
        <w:tc>
          <w:tcPr>
            <w:tcW w:w="1020" w:type="dxa"/>
          </w:tcPr>
          <w:p w:rsidR="00C10FFE" w:rsidRDefault="00C10FFE">
            <w:pPr>
              <w:pStyle w:val="ConsPlusNormal"/>
              <w:jc w:val="center"/>
            </w:pPr>
            <w:r>
              <w:t>4004.000</w:t>
            </w:r>
          </w:p>
        </w:tc>
        <w:tc>
          <w:tcPr>
            <w:tcW w:w="1361" w:type="dxa"/>
          </w:tcPr>
          <w:p w:rsidR="00C10FFE" w:rsidRDefault="00C10FFE">
            <w:pPr>
              <w:pStyle w:val="ConsPlusNormal"/>
              <w:jc w:val="center"/>
            </w:pPr>
            <w:r>
              <w:t>1346350,0</w:t>
            </w:r>
          </w:p>
        </w:tc>
        <w:tc>
          <w:tcPr>
            <w:tcW w:w="1191" w:type="dxa"/>
          </w:tcPr>
          <w:p w:rsidR="00C10FFE" w:rsidRDefault="00C10FFE">
            <w:pPr>
              <w:pStyle w:val="ConsPlusNormal"/>
              <w:jc w:val="center"/>
            </w:pPr>
            <w:r>
              <w:t>200000,0</w:t>
            </w:r>
          </w:p>
        </w:tc>
        <w:tc>
          <w:tcPr>
            <w:tcW w:w="1247" w:type="dxa"/>
          </w:tcPr>
          <w:p w:rsidR="00C10FFE" w:rsidRDefault="00C10FFE">
            <w:pPr>
              <w:pStyle w:val="ConsPlusNormal"/>
              <w:jc w:val="center"/>
            </w:pPr>
            <w:r>
              <w:t>200000,0</w:t>
            </w:r>
          </w:p>
        </w:tc>
        <w:tc>
          <w:tcPr>
            <w:tcW w:w="1378" w:type="dxa"/>
          </w:tcPr>
          <w:p w:rsidR="00C10FFE" w:rsidRDefault="00C10FFE">
            <w:pPr>
              <w:pStyle w:val="ConsPlusNormal"/>
              <w:jc w:val="center"/>
            </w:pPr>
            <w:r>
              <w:t>196350,0</w:t>
            </w:r>
          </w:p>
        </w:tc>
        <w:tc>
          <w:tcPr>
            <w:tcW w:w="1254" w:type="dxa"/>
          </w:tcPr>
          <w:p w:rsidR="00C10FFE" w:rsidRDefault="00C10FFE">
            <w:pPr>
              <w:pStyle w:val="ConsPlusNormal"/>
              <w:jc w:val="center"/>
            </w:pPr>
            <w:r>
              <w:t>150000,0</w:t>
            </w:r>
          </w:p>
        </w:tc>
        <w:tc>
          <w:tcPr>
            <w:tcW w:w="1254" w:type="dxa"/>
          </w:tcPr>
          <w:p w:rsidR="00C10FFE" w:rsidRDefault="00C10FFE">
            <w:pPr>
              <w:pStyle w:val="ConsPlusNormal"/>
              <w:jc w:val="center"/>
            </w:pPr>
            <w:r>
              <w:t>150000,0</w:t>
            </w:r>
          </w:p>
        </w:tc>
        <w:tc>
          <w:tcPr>
            <w:tcW w:w="1247" w:type="dxa"/>
          </w:tcPr>
          <w:p w:rsidR="00C10FFE" w:rsidRDefault="00C10FFE">
            <w:pPr>
              <w:pStyle w:val="ConsPlusNormal"/>
              <w:jc w:val="center"/>
            </w:pPr>
            <w:r>
              <w:t>150000,0</w:t>
            </w:r>
          </w:p>
        </w:tc>
        <w:tc>
          <w:tcPr>
            <w:tcW w:w="1247" w:type="dxa"/>
          </w:tcPr>
          <w:p w:rsidR="00C10FFE" w:rsidRDefault="00C10FFE">
            <w:pPr>
              <w:pStyle w:val="ConsPlusNormal"/>
              <w:jc w:val="center"/>
            </w:pPr>
            <w:r>
              <w:t>150000,0</w:t>
            </w:r>
          </w:p>
        </w:tc>
        <w:tc>
          <w:tcPr>
            <w:tcW w:w="1247" w:type="dxa"/>
          </w:tcPr>
          <w:p w:rsidR="00C10FFE" w:rsidRDefault="00C10FFE">
            <w:pPr>
              <w:pStyle w:val="ConsPlusNormal"/>
              <w:jc w:val="center"/>
            </w:pPr>
            <w:r>
              <w:t>150000,0</w:t>
            </w:r>
          </w:p>
        </w:tc>
        <w:tc>
          <w:tcPr>
            <w:tcW w:w="794" w:type="dxa"/>
            <w:vMerge/>
          </w:tcPr>
          <w:p w:rsidR="00C10FFE" w:rsidRDefault="00C10FFE"/>
        </w:tc>
        <w:tc>
          <w:tcPr>
            <w:tcW w:w="907" w:type="dxa"/>
            <w:vMerge/>
          </w:tcPr>
          <w:p w:rsidR="00C10FFE" w:rsidRDefault="00C10FFE"/>
        </w:tc>
        <w:tc>
          <w:tcPr>
            <w:tcW w:w="850" w:type="dxa"/>
            <w:vMerge/>
          </w:tcPr>
          <w:p w:rsidR="00C10FFE" w:rsidRDefault="00C10FFE"/>
        </w:tc>
        <w:tc>
          <w:tcPr>
            <w:tcW w:w="1474" w:type="dxa"/>
            <w:vMerge/>
          </w:tcPr>
          <w:p w:rsidR="00C10FFE" w:rsidRDefault="00C10FFE"/>
        </w:tc>
        <w:tc>
          <w:tcPr>
            <w:tcW w:w="1361" w:type="dxa"/>
            <w:vMerge/>
          </w:tcPr>
          <w:p w:rsidR="00C10FFE" w:rsidRDefault="00C10FFE"/>
        </w:tc>
      </w:tr>
      <w:tr w:rsidR="00C10FFE">
        <w:tc>
          <w:tcPr>
            <w:tcW w:w="624" w:type="dxa"/>
            <w:vMerge/>
          </w:tcPr>
          <w:p w:rsidR="00C10FFE" w:rsidRDefault="00C10FFE"/>
        </w:tc>
        <w:tc>
          <w:tcPr>
            <w:tcW w:w="1814" w:type="dxa"/>
            <w:vMerge/>
          </w:tcPr>
          <w:p w:rsidR="00C10FFE" w:rsidRDefault="00C10FFE"/>
        </w:tc>
        <w:tc>
          <w:tcPr>
            <w:tcW w:w="1077" w:type="dxa"/>
            <w:vMerge/>
          </w:tcPr>
          <w:p w:rsidR="00C10FFE" w:rsidRDefault="00C10FFE"/>
        </w:tc>
        <w:tc>
          <w:tcPr>
            <w:tcW w:w="1247" w:type="dxa"/>
          </w:tcPr>
          <w:p w:rsidR="00C10FFE" w:rsidRDefault="00C10FFE">
            <w:pPr>
              <w:pStyle w:val="ConsPlusNormal"/>
            </w:pPr>
            <w:r>
              <w:t>федеральный бюджет</w:t>
            </w:r>
          </w:p>
        </w:tc>
        <w:tc>
          <w:tcPr>
            <w:tcW w:w="624" w:type="dxa"/>
          </w:tcPr>
          <w:p w:rsidR="00C10FFE" w:rsidRDefault="00C10FFE">
            <w:pPr>
              <w:pStyle w:val="ConsPlusNormal"/>
              <w:jc w:val="center"/>
            </w:pPr>
            <w:r>
              <w:t>892</w:t>
            </w:r>
          </w:p>
        </w:tc>
        <w:tc>
          <w:tcPr>
            <w:tcW w:w="624" w:type="dxa"/>
          </w:tcPr>
          <w:p w:rsidR="00C10FFE" w:rsidRDefault="00C10FFE">
            <w:pPr>
              <w:pStyle w:val="ConsPlusNormal"/>
              <w:jc w:val="center"/>
            </w:pPr>
            <w:r>
              <w:t>1403</w:t>
            </w:r>
          </w:p>
        </w:tc>
        <w:tc>
          <w:tcPr>
            <w:tcW w:w="1701" w:type="dxa"/>
          </w:tcPr>
          <w:p w:rsidR="00C10FFE" w:rsidRDefault="00C10FFE">
            <w:pPr>
              <w:pStyle w:val="ConsPlusNormal"/>
              <w:jc w:val="center"/>
            </w:pPr>
            <w:r>
              <w:t>5202400</w:t>
            </w:r>
          </w:p>
        </w:tc>
        <w:tc>
          <w:tcPr>
            <w:tcW w:w="737" w:type="dxa"/>
          </w:tcPr>
          <w:p w:rsidR="00C10FFE" w:rsidRDefault="00C10FFE">
            <w:pPr>
              <w:pStyle w:val="ConsPlusNormal"/>
              <w:jc w:val="center"/>
            </w:pPr>
            <w:r>
              <w:t>500</w:t>
            </w:r>
          </w:p>
        </w:tc>
        <w:tc>
          <w:tcPr>
            <w:tcW w:w="1020" w:type="dxa"/>
          </w:tcPr>
          <w:p w:rsidR="00C10FFE" w:rsidRDefault="00C10FFE">
            <w:pPr>
              <w:pStyle w:val="ConsPlusNormal"/>
              <w:jc w:val="center"/>
            </w:pPr>
            <w:r>
              <w:t>x</w:t>
            </w:r>
          </w:p>
        </w:tc>
        <w:tc>
          <w:tcPr>
            <w:tcW w:w="1361" w:type="dxa"/>
          </w:tcPr>
          <w:p w:rsidR="00C10FFE" w:rsidRDefault="00C10FFE">
            <w:pPr>
              <w:pStyle w:val="ConsPlusNormal"/>
              <w:jc w:val="center"/>
            </w:pPr>
            <w:r>
              <w:t>31500,0</w:t>
            </w:r>
          </w:p>
        </w:tc>
        <w:tc>
          <w:tcPr>
            <w:tcW w:w="1191" w:type="dxa"/>
          </w:tcPr>
          <w:p w:rsidR="00C10FFE" w:rsidRDefault="00C10FFE">
            <w:pPr>
              <w:pStyle w:val="ConsPlusNormal"/>
              <w:jc w:val="center"/>
            </w:pPr>
            <w:r>
              <w:t>31500,0</w:t>
            </w:r>
          </w:p>
        </w:tc>
        <w:tc>
          <w:tcPr>
            <w:tcW w:w="1247" w:type="dxa"/>
          </w:tcPr>
          <w:p w:rsidR="00C10FFE" w:rsidRDefault="00C10FFE">
            <w:pPr>
              <w:pStyle w:val="ConsPlusNormal"/>
              <w:jc w:val="center"/>
            </w:pPr>
            <w:r>
              <w:t>-</w:t>
            </w:r>
          </w:p>
        </w:tc>
        <w:tc>
          <w:tcPr>
            <w:tcW w:w="1378"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794" w:type="dxa"/>
            <w:vMerge/>
          </w:tcPr>
          <w:p w:rsidR="00C10FFE" w:rsidRDefault="00C10FFE"/>
        </w:tc>
        <w:tc>
          <w:tcPr>
            <w:tcW w:w="907" w:type="dxa"/>
            <w:vMerge/>
          </w:tcPr>
          <w:p w:rsidR="00C10FFE" w:rsidRDefault="00C10FFE"/>
        </w:tc>
        <w:tc>
          <w:tcPr>
            <w:tcW w:w="850" w:type="dxa"/>
            <w:vMerge/>
          </w:tcPr>
          <w:p w:rsidR="00C10FFE" w:rsidRDefault="00C10FFE"/>
        </w:tc>
        <w:tc>
          <w:tcPr>
            <w:tcW w:w="1474" w:type="dxa"/>
            <w:vMerge/>
          </w:tcPr>
          <w:p w:rsidR="00C10FFE" w:rsidRDefault="00C10FFE"/>
        </w:tc>
        <w:tc>
          <w:tcPr>
            <w:tcW w:w="1361" w:type="dxa"/>
            <w:vMerge/>
          </w:tcPr>
          <w:p w:rsidR="00C10FFE" w:rsidRDefault="00C10FFE"/>
        </w:tc>
      </w:tr>
      <w:tr w:rsidR="00C10FFE">
        <w:tc>
          <w:tcPr>
            <w:tcW w:w="624" w:type="dxa"/>
            <w:vMerge/>
          </w:tcPr>
          <w:p w:rsidR="00C10FFE" w:rsidRDefault="00C10FFE"/>
        </w:tc>
        <w:tc>
          <w:tcPr>
            <w:tcW w:w="1814" w:type="dxa"/>
            <w:vMerge/>
          </w:tcPr>
          <w:p w:rsidR="00C10FFE" w:rsidRDefault="00C10FFE"/>
        </w:tc>
        <w:tc>
          <w:tcPr>
            <w:tcW w:w="1077" w:type="dxa"/>
            <w:vMerge/>
          </w:tcPr>
          <w:p w:rsidR="00C10FFE" w:rsidRDefault="00C10FFE"/>
        </w:tc>
        <w:tc>
          <w:tcPr>
            <w:tcW w:w="1247" w:type="dxa"/>
          </w:tcPr>
          <w:p w:rsidR="00C10FFE" w:rsidRDefault="00C10FFE">
            <w:pPr>
              <w:pStyle w:val="ConsPlusNormal"/>
            </w:pPr>
            <w:r>
              <w:t>бюджеты МР и ГО РБ</w:t>
            </w:r>
          </w:p>
        </w:tc>
        <w:tc>
          <w:tcPr>
            <w:tcW w:w="624" w:type="dxa"/>
          </w:tcPr>
          <w:p w:rsidR="00C10FFE" w:rsidRDefault="00C10FFE">
            <w:pPr>
              <w:pStyle w:val="ConsPlusNormal"/>
              <w:jc w:val="center"/>
            </w:pPr>
            <w:r>
              <w:t>x</w:t>
            </w:r>
          </w:p>
        </w:tc>
        <w:tc>
          <w:tcPr>
            <w:tcW w:w="624" w:type="dxa"/>
          </w:tcPr>
          <w:p w:rsidR="00C10FFE" w:rsidRDefault="00C10FFE">
            <w:pPr>
              <w:pStyle w:val="ConsPlusNormal"/>
              <w:jc w:val="center"/>
            </w:pPr>
            <w:r>
              <w:t>x</w:t>
            </w:r>
          </w:p>
        </w:tc>
        <w:tc>
          <w:tcPr>
            <w:tcW w:w="1701" w:type="dxa"/>
          </w:tcPr>
          <w:p w:rsidR="00C10FFE" w:rsidRDefault="00C10FFE">
            <w:pPr>
              <w:pStyle w:val="ConsPlusNormal"/>
              <w:jc w:val="center"/>
            </w:pPr>
            <w:r>
              <w:t>x</w:t>
            </w:r>
          </w:p>
        </w:tc>
        <w:tc>
          <w:tcPr>
            <w:tcW w:w="737" w:type="dxa"/>
          </w:tcPr>
          <w:p w:rsidR="00C10FFE" w:rsidRDefault="00C10FFE">
            <w:pPr>
              <w:pStyle w:val="ConsPlusNormal"/>
              <w:jc w:val="center"/>
            </w:pPr>
            <w:r>
              <w:t>x</w:t>
            </w:r>
          </w:p>
        </w:tc>
        <w:tc>
          <w:tcPr>
            <w:tcW w:w="1020" w:type="dxa"/>
          </w:tcPr>
          <w:p w:rsidR="00C10FFE" w:rsidRDefault="00C10FFE">
            <w:pPr>
              <w:pStyle w:val="ConsPlusNormal"/>
              <w:jc w:val="center"/>
            </w:pPr>
            <w:r>
              <w:t>x</w:t>
            </w:r>
          </w:p>
        </w:tc>
        <w:tc>
          <w:tcPr>
            <w:tcW w:w="1361" w:type="dxa"/>
          </w:tcPr>
          <w:p w:rsidR="00C10FFE" w:rsidRDefault="00C10FFE">
            <w:pPr>
              <w:pStyle w:val="ConsPlusNormal"/>
              <w:jc w:val="center"/>
            </w:pPr>
            <w:r>
              <w:t>-</w:t>
            </w:r>
          </w:p>
        </w:tc>
        <w:tc>
          <w:tcPr>
            <w:tcW w:w="1191"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378"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794" w:type="dxa"/>
            <w:vMerge/>
          </w:tcPr>
          <w:p w:rsidR="00C10FFE" w:rsidRDefault="00C10FFE"/>
        </w:tc>
        <w:tc>
          <w:tcPr>
            <w:tcW w:w="907" w:type="dxa"/>
            <w:vMerge/>
          </w:tcPr>
          <w:p w:rsidR="00C10FFE" w:rsidRDefault="00C10FFE"/>
        </w:tc>
        <w:tc>
          <w:tcPr>
            <w:tcW w:w="850" w:type="dxa"/>
            <w:vMerge/>
          </w:tcPr>
          <w:p w:rsidR="00C10FFE" w:rsidRDefault="00C10FFE"/>
        </w:tc>
        <w:tc>
          <w:tcPr>
            <w:tcW w:w="1474" w:type="dxa"/>
            <w:vMerge/>
          </w:tcPr>
          <w:p w:rsidR="00C10FFE" w:rsidRDefault="00C10FFE"/>
        </w:tc>
        <w:tc>
          <w:tcPr>
            <w:tcW w:w="1361" w:type="dxa"/>
            <w:vMerge/>
          </w:tcPr>
          <w:p w:rsidR="00C10FFE" w:rsidRDefault="00C10FFE"/>
        </w:tc>
      </w:tr>
      <w:tr w:rsidR="00C10FFE">
        <w:tc>
          <w:tcPr>
            <w:tcW w:w="624" w:type="dxa"/>
            <w:vMerge/>
          </w:tcPr>
          <w:p w:rsidR="00C10FFE" w:rsidRDefault="00C10FFE"/>
        </w:tc>
        <w:tc>
          <w:tcPr>
            <w:tcW w:w="1814" w:type="dxa"/>
            <w:vMerge/>
          </w:tcPr>
          <w:p w:rsidR="00C10FFE" w:rsidRDefault="00C10FFE"/>
        </w:tc>
        <w:tc>
          <w:tcPr>
            <w:tcW w:w="1077" w:type="dxa"/>
            <w:vMerge/>
          </w:tcPr>
          <w:p w:rsidR="00C10FFE" w:rsidRDefault="00C10FFE"/>
        </w:tc>
        <w:tc>
          <w:tcPr>
            <w:tcW w:w="1247" w:type="dxa"/>
          </w:tcPr>
          <w:p w:rsidR="00C10FFE" w:rsidRDefault="00C10FFE">
            <w:pPr>
              <w:pStyle w:val="ConsPlusNormal"/>
            </w:pPr>
            <w:r>
              <w:t>государственные внебюджетные фонды</w:t>
            </w:r>
          </w:p>
        </w:tc>
        <w:tc>
          <w:tcPr>
            <w:tcW w:w="624" w:type="dxa"/>
          </w:tcPr>
          <w:p w:rsidR="00C10FFE" w:rsidRDefault="00C10FFE">
            <w:pPr>
              <w:pStyle w:val="ConsPlusNormal"/>
              <w:jc w:val="center"/>
            </w:pPr>
            <w:r>
              <w:t>x</w:t>
            </w:r>
          </w:p>
        </w:tc>
        <w:tc>
          <w:tcPr>
            <w:tcW w:w="624" w:type="dxa"/>
          </w:tcPr>
          <w:p w:rsidR="00C10FFE" w:rsidRDefault="00C10FFE">
            <w:pPr>
              <w:pStyle w:val="ConsPlusNormal"/>
              <w:jc w:val="center"/>
            </w:pPr>
            <w:r>
              <w:t>x</w:t>
            </w:r>
          </w:p>
        </w:tc>
        <w:tc>
          <w:tcPr>
            <w:tcW w:w="1701" w:type="dxa"/>
          </w:tcPr>
          <w:p w:rsidR="00C10FFE" w:rsidRDefault="00C10FFE">
            <w:pPr>
              <w:pStyle w:val="ConsPlusNormal"/>
              <w:jc w:val="center"/>
            </w:pPr>
            <w:r>
              <w:t>x</w:t>
            </w:r>
          </w:p>
        </w:tc>
        <w:tc>
          <w:tcPr>
            <w:tcW w:w="737" w:type="dxa"/>
          </w:tcPr>
          <w:p w:rsidR="00C10FFE" w:rsidRDefault="00C10FFE">
            <w:pPr>
              <w:pStyle w:val="ConsPlusNormal"/>
              <w:jc w:val="center"/>
            </w:pPr>
            <w:r>
              <w:t>x</w:t>
            </w:r>
          </w:p>
        </w:tc>
        <w:tc>
          <w:tcPr>
            <w:tcW w:w="1020" w:type="dxa"/>
          </w:tcPr>
          <w:p w:rsidR="00C10FFE" w:rsidRDefault="00C10FFE">
            <w:pPr>
              <w:pStyle w:val="ConsPlusNormal"/>
              <w:jc w:val="center"/>
            </w:pPr>
            <w:r>
              <w:t>x</w:t>
            </w:r>
          </w:p>
        </w:tc>
        <w:tc>
          <w:tcPr>
            <w:tcW w:w="1361" w:type="dxa"/>
          </w:tcPr>
          <w:p w:rsidR="00C10FFE" w:rsidRDefault="00C10FFE">
            <w:pPr>
              <w:pStyle w:val="ConsPlusNormal"/>
              <w:jc w:val="center"/>
            </w:pPr>
            <w:r>
              <w:t>-</w:t>
            </w:r>
          </w:p>
        </w:tc>
        <w:tc>
          <w:tcPr>
            <w:tcW w:w="1191"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378"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794" w:type="dxa"/>
            <w:vMerge/>
          </w:tcPr>
          <w:p w:rsidR="00C10FFE" w:rsidRDefault="00C10FFE"/>
        </w:tc>
        <w:tc>
          <w:tcPr>
            <w:tcW w:w="907" w:type="dxa"/>
            <w:vMerge/>
          </w:tcPr>
          <w:p w:rsidR="00C10FFE" w:rsidRDefault="00C10FFE"/>
        </w:tc>
        <w:tc>
          <w:tcPr>
            <w:tcW w:w="850" w:type="dxa"/>
            <w:vMerge/>
          </w:tcPr>
          <w:p w:rsidR="00C10FFE" w:rsidRDefault="00C10FFE"/>
        </w:tc>
        <w:tc>
          <w:tcPr>
            <w:tcW w:w="1474" w:type="dxa"/>
            <w:vMerge/>
          </w:tcPr>
          <w:p w:rsidR="00C10FFE" w:rsidRDefault="00C10FFE"/>
        </w:tc>
        <w:tc>
          <w:tcPr>
            <w:tcW w:w="1361" w:type="dxa"/>
            <w:vMerge/>
          </w:tcPr>
          <w:p w:rsidR="00C10FFE" w:rsidRDefault="00C10FFE"/>
        </w:tc>
      </w:tr>
      <w:tr w:rsidR="00C10FFE">
        <w:tc>
          <w:tcPr>
            <w:tcW w:w="624" w:type="dxa"/>
            <w:vMerge/>
          </w:tcPr>
          <w:p w:rsidR="00C10FFE" w:rsidRDefault="00C10FFE"/>
        </w:tc>
        <w:tc>
          <w:tcPr>
            <w:tcW w:w="1814" w:type="dxa"/>
            <w:vMerge/>
          </w:tcPr>
          <w:p w:rsidR="00C10FFE" w:rsidRDefault="00C10FFE"/>
        </w:tc>
        <w:tc>
          <w:tcPr>
            <w:tcW w:w="1077" w:type="dxa"/>
            <w:vMerge/>
          </w:tcPr>
          <w:p w:rsidR="00C10FFE" w:rsidRDefault="00C10FFE"/>
        </w:tc>
        <w:tc>
          <w:tcPr>
            <w:tcW w:w="1247" w:type="dxa"/>
          </w:tcPr>
          <w:p w:rsidR="00C10FFE" w:rsidRDefault="00C10FFE">
            <w:pPr>
              <w:pStyle w:val="ConsPlusNormal"/>
            </w:pPr>
            <w:r>
              <w:t>внебюджетные источники</w:t>
            </w:r>
          </w:p>
        </w:tc>
        <w:tc>
          <w:tcPr>
            <w:tcW w:w="624" w:type="dxa"/>
          </w:tcPr>
          <w:p w:rsidR="00C10FFE" w:rsidRDefault="00C10FFE">
            <w:pPr>
              <w:pStyle w:val="ConsPlusNormal"/>
              <w:jc w:val="center"/>
            </w:pPr>
            <w:r>
              <w:t>x</w:t>
            </w:r>
          </w:p>
        </w:tc>
        <w:tc>
          <w:tcPr>
            <w:tcW w:w="624" w:type="dxa"/>
          </w:tcPr>
          <w:p w:rsidR="00C10FFE" w:rsidRDefault="00C10FFE">
            <w:pPr>
              <w:pStyle w:val="ConsPlusNormal"/>
              <w:jc w:val="center"/>
            </w:pPr>
            <w:r>
              <w:t>x</w:t>
            </w:r>
          </w:p>
        </w:tc>
        <w:tc>
          <w:tcPr>
            <w:tcW w:w="1701" w:type="dxa"/>
          </w:tcPr>
          <w:p w:rsidR="00C10FFE" w:rsidRDefault="00C10FFE">
            <w:pPr>
              <w:pStyle w:val="ConsPlusNormal"/>
              <w:jc w:val="center"/>
            </w:pPr>
            <w:r>
              <w:t>x</w:t>
            </w:r>
          </w:p>
        </w:tc>
        <w:tc>
          <w:tcPr>
            <w:tcW w:w="737" w:type="dxa"/>
          </w:tcPr>
          <w:p w:rsidR="00C10FFE" w:rsidRDefault="00C10FFE">
            <w:pPr>
              <w:pStyle w:val="ConsPlusNormal"/>
              <w:jc w:val="center"/>
            </w:pPr>
            <w:r>
              <w:t>x</w:t>
            </w:r>
          </w:p>
        </w:tc>
        <w:tc>
          <w:tcPr>
            <w:tcW w:w="1020" w:type="dxa"/>
          </w:tcPr>
          <w:p w:rsidR="00C10FFE" w:rsidRDefault="00C10FFE">
            <w:pPr>
              <w:pStyle w:val="ConsPlusNormal"/>
              <w:jc w:val="center"/>
            </w:pPr>
            <w:r>
              <w:t>x</w:t>
            </w:r>
          </w:p>
        </w:tc>
        <w:tc>
          <w:tcPr>
            <w:tcW w:w="1361" w:type="dxa"/>
          </w:tcPr>
          <w:p w:rsidR="00C10FFE" w:rsidRDefault="00C10FFE">
            <w:pPr>
              <w:pStyle w:val="ConsPlusNormal"/>
              <w:jc w:val="center"/>
            </w:pPr>
            <w:r>
              <w:t>-</w:t>
            </w:r>
          </w:p>
        </w:tc>
        <w:tc>
          <w:tcPr>
            <w:tcW w:w="1191"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378" w:type="dxa"/>
          </w:tcPr>
          <w:p w:rsidR="00C10FFE" w:rsidRDefault="00C10FFE">
            <w:pPr>
              <w:pStyle w:val="ConsPlusNormal"/>
              <w:jc w:val="center"/>
            </w:pPr>
            <w:r>
              <w:t>-</w:t>
            </w:r>
          </w:p>
        </w:tc>
        <w:tc>
          <w:tcPr>
            <w:tcW w:w="1254" w:type="dxa"/>
          </w:tcPr>
          <w:p w:rsidR="00C10FFE" w:rsidRDefault="00C10FFE">
            <w:pPr>
              <w:pStyle w:val="ConsPlusNormal"/>
              <w:jc w:val="center"/>
            </w:pPr>
            <w:r>
              <w:rPr>
                <w:vertAlign w:val="superscript"/>
              </w:rPr>
              <w:t>-</w:t>
            </w:r>
          </w:p>
        </w:tc>
        <w:tc>
          <w:tcPr>
            <w:tcW w:w="1254"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794" w:type="dxa"/>
            <w:vMerge/>
          </w:tcPr>
          <w:p w:rsidR="00C10FFE" w:rsidRDefault="00C10FFE"/>
        </w:tc>
        <w:tc>
          <w:tcPr>
            <w:tcW w:w="907" w:type="dxa"/>
            <w:vMerge/>
          </w:tcPr>
          <w:p w:rsidR="00C10FFE" w:rsidRDefault="00C10FFE"/>
        </w:tc>
        <w:tc>
          <w:tcPr>
            <w:tcW w:w="850" w:type="dxa"/>
            <w:vMerge/>
          </w:tcPr>
          <w:p w:rsidR="00C10FFE" w:rsidRDefault="00C10FFE"/>
        </w:tc>
        <w:tc>
          <w:tcPr>
            <w:tcW w:w="1474" w:type="dxa"/>
            <w:vMerge/>
          </w:tcPr>
          <w:p w:rsidR="00C10FFE" w:rsidRDefault="00C10FFE"/>
        </w:tc>
        <w:tc>
          <w:tcPr>
            <w:tcW w:w="1361" w:type="dxa"/>
            <w:vMerge/>
          </w:tcPr>
          <w:p w:rsidR="00C10FFE" w:rsidRDefault="00C10FFE"/>
        </w:tc>
      </w:tr>
      <w:tr w:rsidR="00C10FFE">
        <w:tc>
          <w:tcPr>
            <w:tcW w:w="624" w:type="dxa"/>
            <w:vMerge w:val="restart"/>
          </w:tcPr>
          <w:p w:rsidR="00C10FFE" w:rsidRDefault="00C10FFE">
            <w:pPr>
              <w:pStyle w:val="ConsPlusNormal"/>
              <w:jc w:val="center"/>
            </w:pPr>
            <w:r>
              <w:t>3.2.2</w:t>
            </w:r>
          </w:p>
        </w:tc>
        <w:tc>
          <w:tcPr>
            <w:tcW w:w="1814" w:type="dxa"/>
            <w:vMerge w:val="restart"/>
          </w:tcPr>
          <w:p w:rsidR="00C10FFE" w:rsidRDefault="00C10FFE">
            <w:pPr>
              <w:pStyle w:val="ConsPlusNormal"/>
            </w:pPr>
            <w:r>
              <w:t>Мероприятие 2: содействие муниципальным образованиям Республики Башкортостан по вопросам формирования и исполнения местных бюджетов программно-целевым методом</w:t>
            </w:r>
          </w:p>
        </w:tc>
        <w:tc>
          <w:tcPr>
            <w:tcW w:w="1077" w:type="dxa"/>
            <w:vMerge w:val="restart"/>
          </w:tcPr>
          <w:p w:rsidR="00C10FFE" w:rsidRDefault="00C10FFE">
            <w:pPr>
              <w:pStyle w:val="ConsPlusNormal"/>
            </w:pPr>
            <w:r>
              <w:t>Минфин РБ</w:t>
            </w:r>
          </w:p>
        </w:tc>
        <w:tc>
          <w:tcPr>
            <w:tcW w:w="1247" w:type="dxa"/>
          </w:tcPr>
          <w:p w:rsidR="00C10FFE" w:rsidRDefault="00C10FFE">
            <w:pPr>
              <w:pStyle w:val="ConsPlusNormal"/>
            </w:pPr>
            <w:r>
              <w:t>Итого, в том числе:</w:t>
            </w:r>
          </w:p>
        </w:tc>
        <w:tc>
          <w:tcPr>
            <w:tcW w:w="624" w:type="dxa"/>
          </w:tcPr>
          <w:p w:rsidR="00C10FFE" w:rsidRDefault="00C10FFE">
            <w:pPr>
              <w:pStyle w:val="ConsPlusNormal"/>
              <w:jc w:val="center"/>
            </w:pPr>
            <w:r>
              <w:t>x</w:t>
            </w:r>
          </w:p>
        </w:tc>
        <w:tc>
          <w:tcPr>
            <w:tcW w:w="624" w:type="dxa"/>
          </w:tcPr>
          <w:p w:rsidR="00C10FFE" w:rsidRDefault="00C10FFE">
            <w:pPr>
              <w:pStyle w:val="ConsPlusNormal"/>
              <w:jc w:val="center"/>
            </w:pPr>
            <w:r>
              <w:t>x</w:t>
            </w:r>
          </w:p>
        </w:tc>
        <w:tc>
          <w:tcPr>
            <w:tcW w:w="1701" w:type="dxa"/>
          </w:tcPr>
          <w:p w:rsidR="00C10FFE" w:rsidRDefault="00C10FFE">
            <w:pPr>
              <w:pStyle w:val="ConsPlusNormal"/>
              <w:jc w:val="center"/>
            </w:pPr>
            <w:r>
              <w:t>x</w:t>
            </w:r>
          </w:p>
        </w:tc>
        <w:tc>
          <w:tcPr>
            <w:tcW w:w="737" w:type="dxa"/>
          </w:tcPr>
          <w:p w:rsidR="00C10FFE" w:rsidRDefault="00C10FFE">
            <w:pPr>
              <w:pStyle w:val="ConsPlusNormal"/>
              <w:jc w:val="center"/>
            </w:pPr>
            <w:r>
              <w:t>x</w:t>
            </w:r>
          </w:p>
        </w:tc>
        <w:tc>
          <w:tcPr>
            <w:tcW w:w="1020" w:type="dxa"/>
          </w:tcPr>
          <w:p w:rsidR="00C10FFE" w:rsidRDefault="00C10FFE">
            <w:pPr>
              <w:pStyle w:val="ConsPlusNormal"/>
              <w:jc w:val="center"/>
            </w:pPr>
            <w:r>
              <w:t>x</w:t>
            </w:r>
          </w:p>
        </w:tc>
        <w:tc>
          <w:tcPr>
            <w:tcW w:w="1361" w:type="dxa"/>
          </w:tcPr>
          <w:p w:rsidR="00C10FFE" w:rsidRDefault="00C10FFE">
            <w:pPr>
              <w:pStyle w:val="ConsPlusNormal"/>
              <w:jc w:val="center"/>
            </w:pPr>
            <w:r>
              <w:t>-</w:t>
            </w:r>
          </w:p>
        </w:tc>
        <w:tc>
          <w:tcPr>
            <w:tcW w:w="1191"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378"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794" w:type="dxa"/>
            <w:vMerge w:val="restart"/>
          </w:tcPr>
          <w:p w:rsidR="00C10FFE" w:rsidRDefault="00C10FFE">
            <w:pPr>
              <w:pStyle w:val="ConsPlusNormal"/>
              <w:jc w:val="center"/>
            </w:pPr>
            <w:r>
              <w:t>ежегодно</w:t>
            </w:r>
          </w:p>
        </w:tc>
        <w:tc>
          <w:tcPr>
            <w:tcW w:w="907" w:type="dxa"/>
            <w:vMerge w:val="restart"/>
          </w:tcPr>
          <w:p w:rsidR="00C10FFE" w:rsidRDefault="00C10FFE">
            <w:pPr>
              <w:pStyle w:val="ConsPlusNormal"/>
              <w:jc w:val="center"/>
            </w:pPr>
            <w:hyperlink w:anchor="P6237" w:history="1">
              <w:r>
                <w:rPr>
                  <w:color w:val="0000FF"/>
                </w:rPr>
                <w:t>3</w:t>
              </w:r>
            </w:hyperlink>
          </w:p>
        </w:tc>
        <w:tc>
          <w:tcPr>
            <w:tcW w:w="850" w:type="dxa"/>
            <w:vMerge w:val="restart"/>
          </w:tcPr>
          <w:p w:rsidR="00C10FFE" w:rsidRDefault="00C10FFE">
            <w:pPr>
              <w:pStyle w:val="ConsPlusNormal"/>
              <w:jc w:val="center"/>
            </w:pPr>
            <w:hyperlink w:anchor="P6251" w:history="1">
              <w:r>
                <w:rPr>
                  <w:color w:val="0000FF"/>
                </w:rPr>
                <w:t>3.2</w:t>
              </w:r>
            </w:hyperlink>
          </w:p>
        </w:tc>
        <w:tc>
          <w:tcPr>
            <w:tcW w:w="1474" w:type="dxa"/>
            <w:vMerge w:val="restart"/>
          </w:tcPr>
          <w:p w:rsidR="00C10FFE" w:rsidRDefault="00C10FFE">
            <w:pPr>
              <w:pStyle w:val="ConsPlusNormal"/>
            </w:pPr>
            <w:r>
              <w:t>доля расходов бюджетов муниципальных образований Республики Башкортостан, формируемых в рамках муниципальных программ, в общем объеме расходов бюджетов муниципальн</w:t>
            </w:r>
            <w:r>
              <w:lastRenderedPageBreak/>
              <w:t>ых образований Республики Башкортостан, %</w:t>
            </w:r>
          </w:p>
        </w:tc>
        <w:tc>
          <w:tcPr>
            <w:tcW w:w="1361" w:type="dxa"/>
            <w:vMerge w:val="restart"/>
          </w:tcPr>
          <w:p w:rsidR="00C10FFE" w:rsidRDefault="00C10FFE">
            <w:pPr>
              <w:pStyle w:val="ConsPlusNormal"/>
              <w:jc w:val="center"/>
            </w:pPr>
            <w:r>
              <w:lastRenderedPageBreak/>
              <w:t>2013 - 22,4;</w:t>
            </w:r>
          </w:p>
          <w:p w:rsidR="00C10FFE" w:rsidRDefault="00C10FFE">
            <w:pPr>
              <w:pStyle w:val="ConsPlusNormal"/>
              <w:jc w:val="center"/>
            </w:pPr>
            <w:r>
              <w:t>2014 - 70;</w:t>
            </w:r>
          </w:p>
          <w:p w:rsidR="00C10FFE" w:rsidRDefault="00C10FFE">
            <w:pPr>
              <w:pStyle w:val="ConsPlusNormal"/>
              <w:jc w:val="center"/>
            </w:pPr>
            <w:r>
              <w:t>2015 - 70;</w:t>
            </w:r>
          </w:p>
          <w:p w:rsidR="00C10FFE" w:rsidRDefault="00C10FFE">
            <w:pPr>
              <w:pStyle w:val="ConsPlusNormal"/>
              <w:jc w:val="center"/>
            </w:pPr>
            <w:r>
              <w:t>2016 - 75;</w:t>
            </w:r>
          </w:p>
          <w:p w:rsidR="00C10FFE" w:rsidRDefault="00C10FFE">
            <w:pPr>
              <w:pStyle w:val="ConsPlusNormal"/>
              <w:jc w:val="center"/>
            </w:pPr>
            <w:r>
              <w:t>2017 - 80;</w:t>
            </w:r>
          </w:p>
          <w:p w:rsidR="00C10FFE" w:rsidRDefault="00C10FFE">
            <w:pPr>
              <w:pStyle w:val="ConsPlusNormal"/>
              <w:jc w:val="center"/>
            </w:pPr>
            <w:r>
              <w:t>2018 - 80;</w:t>
            </w:r>
          </w:p>
          <w:p w:rsidR="00C10FFE" w:rsidRDefault="00C10FFE">
            <w:pPr>
              <w:pStyle w:val="ConsPlusNormal"/>
              <w:jc w:val="center"/>
            </w:pPr>
            <w:r>
              <w:t>2019 - 82;</w:t>
            </w:r>
          </w:p>
          <w:p w:rsidR="00C10FFE" w:rsidRDefault="00C10FFE">
            <w:pPr>
              <w:pStyle w:val="ConsPlusNormal"/>
              <w:jc w:val="center"/>
            </w:pPr>
            <w:r>
              <w:t>2020 - 83</w:t>
            </w:r>
          </w:p>
        </w:tc>
      </w:tr>
      <w:tr w:rsidR="00C10FFE">
        <w:tc>
          <w:tcPr>
            <w:tcW w:w="624" w:type="dxa"/>
            <w:vMerge/>
          </w:tcPr>
          <w:p w:rsidR="00C10FFE" w:rsidRDefault="00C10FFE"/>
        </w:tc>
        <w:tc>
          <w:tcPr>
            <w:tcW w:w="1814" w:type="dxa"/>
            <w:vMerge/>
          </w:tcPr>
          <w:p w:rsidR="00C10FFE" w:rsidRDefault="00C10FFE"/>
        </w:tc>
        <w:tc>
          <w:tcPr>
            <w:tcW w:w="1077" w:type="dxa"/>
            <w:vMerge/>
          </w:tcPr>
          <w:p w:rsidR="00C10FFE" w:rsidRDefault="00C10FFE"/>
        </w:tc>
        <w:tc>
          <w:tcPr>
            <w:tcW w:w="1247" w:type="dxa"/>
          </w:tcPr>
          <w:p w:rsidR="00C10FFE" w:rsidRDefault="00C10FFE">
            <w:pPr>
              <w:pStyle w:val="ConsPlusNormal"/>
            </w:pPr>
            <w:r>
              <w:t>бюджет РБ</w:t>
            </w:r>
          </w:p>
        </w:tc>
        <w:tc>
          <w:tcPr>
            <w:tcW w:w="624" w:type="dxa"/>
          </w:tcPr>
          <w:p w:rsidR="00C10FFE" w:rsidRDefault="00C10FFE">
            <w:pPr>
              <w:pStyle w:val="ConsPlusNormal"/>
              <w:jc w:val="center"/>
            </w:pPr>
            <w:r>
              <w:t>-</w:t>
            </w:r>
          </w:p>
        </w:tc>
        <w:tc>
          <w:tcPr>
            <w:tcW w:w="624" w:type="dxa"/>
          </w:tcPr>
          <w:p w:rsidR="00C10FFE" w:rsidRDefault="00C10FFE">
            <w:pPr>
              <w:pStyle w:val="ConsPlusNormal"/>
              <w:jc w:val="center"/>
            </w:pPr>
            <w:r>
              <w:t>-</w:t>
            </w:r>
          </w:p>
        </w:tc>
        <w:tc>
          <w:tcPr>
            <w:tcW w:w="1701" w:type="dxa"/>
          </w:tcPr>
          <w:p w:rsidR="00C10FFE" w:rsidRDefault="00C10FFE">
            <w:pPr>
              <w:pStyle w:val="ConsPlusNormal"/>
              <w:jc w:val="center"/>
            </w:pPr>
            <w:r>
              <w:t>-</w:t>
            </w:r>
          </w:p>
        </w:tc>
        <w:tc>
          <w:tcPr>
            <w:tcW w:w="737" w:type="dxa"/>
          </w:tcPr>
          <w:p w:rsidR="00C10FFE" w:rsidRDefault="00C10FFE">
            <w:pPr>
              <w:pStyle w:val="ConsPlusNormal"/>
              <w:jc w:val="center"/>
            </w:pPr>
            <w:r>
              <w:t>-</w:t>
            </w:r>
          </w:p>
        </w:tc>
        <w:tc>
          <w:tcPr>
            <w:tcW w:w="1020" w:type="dxa"/>
          </w:tcPr>
          <w:p w:rsidR="00C10FFE" w:rsidRDefault="00C10FFE">
            <w:pPr>
              <w:pStyle w:val="ConsPlusNormal"/>
              <w:jc w:val="center"/>
            </w:pPr>
            <w:r>
              <w:t>-</w:t>
            </w:r>
          </w:p>
        </w:tc>
        <w:tc>
          <w:tcPr>
            <w:tcW w:w="1361" w:type="dxa"/>
          </w:tcPr>
          <w:p w:rsidR="00C10FFE" w:rsidRDefault="00C10FFE">
            <w:pPr>
              <w:pStyle w:val="ConsPlusNormal"/>
              <w:jc w:val="center"/>
            </w:pPr>
            <w:r>
              <w:t>-</w:t>
            </w:r>
          </w:p>
        </w:tc>
        <w:tc>
          <w:tcPr>
            <w:tcW w:w="1191"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378"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794" w:type="dxa"/>
            <w:vMerge/>
          </w:tcPr>
          <w:p w:rsidR="00C10FFE" w:rsidRDefault="00C10FFE"/>
        </w:tc>
        <w:tc>
          <w:tcPr>
            <w:tcW w:w="907" w:type="dxa"/>
            <w:vMerge/>
          </w:tcPr>
          <w:p w:rsidR="00C10FFE" w:rsidRDefault="00C10FFE"/>
        </w:tc>
        <w:tc>
          <w:tcPr>
            <w:tcW w:w="850" w:type="dxa"/>
            <w:vMerge/>
          </w:tcPr>
          <w:p w:rsidR="00C10FFE" w:rsidRDefault="00C10FFE"/>
        </w:tc>
        <w:tc>
          <w:tcPr>
            <w:tcW w:w="1474" w:type="dxa"/>
            <w:vMerge/>
          </w:tcPr>
          <w:p w:rsidR="00C10FFE" w:rsidRDefault="00C10FFE"/>
        </w:tc>
        <w:tc>
          <w:tcPr>
            <w:tcW w:w="1361" w:type="dxa"/>
            <w:vMerge/>
          </w:tcPr>
          <w:p w:rsidR="00C10FFE" w:rsidRDefault="00C10FFE"/>
        </w:tc>
      </w:tr>
      <w:tr w:rsidR="00C10FFE">
        <w:tc>
          <w:tcPr>
            <w:tcW w:w="624" w:type="dxa"/>
            <w:vMerge/>
          </w:tcPr>
          <w:p w:rsidR="00C10FFE" w:rsidRDefault="00C10FFE"/>
        </w:tc>
        <w:tc>
          <w:tcPr>
            <w:tcW w:w="1814" w:type="dxa"/>
            <w:vMerge/>
          </w:tcPr>
          <w:p w:rsidR="00C10FFE" w:rsidRDefault="00C10FFE"/>
        </w:tc>
        <w:tc>
          <w:tcPr>
            <w:tcW w:w="1077" w:type="dxa"/>
            <w:vMerge/>
          </w:tcPr>
          <w:p w:rsidR="00C10FFE" w:rsidRDefault="00C10FFE"/>
        </w:tc>
        <w:tc>
          <w:tcPr>
            <w:tcW w:w="1247" w:type="dxa"/>
          </w:tcPr>
          <w:p w:rsidR="00C10FFE" w:rsidRDefault="00C10FFE">
            <w:pPr>
              <w:pStyle w:val="ConsPlusNormal"/>
            </w:pPr>
            <w:r>
              <w:t>федеральный бюджет</w:t>
            </w:r>
          </w:p>
        </w:tc>
        <w:tc>
          <w:tcPr>
            <w:tcW w:w="624" w:type="dxa"/>
          </w:tcPr>
          <w:p w:rsidR="00C10FFE" w:rsidRDefault="00C10FFE">
            <w:pPr>
              <w:pStyle w:val="ConsPlusNormal"/>
              <w:jc w:val="center"/>
            </w:pPr>
            <w:r>
              <w:t>-</w:t>
            </w:r>
          </w:p>
        </w:tc>
        <w:tc>
          <w:tcPr>
            <w:tcW w:w="624" w:type="dxa"/>
          </w:tcPr>
          <w:p w:rsidR="00C10FFE" w:rsidRDefault="00C10FFE">
            <w:pPr>
              <w:pStyle w:val="ConsPlusNormal"/>
              <w:jc w:val="center"/>
            </w:pPr>
            <w:r>
              <w:t>-</w:t>
            </w:r>
          </w:p>
        </w:tc>
        <w:tc>
          <w:tcPr>
            <w:tcW w:w="1701" w:type="dxa"/>
          </w:tcPr>
          <w:p w:rsidR="00C10FFE" w:rsidRDefault="00C10FFE">
            <w:pPr>
              <w:pStyle w:val="ConsPlusNormal"/>
              <w:jc w:val="center"/>
            </w:pPr>
            <w:r>
              <w:t>-</w:t>
            </w:r>
          </w:p>
        </w:tc>
        <w:tc>
          <w:tcPr>
            <w:tcW w:w="737" w:type="dxa"/>
          </w:tcPr>
          <w:p w:rsidR="00C10FFE" w:rsidRDefault="00C10FFE">
            <w:pPr>
              <w:pStyle w:val="ConsPlusNormal"/>
              <w:jc w:val="center"/>
            </w:pPr>
            <w:r>
              <w:t>-</w:t>
            </w:r>
          </w:p>
        </w:tc>
        <w:tc>
          <w:tcPr>
            <w:tcW w:w="1020" w:type="dxa"/>
          </w:tcPr>
          <w:p w:rsidR="00C10FFE" w:rsidRDefault="00C10FFE">
            <w:pPr>
              <w:pStyle w:val="ConsPlusNormal"/>
              <w:jc w:val="center"/>
            </w:pPr>
            <w:r>
              <w:t>-</w:t>
            </w:r>
          </w:p>
        </w:tc>
        <w:tc>
          <w:tcPr>
            <w:tcW w:w="1361" w:type="dxa"/>
          </w:tcPr>
          <w:p w:rsidR="00C10FFE" w:rsidRDefault="00C10FFE">
            <w:pPr>
              <w:pStyle w:val="ConsPlusNormal"/>
              <w:jc w:val="center"/>
            </w:pPr>
            <w:r>
              <w:t>-</w:t>
            </w:r>
          </w:p>
        </w:tc>
        <w:tc>
          <w:tcPr>
            <w:tcW w:w="1191"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378"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794" w:type="dxa"/>
            <w:vMerge/>
          </w:tcPr>
          <w:p w:rsidR="00C10FFE" w:rsidRDefault="00C10FFE"/>
        </w:tc>
        <w:tc>
          <w:tcPr>
            <w:tcW w:w="907" w:type="dxa"/>
            <w:vMerge/>
          </w:tcPr>
          <w:p w:rsidR="00C10FFE" w:rsidRDefault="00C10FFE"/>
        </w:tc>
        <w:tc>
          <w:tcPr>
            <w:tcW w:w="850" w:type="dxa"/>
            <w:vMerge/>
          </w:tcPr>
          <w:p w:rsidR="00C10FFE" w:rsidRDefault="00C10FFE"/>
        </w:tc>
        <w:tc>
          <w:tcPr>
            <w:tcW w:w="1474" w:type="dxa"/>
            <w:vMerge/>
          </w:tcPr>
          <w:p w:rsidR="00C10FFE" w:rsidRDefault="00C10FFE"/>
        </w:tc>
        <w:tc>
          <w:tcPr>
            <w:tcW w:w="1361" w:type="dxa"/>
            <w:vMerge/>
          </w:tcPr>
          <w:p w:rsidR="00C10FFE" w:rsidRDefault="00C10FFE"/>
        </w:tc>
      </w:tr>
      <w:tr w:rsidR="00C10FFE">
        <w:tc>
          <w:tcPr>
            <w:tcW w:w="624" w:type="dxa"/>
            <w:vMerge/>
          </w:tcPr>
          <w:p w:rsidR="00C10FFE" w:rsidRDefault="00C10FFE"/>
        </w:tc>
        <w:tc>
          <w:tcPr>
            <w:tcW w:w="1814" w:type="dxa"/>
            <w:vMerge/>
          </w:tcPr>
          <w:p w:rsidR="00C10FFE" w:rsidRDefault="00C10FFE"/>
        </w:tc>
        <w:tc>
          <w:tcPr>
            <w:tcW w:w="1077" w:type="dxa"/>
            <w:vMerge/>
          </w:tcPr>
          <w:p w:rsidR="00C10FFE" w:rsidRDefault="00C10FFE"/>
        </w:tc>
        <w:tc>
          <w:tcPr>
            <w:tcW w:w="1247" w:type="dxa"/>
          </w:tcPr>
          <w:p w:rsidR="00C10FFE" w:rsidRDefault="00C10FFE">
            <w:pPr>
              <w:pStyle w:val="ConsPlusNormal"/>
            </w:pPr>
            <w:r>
              <w:t>бюджеты МР и ГО РБ</w:t>
            </w:r>
          </w:p>
        </w:tc>
        <w:tc>
          <w:tcPr>
            <w:tcW w:w="624" w:type="dxa"/>
          </w:tcPr>
          <w:p w:rsidR="00C10FFE" w:rsidRDefault="00C10FFE">
            <w:pPr>
              <w:pStyle w:val="ConsPlusNormal"/>
              <w:jc w:val="center"/>
            </w:pPr>
            <w:r>
              <w:t>x</w:t>
            </w:r>
          </w:p>
        </w:tc>
        <w:tc>
          <w:tcPr>
            <w:tcW w:w="624" w:type="dxa"/>
          </w:tcPr>
          <w:p w:rsidR="00C10FFE" w:rsidRDefault="00C10FFE">
            <w:pPr>
              <w:pStyle w:val="ConsPlusNormal"/>
              <w:jc w:val="center"/>
            </w:pPr>
            <w:r>
              <w:t>x</w:t>
            </w:r>
          </w:p>
        </w:tc>
        <w:tc>
          <w:tcPr>
            <w:tcW w:w="1701" w:type="dxa"/>
          </w:tcPr>
          <w:p w:rsidR="00C10FFE" w:rsidRDefault="00C10FFE">
            <w:pPr>
              <w:pStyle w:val="ConsPlusNormal"/>
              <w:jc w:val="center"/>
            </w:pPr>
            <w:r>
              <w:t>x</w:t>
            </w:r>
          </w:p>
        </w:tc>
        <w:tc>
          <w:tcPr>
            <w:tcW w:w="737" w:type="dxa"/>
          </w:tcPr>
          <w:p w:rsidR="00C10FFE" w:rsidRDefault="00C10FFE">
            <w:pPr>
              <w:pStyle w:val="ConsPlusNormal"/>
              <w:jc w:val="center"/>
            </w:pPr>
            <w:r>
              <w:t>x</w:t>
            </w:r>
          </w:p>
        </w:tc>
        <w:tc>
          <w:tcPr>
            <w:tcW w:w="1020" w:type="dxa"/>
          </w:tcPr>
          <w:p w:rsidR="00C10FFE" w:rsidRDefault="00C10FFE">
            <w:pPr>
              <w:pStyle w:val="ConsPlusNormal"/>
              <w:jc w:val="center"/>
            </w:pPr>
            <w:r>
              <w:t>x</w:t>
            </w:r>
          </w:p>
        </w:tc>
        <w:tc>
          <w:tcPr>
            <w:tcW w:w="1361" w:type="dxa"/>
          </w:tcPr>
          <w:p w:rsidR="00C10FFE" w:rsidRDefault="00C10FFE">
            <w:pPr>
              <w:pStyle w:val="ConsPlusNormal"/>
              <w:jc w:val="center"/>
            </w:pPr>
            <w:r>
              <w:t>-</w:t>
            </w:r>
          </w:p>
        </w:tc>
        <w:tc>
          <w:tcPr>
            <w:tcW w:w="1191"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378"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794" w:type="dxa"/>
            <w:vMerge/>
          </w:tcPr>
          <w:p w:rsidR="00C10FFE" w:rsidRDefault="00C10FFE"/>
        </w:tc>
        <w:tc>
          <w:tcPr>
            <w:tcW w:w="907" w:type="dxa"/>
            <w:vMerge/>
          </w:tcPr>
          <w:p w:rsidR="00C10FFE" w:rsidRDefault="00C10FFE"/>
        </w:tc>
        <w:tc>
          <w:tcPr>
            <w:tcW w:w="850" w:type="dxa"/>
            <w:vMerge/>
          </w:tcPr>
          <w:p w:rsidR="00C10FFE" w:rsidRDefault="00C10FFE"/>
        </w:tc>
        <w:tc>
          <w:tcPr>
            <w:tcW w:w="1474" w:type="dxa"/>
            <w:vMerge/>
          </w:tcPr>
          <w:p w:rsidR="00C10FFE" w:rsidRDefault="00C10FFE"/>
        </w:tc>
        <w:tc>
          <w:tcPr>
            <w:tcW w:w="1361" w:type="dxa"/>
            <w:vMerge/>
          </w:tcPr>
          <w:p w:rsidR="00C10FFE" w:rsidRDefault="00C10FFE"/>
        </w:tc>
      </w:tr>
      <w:tr w:rsidR="00C10FFE">
        <w:tc>
          <w:tcPr>
            <w:tcW w:w="624" w:type="dxa"/>
            <w:vMerge/>
          </w:tcPr>
          <w:p w:rsidR="00C10FFE" w:rsidRDefault="00C10FFE"/>
        </w:tc>
        <w:tc>
          <w:tcPr>
            <w:tcW w:w="1814" w:type="dxa"/>
            <w:vMerge/>
          </w:tcPr>
          <w:p w:rsidR="00C10FFE" w:rsidRDefault="00C10FFE"/>
        </w:tc>
        <w:tc>
          <w:tcPr>
            <w:tcW w:w="1077" w:type="dxa"/>
            <w:vMerge/>
          </w:tcPr>
          <w:p w:rsidR="00C10FFE" w:rsidRDefault="00C10FFE"/>
        </w:tc>
        <w:tc>
          <w:tcPr>
            <w:tcW w:w="1247" w:type="dxa"/>
          </w:tcPr>
          <w:p w:rsidR="00C10FFE" w:rsidRDefault="00C10FFE">
            <w:pPr>
              <w:pStyle w:val="ConsPlusNormal"/>
            </w:pPr>
            <w:r>
              <w:t>государственные внебюджетные фонды</w:t>
            </w:r>
          </w:p>
        </w:tc>
        <w:tc>
          <w:tcPr>
            <w:tcW w:w="624" w:type="dxa"/>
          </w:tcPr>
          <w:p w:rsidR="00C10FFE" w:rsidRDefault="00C10FFE">
            <w:pPr>
              <w:pStyle w:val="ConsPlusNormal"/>
              <w:jc w:val="center"/>
            </w:pPr>
            <w:r>
              <w:t>x</w:t>
            </w:r>
          </w:p>
        </w:tc>
        <w:tc>
          <w:tcPr>
            <w:tcW w:w="624" w:type="dxa"/>
          </w:tcPr>
          <w:p w:rsidR="00C10FFE" w:rsidRDefault="00C10FFE">
            <w:pPr>
              <w:pStyle w:val="ConsPlusNormal"/>
              <w:jc w:val="center"/>
            </w:pPr>
            <w:r>
              <w:t>x</w:t>
            </w:r>
          </w:p>
        </w:tc>
        <w:tc>
          <w:tcPr>
            <w:tcW w:w="1701" w:type="dxa"/>
          </w:tcPr>
          <w:p w:rsidR="00C10FFE" w:rsidRDefault="00C10FFE">
            <w:pPr>
              <w:pStyle w:val="ConsPlusNormal"/>
              <w:jc w:val="center"/>
            </w:pPr>
            <w:r>
              <w:t>x</w:t>
            </w:r>
          </w:p>
        </w:tc>
        <w:tc>
          <w:tcPr>
            <w:tcW w:w="737" w:type="dxa"/>
          </w:tcPr>
          <w:p w:rsidR="00C10FFE" w:rsidRDefault="00C10FFE">
            <w:pPr>
              <w:pStyle w:val="ConsPlusNormal"/>
              <w:jc w:val="center"/>
            </w:pPr>
            <w:r>
              <w:t>x</w:t>
            </w:r>
          </w:p>
        </w:tc>
        <w:tc>
          <w:tcPr>
            <w:tcW w:w="1020" w:type="dxa"/>
          </w:tcPr>
          <w:p w:rsidR="00C10FFE" w:rsidRDefault="00C10FFE">
            <w:pPr>
              <w:pStyle w:val="ConsPlusNormal"/>
              <w:jc w:val="center"/>
            </w:pPr>
            <w:r>
              <w:t>x</w:t>
            </w:r>
          </w:p>
        </w:tc>
        <w:tc>
          <w:tcPr>
            <w:tcW w:w="1361" w:type="dxa"/>
          </w:tcPr>
          <w:p w:rsidR="00C10FFE" w:rsidRDefault="00C10FFE">
            <w:pPr>
              <w:pStyle w:val="ConsPlusNormal"/>
              <w:jc w:val="center"/>
            </w:pPr>
            <w:r>
              <w:t>-</w:t>
            </w:r>
          </w:p>
        </w:tc>
        <w:tc>
          <w:tcPr>
            <w:tcW w:w="1191"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378"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794" w:type="dxa"/>
            <w:vMerge/>
          </w:tcPr>
          <w:p w:rsidR="00C10FFE" w:rsidRDefault="00C10FFE"/>
        </w:tc>
        <w:tc>
          <w:tcPr>
            <w:tcW w:w="907" w:type="dxa"/>
            <w:vMerge/>
          </w:tcPr>
          <w:p w:rsidR="00C10FFE" w:rsidRDefault="00C10FFE"/>
        </w:tc>
        <w:tc>
          <w:tcPr>
            <w:tcW w:w="850" w:type="dxa"/>
            <w:vMerge/>
          </w:tcPr>
          <w:p w:rsidR="00C10FFE" w:rsidRDefault="00C10FFE"/>
        </w:tc>
        <w:tc>
          <w:tcPr>
            <w:tcW w:w="1474" w:type="dxa"/>
            <w:vMerge/>
          </w:tcPr>
          <w:p w:rsidR="00C10FFE" w:rsidRDefault="00C10FFE"/>
        </w:tc>
        <w:tc>
          <w:tcPr>
            <w:tcW w:w="1361" w:type="dxa"/>
            <w:vMerge/>
          </w:tcPr>
          <w:p w:rsidR="00C10FFE" w:rsidRDefault="00C10FFE"/>
        </w:tc>
      </w:tr>
      <w:tr w:rsidR="00C10FFE">
        <w:tc>
          <w:tcPr>
            <w:tcW w:w="624" w:type="dxa"/>
            <w:vMerge/>
          </w:tcPr>
          <w:p w:rsidR="00C10FFE" w:rsidRDefault="00C10FFE"/>
        </w:tc>
        <w:tc>
          <w:tcPr>
            <w:tcW w:w="1814" w:type="dxa"/>
            <w:vMerge/>
          </w:tcPr>
          <w:p w:rsidR="00C10FFE" w:rsidRDefault="00C10FFE"/>
        </w:tc>
        <w:tc>
          <w:tcPr>
            <w:tcW w:w="1077" w:type="dxa"/>
            <w:vMerge/>
          </w:tcPr>
          <w:p w:rsidR="00C10FFE" w:rsidRDefault="00C10FFE"/>
        </w:tc>
        <w:tc>
          <w:tcPr>
            <w:tcW w:w="1247" w:type="dxa"/>
          </w:tcPr>
          <w:p w:rsidR="00C10FFE" w:rsidRDefault="00C10FFE">
            <w:pPr>
              <w:pStyle w:val="ConsPlusNormal"/>
            </w:pPr>
            <w:r>
              <w:t>внебюджетные источники</w:t>
            </w:r>
          </w:p>
        </w:tc>
        <w:tc>
          <w:tcPr>
            <w:tcW w:w="624" w:type="dxa"/>
          </w:tcPr>
          <w:p w:rsidR="00C10FFE" w:rsidRDefault="00C10FFE">
            <w:pPr>
              <w:pStyle w:val="ConsPlusNormal"/>
              <w:jc w:val="center"/>
            </w:pPr>
            <w:r>
              <w:t>x</w:t>
            </w:r>
          </w:p>
        </w:tc>
        <w:tc>
          <w:tcPr>
            <w:tcW w:w="624" w:type="dxa"/>
          </w:tcPr>
          <w:p w:rsidR="00C10FFE" w:rsidRDefault="00C10FFE">
            <w:pPr>
              <w:pStyle w:val="ConsPlusNormal"/>
              <w:jc w:val="center"/>
            </w:pPr>
            <w:r>
              <w:t>x</w:t>
            </w:r>
          </w:p>
        </w:tc>
        <w:tc>
          <w:tcPr>
            <w:tcW w:w="1701" w:type="dxa"/>
          </w:tcPr>
          <w:p w:rsidR="00C10FFE" w:rsidRDefault="00C10FFE">
            <w:pPr>
              <w:pStyle w:val="ConsPlusNormal"/>
              <w:jc w:val="center"/>
            </w:pPr>
            <w:r>
              <w:t>x</w:t>
            </w:r>
          </w:p>
        </w:tc>
        <w:tc>
          <w:tcPr>
            <w:tcW w:w="737" w:type="dxa"/>
          </w:tcPr>
          <w:p w:rsidR="00C10FFE" w:rsidRDefault="00C10FFE">
            <w:pPr>
              <w:pStyle w:val="ConsPlusNormal"/>
              <w:jc w:val="center"/>
            </w:pPr>
            <w:r>
              <w:t>x</w:t>
            </w:r>
          </w:p>
        </w:tc>
        <w:tc>
          <w:tcPr>
            <w:tcW w:w="1020" w:type="dxa"/>
          </w:tcPr>
          <w:p w:rsidR="00C10FFE" w:rsidRDefault="00C10FFE">
            <w:pPr>
              <w:pStyle w:val="ConsPlusNormal"/>
              <w:jc w:val="center"/>
            </w:pPr>
            <w:r>
              <w:t>x</w:t>
            </w:r>
          </w:p>
        </w:tc>
        <w:tc>
          <w:tcPr>
            <w:tcW w:w="1361" w:type="dxa"/>
          </w:tcPr>
          <w:p w:rsidR="00C10FFE" w:rsidRDefault="00C10FFE">
            <w:pPr>
              <w:pStyle w:val="ConsPlusNormal"/>
              <w:jc w:val="center"/>
            </w:pPr>
            <w:r>
              <w:t>-</w:t>
            </w:r>
          </w:p>
        </w:tc>
        <w:tc>
          <w:tcPr>
            <w:tcW w:w="1191"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378"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794" w:type="dxa"/>
            <w:vMerge/>
          </w:tcPr>
          <w:p w:rsidR="00C10FFE" w:rsidRDefault="00C10FFE"/>
        </w:tc>
        <w:tc>
          <w:tcPr>
            <w:tcW w:w="907" w:type="dxa"/>
            <w:vMerge/>
          </w:tcPr>
          <w:p w:rsidR="00C10FFE" w:rsidRDefault="00C10FFE"/>
        </w:tc>
        <w:tc>
          <w:tcPr>
            <w:tcW w:w="850" w:type="dxa"/>
            <w:vMerge/>
          </w:tcPr>
          <w:p w:rsidR="00C10FFE" w:rsidRDefault="00C10FFE"/>
        </w:tc>
        <w:tc>
          <w:tcPr>
            <w:tcW w:w="1474" w:type="dxa"/>
            <w:vMerge/>
          </w:tcPr>
          <w:p w:rsidR="00C10FFE" w:rsidRDefault="00C10FFE"/>
        </w:tc>
        <w:tc>
          <w:tcPr>
            <w:tcW w:w="1361" w:type="dxa"/>
            <w:vMerge/>
          </w:tcPr>
          <w:p w:rsidR="00C10FFE" w:rsidRDefault="00C10FFE"/>
        </w:tc>
      </w:tr>
      <w:tr w:rsidR="00C10FFE">
        <w:tc>
          <w:tcPr>
            <w:tcW w:w="624" w:type="dxa"/>
            <w:vMerge w:val="restart"/>
          </w:tcPr>
          <w:p w:rsidR="00C10FFE" w:rsidRDefault="00C10FFE">
            <w:pPr>
              <w:pStyle w:val="ConsPlusNormal"/>
              <w:jc w:val="center"/>
              <w:outlineLvl w:val="3"/>
            </w:pPr>
            <w:r>
              <w:lastRenderedPageBreak/>
              <w:t>4</w:t>
            </w:r>
          </w:p>
        </w:tc>
        <w:tc>
          <w:tcPr>
            <w:tcW w:w="1814" w:type="dxa"/>
            <w:vMerge w:val="restart"/>
          </w:tcPr>
          <w:p w:rsidR="00C10FFE" w:rsidRDefault="00C10FFE">
            <w:pPr>
              <w:pStyle w:val="ConsPlusNormal"/>
            </w:pPr>
            <w:r>
              <w:t>Подпрограмма "Организация контроля в финансово-бюджетной сфере и в сфере закупок"</w:t>
            </w:r>
          </w:p>
        </w:tc>
        <w:tc>
          <w:tcPr>
            <w:tcW w:w="1077" w:type="dxa"/>
            <w:vMerge w:val="restart"/>
          </w:tcPr>
          <w:p w:rsidR="00C10FFE" w:rsidRDefault="00C10FFE">
            <w:pPr>
              <w:pStyle w:val="ConsPlusNormal"/>
            </w:pPr>
            <w:r>
              <w:t>Минфин РБ</w:t>
            </w:r>
          </w:p>
        </w:tc>
        <w:tc>
          <w:tcPr>
            <w:tcW w:w="1247" w:type="dxa"/>
          </w:tcPr>
          <w:p w:rsidR="00C10FFE" w:rsidRDefault="00C10FFE">
            <w:pPr>
              <w:pStyle w:val="ConsPlusNormal"/>
            </w:pPr>
            <w:r>
              <w:t>Итого, в том числе:</w:t>
            </w:r>
          </w:p>
        </w:tc>
        <w:tc>
          <w:tcPr>
            <w:tcW w:w="624" w:type="dxa"/>
          </w:tcPr>
          <w:p w:rsidR="00C10FFE" w:rsidRDefault="00C10FFE">
            <w:pPr>
              <w:pStyle w:val="ConsPlusNormal"/>
              <w:jc w:val="center"/>
            </w:pPr>
            <w:r>
              <w:t>x</w:t>
            </w:r>
          </w:p>
        </w:tc>
        <w:tc>
          <w:tcPr>
            <w:tcW w:w="624" w:type="dxa"/>
          </w:tcPr>
          <w:p w:rsidR="00C10FFE" w:rsidRDefault="00C10FFE">
            <w:pPr>
              <w:pStyle w:val="ConsPlusNormal"/>
              <w:jc w:val="center"/>
            </w:pPr>
            <w:r>
              <w:t>x</w:t>
            </w:r>
          </w:p>
        </w:tc>
        <w:tc>
          <w:tcPr>
            <w:tcW w:w="1701" w:type="dxa"/>
          </w:tcPr>
          <w:p w:rsidR="00C10FFE" w:rsidRDefault="00C10FFE">
            <w:pPr>
              <w:pStyle w:val="ConsPlusNormal"/>
              <w:jc w:val="center"/>
            </w:pPr>
            <w:r>
              <w:t>x</w:t>
            </w:r>
          </w:p>
        </w:tc>
        <w:tc>
          <w:tcPr>
            <w:tcW w:w="737" w:type="dxa"/>
          </w:tcPr>
          <w:p w:rsidR="00C10FFE" w:rsidRDefault="00C10FFE">
            <w:pPr>
              <w:pStyle w:val="ConsPlusNormal"/>
              <w:jc w:val="center"/>
            </w:pPr>
            <w:r>
              <w:t>x</w:t>
            </w:r>
          </w:p>
        </w:tc>
        <w:tc>
          <w:tcPr>
            <w:tcW w:w="1020" w:type="dxa"/>
          </w:tcPr>
          <w:p w:rsidR="00C10FFE" w:rsidRDefault="00C10FFE">
            <w:pPr>
              <w:pStyle w:val="ConsPlusNormal"/>
              <w:jc w:val="center"/>
            </w:pPr>
            <w:r>
              <w:t>x</w:t>
            </w:r>
          </w:p>
        </w:tc>
        <w:tc>
          <w:tcPr>
            <w:tcW w:w="1361" w:type="dxa"/>
          </w:tcPr>
          <w:p w:rsidR="00C10FFE" w:rsidRDefault="00C10FFE">
            <w:pPr>
              <w:pStyle w:val="ConsPlusNormal"/>
              <w:jc w:val="center"/>
            </w:pPr>
            <w:r>
              <w:t>-</w:t>
            </w:r>
          </w:p>
        </w:tc>
        <w:tc>
          <w:tcPr>
            <w:tcW w:w="1191"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378"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794" w:type="dxa"/>
            <w:vMerge w:val="restart"/>
          </w:tcPr>
          <w:p w:rsidR="00C10FFE" w:rsidRDefault="00C10FFE">
            <w:pPr>
              <w:pStyle w:val="ConsPlusNormal"/>
              <w:jc w:val="center"/>
            </w:pPr>
            <w:r>
              <w:t>x</w:t>
            </w:r>
          </w:p>
        </w:tc>
        <w:tc>
          <w:tcPr>
            <w:tcW w:w="907" w:type="dxa"/>
            <w:vMerge w:val="restart"/>
          </w:tcPr>
          <w:p w:rsidR="00C10FFE" w:rsidRDefault="00C10FFE">
            <w:pPr>
              <w:pStyle w:val="ConsPlusNormal"/>
              <w:jc w:val="center"/>
            </w:pPr>
            <w:r>
              <w:t>x</w:t>
            </w:r>
          </w:p>
        </w:tc>
        <w:tc>
          <w:tcPr>
            <w:tcW w:w="850" w:type="dxa"/>
            <w:vMerge w:val="restart"/>
          </w:tcPr>
          <w:p w:rsidR="00C10FFE" w:rsidRDefault="00C10FFE">
            <w:pPr>
              <w:pStyle w:val="ConsPlusNormal"/>
              <w:jc w:val="center"/>
            </w:pPr>
            <w:r>
              <w:t>x</w:t>
            </w:r>
          </w:p>
        </w:tc>
        <w:tc>
          <w:tcPr>
            <w:tcW w:w="1474" w:type="dxa"/>
            <w:vMerge w:val="restart"/>
          </w:tcPr>
          <w:p w:rsidR="00C10FFE" w:rsidRDefault="00C10FFE">
            <w:pPr>
              <w:pStyle w:val="ConsPlusNormal"/>
              <w:jc w:val="center"/>
            </w:pPr>
            <w:r>
              <w:t>x</w:t>
            </w:r>
          </w:p>
        </w:tc>
        <w:tc>
          <w:tcPr>
            <w:tcW w:w="1361" w:type="dxa"/>
            <w:vMerge w:val="restart"/>
          </w:tcPr>
          <w:p w:rsidR="00C10FFE" w:rsidRDefault="00C10FFE">
            <w:pPr>
              <w:pStyle w:val="ConsPlusNormal"/>
              <w:jc w:val="center"/>
            </w:pPr>
            <w:r>
              <w:t>x</w:t>
            </w:r>
          </w:p>
        </w:tc>
      </w:tr>
      <w:tr w:rsidR="00C10FFE">
        <w:tc>
          <w:tcPr>
            <w:tcW w:w="624" w:type="dxa"/>
            <w:vMerge/>
          </w:tcPr>
          <w:p w:rsidR="00C10FFE" w:rsidRDefault="00C10FFE"/>
        </w:tc>
        <w:tc>
          <w:tcPr>
            <w:tcW w:w="1814" w:type="dxa"/>
            <w:vMerge/>
          </w:tcPr>
          <w:p w:rsidR="00C10FFE" w:rsidRDefault="00C10FFE"/>
        </w:tc>
        <w:tc>
          <w:tcPr>
            <w:tcW w:w="1077" w:type="dxa"/>
            <w:vMerge/>
          </w:tcPr>
          <w:p w:rsidR="00C10FFE" w:rsidRDefault="00C10FFE"/>
        </w:tc>
        <w:tc>
          <w:tcPr>
            <w:tcW w:w="1247" w:type="dxa"/>
          </w:tcPr>
          <w:p w:rsidR="00C10FFE" w:rsidRDefault="00C10FFE">
            <w:pPr>
              <w:pStyle w:val="ConsPlusNormal"/>
            </w:pPr>
            <w:r>
              <w:t>бюджет РБ</w:t>
            </w:r>
          </w:p>
        </w:tc>
        <w:tc>
          <w:tcPr>
            <w:tcW w:w="624" w:type="dxa"/>
          </w:tcPr>
          <w:p w:rsidR="00C10FFE" w:rsidRDefault="00C10FFE">
            <w:pPr>
              <w:pStyle w:val="ConsPlusNormal"/>
              <w:jc w:val="center"/>
            </w:pPr>
            <w:r>
              <w:t>-</w:t>
            </w:r>
          </w:p>
        </w:tc>
        <w:tc>
          <w:tcPr>
            <w:tcW w:w="624" w:type="dxa"/>
          </w:tcPr>
          <w:p w:rsidR="00C10FFE" w:rsidRDefault="00C10FFE">
            <w:pPr>
              <w:pStyle w:val="ConsPlusNormal"/>
              <w:jc w:val="center"/>
            </w:pPr>
            <w:r>
              <w:t>x</w:t>
            </w:r>
          </w:p>
        </w:tc>
        <w:tc>
          <w:tcPr>
            <w:tcW w:w="1701" w:type="dxa"/>
          </w:tcPr>
          <w:p w:rsidR="00C10FFE" w:rsidRDefault="00C10FFE">
            <w:pPr>
              <w:pStyle w:val="ConsPlusNormal"/>
              <w:jc w:val="center"/>
            </w:pPr>
            <w:r>
              <w:t>-</w:t>
            </w:r>
          </w:p>
        </w:tc>
        <w:tc>
          <w:tcPr>
            <w:tcW w:w="737" w:type="dxa"/>
          </w:tcPr>
          <w:p w:rsidR="00C10FFE" w:rsidRDefault="00C10FFE">
            <w:pPr>
              <w:pStyle w:val="ConsPlusNormal"/>
              <w:jc w:val="center"/>
            </w:pPr>
            <w:r>
              <w:t>x</w:t>
            </w:r>
          </w:p>
        </w:tc>
        <w:tc>
          <w:tcPr>
            <w:tcW w:w="1020" w:type="dxa"/>
          </w:tcPr>
          <w:p w:rsidR="00C10FFE" w:rsidRDefault="00C10FFE">
            <w:pPr>
              <w:pStyle w:val="ConsPlusNormal"/>
              <w:jc w:val="center"/>
            </w:pPr>
            <w:r>
              <w:t>x</w:t>
            </w:r>
          </w:p>
        </w:tc>
        <w:tc>
          <w:tcPr>
            <w:tcW w:w="1361" w:type="dxa"/>
          </w:tcPr>
          <w:p w:rsidR="00C10FFE" w:rsidRDefault="00C10FFE">
            <w:pPr>
              <w:pStyle w:val="ConsPlusNormal"/>
              <w:jc w:val="center"/>
            </w:pPr>
            <w:r>
              <w:t>-</w:t>
            </w:r>
          </w:p>
        </w:tc>
        <w:tc>
          <w:tcPr>
            <w:tcW w:w="1191"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378"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794" w:type="dxa"/>
            <w:vMerge/>
          </w:tcPr>
          <w:p w:rsidR="00C10FFE" w:rsidRDefault="00C10FFE"/>
        </w:tc>
        <w:tc>
          <w:tcPr>
            <w:tcW w:w="907" w:type="dxa"/>
            <w:vMerge/>
          </w:tcPr>
          <w:p w:rsidR="00C10FFE" w:rsidRDefault="00C10FFE"/>
        </w:tc>
        <w:tc>
          <w:tcPr>
            <w:tcW w:w="850" w:type="dxa"/>
            <w:vMerge/>
          </w:tcPr>
          <w:p w:rsidR="00C10FFE" w:rsidRDefault="00C10FFE"/>
        </w:tc>
        <w:tc>
          <w:tcPr>
            <w:tcW w:w="1474" w:type="dxa"/>
            <w:vMerge/>
          </w:tcPr>
          <w:p w:rsidR="00C10FFE" w:rsidRDefault="00C10FFE"/>
        </w:tc>
        <w:tc>
          <w:tcPr>
            <w:tcW w:w="1361" w:type="dxa"/>
            <w:vMerge/>
          </w:tcPr>
          <w:p w:rsidR="00C10FFE" w:rsidRDefault="00C10FFE"/>
        </w:tc>
      </w:tr>
      <w:tr w:rsidR="00C10FFE">
        <w:tc>
          <w:tcPr>
            <w:tcW w:w="624" w:type="dxa"/>
            <w:vMerge/>
          </w:tcPr>
          <w:p w:rsidR="00C10FFE" w:rsidRDefault="00C10FFE"/>
        </w:tc>
        <w:tc>
          <w:tcPr>
            <w:tcW w:w="1814" w:type="dxa"/>
            <w:vMerge/>
          </w:tcPr>
          <w:p w:rsidR="00C10FFE" w:rsidRDefault="00C10FFE"/>
        </w:tc>
        <w:tc>
          <w:tcPr>
            <w:tcW w:w="1077" w:type="dxa"/>
            <w:vMerge/>
          </w:tcPr>
          <w:p w:rsidR="00C10FFE" w:rsidRDefault="00C10FFE"/>
        </w:tc>
        <w:tc>
          <w:tcPr>
            <w:tcW w:w="1247" w:type="dxa"/>
          </w:tcPr>
          <w:p w:rsidR="00C10FFE" w:rsidRDefault="00C10FFE">
            <w:pPr>
              <w:pStyle w:val="ConsPlusNormal"/>
            </w:pPr>
            <w:r>
              <w:t>федеральный бюджет</w:t>
            </w:r>
          </w:p>
        </w:tc>
        <w:tc>
          <w:tcPr>
            <w:tcW w:w="624" w:type="dxa"/>
          </w:tcPr>
          <w:p w:rsidR="00C10FFE" w:rsidRDefault="00C10FFE">
            <w:pPr>
              <w:pStyle w:val="ConsPlusNormal"/>
              <w:jc w:val="center"/>
            </w:pPr>
            <w:r>
              <w:t>-</w:t>
            </w:r>
          </w:p>
        </w:tc>
        <w:tc>
          <w:tcPr>
            <w:tcW w:w="624" w:type="dxa"/>
          </w:tcPr>
          <w:p w:rsidR="00C10FFE" w:rsidRDefault="00C10FFE">
            <w:pPr>
              <w:pStyle w:val="ConsPlusNormal"/>
              <w:jc w:val="center"/>
            </w:pPr>
            <w:r>
              <w:t>x</w:t>
            </w:r>
          </w:p>
        </w:tc>
        <w:tc>
          <w:tcPr>
            <w:tcW w:w="1701" w:type="dxa"/>
          </w:tcPr>
          <w:p w:rsidR="00C10FFE" w:rsidRDefault="00C10FFE">
            <w:pPr>
              <w:pStyle w:val="ConsPlusNormal"/>
              <w:jc w:val="center"/>
            </w:pPr>
            <w:r>
              <w:t>-</w:t>
            </w:r>
          </w:p>
        </w:tc>
        <w:tc>
          <w:tcPr>
            <w:tcW w:w="737" w:type="dxa"/>
          </w:tcPr>
          <w:p w:rsidR="00C10FFE" w:rsidRDefault="00C10FFE">
            <w:pPr>
              <w:pStyle w:val="ConsPlusNormal"/>
              <w:jc w:val="center"/>
            </w:pPr>
            <w:r>
              <w:t>x</w:t>
            </w:r>
          </w:p>
        </w:tc>
        <w:tc>
          <w:tcPr>
            <w:tcW w:w="1020" w:type="dxa"/>
          </w:tcPr>
          <w:p w:rsidR="00C10FFE" w:rsidRDefault="00C10FFE">
            <w:pPr>
              <w:pStyle w:val="ConsPlusNormal"/>
              <w:jc w:val="center"/>
            </w:pPr>
            <w:r>
              <w:t>x</w:t>
            </w:r>
          </w:p>
        </w:tc>
        <w:tc>
          <w:tcPr>
            <w:tcW w:w="1361" w:type="dxa"/>
          </w:tcPr>
          <w:p w:rsidR="00C10FFE" w:rsidRDefault="00C10FFE">
            <w:pPr>
              <w:pStyle w:val="ConsPlusNormal"/>
              <w:jc w:val="center"/>
            </w:pPr>
            <w:r>
              <w:t>-</w:t>
            </w:r>
          </w:p>
        </w:tc>
        <w:tc>
          <w:tcPr>
            <w:tcW w:w="1191"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378"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794" w:type="dxa"/>
            <w:vMerge/>
          </w:tcPr>
          <w:p w:rsidR="00C10FFE" w:rsidRDefault="00C10FFE"/>
        </w:tc>
        <w:tc>
          <w:tcPr>
            <w:tcW w:w="907" w:type="dxa"/>
            <w:vMerge/>
          </w:tcPr>
          <w:p w:rsidR="00C10FFE" w:rsidRDefault="00C10FFE"/>
        </w:tc>
        <w:tc>
          <w:tcPr>
            <w:tcW w:w="850" w:type="dxa"/>
            <w:vMerge/>
          </w:tcPr>
          <w:p w:rsidR="00C10FFE" w:rsidRDefault="00C10FFE"/>
        </w:tc>
        <w:tc>
          <w:tcPr>
            <w:tcW w:w="1474" w:type="dxa"/>
            <w:vMerge/>
          </w:tcPr>
          <w:p w:rsidR="00C10FFE" w:rsidRDefault="00C10FFE"/>
        </w:tc>
        <w:tc>
          <w:tcPr>
            <w:tcW w:w="1361" w:type="dxa"/>
            <w:vMerge/>
          </w:tcPr>
          <w:p w:rsidR="00C10FFE" w:rsidRDefault="00C10FFE"/>
        </w:tc>
      </w:tr>
      <w:tr w:rsidR="00C10FFE">
        <w:tc>
          <w:tcPr>
            <w:tcW w:w="624" w:type="dxa"/>
            <w:vMerge/>
          </w:tcPr>
          <w:p w:rsidR="00C10FFE" w:rsidRDefault="00C10FFE"/>
        </w:tc>
        <w:tc>
          <w:tcPr>
            <w:tcW w:w="1814" w:type="dxa"/>
            <w:vMerge/>
          </w:tcPr>
          <w:p w:rsidR="00C10FFE" w:rsidRDefault="00C10FFE"/>
        </w:tc>
        <w:tc>
          <w:tcPr>
            <w:tcW w:w="1077" w:type="dxa"/>
            <w:vMerge/>
          </w:tcPr>
          <w:p w:rsidR="00C10FFE" w:rsidRDefault="00C10FFE"/>
        </w:tc>
        <w:tc>
          <w:tcPr>
            <w:tcW w:w="1247" w:type="dxa"/>
          </w:tcPr>
          <w:p w:rsidR="00C10FFE" w:rsidRDefault="00C10FFE">
            <w:pPr>
              <w:pStyle w:val="ConsPlusNormal"/>
            </w:pPr>
            <w:r>
              <w:t>бюджеты МР и ГО РБ</w:t>
            </w:r>
          </w:p>
        </w:tc>
        <w:tc>
          <w:tcPr>
            <w:tcW w:w="624" w:type="dxa"/>
          </w:tcPr>
          <w:p w:rsidR="00C10FFE" w:rsidRDefault="00C10FFE">
            <w:pPr>
              <w:pStyle w:val="ConsPlusNormal"/>
              <w:jc w:val="center"/>
            </w:pPr>
            <w:r>
              <w:t>x</w:t>
            </w:r>
          </w:p>
        </w:tc>
        <w:tc>
          <w:tcPr>
            <w:tcW w:w="624" w:type="dxa"/>
          </w:tcPr>
          <w:p w:rsidR="00C10FFE" w:rsidRDefault="00C10FFE">
            <w:pPr>
              <w:pStyle w:val="ConsPlusNormal"/>
              <w:jc w:val="center"/>
            </w:pPr>
            <w:r>
              <w:t>x</w:t>
            </w:r>
          </w:p>
        </w:tc>
        <w:tc>
          <w:tcPr>
            <w:tcW w:w="1701" w:type="dxa"/>
          </w:tcPr>
          <w:p w:rsidR="00C10FFE" w:rsidRDefault="00C10FFE">
            <w:pPr>
              <w:pStyle w:val="ConsPlusNormal"/>
              <w:jc w:val="center"/>
            </w:pPr>
            <w:r>
              <w:t>x</w:t>
            </w:r>
          </w:p>
        </w:tc>
        <w:tc>
          <w:tcPr>
            <w:tcW w:w="737" w:type="dxa"/>
          </w:tcPr>
          <w:p w:rsidR="00C10FFE" w:rsidRDefault="00C10FFE">
            <w:pPr>
              <w:pStyle w:val="ConsPlusNormal"/>
              <w:jc w:val="center"/>
            </w:pPr>
            <w:r>
              <w:t>x</w:t>
            </w:r>
          </w:p>
        </w:tc>
        <w:tc>
          <w:tcPr>
            <w:tcW w:w="1020" w:type="dxa"/>
          </w:tcPr>
          <w:p w:rsidR="00C10FFE" w:rsidRDefault="00C10FFE">
            <w:pPr>
              <w:pStyle w:val="ConsPlusNormal"/>
              <w:jc w:val="center"/>
            </w:pPr>
            <w:r>
              <w:t>x</w:t>
            </w:r>
          </w:p>
        </w:tc>
        <w:tc>
          <w:tcPr>
            <w:tcW w:w="1361" w:type="dxa"/>
          </w:tcPr>
          <w:p w:rsidR="00C10FFE" w:rsidRDefault="00C10FFE">
            <w:pPr>
              <w:pStyle w:val="ConsPlusNormal"/>
              <w:jc w:val="center"/>
            </w:pPr>
            <w:r>
              <w:t>-</w:t>
            </w:r>
          </w:p>
        </w:tc>
        <w:tc>
          <w:tcPr>
            <w:tcW w:w="1191"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378"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794" w:type="dxa"/>
            <w:vMerge/>
          </w:tcPr>
          <w:p w:rsidR="00C10FFE" w:rsidRDefault="00C10FFE"/>
        </w:tc>
        <w:tc>
          <w:tcPr>
            <w:tcW w:w="907" w:type="dxa"/>
            <w:vMerge/>
          </w:tcPr>
          <w:p w:rsidR="00C10FFE" w:rsidRDefault="00C10FFE"/>
        </w:tc>
        <w:tc>
          <w:tcPr>
            <w:tcW w:w="850" w:type="dxa"/>
            <w:vMerge/>
          </w:tcPr>
          <w:p w:rsidR="00C10FFE" w:rsidRDefault="00C10FFE"/>
        </w:tc>
        <w:tc>
          <w:tcPr>
            <w:tcW w:w="1474" w:type="dxa"/>
            <w:vMerge/>
          </w:tcPr>
          <w:p w:rsidR="00C10FFE" w:rsidRDefault="00C10FFE"/>
        </w:tc>
        <w:tc>
          <w:tcPr>
            <w:tcW w:w="1361" w:type="dxa"/>
            <w:vMerge/>
          </w:tcPr>
          <w:p w:rsidR="00C10FFE" w:rsidRDefault="00C10FFE"/>
        </w:tc>
      </w:tr>
      <w:tr w:rsidR="00C10FFE">
        <w:tc>
          <w:tcPr>
            <w:tcW w:w="624" w:type="dxa"/>
            <w:vMerge/>
          </w:tcPr>
          <w:p w:rsidR="00C10FFE" w:rsidRDefault="00C10FFE"/>
        </w:tc>
        <w:tc>
          <w:tcPr>
            <w:tcW w:w="1814" w:type="dxa"/>
            <w:vMerge/>
          </w:tcPr>
          <w:p w:rsidR="00C10FFE" w:rsidRDefault="00C10FFE"/>
        </w:tc>
        <w:tc>
          <w:tcPr>
            <w:tcW w:w="1077" w:type="dxa"/>
            <w:vMerge/>
          </w:tcPr>
          <w:p w:rsidR="00C10FFE" w:rsidRDefault="00C10FFE"/>
        </w:tc>
        <w:tc>
          <w:tcPr>
            <w:tcW w:w="1247" w:type="dxa"/>
          </w:tcPr>
          <w:p w:rsidR="00C10FFE" w:rsidRDefault="00C10FFE">
            <w:pPr>
              <w:pStyle w:val="ConsPlusNormal"/>
            </w:pPr>
            <w:r>
              <w:t>государственные внебюджетные фонды</w:t>
            </w:r>
          </w:p>
        </w:tc>
        <w:tc>
          <w:tcPr>
            <w:tcW w:w="624" w:type="dxa"/>
          </w:tcPr>
          <w:p w:rsidR="00C10FFE" w:rsidRDefault="00C10FFE">
            <w:pPr>
              <w:pStyle w:val="ConsPlusNormal"/>
              <w:jc w:val="center"/>
            </w:pPr>
            <w:r>
              <w:t>x</w:t>
            </w:r>
          </w:p>
        </w:tc>
        <w:tc>
          <w:tcPr>
            <w:tcW w:w="624" w:type="dxa"/>
          </w:tcPr>
          <w:p w:rsidR="00C10FFE" w:rsidRDefault="00C10FFE">
            <w:pPr>
              <w:pStyle w:val="ConsPlusNormal"/>
              <w:jc w:val="center"/>
            </w:pPr>
            <w:r>
              <w:t>x</w:t>
            </w:r>
          </w:p>
        </w:tc>
        <w:tc>
          <w:tcPr>
            <w:tcW w:w="1701" w:type="dxa"/>
          </w:tcPr>
          <w:p w:rsidR="00C10FFE" w:rsidRDefault="00C10FFE">
            <w:pPr>
              <w:pStyle w:val="ConsPlusNormal"/>
              <w:jc w:val="center"/>
            </w:pPr>
            <w:r>
              <w:t>x</w:t>
            </w:r>
          </w:p>
        </w:tc>
        <w:tc>
          <w:tcPr>
            <w:tcW w:w="737" w:type="dxa"/>
          </w:tcPr>
          <w:p w:rsidR="00C10FFE" w:rsidRDefault="00C10FFE">
            <w:pPr>
              <w:pStyle w:val="ConsPlusNormal"/>
              <w:jc w:val="center"/>
            </w:pPr>
            <w:r>
              <w:t>x</w:t>
            </w:r>
          </w:p>
        </w:tc>
        <w:tc>
          <w:tcPr>
            <w:tcW w:w="1020" w:type="dxa"/>
          </w:tcPr>
          <w:p w:rsidR="00C10FFE" w:rsidRDefault="00C10FFE">
            <w:pPr>
              <w:pStyle w:val="ConsPlusNormal"/>
              <w:jc w:val="center"/>
            </w:pPr>
            <w:r>
              <w:t>x</w:t>
            </w:r>
          </w:p>
        </w:tc>
        <w:tc>
          <w:tcPr>
            <w:tcW w:w="1361" w:type="dxa"/>
          </w:tcPr>
          <w:p w:rsidR="00C10FFE" w:rsidRDefault="00C10FFE">
            <w:pPr>
              <w:pStyle w:val="ConsPlusNormal"/>
              <w:jc w:val="center"/>
            </w:pPr>
            <w:r>
              <w:t>-</w:t>
            </w:r>
          </w:p>
        </w:tc>
        <w:tc>
          <w:tcPr>
            <w:tcW w:w="1191"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378"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794" w:type="dxa"/>
            <w:vMerge/>
          </w:tcPr>
          <w:p w:rsidR="00C10FFE" w:rsidRDefault="00C10FFE"/>
        </w:tc>
        <w:tc>
          <w:tcPr>
            <w:tcW w:w="907" w:type="dxa"/>
            <w:vMerge/>
          </w:tcPr>
          <w:p w:rsidR="00C10FFE" w:rsidRDefault="00C10FFE"/>
        </w:tc>
        <w:tc>
          <w:tcPr>
            <w:tcW w:w="850" w:type="dxa"/>
            <w:vMerge/>
          </w:tcPr>
          <w:p w:rsidR="00C10FFE" w:rsidRDefault="00C10FFE"/>
        </w:tc>
        <w:tc>
          <w:tcPr>
            <w:tcW w:w="1474" w:type="dxa"/>
            <w:vMerge/>
          </w:tcPr>
          <w:p w:rsidR="00C10FFE" w:rsidRDefault="00C10FFE"/>
        </w:tc>
        <w:tc>
          <w:tcPr>
            <w:tcW w:w="1361" w:type="dxa"/>
            <w:vMerge/>
          </w:tcPr>
          <w:p w:rsidR="00C10FFE" w:rsidRDefault="00C10FFE"/>
        </w:tc>
      </w:tr>
      <w:tr w:rsidR="00C10FFE">
        <w:tc>
          <w:tcPr>
            <w:tcW w:w="624" w:type="dxa"/>
            <w:vMerge/>
          </w:tcPr>
          <w:p w:rsidR="00C10FFE" w:rsidRDefault="00C10FFE"/>
        </w:tc>
        <w:tc>
          <w:tcPr>
            <w:tcW w:w="1814" w:type="dxa"/>
            <w:vMerge/>
          </w:tcPr>
          <w:p w:rsidR="00C10FFE" w:rsidRDefault="00C10FFE"/>
        </w:tc>
        <w:tc>
          <w:tcPr>
            <w:tcW w:w="1077" w:type="dxa"/>
            <w:vMerge/>
          </w:tcPr>
          <w:p w:rsidR="00C10FFE" w:rsidRDefault="00C10FFE"/>
        </w:tc>
        <w:tc>
          <w:tcPr>
            <w:tcW w:w="1247" w:type="dxa"/>
          </w:tcPr>
          <w:p w:rsidR="00C10FFE" w:rsidRDefault="00C10FFE">
            <w:pPr>
              <w:pStyle w:val="ConsPlusNormal"/>
            </w:pPr>
            <w:r>
              <w:t>внебюджетные источники</w:t>
            </w:r>
          </w:p>
        </w:tc>
        <w:tc>
          <w:tcPr>
            <w:tcW w:w="624" w:type="dxa"/>
          </w:tcPr>
          <w:p w:rsidR="00C10FFE" w:rsidRDefault="00C10FFE">
            <w:pPr>
              <w:pStyle w:val="ConsPlusNormal"/>
              <w:jc w:val="center"/>
            </w:pPr>
            <w:r>
              <w:t>x</w:t>
            </w:r>
          </w:p>
        </w:tc>
        <w:tc>
          <w:tcPr>
            <w:tcW w:w="624" w:type="dxa"/>
          </w:tcPr>
          <w:p w:rsidR="00C10FFE" w:rsidRDefault="00C10FFE">
            <w:pPr>
              <w:pStyle w:val="ConsPlusNormal"/>
              <w:jc w:val="center"/>
            </w:pPr>
            <w:r>
              <w:t>x</w:t>
            </w:r>
          </w:p>
        </w:tc>
        <w:tc>
          <w:tcPr>
            <w:tcW w:w="1701" w:type="dxa"/>
          </w:tcPr>
          <w:p w:rsidR="00C10FFE" w:rsidRDefault="00C10FFE">
            <w:pPr>
              <w:pStyle w:val="ConsPlusNormal"/>
              <w:jc w:val="center"/>
            </w:pPr>
            <w:r>
              <w:t>x</w:t>
            </w:r>
          </w:p>
        </w:tc>
        <w:tc>
          <w:tcPr>
            <w:tcW w:w="737" w:type="dxa"/>
          </w:tcPr>
          <w:p w:rsidR="00C10FFE" w:rsidRDefault="00C10FFE">
            <w:pPr>
              <w:pStyle w:val="ConsPlusNormal"/>
              <w:jc w:val="center"/>
            </w:pPr>
            <w:r>
              <w:t>x</w:t>
            </w:r>
          </w:p>
        </w:tc>
        <w:tc>
          <w:tcPr>
            <w:tcW w:w="1020" w:type="dxa"/>
          </w:tcPr>
          <w:p w:rsidR="00C10FFE" w:rsidRDefault="00C10FFE">
            <w:pPr>
              <w:pStyle w:val="ConsPlusNormal"/>
              <w:jc w:val="center"/>
            </w:pPr>
            <w:r>
              <w:t>x</w:t>
            </w:r>
          </w:p>
        </w:tc>
        <w:tc>
          <w:tcPr>
            <w:tcW w:w="1361" w:type="dxa"/>
          </w:tcPr>
          <w:p w:rsidR="00C10FFE" w:rsidRDefault="00C10FFE">
            <w:pPr>
              <w:pStyle w:val="ConsPlusNormal"/>
              <w:jc w:val="center"/>
            </w:pPr>
            <w:r>
              <w:t>-</w:t>
            </w:r>
          </w:p>
        </w:tc>
        <w:tc>
          <w:tcPr>
            <w:tcW w:w="1191"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378"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794" w:type="dxa"/>
            <w:vMerge/>
          </w:tcPr>
          <w:p w:rsidR="00C10FFE" w:rsidRDefault="00C10FFE"/>
        </w:tc>
        <w:tc>
          <w:tcPr>
            <w:tcW w:w="907" w:type="dxa"/>
            <w:vMerge/>
          </w:tcPr>
          <w:p w:rsidR="00C10FFE" w:rsidRDefault="00C10FFE"/>
        </w:tc>
        <w:tc>
          <w:tcPr>
            <w:tcW w:w="850" w:type="dxa"/>
            <w:vMerge/>
          </w:tcPr>
          <w:p w:rsidR="00C10FFE" w:rsidRDefault="00C10FFE"/>
        </w:tc>
        <w:tc>
          <w:tcPr>
            <w:tcW w:w="1474" w:type="dxa"/>
            <w:vMerge/>
          </w:tcPr>
          <w:p w:rsidR="00C10FFE" w:rsidRDefault="00C10FFE"/>
        </w:tc>
        <w:tc>
          <w:tcPr>
            <w:tcW w:w="1361" w:type="dxa"/>
            <w:vMerge/>
          </w:tcPr>
          <w:p w:rsidR="00C10FFE" w:rsidRDefault="00C10FFE"/>
        </w:tc>
      </w:tr>
      <w:tr w:rsidR="00C10FFE">
        <w:tc>
          <w:tcPr>
            <w:tcW w:w="26280" w:type="dxa"/>
            <w:gridSpan w:val="23"/>
          </w:tcPr>
          <w:p w:rsidR="00C10FFE" w:rsidRDefault="00C10FFE">
            <w:pPr>
              <w:pStyle w:val="ConsPlusNormal"/>
            </w:pPr>
            <w:r>
              <w:t>Цель - обеспечить контроль за соблюдением бюджетного законодательства, законодательства Российской Федерации в сфере закупок</w:t>
            </w:r>
          </w:p>
        </w:tc>
      </w:tr>
      <w:tr w:rsidR="00C10FFE">
        <w:tc>
          <w:tcPr>
            <w:tcW w:w="26280" w:type="dxa"/>
            <w:gridSpan w:val="23"/>
          </w:tcPr>
          <w:p w:rsidR="00C10FFE" w:rsidRDefault="00C10FFE">
            <w:pPr>
              <w:pStyle w:val="ConsPlusNormal"/>
            </w:pPr>
            <w:r>
              <w:t>Задача - организовать и осуществлять контроль за соблюдением бюджетного законодательства и иных нормативных правовых актов, регулирующих бюджетные правоотношения, законодательных и иных нормативных правовых актов о контрактной системе в сфере закупок товаров, работ, услуг для обеспечения нужд Республики Башкортостан</w:t>
            </w:r>
          </w:p>
        </w:tc>
      </w:tr>
      <w:tr w:rsidR="00C10FFE">
        <w:tc>
          <w:tcPr>
            <w:tcW w:w="624" w:type="dxa"/>
            <w:vMerge w:val="restart"/>
          </w:tcPr>
          <w:p w:rsidR="00C10FFE" w:rsidRDefault="00C10FFE">
            <w:pPr>
              <w:pStyle w:val="ConsPlusNormal"/>
              <w:jc w:val="center"/>
              <w:outlineLvl w:val="4"/>
            </w:pPr>
            <w:r>
              <w:t>4.1</w:t>
            </w:r>
          </w:p>
        </w:tc>
        <w:tc>
          <w:tcPr>
            <w:tcW w:w="1814" w:type="dxa"/>
            <w:vMerge w:val="restart"/>
          </w:tcPr>
          <w:p w:rsidR="00C10FFE" w:rsidRDefault="00C10FFE">
            <w:pPr>
              <w:pStyle w:val="ConsPlusNormal"/>
            </w:pPr>
            <w:r>
              <w:t xml:space="preserve">Основное мероприятие 1: осуществление </w:t>
            </w:r>
            <w:r>
              <w:lastRenderedPageBreak/>
              <w:t>внутреннего государственного финансового контроля</w:t>
            </w:r>
          </w:p>
        </w:tc>
        <w:tc>
          <w:tcPr>
            <w:tcW w:w="1077" w:type="dxa"/>
            <w:vMerge w:val="restart"/>
          </w:tcPr>
          <w:p w:rsidR="00C10FFE" w:rsidRDefault="00C10FFE">
            <w:pPr>
              <w:pStyle w:val="ConsPlusNormal"/>
            </w:pPr>
            <w:r>
              <w:lastRenderedPageBreak/>
              <w:t>Минфин РБ</w:t>
            </w:r>
          </w:p>
        </w:tc>
        <w:tc>
          <w:tcPr>
            <w:tcW w:w="1247" w:type="dxa"/>
          </w:tcPr>
          <w:p w:rsidR="00C10FFE" w:rsidRDefault="00C10FFE">
            <w:pPr>
              <w:pStyle w:val="ConsPlusNormal"/>
            </w:pPr>
            <w:r>
              <w:t>Итого, в том числе:</w:t>
            </w:r>
          </w:p>
        </w:tc>
        <w:tc>
          <w:tcPr>
            <w:tcW w:w="624" w:type="dxa"/>
          </w:tcPr>
          <w:p w:rsidR="00C10FFE" w:rsidRDefault="00C10FFE">
            <w:pPr>
              <w:pStyle w:val="ConsPlusNormal"/>
              <w:jc w:val="center"/>
            </w:pPr>
            <w:r>
              <w:t>x</w:t>
            </w:r>
          </w:p>
        </w:tc>
        <w:tc>
          <w:tcPr>
            <w:tcW w:w="624" w:type="dxa"/>
          </w:tcPr>
          <w:p w:rsidR="00C10FFE" w:rsidRDefault="00C10FFE">
            <w:pPr>
              <w:pStyle w:val="ConsPlusNormal"/>
              <w:jc w:val="center"/>
            </w:pPr>
            <w:r>
              <w:t>x</w:t>
            </w:r>
          </w:p>
        </w:tc>
        <w:tc>
          <w:tcPr>
            <w:tcW w:w="1701" w:type="dxa"/>
          </w:tcPr>
          <w:p w:rsidR="00C10FFE" w:rsidRDefault="00C10FFE">
            <w:pPr>
              <w:pStyle w:val="ConsPlusNormal"/>
              <w:jc w:val="center"/>
            </w:pPr>
            <w:r>
              <w:t>x</w:t>
            </w:r>
          </w:p>
        </w:tc>
        <w:tc>
          <w:tcPr>
            <w:tcW w:w="737" w:type="dxa"/>
          </w:tcPr>
          <w:p w:rsidR="00C10FFE" w:rsidRDefault="00C10FFE">
            <w:pPr>
              <w:pStyle w:val="ConsPlusNormal"/>
              <w:jc w:val="center"/>
            </w:pPr>
            <w:r>
              <w:t>x</w:t>
            </w:r>
          </w:p>
        </w:tc>
        <w:tc>
          <w:tcPr>
            <w:tcW w:w="1020" w:type="dxa"/>
          </w:tcPr>
          <w:p w:rsidR="00C10FFE" w:rsidRDefault="00C10FFE">
            <w:pPr>
              <w:pStyle w:val="ConsPlusNormal"/>
              <w:jc w:val="center"/>
            </w:pPr>
            <w:r>
              <w:t>x</w:t>
            </w:r>
          </w:p>
        </w:tc>
        <w:tc>
          <w:tcPr>
            <w:tcW w:w="1361" w:type="dxa"/>
          </w:tcPr>
          <w:p w:rsidR="00C10FFE" w:rsidRDefault="00C10FFE">
            <w:pPr>
              <w:pStyle w:val="ConsPlusNormal"/>
              <w:jc w:val="center"/>
            </w:pPr>
            <w:r>
              <w:t>-</w:t>
            </w:r>
          </w:p>
        </w:tc>
        <w:tc>
          <w:tcPr>
            <w:tcW w:w="1191"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378"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794" w:type="dxa"/>
            <w:vMerge w:val="restart"/>
          </w:tcPr>
          <w:p w:rsidR="00C10FFE" w:rsidRDefault="00C10FFE">
            <w:pPr>
              <w:pStyle w:val="ConsPlusNormal"/>
              <w:jc w:val="center"/>
            </w:pPr>
            <w:r>
              <w:t>x</w:t>
            </w:r>
          </w:p>
        </w:tc>
        <w:tc>
          <w:tcPr>
            <w:tcW w:w="907" w:type="dxa"/>
            <w:vMerge w:val="restart"/>
          </w:tcPr>
          <w:p w:rsidR="00C10FFE" w:rsidRDefault="00C10FFE">
            <w:pPr>
              <w:pStyle w:val="ConsPlusNormal"/>
              <w:jc w:val="center"/>
            </w:pPr>
            <w:hyperlink w:anchor="P6279" w:history="1">
              <w:r>
                <w:rPr>
                  <w:color w:val="0000FF"/>
                </w:rPr>
                <w:t>4</w:t>
              </w:r>
            </w:hyperlink>
          </w:p>
        </w:tc>
        <w:tc>
          <w:tcPr>
            <w:tcW w:w="850" w:type="dxa"/>
            <w:vMerge w:val="restart"/>
          </w:tcPr>
          <w:p w:rsidR="00C10FFE" w:rsidRDefault="00C10FFE">
            <w:pPr>
              <w:pStyle w:val="ConsPlusNormal"/>
              <w:jc w:val="center"/>
            </w:pPr>
            <w:hyperlink w:anchor="P6280" w:history="1">
              <w:r>
                <w:rPr>
                  <w:color w:val="0000FF"/>
                </w:rPr>
                <w:t>4.1</w:t>
              </w:r>
            </w:hyperlink>
          </w:p>
        </w:tc>
        <w:tc>
          <w:tcPr>
            <w:tcW w:w="1474" w:type="dxa"/>
            <w:vMerge w:val="restart"/>
          </w:tcPr>
          <w:p w:rsidR="00C10FFE" w:rsidRDefault="00C10FFE">
            <w:pPr>
              <w:pStyle w:val="ConsPlusNormal"/>
              <w:jc w:val="center"/>
            </w:pPr>
            <w:r>
              <w:t>x</w:t>
            </w:r>
          </w:p>
        </w:tc>
        <w:tc>
          <w:tcPr>
            <w:tcW w:w="1361" w:type="dxa"/>
            <w:vMerge w:val="restart"/>
          </w:tcPr>
          <w:p w:rsidR="00C10FFE" w:rsidRDefault="00C10FFE">
            <w:pPr>
              <w:pStyle w:val="ConsPlusNormal"/>
              <w:jc w:val="center"/>
            </w:pPr>
            <w:r>
              <w:t>x</w:t>
            </w:r>
          </w:p>
        </w:tc>
      </w:tr>
      <w:tr w:rsidR="00C10FFE">
        <w:tc>
          <w:tcPr>
            <w:tcW w:w="624" w:type="dxa"/>
            <w:vMerge/>
          </w:tcPr>
          <w:p w:rsidR="00C10FFE" w:rsidRDefault="00C10FFE"/>
        </w:tc>
        <w:tc>
          <w:tcPr>
            <w:tcW w:w="1814" w:type="dxa"/>
            <w:vMerge/>
          </w:tcPr>
          <w:p w:rsidR="00C10FFE" w:rsidRDefault="00C10FFE"/>
        </w:tc>
        <w:tc>
          <w:tcPr>
            <w:tcW w:w="1077" w:type="dxa"/>
            <w:vMerge/>
          </w:tcPr>
          <w:p w:rsidR="00C10FFE" w:rsidRDefault="00C10FFE"/>
        </w:tc>
        <w:tc>
          <w:tcPr>
            <w:tcW w:w="1247" w:type="dxa"/>
          </w:tcPr>
          <w:p w:rsidR="00C10FFE" w:rsidRDefault="00C10FFE">
            <w:pPr>
              <w:pStyle w:val="ConsPlusNormal"/>
            </w:pPr>
            <w:r>
              <w:t>бюджет РБ</w:t>
            </w:r>
          </w:p>
        </w:tc>
        <w:tc>
          <w:tcPr>
            <w:tcW w:w="624" w:type="dxa"/>
          </w:tcPr>
          <w:p w:rsidR="00C10FFE" w:rsidRDefault="00C10FFE">
            <w:pPr>
              <w:pStyle w:val="ConsPlusNormal"/>
              <w:jc w:val="center"/>
            </w:pPr>
            <w:r>
              <w:t>-</w:t>
            </w:r>
          </w:p>
        </w:tc>
        <w:tc>
          <w:tcPr>
            <w:tcW w:w="624" w:type="dxa"/>
          </w:tcPr>
          <w:p w:rsidR="00C10FFE" w:rsidRDefault="00C10FFE">
            <w:pPr>
              <w:pStyle w:val="ConsPlusNormal"/>
              <w:jc w:val="center"/>
            </w:pPr>
            <w:r>
              <w:t>x</w:t>
            </w:r>
          </w:p>
        </w:tc>
        <w:tc>
          <w:tcPr>
            <w:tcW w:w="1701" w:type="dxa"/>
          </w:tcPr>
          <w:p w:rsidR="00C10FFE" w:rsidRDefault="00C10FFE">
            <w:pPr>
              <w:pStyle w:val="ConsPlusNormal"/>
              <w:jc w:val="center"/>
            </w:pPr>
            <w:r>
              <w:t>-</w:t>
            </w:r>
          </w:p>
        </w:tc>
        <w:tc>
          <w:tcPr>
            <w:tcW w:w="737" w:type="dxa"/>
          </w:tcPr>
          <w:p w:rsidR="00C10FFE" w:rsidRDefault="00C10FFE">
            <w:pPr>
              <w:pStyle w:val="ConsPlusNormal"/>
              <w:jc w:val="center"/>
            </w:pPr>
            <w:r>
              <w:t>x</w:t>
            </w:r>
          </w:p>
        </w:tc>
        <w:tc>
          <w:tcPr>
            <w:tcW w:w="1020" w:type="dxa"/>
          </w:tcPr>
          <w:p w:rsidR="00C10FFE" w:rsidRDefault="00C10FFE">
            <w:pPr>
              <w:pStyle w:val="ConsPlusNormal"/>
              <w:jc w:val="center"/>
            </w:pPr>
            <w:r>
              <w:t>x</w:t>
            </w:r>
          </w:p>
        </w:tc>
        <w:tc>
          <w:tcPr>
            <w:tcW w:w="1361" w:type="dxa"/>
          </w:tcPr>
          <w:p w:rsidR="00C10FFE" w:rsidRDefault="00C10FFE">
            <w:pPr>
              <w:pStyle w:val="ConsPlusNormal"/>
              <w:jc w:val="center"/>
            </w:pPr>
            <w:r>
              <w:t>-</w:t>
            </w:r>
          </w:p>
        </w:tc>
        <w:tc>
          <w:tcPr>
            <w:tcW w:w="1191"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378"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794" w:type="dxa"/>
            <w:vMerge/>
          </w:tcPr>
          <w:p w:rsidR="00C10FFE" w:rsidRDefault="00C10FFE"/>
        </w:tc>
        <w:tc>
          <w:tcPr>
            <w:tcW w:w="907" w:type="dxa"/>
            <w:vMerge/>
          </w:tcPr>
          <w:p w:rsidR="00C10FFE" w:rsidRDefault="00C10FFE"/>
        </w:tc>
        <w:tc>
          <w:tcPr>
            <w:tcW w:w="850" w:type="dxa"/>
            <w:vMerge/>
          </w:tcPr>
          <w:p w:rsidR="00C10FFE" w:rsidRDefault="00C10FFE"/>
        </w:tc>
        <w:tc>
          <w:tcPr>
            <w:tcW w:w="1474" w:type="dxa"/>
            <w:vMerge/>
          </w:tcPr>
          <w:p w:rsidR="00C10FFE" w:rsidRDefault="00C10FFE"/>
        </w:tc>
        <w:tc>
          <w:tcPr>
            <w:tcW w:w="1361" w:type="dxa"/>
            <w:vMerge/>
          </w:tcPr>
          <w:p w:rsidR="00C10FFE" w:rsidRDefault="00C10FFE"/>
        </w:tc>
      </w:tr>
      <w:tr w:rsidR="00C10FFE">
        <w:tc>
          <w:tcPr>
            <w:tcW w:w="624" w:type="dxa"/>
            <w:vMerge/>
          </w:tcPr>
          <w:p w:rsidR="00C10FFE" w:rsidRDefault="00C10FFE"/>
        </w:tc>
        <w:tc>
          <w:tcPr>
            <w:tcW w:w="1814" w:type="dxa"/>
            <w:vMerge/>
          </w:tcPr>
          <w:p w:rsidR="00C10FFE" w:rsidRDefault="00C10FFE"/>
        </w:tc>
        <w:tc>
          <w:tcPr>
            <w:tcW w:w="1077" w:type="dxa"/>
            <w:vMerge/>
          </w:tcPr>
          <w:p w:rsidR="00C10FFE" w:rsidRDefault="00C10FFE"/>
        </w:tc>
        <w:tc>
          <w:tcPr>
            <w:tcW w:w="1247" w:type="dxa"/>
          </w:tcPr>
          <w:p w:rsidR="00C10FFE" w:rsidRDefault="00C10FFE">
            <w:pPr>
              <w:pStyle w:val="ConsPlusNormal"/>
            </w:pPr>
            <w:r>
              <w:t>федеральный бюджет</w:t>
            </w:r>
          </w:p>
        </w:tc>
        <w:tc>
          <w:tcPr>
            <w:tcW w:w="624" w:type="dxa"/>
          </w:tcPr>
          <w:p w:rsidR="00C10FFE" w:rsidRDefault="00C10FFE">
            <w:pPr>
              <w:pStyle w:val="ConsPlusNormal"/>
              <w:jc w:val="center"/>
            </w:pPr>
            <w:r>
              <w:t>-</w:t>
            </w:r>
          </w:p>
        </w:tc>
        <w:tc>
          <w:tcPr>
            <w:tcW w:w="624" w:type="dxa"/>
          </w:tcPr>
          <w:p w:rsidR="00C10FFE" w:rsidRDefault="00C10FFE">
            <w:pPr>
              <w:pStyle w:val="ConsPlusNormal"/>
              <w:jc w:val="center"/>
            </w:pPr>
            <w:r>
              <w:t>x</w:t>
            </w:r>
          </w:p>
        </w:tc>
        <w:tc>
          <w:tcPr>
            <w:tcW w:w="1701" w:type="dxa"/>
          </w:tcPr>
          <w:p w:rsidR="00C10FFE" w:rsidRDefault="00C10FFE">
            <w:pPr>
              <w:pStyle w:val="ConsPlusNormal"/>
              <w:jc w:val="center"/>
            </w:pPr>
            <w:r>
              <w:t>-</w:t>
            </w:r>
          </w:p>
        </w:tc>
        <w:tc>
          <w:tcPr>
            <w:tcW w:w="737" w:type="dxa"/>
          </w:tcPr>
          <w:p w:rsidR="00C10FFE" w:rsidRDefault="00C10FFE">
            <w:pPr>
              <w:pStyle w:val="ConsPlusNormal"/>
              <w:jc w:val="center"/>
            </w:pPr>
            <w:r>
              <w:t>x</w:t>
            </w:r>
          </w:p>
        </w:tc>
        <w:tc>
          <w:tcPr>
            <w:tcW w:w="1020" w:type="dxa"/>
          </w:tcPr>
          <w:p w:rsidR="00C10FFE" w:rsidRDefault="00C10FFE">
            <w:pPr>
              <w:pStyle w:val="ConsPlusNormal"/>
              <w:jc w:val="center"/>
            </w:pPr>
            <w:r>
              <w:t>x</w:t>
            </w:r>
          </w:p>
        </w:tc>
        <w:tc>
          <w:tcPr>
            <w:tcW w:w="1361" w:type="dxa"/>
          </w:tcPr>
          <w:p w:rsidR="00C10FFE" w:rsidRDefault="00C10FFE">
            <w:pPr>
              <w:pStyle w:val="ConsPlusNormal"/>
              <w:jc w:val="center"/>
            </w:pPr>
            <w:r>
              <w:t>-</w:t>
            </w:r>
          </w:p>
        </w:tc>
        <w:tc>
          <w:tcPr>
            <w:tcW w:w="1191"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378"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794" w:type="dxa"/>
            <w:vMerge/>
          </w:tcPr>
          <w:p w:rsidR="00C10FFE" w:rsidRDefault="00C10FFE"/>
        </w:tc>
        <w:tc>
          <w:tcPr>
            <w:tcW w:w="907" w:type="dxa"/>
            <w:vMerge/>
          </w:tcPr>
          <w:p w:rsidR="00C10FFE" w:rsidRDefault="00C10FFE"/>
        </w:tc>
        <w:tc>
          <w:tcPr>
            <w:tcW w:w="850" w:type="dxa"/>
            <w:vMerge/>
          </w:tcPr>
          <w:p w:rsidR="00C10FFE" w:rsidRDefault="00C10FFE"/>
        </w:tc>
        <w:tc>
          <w:tcPr>
            <w:tcW w:w="1474" w:type="dxa"/>
            <w:vMerge/>
          </w:tcPr>
          <w:p w:rsidR="00C10FFE" w:rsidRDefault="00C10FFE"/>
        </w:tc>
        <w:tc>
          <w:tcPr>
            <w:tcW w:w="1361" w:type="dxa"/>
            <w:vMerge/>
          </w:tcPr>
          <w:p w:rsidR="00C10FFE" w:rsidRDefault="00C10FFE"/>
        </w:tc>
      </w:tr>
      <w:tr w:rsidR="00C10FFE">
        <w:tc>
          <w:tcPr>
            <w:tcW w:w="624" w:type="dxa"/>
            <w:vMerge/>
          </w:tcPr>
          <w:p w:rsidR="00C10FFE" w:rsidRDefault="00C10FFE"/>
        </w:tc>
        <w:tc>
          <w:tcPr>
            <w:tcW w:w="1814" w:type="dxa"/>
            <w:vMerge/>
          </w:tcPr>
          <w:p w:rsidR="00C10FFE" w:rsidRDefault="00C10FFE"/>
        </w:tc>
        <w:tc>
          <w:tcPr>
            <w:tcW w:w="1077" w:type="dxa"/>
            <w:vMerge/>
          </w:tcPr>
          <w:p w:rsidR="00C10FFE" w:rsidRDefault="00C10FFE"/>
        </w:tc>
        <w:tc>
          <w:tcPr>
            <w:tcW w:w="1247" w:type="dxa"/>
          </w:tcPr>
          <w:p w:rsidR="00C10FFE" w:rsidRDefault="00C10FFE">
            <w:pPr>
              <w:pStyle w:val="ConsPlusNormal"/>
            </w:pPr>
            <w:r>
              <w:t>бюджеты МР и ГО РБ</w:t>
            </w:r>
          </w:p>
        </w:tc>
        <w:tc>
          <w:tcPr>
            <w:tcW w:w="624" w:type="dxa"/>
          </w:tcPr>
          <w:p w:rsidR="00C10FFE" w:rsidRDefault="00C10FFE">
            <w:pPr>
              <w:pStyle w:val="ConsPlusNormal"/>
              <w:jc w:val="center"/>
            </w:pPr>
            <w:r>
              <w:t>x</w:t>
            </w:r>
          </w:p>
        </w:tc>
        <w:tc>
          <w:tcPr>
            <w:tcW w:w="624" w:type="dxa"/>
          </w:tcPr>
          <w:p w:rsidR="00C10FFE" w:rsidRDefault="00C10FFE">
            <w:pPr>
              <w:pStyle w:val="ConsPlusNormal"/>
              <w:jc w:val="center"/>
            </w:pPr>
            <w:r>
              <w:t>x</w:t>
            </w:r>
          </w:p>
        </w:tc>
        <w:tc>
          <w:tcPr>
            <w:tcW w:w="1701" w:type="dxa"/>
          </w:tcPr>
          <w:p w:rsidR="00C10FFE" w:rsidRDefault="00C10FFE">
            <w:pPr>
              <w:pStyle w:val="ConsPlusNormal"/>
              <w:jc w:val="center"/>
            </w:pPr>
            <w:r>
              <w:t>x</w:t>
            </w:r>
          </w:p>
        </w:tc>
        <w:tc>
          <w:tcPr>
            <w:tcW w:w="737" w:type="dxa"/>
          </w:tcPr>
          <w:p w:rsidR="00C10FFE" w:rsidRDefault="00C10FFE">
            <w:pPr>
              <w:pStyle w:val="ConsPlusNormal"/>
              <w:jc w:val="center"/>
            </w:pPr>
            <w:r>
              <w:t>x</w:t>
            </w:r>
          </w:p>
        </w:tc>
        <w:tc>
          <w:tcPr>
            <w:tcW w:w="1020" w:type="dxa"/>
          </w:tcPr>
          <w:p w:rsidR="00C10FFE" w:rsidRDefault="00C10FFE">
            <w:pPr>
              <w:pStyle w:val="ConsPlusNormal"/>
              <w:jc w:val="center"/>
            </w:pPr>
            <w:r>
              <w:t>x</w:t>
            </w:r>
          </w:p>
        </w:tc>
        <w:tc>
          <w:tcPr>
            <w:tcW w:w="1361" w:type="dxa"/>
          </w:tcPr>
          <w:p w:rsidR="00C10FFE" w:rsidRDefault="00C10FFE">
            <w:pPr>
              <w:pStyle w:val="ConsPlusNormal"/>
              <w:jc w:val="center"/>
            </w:pPr>
            <w:r>
              <w:t>-</w:t>
            </w:r>
          </w:p>
        </w:tc>
        <w:tc>
          <w:tcPr>
            <w:tcW w:w="1191"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378"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794" w:type="dxa"/>
            <w:vMerge/>
          </w:tcPr>
          <w:p w:rsidR="00C10FFE" w:rsidRDefault="00C10FFE"/>
        </w:tc>
        <w:tc>
          <w:tcPr>
            <w:tcW w:w="907" w:type="dxa"/>
            <w:vMerge/>
          </w:tcPr>
          <w:p w:rsidR="00C10FFE" w:rsidRDefault="00C10FFE"/>
        </w:tc>
        <w:tc>
          <w:tcPr>
            <w:tcW w:w="850" w:type="dxa"/>
            <w:vMerge/>
          </w:tcPr>
          <w:p w:rsidR="00C10FFE" w:rsidRDefault="00C10FFE"/>
        </w:tc>
        <w:tc>
          <w:tcPr>
            <w:tcW w:w="1474" w:type="dxa"/>
            <w:vMerge/>
          </w:tcPr>
          <w:p w:rsidR="00C10FFE" w:rsidRDefault="00C10FFE"/>
        </w:tc>
        <w:tc>
          <w:tcPr>
            <w:tcW w:w="1361" w:type="dxa"/>
            <w:vMerge/>
          </w:tcPr>
          <w:p w:rsidR="00C10FFE" w:rsidRDefault="00C10FFE"/>
        </w:tc>
      </w:tr>
      <w:tr w:rsidR="00C10FFE">
        <w:tc>
          <w:tcPr>
            <w:tcW w:w="624" w:type="dxa"/>
            <w:vMerge/>
          </w:tcPr>
          <w:p w:rsidR="00C10FFE" w:rsidRDefault="00C10FFE"/>
        </w:tc>
        <w:tc>
          <w:tcPr>
            <w:tcW w:w="1814" w:type="dxa"/>
            <w:vMerge/>
          </w:tcPr>
          <w:p w:rsidR="00C10FFE" w:rsidRDefault="00C10FFE"/>
        </w:tc>
        <w:tc>
          <w:tcPr>
            <w:tcW w:w="1077" w:type="dxa"/>
            <w:vMerge/>
          </w:tcPr>
          <w:p w:rsidR="00C10FFE" w:rsidRDefault="00C10FFE"/>
        </w:tc>
        <w:tc>
          <w:tcPr>
            <w:tcW w:w="1247" w:type="dxa"/>
          </w:tcPr>
          <w:p w:rsidR="00C10FFE" w:rsidRDefault="00C10FFE">
            <w:pPr>
              <w:pStyle w:val="ConsPlusNormal"/>
            </w:pPr>
            <w:r>
              <w:t>государственные внебюджетные фонды</w:t>
            </w:r>
          </w:p>
        </w:tc>
        <w:tc>
          <w:tcPr>
            <w:tcW w:w="624" w:type="dxa"/>
          </w:tcPr>
          <w:p w:rsidR="00C10FFE" w:rsidRDefault="00C10FFE">
            <w:pPr>
              <w:pStyle w:val="ConsPlusNormal"/>
              <w:jc w:val="center"/>
            </w:pPr>
            <w:r>
              <w:t>x</w:t>
            </w:r>
          </w:p>
        </w:tc>
        <w:tc>
          <w:tcPr>
            <w:tcW w:w="624" w:type="dxa"/>
          </w:tcPr>
          <w:p w:rsidR="00C10FFE" w:rsidRDefault="00C10FFE">
            <w:pPr>
              <w:pStyle w:val="ConsPlusNormal"/>
              <w:jc w:val="center"/>
            </w:pPr>
            <w:r>
              <w:t>x</w:t>
            </w:r>
          </w:p>
        </w:tc>
        <w:tc>
          <w:tcPr>
            <w:tcW w:w="1701" w:type="dxa"/>
          </w:tcPr>
          <w:p w:rsidR="00C10FFE" w:rsidRDefault="00C10FFE">
            <w:pPr>
              <w:pStyle w:val="ConsPlusNormal"/>
              <w:jc w:val="center"/>
            </w:pPr>
            <w:r>
              <w:t>x</w:t>
            </w:r>
          </w:p>
        </w:tc>
        <w:tc>
          <w:tcPr>
            <w:tcW w:w="737" w:type="dxa"/>
          </w:tcPr>
          <w:p w:rsidR="00C10FFE" w:rsidRDefault="00C10FFE">
            <w:pPr>
              <w:pStyle w:val="ConsPlusNormal"/>
              <w:jc w:val="center"/>
            </w:pPr>
            <w:r>
              <w:t>x</w:t>
            </w:r>
          </w:p>
        </w:tc>
        <w:tc>
          <w:tcPr>
            <w:tcW w:w="1020" w:type="dxa"/>
          </w:tcPr>
          <w:p w:rsidR="00C10FFE" w:rsidRDefault="00C10FFE">
            <w:pPr>
              <w:pStyle w:val="ConsPlusNormal"/>
              <w:jc w:val="center"/>
            </w:pPr>
            <w:r>
              <w:t>x</w:t>
            </w:r>
          </w:p>
        </w:tc>
        <w:tc>
          <w:tcPr>
            <w:tcW w:w="1361" w:type="dxa"/>
          </w:tcPr>
          <w:p w:rsidR="00C10FFE" w:rsidRDefault="00C10FFE">
            <w:pPr>
              <w:pStyle w:val="ConsPlusNormal"/>
              <w:jc w:val="center"/>
            </w:pPr>
            <w:r>
              <w:t>-</w:t>
            </w:r>
          </w:p>
        </w:tc>
        <w:tc>
          <w:tcPr>
            <w:tcW w:w="1191"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378"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794" w:type="dxa"/>
            <w:vMerge/>
          </w:tcPr>
          <w:p w:rsidR="00C10FFE" w:rsidRDefault="00C10FFE"/>
        </w:tc>
        <w:tc>
          <w:tcPr>
            <w:tcW w:w="907" w:type="dxa"/>
            <w:vMerge/>
          </w:tcPr>
          <w:p w:rsidR="00C10FFE" w:rsidRDefault="00C10FFE"/>
        </w:tc>
        <w:tc>
          <w:tcPr>
            <w:tcW w:w="850" w:type="dxa"/>
            <w:vMerge/>
          </w:tcPr>
          <w:p w:rsidR="00C10FFE" w:rsidRDefault="00C10FFE"/>
        </w:tc>
        <w:tc>
          <w:tcPr>
            <w:tcW w:w="1474" w:type="dxa"/>
            <w:vMerge/>
          </w:tcPr>
          <w:p w:rsidR="00C10FFE" w:rsidRDefault="00C10FFE"/>
        </w:tc>
        <w:tc>
          <w:tcPr>
            <w:tcW w:w="1361" w:type="dxa"/>
            <w:vMerge/>
          </w:tcPr>
          <w:p w:rsidR="00C10FFE" w:rsidRDefault="00C10FFE"/>
        </w:tc>
      </w:tr>
      <w:tr w:rsidR="00C10FFE">
        <w:tc>
          <w:tcPr>
            <w:tcW w:w="624" w:type="dxa"/>
            <w:vMerge/>
          </w:tcPr>
          <w:p w:rsidR="00C10FFE" w:rsidRDefault="00C10FFE"/>
        </w:tc>
        <w:tc>
          <w:tcPr>
            <w:tcW w:w="1814" w:type="dxa"/>
            <w:vMerge/>
          </w:tcPr>
          <w:p w:rsidR="00C10FFE" w:rsidRDefault="00C10FFE"/>
        </w:tc>
        <w:tc>
          <w:tcPr>
            <w:tcW w:w="1077" w:type="dxa"/>
            <w:vMerge/>
          </w:tcPr>
          <w:p w:rsidR="00C10FFE" w:rsidRDefault="00C10FFE"/>
        </w:tc>
        <w:tc>
          <w:tcPr>
            <w:tcW w:w="1247" w:type="dxa"/>
          </w:tcPr>
          <w:p w:rsidR="00C10FFE" w:rsidRDefault="00C10FFE">
            <w:pPr>
              <w:pStyle w:val="ConsPlusNormal"/>
            </w:pPr>
            <w:r>
              <w:t>вне бюджетные источники</w:t>
            </w:r>
          </w:p>
        </w:tc>
        <w:tc>
          <w:tcPr>
            <w:tcW w:w="624" w:type="dxa"/>
          </w:tcPr>
          <w:p w:rsidR="00C10FFE" w:rsidRDefault="00C10FFE">
            <w:pPr>
              <w:pStyle w:val="ConsPlusNormal"/>
              <w:jc w:val="center"/>
            </w:pPr>
            <w:r>
              <w:t>x</w:t>
            </w:r>
          </w:p>
        </w:tc>
        <w:tc>
          <w:tcPr>
            <w:tcW w:w="624" w:type="dxa"/>
          </w:tcPr>
          <w:p w:rsidR="00C10FFE" w:rsidRDefault="00C10FFE">
            <w:pPr>
              <w:pStyle w:val="ConsPlusNormal"/>
              <w:jc w:val="center"/>
            </w:pPr>
            <w:r>
              <w:t>x</w:t>
            </w:r>
          </w:p>
        </w:tc>
        <w:tc>
          <w:tcPr>
            <w:tcW w:w="1701" w:type="dxa"/>
          </w:tcPr>
          <w:p w:rsidR="00C10FFE" w:rsidRDefault="00C10FFE">
            <w:pPr>
              <w:pStyle w:val="ConsPlusNormal"/>
              <w:jc w:val="center"/>
            </w:pPr>
            <w:r>
              <w:t>x</w:t>
            </w:r>
          </w:p>
        </w:tc>
        <w:tc>
          <w:tcPr>
            <w:tcW w:w="737" w:type="dxa"/>
          </w:tcPr>
          <w:p w:rsidR="00C10FFE" w:rsidRDefault="00C10FFE">
            <w:pPr>
              <w:pStyle w:val="ConsPlusNormal"/>
              <w:jc w:val="center"/>
            </w:pPr>
            <w:r>
              <w:t>x</w:t>
            </w:r>
          </w:p>
        </w:tc>
        <w:tc>
          <w:tcPr>
            <w:tcW w:w="1020" w:type="dxa"/>
          </w:tcPr>
          <w:p w:rsidR="00C10FFE" w:rsidRDefault="00C10FFE">
            <w:pPr>
              <w:pStyle w:val="ConsPlusNormal"/>
              <w:jc w:val="center"/>
            </w:pPr>
            <w:r>
              <w:t>x</w:t>
            </w:r>
          </w:p>
        </w:tc>
        <w:tc>
          <w:tcPr>
            <w:tcW w:w="1361" w:type="dxa"/>
          </w:tcPr>
          <w:p w:rsidR="00C10FFE" w:rsidRDefault="00C10FFE">
            <w:pPr>
              <w:pStyle w:val="ConsPlusNormal"/>
              <w:jc w:val="center"/>
            </w:pPr>
            <w:r>
              <w:t>-</w:t>
            </w:r>
          </w:p>
        </w:tc>
        <w:tc>
          <w:tcPr>
            <w:tcW w:w="1191"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378"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794" w:type="dxa"/>
            <w:vMerge/>
          </w:tcPr>
          <w:p w:rsidR="00C10FFE" w:rsidRDefault="00C10FFE"/>
        </w:tc>
        <w:tc>
          <w:tcPr>
            <w:tcW w:w="907" w:type="dxa"/>
            <w:vMerge/>
          </w:tcPr>
          <w:p w:rsidR="00C10FFE" w:rsidRDefault="00C10FFE"/>
        </w:tc>
        <w:tc>
          <w:tcPr>
            <w:tcW w:w="850" w:type="dxa"/>
            <w:vMerge/>
          </w:tcPr>
          <w:p w:rsidR="00C10FFE" w:rsidRDefault="00C10FFE"/>
        </w:tc>
        <w:tc>
          <w:tcPr>
            <w:tcW w:w="1474" w:type="dxa"/>
            <w:vMerge/>
          </w:tcPr>
          <w:p w:rsidR="00C10FFE" w:rsidRDefault="00C10FFE"/>
        </w:tc>
        <w:tc>
          <w:tcPr>
            <w:tcW w:w="1361" w:type="dxa"/>
            <w:vMerge/>
          </w:tcPr>
          <w:p w:rsidR="00C10FFE" w:rsidRDefault="00C10FFE"/>
        </w:tc>
      </w:tr>
      <w:tr w:rsidR="00C10FFE">
        <w:tc>
          <w:tcPr>
            <w:tcW w:w="624" w:type="dxa"/>
            <w:vMerge w:val="restart"/>
          </w:tcPr>
          <w:p w:rsidR="00C10FFE" w:rsidRDefault="00C10FFE">
            <w:pPr>
              <w:pStyle w:val="ConsPlusNormal"/>
              <w:jc w:val="center"/>
            </w:pPr>
            <w:r>
              <w:t>4.1.1</w:t>
            </w:r>
          </w:p>
        </w:tc>
        <w:tc>
          <w:tcPr>
            <w:tcW w:w="1814" w:type="dxa"/>
            <w:vMerge w:val="restart"/>
          </w:tcPr>
          <w:p w:rsidR="00C10FFE" w:rsidRDefault="00C10FFE">
            <w:pPr>
              <w:pStyle w:val="ConsPlusNormal"/>
            </w:pPr>
            <w:r>
              <w:t xml:space="preserve">Мероприятие 1: обеспечение правомерного, результативного и экономного использования средств бюджета Республики Башкортостан в соответствии с бюджетным законодательством, законодательными и иными нормативными правовыми актами о контрактной </w:t>
            </w:r>
            <w:r>
              <w:lastRenderedPageBreak/>
              <w:t>системе в сфере закупок товаров, работ, услуг для обеспечения нужд Республики Башкортостан</w:t>
            </w:r>
          </w:p>
        </w:tc>
        <w:tc>
          <w:tcPr>
            <w:tcW w:w="1077" w:type="dxa"/>
            <w:vMerge w:val="restart"/>
          </w:tcPr>
          <w:p w:rsidR="00C10FFE" w:rsidRDefault="00C10FFE">
            <w:pPr>
              <w:pStyle w:val="ConsPlusNormal"/>
            </w:pPr>
            <w:r>
              <w:lastRenderedPageBreak/>
              <w:t>Минфин РБ</w:t>
            </w:r>
          </w:p>
        </w:tc>
        <w:tc>
          <w:tcPr>
            <w:tcW w:w="1247" w:type="dxa"/>
          </w:tcPr>
          <w:p w:rsidR="00C10FFE" w:rsidRDefault="00C10FFE">
            <w:pPr>
              <w:pStyle w:val="ConsPlusNormal"/>
            </w:pPr>
            <w:r>
              <w:t>Итого, в том числе:</w:t>
            </w:r>
          </w:p>
        </w:tc>
        <w:tc>
          <w:tcPr>
            <w:tcW w:w="624" w:type="dxa"/>
          </w:tcPr>
          <w:p w:rsidR="00C10FFE" w:rsidRDefault="00C10FFE">
            <w:pPr>
              <w:pStyle w:val="ConsPlusNormal"/>
              <w:jc w:val="center"/>
            </w:pPr>
            <w:r>
              <w:t>x</w:t>
            </w:r>
          </w:p>
        </w:tc>
        <w:tc>
          <w:tcPr>
            <w:tcW w:w="624" w:type="dxa"/>
          </w:tcPr>
          <w:p w:rsidR="00C10FFE" w:rsidRDefault="00C10FFE">
            <w:pPr>
              <w:pStyle w:val="ConsPlusNormal"/>
              <w:jc w:val="center"/>
            </w:pPr>
            <w:r>
              <w:t>x</w:t>
            </w:r>
          </w:p>
        </w:tc>
        <w:tc>
          <w:tcPr>
            <w:tcW w:w="1701" w:type="dxa"/>
          </w:tcPr>
          <w:p w:rsidR="00C10FFE" w:rsidRDefault="00C10FFE">
            <w:pPr>
              <w:pStyle w:val="ConsPlusNormal"/>
              <w:jc w:val="center"/>
            </w:pPr>
            <w:r>
              <w:t>x</w:t>
            </w:r>
          </w:p>
        </w:tc>
        <w:tc>
          <w:tcPr>
            <w:tcW w:w="737" w:type="dxa"/>
          </w:tcPr>
          <w:p w:rsidR="00C10FFE" w:rsidRDefault="00C10FFE">
            <w:pPr>
              <w:pStyle w:val="ConsPlusNormal"/>
              <w:jc w:val="center"/>
            </w:pPr>
            <w:r>
              <w:t>x</w:t>
            </w:r>
          </w:p>
        </w:tc>
        <w:tc>
          <w:tcPr>
            <w:tcW w:w="1020" w:type="dxa"/>
          </w:tcPr>
          <w:p w:rsidR="00C10FFE" w:rsidRDefault="00C10FFE">
            <w:pPr>
              <w:pStyle w:val="ConsPlusNormal"/>
              <w:jc w:val="center"/>
            </w:pPr>
            <w:r>
              <w:t>x</w:t>
            </w:r>
          </w:p>
        </w:tc>
        <w:tc>
          <w:tcPr>
            <w:tcW w:w="1361" w:type="dxa"/>
          </w:tcPr>
          <w:p w:rsidR="00C10FFE" w:rsidRDefault="00C10FFE">
            <w:pPr>
              <w:pStyle w:val="ConsPlusNormal"/>
              <w:jc w:val="center"/>
            </w:pPr>
            <w:r>
              <w:t>-</w:t>
            </w:r>
          </w:p>
        </w:tc>
        <w:tc>
          <w:tcPr>
            <w:tcW w:w="1191"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378"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794" w:type="dxa"/>
            <w:vMerge w:val="restart"/>
          </w:tcPr>
          <w:p w:rsidR="00C10FFE" w:rsidRDefault="00C10FFE">
            <w:pPr>
              <w:pStyle w:val="ConsPlusNormal"/>
              <w:jc w:val="center"/>
            </w:pPr>
            <w:r>
              <w:t>ежегодно</w:t>
            </w:r>
          </w:p>
        </w:tc>
        <w:tc>
          <w:tcPr>
            <w:tcW w:w="907" w:type="dxa"/>
            <w:vMerge w:val="restart"/>
          </w:tcPr>
          <w:p w:rsidR="00C10FFE" w:rsidRDefault="00C10FFE">
            <w:pPr>
              <w:pStyle w:val="ConsPlusNormal"/>
              <w:jc w:val="center"/>
            </w:pPr>
            <w:hyperlink w:anchor="P6279" w:history="1">
              <w:r>
                <w:rPr>
                  <w:color w:val="0000FF"/>
                </w:rPr>
                <w:t>4</w:t>
              </w:r>
            </w:hyperlink>
          </w:p>
        </w:tc>
        <w:tc>
          <w:tcPr>
            <w:tcW w:w="850" w:type="dxa"/>
            <w:vMerge w:val="restart"/>
          </w:tcPr>
          <w:p w:rsidR="00C10FFE" w:rsidRDefault="00C10FFE">
            <w:pPr>
              <w:pStyle w:val="ConsPlusNormal"/>
              <w:jc w:val="center"/>
            </w:pPr>
            <w:hyperlink w:anchor="P6280" w:history="1">
              <w:r>
                <w:rPr>
                  <w:color w:val="0000FF"/>
                </w:rPr>
                <w:t>4.1</w:t>
              </w:r>
            </w:hyperlink>
          </w:p>
        </w:tc>
        <w:tc>
          <w:tcPr>
            <w:tcW w:w="1474" w:type="dxa"/>
            <w:vMerge w:val="restart"/>
          </w:tcPr>
          <w:p w:rsidR="00C10FFE" w:rsidRDefault="00C10FFE">
            <w:pPr>
              <w:pStyle w:val="ConsPlusNormal"/>
            </w:pPr>
            <w:r>
              <w:t>наличие утвержденного плана контрольных мероприятий в финансово-бюджетной сфере, да/нет (1/0)</w:t>
            </w:r>
          </w:p>
        </w:tc>
        <w:tc>
          <w:tcPr>
            <w:tcW w:w="1361" w:type="dxa"/>
            <w:vMerge w:val="restart"/>
          </w:tcPr>
          <w:p w:rsidR="00C10FFE" w:rsidRDefault="00C10FFE">
            <w:pPr>
              <w:pStyle w:val="ConsPlusNormal"/>
              <w:jc w:val="center"/>
            </w:pPr>
            <w:r>
              <w:t>2013 - 1;</w:t>
            </w:r>
          </w:p>
          <w:p w:rsidR="00C10FFE" w:rsidRDefault="00C10FFE">
            <w:pPr>
              <w:pStyle w:val="ConsPlusNormal"/>
              <w:jc w:val="center"/>
            </w:pPr>
            <w:r>
              <w:t>2014 - 1;</w:t>
            </w:r>
          </w:p>
          <w:p w:rsidR="00C10FFE" w:rsidRDefault="00C10FFE">
            <w:pPr>
              <w:pStyle w:val="ConsPlusNormal"/>
              <w:jc w:val="center"/>
            </w:pPr>
            <w:r>
              <w:t>2015 - 1;</w:t>
            </w:r>
          </w:p>
          <w:p w:rsidR="00C10FFE" w:rsidRDefault="00C10FFE">
            <w:pPr>
              <w:pStyle w:val="ConsPlusNormal"/>
              <w:jc w:val="center"/>
            </w:pPr>
            <w:r>
              <w:t>2016 - 1;</w:t>
            </w:r>
          </w:p>
          <w:p w:rsidR="00C10FFE" w:rsidRDefault="00C10FFE">
            <w:pPr>
              <w:pStyle w:val="ConsPlusNormal"/>
              <w:jc w:val="center"/>
            </w:pPr>
            <w:r>
              <w:t>2017 - 1;</w:t>
            </w:r>
          </w:p>
          <w:p w:rsidR="00C10FFE" w:rsidRDefault="00C10FFE">
            <w:pPr>
              <w:pStyle w:val="ConsPlusNormal"/>
              <w:jc w:val="center"/>
            </w:pPr>
            <w:r>
              <w:t>2018 - 1;</w:t>
            </w:r>
          </w:p>
          <w:p w:rsidR="00C10FFE" w:rsidRDefault="00C10FFE">
            <w:pPr>
              <w:pStyle w:val="ConsPlusNormal"/>
              <w:jc w:val="center"/>
            </w:pPr>
            <w:r>
              <w:t>2019 - 1;</w:t>
            </w:r>
          </w:p>
          <w:p w:rsidR="00C10FFE" w:rsidRDefault="00C10FFE">
            <w:pPr>
              <w:pStyle w:val="ConsPlusNormal"/>
              <w:jc w:val="center"/>
            </w:pPr>
            <w:r>
              <w:t>2020 - 1</w:t>
            </w:r>
          </w:p>
        </w:tc>
      </w:tr>
      <w:tr w:rsidR="00C10FFE">
        <w:tc>
          <w:tcPr>
            <w:tcW w:w="624" w:type="dxa"/>
            <w:vMerge/>
          </w:tcPr>
          <w:p w:rsidR="00C10FFE" w:rsidRDefault="00C10FFE"/>
        </w:tc>
        <w:tc>
          <w:tcPr>
            <w:tcW w:w="1814" w:type="dxa"/>
            <w:vMerge/>
          </w:tcPr>
          <w:p w:rsidR="00C10FFE" w:rsidRDefault="00C10FFE"/>
        </w:tc>
        <w:tc>
          <w:tcPr>
            <w:tcW w:w="1077" w:type="dxa"/>
            <w:vMerge/>
          </w:tcPr>
          <w:p w:rsidR="00C10FFE" w:rsidRDefault="00C10FFE"/>
        </w:tc>
        <w:tc>
          <w:tcPr>
            <w:tcW w:w="1247" w:type="dxa"/>
          </w:tcPr>
          <w:p w:rsidR="00C10FFE" w:rsidRDefault="00C10FFE">
            <w:pPr>
              <w:pStyle w:val="ConsPlusNormal"/>
            </w:pPr>
            <w:r>
              <w:t>бюджет РБ</w:t>
            </w:r>
          </w:p>
        </w:tc>
        <w:tc>
          <w:tcPr>
            <w:tcW w:w="624" w:type="dxa"/>
          </w:tcPr>
          <w:p w:rsidR="00C10FFE" w:rsidRDefault="00C10FFE">
            <w:pPr>
              <w:pStyle w:val="ConsPlusNormal"/>
              <w:jc w:val="center"/>
            </w:pPr>
            <w:r>
              <w:t>-</w:t>
            </w:r>
          </w:p>
        </w:tc>
        <w:tc>
          <w:tcPr>
            <w:tcW w:w="624" w:type="dxa"/>
          </w:tcPr>
          <w:p w:rsidR="00C10FFE" w:rsidRDefault="00C10FFE">
            <w:pPr>
              <w:pStyle w:val="ConsPlusNormal"/>
              <w:jc w:val="center"/>
            </w:pPr>
            <w:r>
              <w:t>-</w:t>
            </w:r>
          </w:p>
        </w:tc>
        <w:tc>
          <w:tcPr>
            <w:tcW w:w="1701" w:type="dxa"/>
          </w:tcPr>
          <w:p w:rsidR="00C10FFE" w:rsidRDefault="00C10FFE">
            <w:pPr>
              <w:pStyle w:val="ConsPlusNormal"/>
              <w:jc w:val="center"/>
            </w:pPr>
            <w:r>
              <w:t>-</w:t>
            </w:r>
          </w:p>
        </w:tc>
        <w:tc>
          <w:tcPr>
            <w:tcW w:w="737" w:type="dxa"/>
          </w:tcPr>
          <w:p w:rsidR="00C10FFE" w:rsidRDefault="00C10FFE">
            <w:pPr>
              <w:pStyle w:val="ConsPlusNormal"/>
              <w:jc w:val="center"/>
            </w:pPr>
            <w:r>
              <w:t>-</w:t>
            </w:r>
          </w:p>
        </w:tc>
        <w:tc>
          <w:tcPr>
            <w:tcW w:w="1020" w:type="dxa"/>
          </w:tcPr>
          <w:p w:rsidR="00C10FFE" w:rsidRDefault="00C10FFE">
            <w:pPr>
              <w:pStyle w:val="ConsPlusNormal"/>
              <w:jc w:val="center"/>
            </w:pPr>
            <w:r>
              <w:t>-</w:t>
            </w:r>
          </w:p>
        </w:tc>
        <w:tc>
          <w:tcPr>
            <w:tcW w:w="1361" w:type="dxa"/>
          </w:tcPr>
          <w:p w:rsidR="00C10FFE" w:rsidRDefault="00C10FFE">
            <w:pPr>
              <w:pStyle w:val="ConsPlusNormal"/>
              <w:jc w:val="center"/>
            </w:pPr>
            <w:r>
              <w:t>-</w:t>
            </w:r>
          </w:p>
        </w:tc>
        <w:tc>
          <w:tcPr>
            <w:tcW w:w="1191"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378"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794" w:type="dxa"/>
            <w:vMerge/>
          </w:tcPr>
          <w:p w:rsidR="00C10FFE" w:rsidRDefault="00C10FFE"/>
        </w:tc>
        <w:tc>
          <w:tcPr>
            <w:tcW w:w="907" w:type="dxa"/>
            <w:vMerge/>
          </w:tcPr>
          <w:p w:rsidR="00C10FFE" w:rsidRDefault="00C10FFE"/>
        </w:tc>
        <w:tc>
          <w:tcPr>
            <w:tcW w:w="850" w:type="dxa"/>
            <w:vMerge/>
          </w:tcPr>
          <w:p w:rsidR="00C10FFE" w:rsidRDefault="00C10FFE"/>
        </w:tc>
        <w:tc>
          <w:tcPr>
            <w:tcW w:w="1474" w:type="dxa"/>
            <w:vMerge/>
          </w:tcPr>
          <w:p w:rsidR="00C10FFE" w:rsidRDefault="00C10FFE"/>
        </w:tc>
        <w:tc>
          <w:tcPr>
            <w:tcW w:w="1361" w:type="dxa"/>
            <w:vMerge/>
          </w:tcPr>
          <w:p w:rsidR="00C10FFE" w:rsidRDefault="00C10FFE"/>
        </w:tc>
      </w:tr>
      <w:tr w:rsidR="00C10FFE">
        <w:tc>
          <w:tcPr>
            <w:tcW w:w="624" w:type="dxa"/>
            <w:vMerge/>
          </w:tcPr>
          <w:p w:rsidR="00C10FFE" w:rsidRDefault="00C10FFE"/>
        </w:tc>
        <w:tc>
          <w:tcPr>
            <w:tcW w:w="1814" w:type="dxa"/>
            <w:vMerge/>
          </w:tcPr>
          <w:p w:rsidR="00C10FFE" w:rsidRDefault="00C10FFE"/>
        </w:tc>
        <w:tc>
          <w:tcPr>
            <w:tcW w:w="1077" w:type="dxa"/>
            <w:vMerge/>
          </w:tcPr>
          <w:p w:rsidR="00C10FFE" w:rsidRDefault="00C10FFE"/>
        </w:tc>
        <w:tc>
          <w:tcPr>
            <w:tcW w:w="1247" w:type="dxa"/>
          </w:tcPr>
          <w:p w:rsidR="00C10FFE" w:rsidRDefault="00C10FFE">
            <w:pPr>
              <w:pStyle w:val="ConsPlusNormal"/>
            </w:pPr>
            <w:r>
              <w:t>федеральный бюджет</w:t>
            </w:r>
          </w:p>
        </w:tc>
        <w:tc>
          <w:tcPr>
            <w:tcW w:w="624" w:type="dxa"/>
          </w:tcPr>
          <w:p w:rsidR="00C10FFE" w:rsidRDefault="00C10FFE">
            <w:pPr>
              <w:pStyle w:val="ConsPlusNormal"/>
              <w:jc w:val="center"/>
            </w:pPr>
            <w:r>
              <w:t>-</w:t>
            </w:r>
          </w:p>
        </w:tc>
        <w:tc>
          <w:tcPr>
            <w:tcW w:w="624" w:type="dxa"/>
          </w:tcPr>
          <w:p w:rsidR="00C10FFE" w:rsidRDefault="00C10FFE">
            <w:pPr>
              <w:pStyle w:val="ConsPlusNormal"/>
              <w:jc w:val="center"/>
            </w:pPr>
            <w:r>
              <w:t>-</w:t>
            </w:r>
          </w:p>
        </w:tc>
        <w:tc>
          <w:tcPr>
            <w:tcW w:w="1701" w:type="dxa"/>
          </w:tcPr>
          <w:p w:rsidR="00C10FFE" w:rsidRDefault="00C10FFE">
            <w:pPr>
              <w:pStyle w:val="ConsPlusNormal"/>
              <w:jc w:val="center"/>
            </w:pPr>
            <w:r>
              <w:t>-</w:t>
            </w:r>
          </w:p>
        </w:tc>
        <w:tc>
          <w:tcPr>
            <w:tcW w:w="737" w:type="dxa"/>
          </w:tcPr>
          <w:p w:rsidR="00C10FFE" w:rsidRDefault="00C10FFE">
            <w:pPr>
              <w:pStyle w:val="ConsPlusNormal"/>
              <w:jc w:val="center"/>
            </w:pPr>
            <w:r>
              <w:t>-</w:t>
            </w:r>
          </w:p>
        </w:tc>
        <w:tc>
          <w:tcPr>
            <w:tcW w:w="1020" w:type="dxa"/>
          </w:tcPr>
          <w:p w:rsidR="00C10FFE" w:rsidRDefault="00C10FFE">
            <w:pPr>
              <w:pStyle w:val="ConsPlusNormal"/>
              <w:jc w:val="center"/>
            </w:pPr>
            <w:r>
              <w:t>-</w:t>
            </w:r>
          </w:p>
        </w:tc>
        <w:tc>
          <w:tcPr>
            <w:tcW w:w="1361" w:type="dxa"/>
          </w:tcPr>
          <w:p w:rsidR="00C10FFE" w:rsidRDefault="00C10FFE">
            <w:pPr>
              <w:pStyle w:val="ConsPlusNormal"/>
              <w:jc w:val="center"/>
            </w:pPr>
            <w:r>
              <w:t>-</w:t>
            </w:r>
          </w:p>
        </w:tc>
        <w:tc>
          <w:tcPr>
            <w:tcW w:w="1191"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378"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794" w:type="dxa"/>
            <w:vMerge/>
          </w:tcPr>
          <w:p w:rsidR="00C10FFE" w:rsidRDefault="00C10FFE"/>
        </w:tc>
        <w:tc>
          <w:tcPr>
            <w:tcW w:w="907" w:type="dxa"/>
            <w:vMerge/>
          </w:tcPr>
          <w:p w:rsidR="00C10FFE" w:rsidRDefault="00C10FFE"/>
        </w:tc>
        <w:tc>
          <w:tcPr>
            <w:tcW w:w="850" w:type="dxa"/>
            <w:vMerge/>
          </w:tcPr>
          <w:p w:rsidR="00C10FFE" w:rsidRDefault="00C10FFE"/>
        </w:tc>
        <w:tc>
          <w:tcPr>
            <w:tcW w:w="1474" w:type="dxa"/>
            <w:vMerge/>
          </w:tcPr>
          <w:p w:rsidR="00C10FFE" w:rsidRDefault="00C10FFE"/>
        </w:tc>
        <w:tc>
          <w:tcPr>
            <w:tcW w:w="1361" w:type="dxa"/>
            <w:vMerge/>
          </w:tcPr>
          <w:p w:rsidR="00C10FFE" w:rsidRDefault="00C10FFE"/>
        </w:tc>
      </w:tr>
      <w:tr w:rsidR="00C10FFE">
        <w:tc>
          <w:tcPr>
            <w:tcW w:w="624" w:type="dxa"/>
            <w:vMerge/>
          </w:tcPr>
          <w:p w:rsidR="00C10FFE" w:rsidRDefault="00C10FFE"/>
        </w:tc>
        <w:tc>
          <w:tcPr>
            <w:tcW w:w="1814" w:type="dxa"/>
            <w:vMerge/>
          </w:tcPr>
          <w:p w:rsidR="00C10FFE" w:rsidRDefault="00C10FFE"/>
        </w:tc>
        <w:tc>
          <w:tcPr>
            <w:tcW w:w="1077" w:type="dxa"/>
            <w:vMerge/>
          </w:tcPr>
          <w:p w:rsidR="00C10FFE" w:rsidRDefault="00C10FFE"/>
        </w:tc>
        <w:tc>
          <w:tcPr>
            <w:tcW w:w="1247" w:type="dxa"/>
          </w:tcPr>
          <w:p w:rsidR="00C10FFE" w:rsidRDefault="00C10FFE">
            <w:pPr>
              <w:pStyle w:val="ConsPlusNormal"/>
            </w:pPr>
            <w:r>
              <w:t>бюджеты МР и ГО РБ</w:t>
            </w:r>
          </w:p>
        </w:tc>
        <w:tc>
          <w:tcPr>
            <w:tcW w:w="624" w:type="dxa"/>
          </w:tcPr>
          <w:p w:rsidR="00C10FFE" w:rsidRDefault="00C10FFE">
            <w:pPr>
              <w:pStyle w:val="ConsPlusNormal"/>
              <w:jc w:val="center"/>
            </w:pPr>
            <w:r>
              <w:t>x</w:t>
            </w:r>
          </w:p>
        </w:tc>
        <w:tc>
          <w:tcPr>
            <w:tcW w:w="624" w:type="dxa"/>
          </w:tcPr>
          <w:p w:rsidR="00C10FFE" w:rsidRDefault="00C10FFE">
            <w:pPr>
              <w:pStyle w:val="ConsPlusNormal"/>
              <w:jc w:val="center"/>
            </w:pPr>
            <w:r>
              <w:t>x</w:t>
            </w:r>
          </w:p>
        </w:tc>
        <w:tc>
          <w:tcPr>
            <w:tcW w:w="1701" w:type="dxa"/>
          </w:tcPr>
          <w:p w:rsidR="00C10FFE" w:rsidRDefault="00C10FFE">
            <w:pPr>
              <w:pStyle w:val="ConsPlusNormal"/>
              <w:jc w:val="center"/>
            </w:pPr>
            <w:r>
              <w:t>x</w:t>
            </w:r>
          </w:p>
        </w:tc>
        <w:tc>
          <w:tcPr>
            <w:tcW w:w="737" w:type="dxa"/>
          </w:tcPr>
          <w:p w:rsidR="00C10FFE" w:rsidRDefault="00C10FFE">
            <w:pPr>
              <w:pStyle w:val="ConsPlusNormal"/>
              <w:jc w:val="center"/>
            </w:pPr>
            <w:r>
              <w:t>x</w:t>
            </w:r>
          </w:p>
        </w:tc>
        <w:tc>
          <w:tcPr>
            <w:tcW w:w="1020" w:type="dxa"/>
          </w:tcPr>
          <w:p w:rsidR="00C10FFE" w:rsidRDefault="00C10FFE">
            <w:pPr>
              <w:pStyle w:val="ConsPlusNormal"/>
              <w:jc w:val="center"/>
            </w:pPr>
            <w:r>
              <w:t>x</w:t>
            </w:r>
          </w:p>
        </w:tc>
        <w:tc>
          <w:tcPr>
            <w:tcW w:w="1361" w:type="dxa"/>
          </w:tcPr>
          <w:p w:rsidR="00C10FFE" w:rsidRDefault="00C10FFE">
            <w:pPr>
              <w:pStyle w:val="ConsPlusNormal"/>
              <w:jc w:val="center"/>
            </w:pPr>
            <w:r>
              <w:t>-</w:t>
            </w:r>
          </w:p>
        </w:tc>
        <w:tc>
          <w:tcPr>
            <w:tcW w:w="1191"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378"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794" w:type="dxa"/>
            <w:vMerge/>
          </w:tcPr>
          <w:p w:rsidR="00C10FFE" w:rsidRDefault="00C10FFE"/>
        </w:tc>
        <w:tc>
          <w:tcPr>
            <w:tcW w:w="907" w:type="dxa"/>
            <w:vMerge/>
          </w:tcPr>
          <w:p w:rsidR="00C10FFE" w:rsidRDefault="00C10FFE"/>
        </w:tc>
        <w:tc>
          <w:tcPr>
            <w:tcW w:w="850" w:type="dxa"/>
            <w:vMerge/>
          </w:tcPr>
          <w:p w:rsidR="00C10FFE" w:rsidRDefault="00C10FFE"/>
        </w:tc>
        <w:tc>
          <w:tcPr>
            <w:tcW w:w="1474" w:type="dxa"/>
            <w:vMerge/>
          </w:tcPr>
          <w:p w:rsidR="00C10FFE" w:rsidRDefault="00C10FFE"/>
        </w:tc>
        <w:tc>
          <w:tcPr>
            <w:tcW w:w="1361" w:type="dxa"/>
            <w:vMerge/>
          </w:tcPr>
          <w:p w:rsidR="00C10FFE" w:rsidRDefault="00C10FFE"/>
        </w:tc>
      </w:tr>
      <w:tr w:rsidR="00C10FFE">
        <w:tc>
          <w:tcPr>
            <w:tcW w:w="624" w:type="dxa"/>
            <w:vMerge/>
          </w:tcPr>
          <w:p w:rsidR="00C10FFE" w:rsidRDefault="00C10FFE"/>
        </w:tc>
        <w:tc>
          <w:tcPr>
            <w:tcW w:w="1814" w:type="dxa"/>
            <w:vMerge/>
          </w:tcPr>
          <w:p w:rsidR="00C10FFE" w:rsidRDefault="00C10FFE"/>
        </w:tc>
        <w:tc>
          <w:tcPr>
            <w:tcW w:w="1077" w:type="dxa"/>
            <w:vMerge/>
          </w:tcPr>
          <w:p w:rsidR="00C10FFE" w:rsidRDefault="00C10FFE"/>
        </w:tc>
        <w:tc>
          <w:tcPr>
            <w:tcW w:w="1247" w:type="dxa"/>
          </w:tcPr>
          <w:p w:rsidR="00C10FFE" w:rsidRDefault="00C10FFE">
            <w:pPr>
              <w:pStyle w:val="ConsPlusNormal"/>
            </w:pPr>
            <w:r>
              <w:t>государственные внебюджетные фонды</w:t>
            </w:r>
          </w:p>
        </w:tc>
        <w:tc>
          <w:tcPr>
            <w:tcW w:w="624" w:type="dxa"/>
          </w:tcPr>
          <w:p w:rsidR="00C10FFE" w:rsidRDefault="00C10FFE">
            <w:pPr>
              <w:pStyle w:val="ConsPlusNormal"/>
              <w:jc w:val="center"/>
            </w:pPr>
            <w:r>
              <w:t>x</w:t>
            </w:r>
          </w:p>
        </w:tc>
        <w:tc>
          <w:tcPr>
            <w:tcW w:w="624" w:type="dxa"/>
          </w:tcPr>
          <w:p w:rsidR="00C10FFE" w:rsidRDefault="00C10FFE">
            <w:pPr>
              <w:pStyle w:val="ConsPlusNormal"/>
              <w:jc w:val="center"/>
            </w:pPr>
            <w:r>
              <w:t>x</w:t>
            </w:r>
          </w:p>
        </w:tc>
        <w:tc>
          <w:tcPr>
            <w:tcW w:w="1701" w:type="dxa"/>
          </w:tcPr>
          <w:p w:rsidR="00C10FFE" w:rsidRDefault="00C10FFE">
            <w:pPr>
              <w:pStyle w:val="ConsPlusNormal"/>
              <w:jc w:val="center"/>
            </w:pPr>
            <w:r>
              <w:t>x</w:t>
            </w:r>
          </w:p>
        </w:tc>
        <w:tc>
          <w:tcPr>
            <w:tcW w:w="737" w:type="dxa"/>
          </w:tcPr>
          <w:p w:rsidR="00C10FFE" w:rsidRDefault="00C10FFE">
            <w:pPr>
              <w:pStyle w:val="ConsPlusNormal"/>
              <w:jc w:val="center"/>
            </w:pPr>
            <w:r>
              <w:t>x</w:t>
            </w:r>
          </w:p>
        </w:tc>
        <w:tc>
          <w:tcPr>
            <w:tcW w:w="1020" w:type="dxa"/>
          </w:tcPr>
          <w:p w:rsidR="00C10FFE" w:rsidRDefault="00C10FFE">
            <w:pPr>
              <w:pStyle w:val="ConsPlusNormal"/>
              <w:jc w:val="center"/>
            </w:pPr>
            <w:r>
              <w:t>x</w:t>
            </w:r>
          </w:p>
        </w:tc>
        <w:tc>
          <w:tcPr>
            <w:tcW w:w="1361" w:type="dxa"/>
          </w:tcPr>
          <w:p w:rsidR="00C10FFE" w:rsidRDefault="00C10FFE">
            <w:pPr>
              <w:pStyle w:val="ConsPlusNormal"/>
              <w:jc w:val="center"/>
            </w:pPr>
            <w:r>
              <w:t>-</w:t>
            </w:r>
          </w:p>
        </w:tc>
        <w:tc>
          <w:tcPr>
            <w:tcW w:w="1191"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378"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794" w:type="dxa"/>
            <w:vMerge/>
          </w:tcPr>
          <w:p w:rsidR="00C10FFE" w:rsidRDefault="00C10FFE"/>
        </w:tc>
        <w:tc>
          <w:tcPr>
            <w:tcW w:w="907" w:type="dxa"/>
            <w:vMerge/>
          </w:tcPr>
          <w:p w:rsidR="00C10FFE" w:rsidRDefault="00C10FFE"/>
        </w:tc>
        <w:tc>
          <w:tcPr>
            <w:tcW w:w="850" w:type="dxa"/>
            <w:vMerge/>
          </w:tcPr>
          <w:p w:rsidR="00C10FFE" w:rsidRDefault="00C10FFE"/>
        </w:tc>
        <w:tc>
          <w:tcPr>
            <w:tcW w:w="1474" w:type="dxa"/>
            <w:vMerge/>
          </w:tcPr>
          <w:p w:rsidR="00C10FFE" w:rsidRDefault="00C10FFE"/>
        </w:tc>
        <w:tc>
          <w:tcPr>
            <w:tcW w:w="1361" w:type="dxa"/>
            <w:vMerge/>
          </w:tcPr>
          <w:p w:rsidR="00C10FFE" w:rsidRDefault="00C10FFE"/>
        </w:tc>
      </w:tr>
      <w:tr w:rsidR="00C10FFE">
        <w:tc>
          <w:tcPr>
            <w:tcW w:w="624" w:type="dxa"/>
            <w:vMerge/>
          </w:tcPr>
          <w:p w:rsidR="00C10FFE" w:rsidRDefault="00C10FFE"/>
        </w:tc>
        <w:tc>
          <w:tcPr>
            <w:tcW w:w="1814" w:type="dxa"/>
            <w:vMerge/>
          </w:tcPr>
          <w:p w:rsidR="00C10FFE" w:rsidRDefault="00C10FFE"/>
        </w:tc>
        <w:tc>
          <w:tcPr>
            <w:tcW w:w="1077" w:type="dxa"/>
            <w:vMerge/>
          </w:tcPr>
          <w:p w:rsidR="00C10FFE" w:rsidRDefault="00C10FFE"/>
        </w:tc>
        <w:tc>
          <w:tcPr>
            <w:tcW w:w="1247" w:type="dxa"/>
          </w:tcPr>
          <w:p w:rsidR="00C10FFE" w:rsidRDefault="00C10FFE">
            <w:pPr>
              <w:pStyle w:val="ConsPlusNormal"/>
            </w:pPr>
            <w:r>
              <w:t>внебюджетные источники</w:t>
            </w:r>
          </w:p>
        </w:tc>
        <w:tc>
          <w:tcPr>
            <w:tcW w:w="624" w:type="dxa"/>
          </w:tcPr>
          <w:p w:rsidR="00C10FFE" w:rsidRDefault="00C10FFE">
            <w:pPr>
              <w:pStyle w:val="ConsPlusNormal"/>
              <w:jc w:val="center"/>
            </w:pPr>
            <w:r>
              <w:t>x</w:t>
            </w:r>
          </w:p>
        </w:tc>
        <w:tc>
          <w:tcPr>
            <w:tcW w:w="624" w:type="dxa"/>
          </w:tcPr>
          <w:p w:rsidR="00C10FFE" w:rsidRDefault="00C10FFE">
            <w:pPr>
              <w:pStyle w:val="ConsPlusNormal"/>
              <w:jc w:val="center"/>
            </w:pPr>
            <w:r>
              <w:t>x</w:t>
            </w:r>
          </w:p>
        </w:tc>
        <w:tc>
          <w:tcPr>
            <w:tcW w:w="1701" w:type="dxa"/>
          </w:tcPr>
          <w:p w:rsidR="00C10FFE" w:rsidRDefault="00C10FFE">
            <w:pPr>
              <w:pStyle w:val="ConsPlusNormal"/>
              <w:jc w:val="center"/>
            </w:pPr>
            <w:r>
              <w:t>x</w:t>
            </w:r>
          </w:p>
        </w:tc>
        <w:tc>
          <w:tcPr>
            <w:tcW w:w="737" w:type="dxa"/>
          </w:tcPr>
          <w:p w:rsidR="00C10FFE" w:rsidRDefault="00C10FFE">
            <w:pPr>
              <w:pStyle w:val="ConsPlusNormal"/>
              <w:jc w:val="center"/>
            </w:pPr>
            <w:r>
              <w:t>x</w:t>
            </w:r>
          </w:p>
        </w:tc>
        <w:tc>
          <w:tcPr>
            <w:tcW w:w="1020" w:type="dxa"/>
          </w:tcPr>
          <w:p w:rsidR="00C10FFE" w:rsidRDefault="00C10FFE">
            <w:pPr>
              <w:pStyle w:val="ConsPlusNormal"/>
              <w:jc w:val="center"/>
            </w:pPr>
            <w:r>
              <w:t>x</w:t>
            </w:r>
          </w:p>
        </w:tc>
        <w:tc>
          <w:tcPr>
            <w:tcW w:w="1361" w:type="dxa"/>
          </w:tcPr>
          <w:p w:rsidR="00C10FFE" w:rsidRDefault="00C10FFE">
            <w:pPr>
              <w:pStyle w:val="ConsPlusNormal"/>
              <w:jc w:val="center"/>
            </w:pPr>
            <w:r>
              <w:t>-</w:t>
            </w:r>
          </w:p>
        </w:tc>
        <w:tc>
          <w:tcPr>
            <w:tcW w:w="1191"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378"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794" w:type="dxa"/>
            <w:vMerge/>
          </w:tcPr>
          <w:p w:rsidR="00C10FFE" w:rsidRDefault="00C10FFE"/>
        </w:tc>
        <w:tc>
          <w:tcPr>
            <w:tcW w:w="907" w:type="dxa"/>
            <w:vMerge/>
          </w:tcPr>
          <w:p w:rsidR="00C10FFE" w:rsidRDefault="00C10FFE"/>
        </w:tc>
        <w:tc>
          <w:tcPr>
            <w:tcW w:w="850" w:type="dxa"/>
            <w:vMerge/>
          </w:tcPr>
          <w:p w:rsidR="00C10FFE" w:rsidRDefault="00C10FFE"/>
        </w:tc>
        <w:tc>
          <w:tcPr>
            <w:tcW w:w="1474" w:type="dxa"/>
            <w:vMerge/>
          </w:tcPr>
          <w:p w:rsidR="00C10FFE" w:rsidRDefault="00C10FFE"/>
        </w:tc>
        <w:tc>
          <w:tcPr>
            <w:tcW w:w="1361" w:type="dxa"/>
            <w:vMerge/>
          </w:tcPr>
          <w:p w:rsidR="00C10FFE" w:rsidRDefault="00C10FFE"/>
        </w:tc>
      </w:tr>
      <w:tr w:rsidR="00C10FFE">
        <w:tc>
          <w:tcPr>
            <w:tcW w:w="624" w:type="dxa"/>
            <w:vMerge w:val="restart"/>
          </w:tcPr>
          <w:p w:rsidR="00C10FFE" w:rsidRDefault="00C10FFE">
            <w:pPr>
              <w:pStyle w:val="ConsPlusNormal"/>
              <w:jc w:val="center"/>
              <w:outlineLvl w:val="4"/>
            </w:pPr>
            <w:r>
              <w:lastRenderedPageBreak/>
              <w:t>4.2</w:t>
            </w:r>
          </w:p>
        </w:tc>
        <w:tc>
          <w:tcPr>
            <w:tcW w:w="1814" w:type="dxa"/>
            <w:vMerge w:val="restart"/>
          </w:tcPr>
          <w:p w:rsidR="00C10FFE" w:rsidRDefault="00C10FFE">
            <w:pPr>
              <w:pStyle w:val="ConsPlusNormal"/>
            </w:pPr>
            <w:r>
              <w:t>Основное мероприятие 2: осуществление контроля за соблюдением законодательства Российской Федерации в сфере закупок</w:t>
            </w:r>
          </w:p>
        </w:tc>
        <w:tc>
          <w:tcPr>
            <w:tcW w:w="1077" w:type="dxa"/>
            <w:vMerge w:val="restart"/>
          </w:tcPr>
          <w:p w:rsidR="00C10FFE" w:rsidRDefault="00C10FFE">
            <w:pPr>
              <w:pStyle w:val="ConsPlusNormal"/>
            </w:pPr>
            <w:r>
              <w:t>Минфин РБ</w:t>
            </w:r>
          </w:p>
        </w:tc>
        <w:tc>
          <w:tcPr>
            <w:tcW w:w="1247" w:type="dxa"/>
          </w:tcPr>
          <w:p w:rsidR="00C10FFE" w:rsidRDefault="00C10FFE">
            <w:pPr>
              <w:pStyle w:val="ConsPlusNormal"/>
            </w:pPr>
            <w:r>
              <w:t>Итого, в том числе:</w:t>
            </w:r>
          </w:p>
        </w:tc>
        <w:tc>
          <w:tcPr>
            <w:tcW w:w="624" w:type="dxa"/>
          </w:tcPr>
          <w:p w:rsidR="00C10FFE" w:rsidRDefault="00C10FFE">
            <w:pPr>
              <w:pStyle w:val="ConsPlusNormal"/>
              <w:jc w:val="center"/>
            </w:pPr>
            <w:r>
              <w:t>x</w:t>
            </w:r>
          </w:p>
        </w:tc>
        <w:tc>
          <w:tcPr>
            <w:tcW w:w="624" w:type="dxa"/>
          </w:tcPr>
          <w:p w:rsidR="00C10FFE" w:rsidRDefault="00C10FFE">
            <w:pPr>
              <w:pStyle w:val="ConsPlusNormal"/>
              <w:jc w:val="center"/>
            </w:pPr>
            <w:r>
              <w:t>x</w:t>
            </w:r>
          </w:p>
        </w:tc>
        <w:tc>
          <w:tcPr>
            <w:tcW w:w="1701" w:type="dxa"/>
          </w:tcPr>
          <w:p w:rsidR="00C10FFE" w:rsidRDefault="00C10FFE">
            <w:pPr>
              <w:pStyle w:val="ConsPlusNormal"/>
              <w:jc w:val="center"/>
            </w:pPr>
            <w:r>
              <w:t>x</w:t>
            </w:r>
          </w:p>
        </w:tc>
        <w:tc>
          <w:tcPr>
            <w:tcW w:w="737" w:type="dxa"/>
          </w:tcPr>
          <w:p w:rsidR="00C10FFE" w:rsidRDefault="00C10FFE">
            <w:pPr>
              <w:pStyle w:val="ConsPlusNormal"/>
              <w:jc w:val="center"/>
            </w:pPr>
            <w:r>
              <w:t>x</w:t>
            </w:r>
          </w:p>
        </w:tc>
        <w:tc>
          <w:tcPr>
            <w:tcW w:w="1020" w:type="dxa"/>
          </w:tcPr>
          <w:p w:rsidR="00C10FFE" w:rsidRDefault="00C10FFE">
            <w:pPr>
              <w:pStyle w:val="ConsPlusNormal"/>
              <w:jc w:val="center"/>
            </w:pPr>
            <w:r>
              <w:t>x</w:t>
            </w:r>
          </w:p>
        </w:tc>
        <w:tc>
          <w:tcPr>
            <w:tcW w:w="1361" w:type="dxa"/>
          </w:tcPr>
          <w:p w:rsidR="00C10FFE" w:rsidRDefault="00C10FFE">
            <w:pPr>
              <w:pStyle w:val="ConsPlusNormal"/>
              <w:jc w:val="center"/>
            </w:pPr>
            <w:r>
              <w:t>-</w:t>
            </w:r>
          </w:p>
        </w:tc>
        <w:tc>
          <w:tcPr>
            <w:tcW w:w="1191"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378"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794" w:type="dxa"/>
            <w:vMerge w:val="restart"/>
          </w:tcPr>
          <w:p w:rsidR="00C10FFE" w:rsidRDefault="00C10FFE">
            <w:pPr>
              <w:pStyle w:val="ConsPlusNormal"/>
              <w:jc w:val="center"/>
            </w:pPr>
            <w:r>
              <w:t>x</w:t>
            </w:r>
          </w:p>
        </w:tc>
        <w:tc>
          <w:tcPr>
            <w:tcW w:w="907" w:type="dxa"/>
            <w:vMerge w:val="restart"/>
          </w:tcPr>
          <w:p w:rsidR="00C10FFE" w:rsidRDefault="00C10FFE">
            <w:pPr>
              <w:pStyle w:val="ConsPlusNormal"/>
              <w:jc w:val="center"/>
            </w:pPr>
            <w:hyperlink w:anchor="P6279" w:history="1">
              <w:r>
                <w:rPr>
                  <w:color w:val="0000FF"/>
                </w:rPr>
                <w:t>4</w:t>
              </w:r>
            </w:hyperlink>
          </w:p>
        </w:tc>
        <w:tc>
          <w:tcPr>
            <w:tcW w:w="850" w:type="dxa"/>
            <w:vMerge w:val="restart"/>
          </w:tcPr>
          <w:p w:rsidR="00C10FFE" w:rsidRDefault="00C10FFE">
            <w:pPr>
              <w:pStyle w:val="ConsPlusNormal"/>
              <w:jc w:val="center"/>
            </w:pPr>
            <w:hyperlink w:anchor="P6280" w:history="1">
              <w:r>
                <w:rPr>
                  <w:color w:val="0000FF"/>
                </w:rPr>
                <w:t>4.1</w:t>
              </w:r>
            </w:hyperlink>
          </w:p>
        </w:tc>
        <w:tc>
          <w:tcPr>
            <w:tcW w:w="1474" w:type="dxa"/>
            <w:vMerge w:val="restart"/>
          </w:tcPr>
          <w:p w:rsidR="00C10FFE" w:rsidRDefault="00C10FFE">
            <w:pPr>
              <w:pStyle w:val="ConsPlusNormal"/>
              <w:jc w:val="center"/>
            </w:pPr>
            <w:r>
              <w:t>x</w:t>
            </w:r>
          </w:p>
        </w:tc>
        <w:tc>
          <w:tcPr>
            <w:tcW w:w="1361" w:type="dxa"/>
            <w:vMerge w:val="restart"/>
          </w:tcPr>
          <w:p w:rsidR="00C10FFE" w:rsidRDefault="00C10FFE">
            <w:pPr>
              <w:pStyle w:val="ConsPlusNormal"/>
              <w:jc w:val="center"/>
            </w:pPr>
            <w:r>
              <w:t>x</w:t>
            </w:r>
          </w:p>
        </w:tc>
      </w:tr>
      <w:tr w:rsidR="00C10FFE">
        <w:tc>
          <w:tcPr>
            <w:tcW w:w="624" w:type="dxa"/>
            <w:vMerge/>
          </w:tcPr>
          <w:p w:rsidR="00C10FFE" w:rsidRDefault="00C10FFE"/>
        </w:tc>
        <w:tc>
          <w:tcPr>
            <w:tcW w:w="1814" w:type="dxa"/>
            <w:vMerge/>
          </w:tcPr>
          <w:p w:rsidR="00C10FFE" w:rsidRDefault="00C10FFE"/>
        </w:tc>
        <w:tc>
          <w:tcPr>
            <w:tcW w:w="1077" w:type="dxa"/>
            <w:vMerge/>
          </w:tcPr>
          <w:p w:rsidR="00C10FFE" w:rsidRDefault="00C10FFE"/>
        </w:tc>
        <w:tc>
          <w:tcPr>
            <w:tcW w:w="1247" w:type="dxa"/>
          </w:tcPr>
          <w:p w:rsidR="00C10FFE" w:rsidRDefault="00C10FFE">
            <w:pPr>
              <w:pStyle w:val="ConsPlusNormal"/>
            </w:pPr>
            <w:r>
              <w:t>бюджет РБ</w:t>
            </w:r>
          </w:p>
        </w:tc>
        <w:tc>
          <w:tcPr>
            <w:tcW w:w="624" w:type="dxa"/>
          </w:tcPr>
          <w:p w:rsidR="00C10FFE" w:rsidRDefault="00C10FFE">
            <w:pPr>
              <w:pStyle w:val="ConsPlusNormal"/>
              <w:jc w:val="center"/>
            </w:pPr>
            <w:r>
              <w:t>-</w:t>
            </w:r>
          </w:p>
        </w:tc>
        <w:tc>
          <w:tcPr>
            <w:tcW w:w="624" w:type="dxa"/>
          </w:tcPr>
          <w:p w:rsidR="00C10FFE" w:rsidRDefault="00C10FFE">
            <w:pPr>
              <w:pStyle w:val="ConsPlusNormal"/>
              <w:jc w:val="center"/>
            </w:pPr>
            <w:r>
              <w:t>x</w:t>
            </w:r>
          </w:p>
        </w:tc>
        <w:tc>
          <w:tcPr>
            <w:tcW w:w="1701" w:type="dxa"/>
          </w:tcPr>
          <w:p w:rsidR="00C10FFE" w:rsidRDefault="00C10FFE">
            <w:pPr>
              <w:pStyle w:val="ConsPlusNormal"/>
              <w:jc w:val="center"/>
            </w:pPr>
            <w:r>
              <w:t>-</w:t>
            </w:r>
          </w:p>
        </w:tc>
        <w:tc>
          <w:tcPr>
            <w:tcW w:w="737" w:type="dxa"/>
          </w:tcPr>
          <w:p w:rsidR="00C10FFE" w:rsidRDefault="00C10FFE">
            <w:pPr>
              <w:pStyle w:val="ConsPlusNormal"/>
              <w:jc w:val="center"/>
            </w:pPr>
            <w:r>
              <w:t>x</w:t>
            </w:r>
          </w:p>
        </w:tc>
        <w:tc>
          <w:tcPr>
            <w:tcW w:w="1020" w:type="dxa"/>
          </w:tcPr>
          <w:p w:rsidR="00C10FFE" w:rsidRDefault="00C10FFE">
            <w:pPr>
              <w:pStyle w:val="ConsPlusNormal"/>
              <w:jc w:val="center"/>
            </w:pPr>
            <w:r>
              <w:t>x</w:t>
            </w:r>
          </w:p>
        </w:tc>
        <w:tc>
          <w:tcPr>
            <w:tcW w:w="1361" w:type="dxa"/>
          </w:tcPr>
          <w:p w:rsidR="00C10FFE" w:rsidRDefault="00C10FFE">
            <w:pPr>
              <w:pStyle w:val="ConsPlusNormal"/>
              <w:jc w:val="center"/>
            </w:pPr>
            <w:r>
              <w:t>-</w:t>
            </w:r>
          </w:p>
        </w:tc>
        <w:tc>
          <w:tcPr>
            <w:tcW w:w="1191"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378"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794" w:type="dxa"/>
            <w:vMerge/>
          </w:tcPr>
          <w:p w:rsidR="00C10FFE" w:rsidRDefault="00C10FFE"/>
        </w:tc>
        <w:tc>
          <w:tcPr>
            <w:tcW w:w="907" w:type="dxa"/>
            <w:vMerge/>
          </w:tcPr>
          <w:p w:rsidR="00C10FFE" w:rsidRDefault="00C10FFE"/>
        </w:tc>
        <w:tc>
          <w:tcPr>
            <w:tcW w:w="850" w:type="dxa"/>
            <w:vMerge/>
          </w:tcPr>
          <w:p w:rsidR="00C10FFE" w:rsidRDefault="00C10FFE"/>
        </w:tc>
        <w:tc>
          <w:tcPr>
            <w:tcW w:w="1474" w:type="dxa"/>
            <w:vMerge/>
          </w:tcPr>
          <w:p w:rsidR="00C10FFE" w:rsidRDefault="00C10FFE"/>
        </w:tc>
        <w:tc>
          <w:tcPr>
            <w:tcW w:w="1361" w:type="dxa"/>
            <w:vMerge/>
          </w:tcPr>
          <w:p w:rsidR="00C10FFE" w:rsidRDefault="00C10FFE"/>
        </w:tc>
      </w:tr>
      <w:tr w:rsidR="00C10FFE">
        <w:tc>
          <w:tcPr>
            <w:tcW w:w="624" w:type="dxa"/>
            <w:vMerge/>
          </w:tcPr>
          <w:p w:rsidR="00C10FFE" w:rsidRDefault="00C10FFE"/>
        </w:tc>
        <w:tc>
          <w:tcPr>
            <w:tcW w:w="1814" w:type="dxa"/>
            <w:vMerge/>
          </w:tcPr>
          <w:p w:rsidR="00C10FFE" w:rsidRDefault="00C10FFE"/>
        </w:tc>
        <w:tc>
          <w:tcPr>
            <w:tcW w:w="1077" w:type="dxa"/>
            <w:vMerge/>
          </w:tcPr>
          <w:p w:rsidR="00C10FFE" w:rsidRDefault="00C10FFE"/>
        </w:tc>
        <w:tc>
          <w:tcPr>
            <w:tcW w:w="1247" w:type="dxa"/>
          </w:tcPr>
          <w:p w:rsidR="00C10FFE" w:rsidRDefault="00C10FFE">
            <w:pPr>
              <w:pStyle w:val="ConsPlusNormal"/>
            </w:pPr>
            <w:r>
              <w:t>федеральный бюджет</w:t>
            </w:r>
          </w:p>
        </w:tc>
        <w:tc>
          <w:tcPr>
            <w:tcW w:w="624" w:type="dxa"/>
          </w:tcPr>
          <w:p w:rsidR="00C10FFE" w:rsidRDefault="00C10FFE">
            <w:pPr>
              <w:pStyle w:val="ConsPlusNormal"/>
              <w:jc w:val="center"/>
            </w:pPr>
            <w:r>
              <w:t>-</w:t>
            </w:r>
          </w:p>
        </w:tc>
        <w:tc>
          <w:tcPr>
            <w:tcW w:w="624" w:type="dxa"/>
          </w:tcPr>
          <w:p w:rsidR="00C10FFE" w:rsidRDefault="00C10FFE">
            <w:pPr>
              <w:pStyle w:val="ConsPlusNormal"/>
              <w:jc w:val="center"/>
            </w:pPr>
            <w:r>
              <w:t>x</w:t>
            </w:r>
          </w:p>
        </w:tc>
        <w:tc>
          <w:tcPr>
            <w:tcW w:w="1701" w:type="dxa"/>
          </w:tcPr>
          <w:p w:rsidR="00C10FFE" w:rsidRDefault="00C10FFE">
            <w:pPr>
              <w:pStyle w:val="ConsPlusNormal"/>
              <w:jc w:val="center"/>
            </w:pPr>
            <w:r>
              <w:t>-</w:t>
            </w:r>
          </w:p>
        </w:tc>
        <w:tc>
          <w:tcPr>
            <w:tcW w:w="737" w:type="dxa"/>
          </w:tcPr>
          <w:p w:rsidR="00C10FFE" w:rsidRDefault="00C10FFE">
            <w:pPr>
              <w:pStyle w:val="ConsPlusNormal"/>
              <w:jc w:val="center"/>
            </w:pPr>
            <w:r>
              <w:t>x</w:t>
            </w:r>
          </w:p>
        </w:tc>
        <w:tc>
          <w:tcPr>
            <w:tcW w:w="1020" w:type="dxa"/>
          </w:tcPr>
          <w:p w:rsidR="00C10FFE" w:rsidRDefault="00C10FFE">
            <w:pPr>
              <w:pStyle w:val="ConsPlusNormal"/>
              <w:jc w:val="center"/>
            </w:pPr>
            <w:r>
              <w:t>x</w:t>
            </w:r>
          </w:p>
        </w:tc>
        <w:tc>
          <w:tcPr>
            <w:tcW w:w="1361" w:type="dxa"/>
          </w:tcPr>
          <w:p w:rsidR="00C10FFE" w:rsidRDefault="00C10FFE">
            <w:pPr>
              <w:pStyle w:val="ConsPlusNormal"/>
              <w:jc w:val="center"/>
            </w:pPr>
            <w:r>
              <w:t>-</w:t>
            </w:r>
          </w:p>
        </w:tc>
        <w:tc>
          <w:tcPr>
            <w:tcW w:w="1191"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378"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794" w:type="dxa"/>
            <w:vMerge/>
          </w:tcPr>
          <w:p w:rsidR="00C10FFE" w:rsidRDefault="00C10FFE"/>
        </w:tc>
        <w:tc>
          <w:tcPr>
            <w:tcW w:w="907" w:type="dxa"/>
            <w:vMerge/>
          </w:tcPr>
          <w:p w:rsidR="00C10FFE" w:rsidRDefault="00C10FFE"/>
        </w:tc>
        <w:tc>
          <w:tcPr>
            <w:tcW w:w="850" w:type="dxa"/>
            <w:vMerge/>
          </w:tcPr>
          <w:p w:rsidR="00C10FFE" w:rsidRDefault="00C10FFE"/>
        </w:tc>
        <w:tc>
          <w:tcPr>
            <w:tcW w:w="1474" w:type="dxa"/>
            <w:vMerge/>
          </w:tcPr>
          <w:p w:rsidR="00C10FFE" w:rsidRDefault="00C10FFE"/>
        </w:tc>
        <w:tc>
          <w:tcPr>
            <w:tcW w:w="1361" w:type="dxa"/>
            <w:vMerge/>
          </w:tcPr>
          <w:p w:rsidR="00C10FFE" w:rsidRDefault="00C10FFE"/>
        </w:tc>
      </w:tr>
      <w:tr w:rsidR="00C10FFE">
        <w:tc>
          <w:tcPr>
            <w:tcW w:w="624" w:type="dxa"/>
            <w:vMerge/>
          </w:tcPr>
          <w:p w:rsidR="00C10FFE" w:rsidRDefault="00C10FFE"/>
        </w:tc>
        <w:tc>
          <w:tcPr>
            <w:tcW w:w="1814" w:type="dxa"/>
            <w:vMerge/>
          </w:tcPr>
          <w:p w:rsidR="00C10FFE" w:rsidRDefault="00C10FFE"/>
        </w:tc>
        <w:tc>
          <w:tcPr>
            <w:tcW w:w="1077" w:type="dxa"/>
            <w:vMerge/>
          </w:tcPr>
          <w:p w:rsidR="00C10FFE" w:rsidRDefault="00C10FFE"/>
        </w:tc>
        <w:tc>
          <w:tcPr>
            <w:tcW w:w="1247" w:type="dxa"/>
          </w:tcPr>
          <w:p w:rsidR="00C10FFE" w:rsidRDefault="00C10FFE">
            <w:pPr>
              <w:pStyle w:val="ConsPlusNormal"/>
            </w:pPr>
            <w:r>
              <w:t>бюджеты МР и ГО РБ</w:t>
            </w:r>
          </w:p>
        </w:tc>
        <w:tc>
          <w:tcPr>
            <w:tcW w:w="624" w:type="dxa"/>
          </w:tcPr>
          <w:p w:rsidR="00C10FFE" w:rsidRDefault="00C10FFE">
            <w:pPr>
              <w:pStyle w:val="ConsPlusNormal"/>
              <w:jc w:val="center"/>
            </w:pPr>
            <w:r>
              <w:t>x</w:t>
            </w:r>
          </w:p>
        </w:tc>
        <w:tc>
          <w:tcPr>
            <w:tcW w:w="624" w:type="dxa"/>
          </w:tcPr>
          <w:p w:rsidR="00C10FFE" w:rsidRDefault="00C10FFE">
            <w:pPr>
              <w:pStyle w:val="ConsPlusNormal"/>
              <w:jc w:val="center"/>
            </w:pPr>
            <w:r>
              <w:t>x</w:t>
            </w:r>
          </w:p>
        </w:tc>
        <w:tc>
          <w:tcPr>
            <w:tcW w:w="1701" w:type="dxa"/>
          </w:tcPr>
          <w:p w:rsidR="00C10FFE" w:rsidRDefault="00C10FFE">
            <w:pPr>
              <w:pStyle w:val="ConsPlusNormal"/>
              <w:jc w:val="center"/>
            </w:pPr>
            <w:r>
              <w:t>x</w:t>
            </w:r>
          </w:p>
        </w:tc>
        <w:tc>
          <w:tcPr>
            <w:tcW w:w="737" w:type="dxa"/>
          </w:tcPr>
          <w:p w:rsidR="00C10FFE" w:rsidRDefault="00C10FFE">
            <w:pPr>
              <w:pStyle w:val="ConsPlusNormal"/>
              <w:jc w:val="center"/>
            </w:pPr>
            <w:r>
              <w:t>x</w:t>
            </w:r>
          </w:p>
        </w:tc>
        <w:tc>
          <w:tcPr>
            <w:tcW w:w="1020" w:type="dxa"/>
          </w:tcPr>
          <w:p w:rsidR="00C10FFE" w:rsidRDefault="00C10FFE">
            <w:pPr>
              <w:pStyle w:val="ConsPlusNormal"/>
              <w:jc w:val="center"/>
            </w:pPr>
            <w:r>
              <w:t>x</w:t>
            </w:r>
          </w:p>
        </w:tc>
        <w:tc>
          <w:tcPr>
            <w:tcW w:w="1361" w:type="dxa"/>
          </w:tcPr>
          <w:p w:rsidR="00C10FFE" w:rsidRDefault="00C10FFE">
            <w:pPr>
              <w:pStyle w:val="ConsPlusNormal"/>
              <w:jc w:val="center"/>
            </w:pPr>
            <w:r>
              <w:t>-</w:t>
            </w:r>
          </w:p>
        </w:tc>
        <w:tc>
          <w:tcPr>
            <w:tcW w:w="1191"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378"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794" w:type="dxa"/>
            <w:vMerge/>
          </w:tcPr>
          <w:p w:rsidR="00C10FFE" w:rsidRDefault="00C10FFE"/>
        </w:tc>
        <w:tc>
          <w:tcPr>
            <w:tcW w:w="907" w:type="dxa"/>
            <w:vMerge/>
          </w:tcPr>
          <w:p w:rsidR="00C10FFE" w:rsidRDefault="00C10FFE"/>
        </w:tc>
        <w:tc>
          <w:tcPr>
            <w:tcW w:w="850" w:type="dxa"/>
            <w:vMerge/>
          </w:tcPr>
          <w:p w:rsidR="00C10FFE" w:rsidRDefault="00C10FFE"/>
        </w:tc>
        <w:tc>
          <w:tcPr>
            <w:tcW w:w="1474" w:type="dxa"/>
            <w:vMerge/>
          </w:tcPr>
          <w:p w:rsidR="00C10FFE" w:rsidRDefault="00C10FFE"/>
        </w:tc>
        <w:tc>
          <w:tcPr>
            <w:tcW w:w="1361" w:type="dxa"/>
            <w:vMerge/>
          </w:tcPr>
          <w:p w:rsidR="00C10FFE" w:rsidRDefault="00C10FFE"/>
        </w:tc>
      </w:tr>
      <w:tr w:rsidR="00C10FFE">
        <w:tc>
          <w:tcPr>
            <w:tcW w:w="624" w:type="dxa"/>
            <w:vMerge/>
          </w:tcPr>
          <w:p w:rsidR="00C10FFE" w:rsidRDefault="00C10FFE"/>
        </w:tc>
        <w:tc>
          <w:tcPr>
            <w:tcW w:w="1814" w:type="dxa"/>
            <w:vMerge/>
          </w:tcPr>
          <w:p w:rsidR="00C10FFE" w:rsidRDefault="00C10FFE"/>
        </w:tc>
        <w:tc>
          <w:tcPr>
            <w:tcW w:w="1077" w:type="dxa"/>
            <w:vMerge/>
          </w:tcPr>
          <w:p w:rsidR="00C10FFE" w:rsidRDefault="00C10FFE"/>
        </w:tc>
        <w:tc>
          <w:tcPr>
            <w:tcW w:w="1247" w:type="dxa"/>
          </w:tcPr>
          <w:p w:rsidR="00C10FFE" w:rsidRDefault="00C10FFE">
            <w:pPr>
              <w:pStyle w:val="ConsPlusNormal"/>
            </w:pPr>
            <w:r>
              <w:t>государственные внебюджетные фонды</w:t>
            </w:r>
          </w:p>
        </w:tc>
        <w:tc>
          <w:tcPr>
            <w:tcW w:w="624" w:type="dxa"/>
          </w:tcPr>
          <w:p w:rsidR="00C10FFE" w:rsidRDefault="00C10FFE">
            <w:pPr>
              <w:pStyle w:val="ConsPlusNormal"/>
              <w:jc w:val="center"/>
            </w:pPr>
            <w:r>
              <w:t>x</w:t>
            </w:r>
          </w:p>
        </w:tc>
        <w:tc>
          <w:tcPr>
            <w:tcW w:w="624" w:type="dxa"/>
          </w:tcPr>
          <w:p w:rsidR="00C10FFE" w:rsidRDefault="00C10FFE">
            <w:pPr>
              <w:pStyle w:val="ConsPlusNormal"/>
              <w:jc w:val="center"/>
            </w:pPr>
            <w:r>
              <w:t>x</w:t>
            </w:r>
          </w:p>
        </w:tc>
        <w:tc>
          <w:tcPr>
            <w:tcW w:w="1701" w:type="dxa"/>
          </w:tcPr>
          <w:p w:rsidR="00C10FFE" w:rsidRDefault="00C10FFE">
            <w:pPr>
              <w:pStyle w:val="ConsPlusNormal"/>
              <w:jc w:val="center"/>
            </w:pPr>
            <w:r>
              <w:t>x</w:t>
            </w:r>
          </w:p>
        </w:tc>
        <w:tc>
          <w:tcPr>
            <w:tcW w:w="737" w:type="dxa"/>
          </w:tcPr>
          <w:p w:rsidR="00C10FFE" w:rsidRDefault="00C10FFE">
            <w:pPr>
              <w:pStyle w:val="ConsPlusNormal"/>
              <w:jc w:val="center"/>
            </w:pPr>
            <w:r>
              <w:t>x</w:t>
            </w:r>
          </w:p>
        </w:tc>
        <w:tc>
          <w:tcPr>
            <w:tcW w:w="1020" w:type="dxa"/>
          </w:tcPr>
          <w:p w:rsidR="00C10FFE" w:rsidRDefault="00C10FFE">
            <w:pPr>
              <w:pStyle w:val="ConsPlusNormal"/>
              <w:jc w:val="center"/>
            </w:pPr>
            <w:r>
              <w:t>x</w:t>
            </w:r>
          </w:p>
        </w:tc>
        <w:tc>
          <w:tcPr>
            <w:tcW w:w="1361" w:type="dxa"/>
          </w:tcPr>
          <w:p w:rsidR="00C10FFE" w:rsidRDefault="00C10FFE">
            <w:pPr>
              <w:pStyle w:val="ConsPlusNormal"/>
              <w:jc w:val="center"/>
            </w:pPr>
            <w:r>
              <w:t>-</w:t>
            </w:r>
          </w:p>
        </w:tc>
        <w:tc>
          <w:tcPr>
            <w:tcW w:w="1191"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378"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794" w:type="dxa"/>
            <w:vMerge/>
          </w:tcPr>
          <w:p w:rsidR="00C10FFE" w:rsidRDefault="00C10FFE"/>
        </w:tc>
        <w:tc>
          <w:tcPr>
            <w:tcW w:w="907" w:type="dxa"/>
            <w:vMerge/>
          </w:tcPr>
          <w:p w:rsidR="00C10FFE" w:rsidRDefault="00C10FFE"/>
        </w:tc>
        <w:tc>
          <w:tcPr>
            <w:tcW w:w="850" w:type="dxa"/>
            <w:vMerge/>
          </w:tcPr>
          <w:p w:rsidR="00C10FFE" w:rsidRDefault="00C10FFE"/>
        </w:tc>
        <w:tc>
          <w:tcPr>
            <w:tcW w:w="1474" w:type="dxa"/>
            <w:vMerge/>
          </w:tcPr>
          <w:p w:rsidR="00C10FFE" w:rsidRDefault="00C10FFE"/>
        </w:tc>
        <w:tc>
          <w:tcPr>
            <w:tcW w:w="1361" w:type="dxa"/>
            <w:vMerge/>
          </w:tcPr>
          <w:p w:rsidR="00C10FFE" w:rsidRDefault="00C10FFE"/>
        </w:tc>
      </w:tr>
      <w:tr w:rsidR="00C10FFE">
        <w:tc>
          <w:tcPr>
            <w:tcW w:w="624" w:type="dxa"/>
            <w:vMerge/>
          </w:tcPr>
          <w:p w:rsidR="00C10FFE" w:rsidRDefault="00C10FFE"/>
        </w:tc>
        <w:tc>
          <w:tcPr>
            <w:tcW w:w="1814" w:type="dxa"/>
            <w:vMerge/>
          </w:tcPr>
          <w:p w:rsidR="00C10FFE" w:rsidRDefault="00C10FFE"/>
        </w:tc>
        <w:tc>
          <w:tcPr>
            <w:tcW w:w="1077" w:type="dxa"/>
            <w:vMerge/>
          </w:tcPr>
          <w:p w:rsidR="00C10FFE" w:rsidRDefault="00C10FFE"/>
        </w:tc>
        <w:tc>
          <w:tcPr>
            <w:tcW w:w="1247" w:type="dxa"/>
          </w:tcPr>
          <w:p w:rsidR="00C10FFE" w:rsidRDefault="00C10FFE">
            <w:pPr>
              <w:pStyle w:val="ConsPlusNormal"/>
            </w:pPr>
            <w:r>
              <w:t>внебюджетные источники</w:t>
            </w:r>
          </w:p>
        </w:tc>
        <w:tc>
          <w:tcPr>
            <w:tcW w:w="624" w:type="dxa"/>
          </w:tcPr>
          <w:p w:rsidR="00C10FFE" w:rsidRDefault="00C10FFE">
            <w:pPr>
              <w:pStyle w:val="ConsPlusNormal"/>
              <w:jc w:val="center"/>
            </w:pPr>
            <w:r>
              <w:t>x</w:t>
            </w:r>
          </w:p>
        </w:tc>
        <w:tc>
          <w:tcPr>
            <w:tcW w:w="624" w:type="dxa"/>
          </w:tcPr>
          <w:p w:rsidR="00C10FFE" w:rsidRDefault="00C10FFE">
            <w:pPr>
              <w:pStyle w:val="ConsPlusNormal"/>
              <w:jc w:val="center"/>
            </w:pPr>
            <w:r>
              <w:t>x</w:t>
            </w:r>
          </w:p>
        </w:tc>
        <w:tc>
          <w:tcPr>
            <w:tcW w:w="1701" w:type="dxa"/>
          </w:tcPr>
          <w:p w:rsidR="00C10FFE" w:rsidRDefault="00C10FFE">
            <w:pPr>
              <w:pStyle w:val="ConsPlusNormal"/>
              <w:jc w:val="center"/>
            </w:pPr>
            <w:r>
              <w:t>x</w:t>
            </w:r>
          </w:p>
        </w:tc>
        <w:tc>
          <w:tcPr>
            <w:tcW w:w="737" w:type="dxa"/>
          </w:tcPr>
          <w:p w:rsidR="00C10FFE" w:rsidRDefault="00C10FFE">
            <w:pPr>
              <w:pStyle w:val="ConsPlusNormal"/>
              <w:jc w:val="center"/>
            </w:pPr>
            <w:r>
              <w:t>x</w:t>
            </w:r>
          </w:p>
        </w:tc>
        <w:tc>
          <w:tcPr>
            <w:tcW w:w="1020" w:type="dxa"/>
          </w:tcPr>
          <w:p w:rsidR="00C10FFE" w:rsidRDefault="00C10FFE">
            <w:pPr>
              <w:pStyle w:val="ConsPlusNormal"/>
              <w:jc w:val="center"/>
            </w:pPr>
            <w:r>
              <w:t>x</w:t>
            </w:r>
          </w:p>
        </w:tc>
        <w:tc>
          <w:tcPr>
            <w:tcW w:w="1361" w:type="dxa"/>
          </w:tcPr>
          <w:p w:rsidR="00C10FFE" w:rsidRDefault="00C10FFE">
            <w:pPr>
              <w:pStyle w:val="ConsPlusNormal"/>
              <w:jc w:val="center"/>
            </w:pPr>
            <w:r>
              <w:t>-</w:t>
            </w:r>
          </w:p>
        </w:tc>
        <w:tc>
          <w:tcPr>
            <w:tcW w:w="1191"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378"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794" w:type="dxa"/>
            <w:vMerge/>
          </w:tcPr>
          <w:p w:rsidR="00C10FFE" w:rsidRDefault="00C10FFE"/>
        </w:tc>
        <w:tc>
          <w:tcPr>
            <w:tcW w:w="907" w:type="dxa"/>
            <w:vMerge/>
          </w:tcPr>
          <w:p w:rsidR="00C10FFE" w:rsidRDefault="00C10FFE"/>
        </w:tc>
        <w:tc>
          <w:tcPr>
            <w:tcW w:w="850" w:type="dxa"/>
            <w:vMerge/>
          </w:tcPr>
          <w:p w:rsidR="00C10FFE" w:rsidRDefault="00C10FFE"/>
        </w:tc>
        <w:tc>
          <w:tcPr>
            <w:tcW w:w="1474" w:type="dxa"/>
            <w:vMerge/>
          </w:tcPr>
          <w:p w:rsidR="00C10FFE" w:rsidRDefault="00C10FFE"/>
        </w:tc>
        <w:tc>
          <w:tcPr>
            <w:tcW w:w="1361" w:type="dxa"/>
            <w:vMerge/>
          </w:tcPr>
          <w:p w:rsidR="00C10FFE" w:rsidRDefault="00C10FFE"/>
        </w:tc>
      </w:tr>
      <w:tr w:rsidR="00C10FFE">
        <w:tc>
          <w:tcPr>
            <w:tcW w:w="624" w:type="dxa"/>
            <w:vMerge w:val="restart"/>
          </w:tcPr>
          <w:p w:rsidR="00C10FFE" w:rsidRDefault="00C10FFE">
            <w:pPr>
              <w:pStyle w:val="ConsPlusNormal"/>
              <w:jc w:val="center"/>
            </w:pPr>
            <w:r>
              <w:t>4.2.1</w:t>
            </w:r>
          </w:p>
        </w:tc>
        <w:tc>
          <w:tcPr>
            <w:tcW w:w="1814" w:type="dxa"/>
            <w:vMerge w:val="restart"/>
          </w:tcPr>
          <w:p w:rsidR="00C10FFE" w:rsidRDefault="00C10FFE">
            <w:pPr>
              <w:pStyle w:val="ConsPlusNormal"/>
            </w:pPr>
            <w:r>
              <w:t xml:space="preserve">Мероприятие 1: предупреждение и выявление нарушений законодательства и иных нормативных правовых актов </w:t>
            </w:r>
            <w:r>
              <w:lastRenderedPageBreak/>
              <w:t>Российской Федерации в сфере закупок</w:t>
            </w:r>
          </w:p>
        </w:tc>
        <w:tc>
          <w:tcPr>
            <w:tcW w:w="1077" w:type="dxa"/>
            <w:vMerge w:val="restart"/>
          </w:tcPr>
          <w:p w:rsidR="00C10FFE" w:rsidRDefault="00C10FFE">
            <w:pPr>
              <w:pStyle w:val="ConsPlusNormal"/>
            </w:pPr>
            <w:r>
              <w:lastRenderedPageBreak/>
              <w:t>Минфин РБ</w:t>
            </w:r>
          </w:p>
        </w:tc>
        <w:tc>
          <w:tcPr>
            <w:tcW w:w="1247" w:type="dxa"/>
          </w:tcPr>
          <w:p w:rsidR="00C10FFE" w:rsidRDefault="00C10FFE">
            <w:pPr>
              <w:pStyle w:val="ConsPlusNormal"/>
            </w:pPr>
            <w:r>
              <w:t>Итого, в том числе:</w:t>
            </w:r>
          </w:p>
        </w:tc>
        <w:tc>
          <w:tcPr>
            <w:tcW w:w="624" w:type="dxa"/>
          </w:tcPr>
          <w:p w:rsidR="00C10FFE" w:rsidRDefault="00C10FFE">
            <w:pPr>
              <w:pStyle w:val="ConsPlusNormal"/>
              <w:jc w:val="center"/>
            </w:pPr>
            <w:r>
              <w:t>x</w:t>
            </w:r>
          </w:p>
        </w:tc>
        <w:tc>
          <w:tcPr>
            <w:tcW w:w="624" w:type="dxa"/>
          </w:tcPr>
          <w:p w:rsidR="00C10FFE" w:rsidRDefault="00C10FFE">
            <w:pPr>
              <w:pStyle w:val="ConsPlusNormal"/>
              <w:jc w:val="center"/>
            </w:pPr>
            <w:r>
              <w:t>x</w:t>
            </w:r>
          </w:p>
        </w:tc>
        <w:tc>
          <w:tcPr>
            <w:tcW w:w="1701" w:type="dxa"/>
          </w:tcPr>
          <w:p w:rsidR="00C10FFE" w:rsidRDefault="00C10FFE">
            <w:pPr>
              <w:pStyle w:val="ConsPlusNormal"/>
              <w:jc w:val="center"/>
            </w:pPr>
            <w:r>
              <w:t>x</w:t>
            </w:r>
          </w:p>
        </w:tc>
        <w:tc>
          <w:tcPr>
            <w:tcW w:w="737" w:type="dxa"/>
          </w:tcPr>
          <w:p w:rsidR="00C10FFE" w:rsidRDefault="00C10FFE">
            <w:pPr>
              <w:pStyle w:val="ConsPlusNormal"/>
              <w:jc w:val="center"/>
            </w:pPr>
            <w:r>
              <w:t>x</w:t>
            </w:r>
          </w:p>
        </w:tc>
        <w:tc>
          <w:tcPr>
            <w:tcW w:w="1020" w:type="dxa"/>
          </w:tcPr>
          <w:p w:rsidR="00C10FFE" w:rsidRDefault="00C10FFE">
            <w:pPr>
              <w:pStyle w:val="ConsPlusNormal"/>
              <w:jc w:val="center"/>
            </w:pPr>
            <w:r>
              <w:t>x</w:t>
            </w:r>
          </w:p>
        </w:tc>
        <w:tc>
          <w:tcPr>
            <w:tcW w:w="1361" w:type="dxa"/>
          </w:tcPr>
          <w:p w:rsidR="00C10FFE" w:rsidRDefault="00C10FFE">
            <w:pPr>
              <w:pStyle w:val="ConsPlusNormal"/>
              <w:jc w:val="center"/>
            </w:pPr>
            <w:r>
              <w:t>-</w:t>
            </w:r>
          </w:p>
        </w:tc>
        <w:tc>
          <w:tcPr>
            <w:tcW w:w="1191"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378"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794" w:type="dxa"/>
            <w:vMerge w:val="restart"/>
          </w:tcPr>
          <w:p w:rsidR="00C10FFE" w:rsidRDefault="00C10FFE">
            <w:pPr>
              <w:pStyle w:val="ConsPlusNormal"/>
              <w:jc w:val="center"/>
            </w:pPr>
            <w:r>
              <w:t>ежегодно</w:t>
            </w:r>
          </w:p>
        </w:tc>
        <w:tc>
          <w:tcPr>
            <w:tcW w:w="907" w:type="dxa"/>
            <w:vMerge w:val="restart"/>
          </w:tcPr>
          <w:p w:rsidR="00C10FFE" w:rsidRDefault="00C10FFE">
            <w:pPr>
              <w:pStyle w:val="ConsPlusNormal"/>
              <w:jc w:val="center"/>
            </w:pPr>
            <w:hyperlink w:anchor="P6279" w:history="1">
              <w:r>
                <w:rPr>
                  <w:color w:val="0000FF"/>
                </w:rPr>
                <w:t>4</w:t>
              </w:r>
            </w:hyperlink>
          </w:p>
        </w:tc>
        <w:tc>
          <w:tcPr>
            <w:tcW w:w="850" w:type="dxa"/>
            <w:vMerge w:val="restart"/>
          </w:tcPr>
          <w:p w:rsidR="00C10FFE" w:rsidRDefault="00C10FFE">
            <w:pPr>
              <w:pStyle w:val="ConsPlusNormal"/>
              <w:jc w:val="center"/>
            </w:pPr>
            <w:hyperlink w:anchor="P6280" w:history="1">
              <w:r>
                <w:rPr>
                  <w:color w:val="0000FF"/>
                </w:rPr>
                <w:t>4.1</w:t>
              </w:r>
            </w:hyperlink>
          </w:p>
        </w:tc>
        <w:tc>
          <w:tcPr>
            <w:tcW w:w="1474" w:type="dxa"/>
            <w:vMerge w:val="restart"/>
          </w:tcPr>
          <w:p w:rsidR="00C10FFE" w:rsidRDefault="00C10FFE">
            <w:pPr>
              <w:pStyle w:val="ConsPlusNormal"/>
            </w:pPr>
            <w:r>
              <w:t>наличие утвержденного плана контрольных мероприятий в сфере закупок, да/нет (1/0)</w:t>
            </w:r>
          </w:p>
        </w:tc>
        <w:tc>
          <w:tcPr>
            <w:tcW w:w="1361" w:type="dxa"/>
            <w:vMerge w:val="restart"/>
          </w:tcPr>
          <w:p w:rsidR="00C10FFE" w:rsidRDefault="00C10FFE">
            <w:pPr>
              <w:pStyle w:val="ConsPlusNormal"/>
              <w:jc w:val="center"/>
            </w:pPr>
            <w:r>
              <w:t>2013 - 1;</w:t>
            </w:r>
          </w:p>
          <w:p w:rsidR="00C10FFE" w:rsidRDefault="00C10FFE">
            <w:pPr>
              <w:pStyle w:val="ConsPlusNormal"/>
              <w:jc w:val="center"/>
            </w:pPr>
            <w:r>
              <w:t>2014 - 1;</w:t>
            </w:r>
          </w:p>
          <w:p w:rsidR="00C10FFE" w:rsidRDefault="00C10FFE">
            <w:pPr>
              <w:pStyle w:val="ConsPlusNormal"/>
              <w:jc w:val="center"/>
            </w:pPr>
            <w:r>
              <w:t>2015 - 1;</w:t>
            </w:r>
          </w:p>
          <w:p w:rsidR="00C10FFE" w:rsidRDefault="00C10FFE">
            <w:pPr>
              <w:pStyle w:val="ConsPlusNormal"/>
              <w:jc w:val="center"/>
            </w:pPr>
            <w:r>
              <w:t>2016 - 1;</w:t>
            </w:r>
          </w:p>
          <w:p w:rsidR="00C10FFE" w:rsidRDefault="00C10FFE">
            <w:pPr>
              <w:pStyle w:val="ConsPlusNormal"/>
              <w:jc w:val="center"/>
            </w:pPr>
            <w:r>
              <w:t>2017 - 1;</w:t>
            </w:r>
          </w:p>
          <w:p w:rsidR="00C10FFE" w:rsidRDefault="00C10FFE">
            <w:pPr>
              <w:pStyle w:val="ConsPlusNormal"/>
              <w:jc w:val="center"/>
            </w:pPr>
            <w:r>
              <w:t>2018 - 1;</w:t>
            </w:r>
          </w:p>
          <w:p w:rsidR="00C10FFE" w:rsidRDefault="00C10FFE">
            <w:pPr>
              <w:pStyle w:val="ConsPlusNormal"/>
              <w:jc w:val="center"/>
            </w:pPr>
            <w:r>
              <w:t>2019 - 1;</w:t>
            </w:r>
          </w:p>
          <w:p w:rsidR="00C10FFE" w:rsidRDefault="00C10FFE">
            <w:pPr>
              <w:pStyle w:val="ConsPlusNormal"/>
              <w:jc w:val="center"/>
            </w:pPr>
            <w:r>
              <w:t>2020 - 1</w:t>
            </w:r>
          </w:p>
        </w:tc>
      </w:tr>
      <w:tr w:rsidR="00C10FFE">
        <w:tc>
          <w:tcPr>
            <w:tcW w:w="624" w:type="dxa"/>
            <w:vMerge/>
          </w:tcPr>
          <w:p w:rsidR="00C10FFE" w:rsidRDefault="00C10FFE"/>
        </w:tc>
        <w:tc>
          <w:tcPr>
            <w:tcW w:w="1814" w:type="dxa"/>
            <w:vMerge/>
          </w:tcPr>
          <w:p w:rsidR="00C10FFE" w:rsidRDefault="00C10FFE"/>
        </w:tc>
        <w:tc>
          <w:tcPr>
            <w:tcW w:w="1077" w:type="dxa"/>
            <w:vMerge/>
          </w:tcPr>
          <w:p w:rsidR="00C10FFE" w:rsidRDefault="00C10FFE"/>
        </w:tc>
        <w:tc>
          <w:tcPr>
            <w:tcW w:w="1247" w:type="dxa"/>
          </w:tcPr>
          <w:p w:rsidR="00C10FFE" w:rsidRDefault="00C10FFE">
            <w:pPr>
              <w:pStyle w:val="ConsPlusNormal"/>
            </w:pPr>
            <w:r>
              <w:t>бюджет РБ</w:t>
            </w:r>
          </w:p>
        </w:tc>
        <w:tc>
          <w:tcPr>
            <w:tcW w:w="624" w:type="dxa"/>
          </w:tcPr>
          <w:p w:rsidR="00C10FFE" w:rsidRDefault="00C10FFE">
            <w:pPr>
              <w:pStyle w:val="ConsPlusNormal"/>
              <w:jc w:val="center"/>
            </w:pPr>
            <w:r>
              <w:t>-</w:t>
            </w:r>
          </w:p>
        </w:tc>
        <w:tc>
          <w:tcPr>
            <w:tcW w:w="624" w:type="dxa"/>
          </w:tcPr>
          <w:p w:rsidR="00C10FFE" w:rsidRDefault="00C10FFE">
            <w:pPr>
              <w:pStyle w:val="ConsPlusNormal"/>
              <w:jc w:val="center"/>
            </w:pPr>
            <w:r>
              <w:t>-</w:t>
            </w:r>
          </w:p>
        </w:tc>
        <w:tc>
          <w:tcPr>
            <w:tcW w:w="1701" w:type="dxa"/>
          </w:tcPr>
          <w:p w:rsidR="00C10FFE" w:rsidRDefault="00C10FFE">
            <w:pPr>
              <w:pStyle w:val="ConsPlusNormal"/>
              <w:jc w:val="center"/>
            </w:pPr>
            <w:r>
              <w:t>-</w:t>
            </w:r>
          </w:p>
        </w:tc>
        <w:tc>
          <w:tcPr>
            <w:tcW w:w="737" w:type="dxa"/>
          </w:tcPr>
          <w:p w:rsidR="00C10FFE" w:rsidRDefault="00C10FFE">
            <w:pPr>
              <w:pStyle w:val="ConsPlusNormal"/>
              <w:jc w:val="center"/>
            </w:pPr>
            <w:r>
              <w:t>-</w:t>
            </w:r>
          </w:p>
        </w:tc>
        <w:tc>
          <w:tcPr>
            <w:tcW w:w="1020" w:type="dxa"/>
          </w:tcPr>
          <w:p w:rsidR="00C10FFE" w:rsidRDefault="00C10FFE">
            <w:pPr>
              <w:pStyle w:val="ConsPlusNormal"/>
              <w:jc w:val="center"/>
            </w:pPr>
            <w:r>
              <w:t>-</w:t>
            </w:r>
          </w:p>
        </w:tc>
        <w:tc>
          <w:tcPr>
            <w:tcW w:w="1361" w:type="dxa"/>
          </w:tcPr>
          <w:p w:rsidR="00C10FFE" w:rsidRDefault="00C10FFE">
            <w:pPr>
              <w:pStyle w:val="ConsPlusNormal"/>
              <w:jc w:val="center"/>
            </w:pPr>
            <w:r>
              <w:t>-</w:t>
            </w:r>
          </w:p>
        </w:tc>
        <w:tc>
          <w:tcPr>
            <w:tcW w:w="1191"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378"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794" w:type="dxa"/>
            <w:vMerge/>
          </w:tcPr>
          <w:p w:rsidR="00C10FFE" w:rsidRDefault="00C10FFE"/>
        </w:tc>
        <w:tc>
          <w:tcPr>
            <w:tcW w:w="907" w:type="dxa"/>
            <w:vMerge/>
          </w:tcPr>
          <w:p w:rsidR="00C10FFE" w:rsidRDefault="00C10FFE"/>
        </w:tc>
        <w:tc>
          <w:tcPr>
            <w:tcW w:w="850" w:type="dxa"/>
            <w:vMerge/>
          </w:tcPr>
          <w:p w:rsidR="00C10FFE" w:rsidRDefault="00C10FFE"/>
        </w:tc>
        <w:tc>
          <w:tcPr>
            <w:tcW w:w="1474" w:type="dxa"/>
            <w:vMerge/>
          </w:tcPr>
          <w:p w:rsidR="00C10FFE" w:rsidRDefault="00C10FFE"/>
        </w:tc>
        <w:tc>
          <w:tcPr>
            <w:tcW w:w="1361" w:type="dxa"/>
            <w:vMerge/>
          </w:tcPr>
          <w:p w:rsidR="00C10FFE" w:rsidRDefault="00C10FFE"/>
        </w:tc>
      </w:tr>
      <w:tr w:rsidR="00C10FFE">
        <w:tc>
          <w:tcPr>
            <w:tcW w:w="624" w:type="dxa"/>
            <w:vMerge/>
          </w:tcPr>
          <w:p w:rsidR="00C10FFE" w:rsidRDefault="00C10FFE"/>
        </w:tc>
        <w:tc>
          <w:tcPr>
            <w:tcW w:w="1814" w:type="dxa"/>
            <w:vMerge/>
          </w:tcPr>
          <w:p w:rsidR="00C10FFE" w:rsidRDefault="00C10FFE"/>
        </w:tc>
        <w:tc>
          <w:tcPr>
            <w:tcW w:w="1077" w:type="dxa"/>
            <w:vMerge/>
          </w:tcPr>
          <w:p w:rsidR="00C10FFE" w:rsidRDefault="00C10FFE"/>
        </w:tc>
        <w:tc>
          <w:tcPr>
            <w:tcW w:w="1247" w:type="dxa"/>
          </w:tcPr>
          <w:p w:rsidR="00C10FFE" w:rsidRDefault="00C10FFE">
            <w:pPr>
              <w:pStyle w:val="ConsPlusNormal"/>
            </w:pPr>
            <w:r>
              <w:t>федеральный бюджет</w:t>
            </w:r>
          </w:p>
        </w:tc>
        <w:tc>
          <w:tcPr>
            <w:tcW w:w="624" w:type="dxa"/>
          </w:tcPr>
          <w:p w:rsidR="00C10FFE" w:rsidRDefault="00C10FFE">
            <w:pPr>
              <w:pStyle w:val="ConsPlusNormal"/>
              <w:jc w:val="center"/>
            </w:pPr>
            <w:r>
              <w:t>-</w:t>
            </w:r>
          </w:p>
        </w:tc>
        <w:tc>
          <w:tcPr>
            <w:tcW w:w="624" w:type="dxa"/>
          </w:tcPr>
          <w:p w:rsidR="00C10FFE" w:rsidRDefault="00C10FFE">
            <w:pPr>
              <w:pStyle w:val="ConsPlusNormal"/>
              <w:jc w:val="center"/>
            </w:pPr>
            <w:r>
              <w:t>-</w:t>
            </w:r>
          </w:p>
        </w:tc>
        <w:tc>
          <w:tcPr>
            <w:tcW w:w="1701" w:type="dxa"/>
          </w:tcPr>
          <w:p w:rsidR="00C10FFE" w:rsidRDefault="00C10FFE">
            <w:pPr>
              <w:pStyle w:val="ConsPlusNormal"/>
              <w:jc w:val="center"/>
            </w:pPr>
            <w:r>
              <w:t>-</w:t>
            </w:r>
          </w:p>
        </w:tc>
        <w:tc>
          <w:tcPr>
            <w:tcW w:w="737" w:type="dxa"/>
          </w:tcPr>
          <w:p w:rsidR="00C10FFE" w:rsidRDefault="00C10FFE">
            <w:pPr>
              <w:pStyle w:val="ConsPlusNormal"/>
              <w:jc w:val="center"/>
            </w:pPr>
            <w:r>
              <w:t>-</w:t>
            </w:r>
          </w:p>
        </w:tc>
        <w:tc>
          <w:tcPr>
            <w:tcW w:w="1020" w:type="dxa"/>
          </w:tcPr>
          <w:p w:rsidR="00C10FFE" w:rsidRDefault="00C10FFE">
            <w:pPr>
              <w:pStyle w:val="ConsPlusNormal"/>
              <w:jc w:val="center"/>
            </w:pPr>
            <w:r>
              <w:t>-</w:t>
            </w:r>
          </w:p>
        </w:tc>
        <w:tc>
          <w:tcPr>
            <w:tcW w:w="1361" w:type="dxa"/>
          </w:tcPr>
          <w:p w:rsidR="00C10FFE" w:rsidRDefault="00C10FFE">
            <w:pPr>
              <w:pStyle w:val="ConsPlusNormal"/>
              <w:jc w:val="center"/>
            </w:pPr>
            <w:r>
              <w:t>-</w:t>
            </w:r>
          </w:p>
        </w:tc>
        <w:tc>
          <w:tcPr>
            <w:tcW w:w="1191"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378"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794" w:type="dxa"/>
            <w:vMerge/>
          </w:tcPr>
          <w:p w:rsidR="00C10FFE" w:rsidRDefault="00C10FFE"/>
        </w:tc>
        <w:tc>
          <w:tcPr>
            <w:tcW w:w="907" w:type="dxa"/>
            <w:vMerge/>
          </w:tcPr>
          <w:p w:rsidR="00C10FFE" w:rsidRDefault="00C10FFE"/>
        </w:tc>
        <w:tc>
          <w:tcPr>
            <w:tcW w:w="850" w:type="dxa"/>
            <w:vMerge/>
          </w:tcPr>
          <w:p w:rsidR="00C10FFE" w:rsidRDefault="00C10FFE"/>
        </w:tc>
        <w:tc>
          <w:tcPr>
            <w:tcW w:w="1474" w:type="dxa"/>
            <w:vMerge/>
          </w:tcPr>
          <w:p w:rsidR="00C10FFE" w:rsidRDefault="00C10FFE"/>
        </w:tc>
        <w:tc>
          <w:tcPr>
            <w:tcW w:w="1361" w:type="dxa"/>
            <w:vMerge/>
          </w:tcPr>
          <w:p w:rsidR="00C10FFE" w:rsidRDefault="00C10FFE"/>
        </w:tc>
      </w:tr>
      <w:tr w:rsidR="00C10FFE">
        <w:tc>
          <w:tcPr>
            <w:tcW w:w="624" w:type="dxa"/>
            <w:vMerge/>
          </w:tcPr>
          <w:p w:rsidR="00C10FFE" w:rsidRDefault="00C10FFE"/>
        </w:tc>
        <w:tc>
          <w:tcPr>
            <w:tcW w:w="1814" w:type="dxa"/>
            <w:vMerge/>
          </w:tcPr>
          <w:p w:rsidR="00C10FFE" w:rsidRDefault="00C10FFE"/>
        </w:tc>
        <w:tc>
          <w:tcPr>
            <w:tcW w:w="1077" w:type="dxa"/>
            <w:vMerge/>
          </w:tcPr>
          <w:p w:rsidR="00C10FFE" w:rsidRDefault="00C10FFE"/>
        </w:tc>
        <w:tc>
          <w:tcPr>
            <w:tcW w:w="1247" w:type="dxa"/>
          </w:tcPr>
          <w:p w:rsidR="00C10FFE" w:rsidRDefault="00C10FFE">
            <w:pPr>
              <w:pStyle w:val="ConsPlusNormal"/>
            </w:pPr>
            <w:r>
              <w:t xml:space="preserve">бюджеты </w:t>
            </w:r>
            <w:r>
              <w:lastRenderedPageBreak/>
              <w:t>МР и ГО РБ</w:t>
            </w:r>
          </w:p>
        </w:tc>
        <w:tc>
          <w:tcPr>
            <w:tcW w:w="624" w:type="dxa"/>
          </w:tcPr>
          <w:p w:rsidR="00C10FFE" w:rsidRDefault="00C10FFE">
            <w:pPr>
              <w:pStyle w:val="ConsPlusNormal"/>
              <w:jc w:val="center"/>
            </w:pPr>
            <w:r>
              <w:lastRenderedPageBreak/>
              <w:t>x</w:t>
            </w:r>
          </w:p>
        </w:tc>
        <w:tc>
          <w:tcPr>
            <w:tcW w:w="624" w:type="dxa"/>
          </w:tcPr>
          <w:p w:rsidR="00C10FFE" w:rsidRDefault="00C10FFE">
            <w:pPr>
              <w:pStyle w:val="ConsPlusNormal"/>
              <w:jc w:val="center"/>
            </w:pPr>
            <w:r>
              <w:t>x</w:t>
            </w:r>
          </w:p>
        </w:tc>
        <w:tc>
          <w:tcPr>
            <w:tcW w:w="1701" w:type="dxa"/>
          </w:tcPr>
          <w:p w:rsidR="00C10FFE" w:rsidRDefault="00C10FFE">
            <w:pPr>
              <w:pStyle w:val="ConsPlusNormal"/>
              <w:jc w:val="center"/>
            </w:pPr>
            <w:r>
              <w:t>x</w:t>
            </w:r>
          </w:p>
        </w:tc>
        <w:tc>
          <w:tcPr>
            <w:tcW w:w="737" w:type="dxa"/>
          </w:tcPr>
          <w:p w:rsidR="00C10FFE" w:rsidRDefault="00C10FFE">
            <w:pPr>
              <w:pStyle w:val="ConsPlusNormal"/>
              <w:jc w:val="center"/>
            </w:pPr>
            <w:r>
              <w:t>x</w:t>
            </w:r>
          </w:p>
        </w:tc>
        <w:tc>
          <w:tcPr>
            <w:tcW w:w="1020" w:type="dxa"/>
          </w:tcPr>
          <w:p w:rsidR="00C10FFE" w:rsidRDefault="00C10FFE">
            <w:pPr>
              <w:pStyle w:val="ConsPlusNormal"/>
              <w:jc w:val="center"/>
            </w:pPr>
            <w:r>
              <w:t>x</w:t>
            </w:r>
          </w:p>
        </w:tc>
        <w:tc>
          <w:tcPr>
            <w:tcW w:w="1361" w:type="dxa"/>
          </w:tcPr>
          <w:p w:rsidR="00C10FFE" w:rsidRDefault="00C10FFE">
            <w:pPr>
              <w:pStyle w:val="ConsPlusNormal"/>
              <w:jc w:val="center"/>
            </w:pPr>
            <w:r>
              <w:t>-</w:t>
            </w:r>
          </w:p>
        </w:tc>
        <w:tc>
          <w:tcPr>
            <w:tcW w:w="1191"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378"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794" w:type="dxa"/>
            <w:vMerge/>
          </w:tcPr>
          <w:p w:rsidR="00C10FFE" w:rsidRDefault="00C10FFE"/>
        </w:tc>
        <w:tc>
          <w:tcPr>
            <w:tcW w:w="907" w:type="dxa"/>
            <w:vMerge/>
          </w:tcPr>
          <w:p w:rsidR="00C10FFE" w:rsidRDefault="00C10FFE"/>
        </w:tc>
        <w:tc>
          <w:tcPr>
            <w:tcW w:w="850" w:type="dxa"/>
            <w:vMerge/>
          </w:tcPr>
          <w:p w:rsidR="00C10FFE" w:rsidRDefault="00C10FFE"/>
        </w:tc>
        <w:tc>
          <w:tcPr>
            <w:tcW w:w="1474" w:type="dxa"/>
            <w:vMerge/>
          </w:tcPr>
          <w:p w:rsidR="00C10FFE" w:rsidRDefault="00C10FFE"/>
        </w:tc>
        <w:tc>
          <w:tcPr>
            <w:tcW w:w="1361" w:type="dxa"/>
            <w:vMerge/>
          </w:tcPr>
          <w:p w:rsidR="00C10FFE" w:rsidRDefault="00C10FFE"/>
        </w:tc>
      </w:tr>
      <w:tr w:rsidR="00C10FFE">
        <w:tc>
          <w:tcPr>
            <w:tcW w:w="624" w:type="dxa"/>
            <w:vMerge/>
          </w:tcPr>
          <w:p w:rsidR="00C10FFE" w:rsidRDefault="00C10FFE"/>
        </w:tc>
        <w:tc>
          <w:tcPr>
            <w:tcW w:w="1814" w:type="dxa"/>
            <w:vMerge/>
          </w:tcPr>
          <w:p w:rsidR="00C10FFE" w:rsidRDefault="00C10FFE"/>
        </w:tc>
        <w:tc>
          <w:tcPr>
            <w:tcW w:w="1077" w:type="dxa"/>
            <w:vMerge/>
          </w:tcPr>
          <w:p w:rsidR="00C10FFE" w:rsidRDefault="00C10FFE"/>
        </w:tc>
        <w:tc>
          <w:tcPr>
            <w:tcW w:w="1247" w:type="dxa"/>
          </w:tcPr>
          <w:p w:rsidR="00C10FFE" w:rsidRDefault="00C10FFE">
            <w:pPr>
              <w:pStyle w:val="ConsPlusNormal"/>
            </w:pPr>
            <w:r>
              <w:t>государственные внебюджетные фонды</w:t>
            </w:r>
          </w:p>
        </w:tc>
        <w:tc>
          <w:tcPr>
            <w:tcW w:w="624" w:type="dxa"/>
          </w:tcPr>
          <w:p w:rsidR="00C10FFE" w:rsidRDefault="00C10FFE">
            <w:pPr>
              <w:pStyle w:val="ConsPlusNormal"/>
              <w:jc w:val="center"/>
            </w:pPr>
            <w:r>
              <w:t>x</w:t>
            </w:r>
          </w:p>
        </w:tc>
        <w:tc>
          <w:tcPr>
            <w:tcW w:w="624" w:type="dxa"/>
          </w:tcPr>
          <w:p w:rsidR="00C10FFE" w:rsidRDefault="00C10FFE">
            <w:pPr>
              <w:pStyle w:val="ConsPlusNormal"/>
              <w:jc w:val="center"/>
            </w:pPr>
            <w:r>
              <w:t>x</w:t>
            </w:r>
          </w:p>
        </w:tc>
        <w:tc>
          <w:tcPr>
            <w:tcW w:w="1701" w:type="dxa"/>
          </w:tcPr>
          <w:p w:rsidR="00C10FFE" w:rsidRDefault="00C10FFE">
            <w:pPr>
              <w:pStyle w:val="ConsPlusNormal"/>
              <w:jc w:val="center"/>
            </w:pPr>
            <w:r>
              <w:t>x</w:t>
            </w:r>
          </w:p>
        </w:tc>
        <w:tc>
          <w:tcPr>
            <w:tcW w:w="737" w:type="dxa"/>
          </w:tcPr>
          <w:p w:rsidR="00C10FFE" w:rsidRDefault="00C10FFE">
            <w:pPr>
              <w:pStyle w:val="ConsPlusNormal"/>
              <w:jc w:val="center"/>
            </w:pPr>
            <w:r>
              <w:t>x</w:t>
            </w:r>
          </w:p>
        </w:tc>
        <w:tc>
          <w:tcPr>
            <w:tcW w:w="1020" w:type="dxa"/>
          </w:tcPr>
          <w:p w:rsidR="00C10FFE" w:rsidRDefault="00C10FFE">
            <w:pPr>
              <w:pStyle w:val="ConsPlusNormal"/>
              <w:jc w:val="center"/>
            </w:pPr>
            <w:r>
              <w:t>x</w:t>
            </w:r>
          </w:p>
        </w:tc>
        <w:tc>
          <w:tcPr>
            <w:tcW w:w="1361" w:type="dxa"/>
          </w:tcPr>
          <w:p w:rsidR="00C10FFE" w:rsidRDefault="00C10FFE">
            <w:pPr>
              <w:pStyle w:val="ConsPlusNormal"/>
              <w:jc w:val="center"/>
            </w:pPr>
            <w:r>
              <w:t>-</w:t>
            </w:r>
          </w:p>
        </w:tc>
        <w:tc>
          <w:tcPr>
            <w:tcW w:w="1191"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378"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794" w:type="dxa"/>
            <w:vMerge/>
          </w:tcPr>
          <w:p w:rsidR="00C10FFE" w:rsidRDefault="00C10FFE"/>
        </w:tc>
        <w:tc>
          <w:tcPr>
            <w:tcW w:w="907" w:type="dxa"/>
            <w:vMerge/>
          </w:tcPr>
          <w:p w:rsidR="00C10FFE" w:rsidRDefault="00C10FFE"/>
        </w:tc>
        <w:tc>
          <w:tcPr>
            <w:tcW w:w="850" w:type="dxa"/>
            <w:vMerge/>
          </w:tcPr>
          <w:p w:rsidR="00C10FFE" w:rsidRDefault="00C10FFE"/>
        </w:tc>
        <w:tc>
          <w:tcPr>
            <w:tcW w:w="1474" w:type="dxa"/>
            <w:vMerge/>
          </w:tcPr>
          <w:p w:rsidR="00C10FFE" w:rsidRDefault="00C10FFE"/>
        </w:tc>
        <w:tc>
          <w:tcPr>
            <w:tcW w:w="1361" w:type="dxa"/>
            <w:vMerge/>
          </w:tcPr>
          <w:p w:rsidR="00C10FFE" w:rsidRDefault="00C10FFE"/>
        </w:tc>
      </w:tr>
      <w:tr w:rsidR="00C10FFE">
        <w:tc>
          <w:tcPr>
            <w:tcW w:w="624" w:type="dxa"/>
            <w:vMerge/>
          </w:tcPr>
          <w:p w:rsidR="00C10FFE" w:rsidRDefault="00C10FFE"/>
        </w:tc>
        <w:tc>
          <w:tcPr>
            <w:tcW w:w="1814" w:type="dxa"/>
            <w:vMerge/>
          </w:tcPr>
          <w:p w:rsidR="00C10FFE" w:rsidRDefault="00C10FFE"/>
        </w:tc>
        <w:tc>
          <w:tcPr>
            <w:tcW w:w="1077" w:type="dxa"/>
            <w:vMerge/>
          </w:tcPr>
          <w:p w:rsidR="00C10FFE" w:rsidRDefault="00C10FFE"/>
        </w:tc>
        <w:tc>
          <w:tcPr>
            <w:tcW w:w="1247" w:type="dxa"/>
          </w:tcPr>
          <w:p w:rsidR="00C10FFE" w:rsidRDefault="00C10FFE">
            <w:pPr>
              <w:pStyle w:val="ConsPlusNormal"/>
            </w:pPr>
            <w:r>
              <w:t>внебюджетные источники</w:t>
            </w:r>
          </w:p>
        </w:tc>
        <w:tc>
          <w:tcPr>
            <w:tcW w:w="624" w:type="dxa"/>
          </w:tcPr>
          <w:p w:rsidR="00C10FFE" w:rsidRDefault="00C10FFE">
            <w:pPr>
              <w:pStyle w:val="ConsPlusNormal"/>
              <w:jc w:val="center"/>
            </w:pPr>
            <w:r>
              <w:t>x</w:t>
            </w:r>
          </w:p>
        </w:tc>
        <w:tc>
          <w:tcPr>
            <w:tcW w:w="624" w:type="dxa"/>
          </w:tcPr>
          <w:p w:rsidR="00C10FFE" w:rsidRDefault="00C10FFE">
            <w:pPr>
              <w:pStyle w:val="ConsPlusNormal"/>
              <w:jc w:val="center"/>
            </w:pPr>
            <w:r>
              <w:t>x</w:t>
            </w:r>
          </w:p>
        </w:tc>
        <w:tc>
          <w:tcPr>
            <w:tcW w:w="1701" w:type="dxa"/>
          </w:tcPr>
          <w:p w:rsidR="00C10FFE" w:rsidRDefault="00C10FFE">
            <w:pPr>
              <w:pStyle w:val="ConsPlusNormal"/>
              <w:jc w:val="center"/>
            </w:pPr>
            <w:r>
              <w:t>x</w:t>
            </w:r>
          </w:p>
        </w:tc>
        <w:tc>
          <w:tcPr>
            <w:tcW w:w="737" w:type="dxa"/>
          </w:tcPr>
          <w:p w:rsidR="00C10FFE" w:rsidRDefault="00C10FFE">
            <w:pPr>
              <w:pStyle w:val="ConsPlusNormal"/>
              <w:jc w:val="center"/>
            </w:pPr>
            <w:r>
              <w:t>x</w:t>
            </w:r>
          </w:p>
        </w:tc>
        <w:tc>
          <w:tcPr>
            <w:tcW w:w="1020" w:type="dxa"/>
          </w:tcPr>
          <w:p w:rsidR="00C10FFE" w:rsidRDefault="00C10FFE">
            <w:pPr>
              <w:pStyle w:val="ConsPlusNormal"/>
              <w:jc w:val="center"/>
            </w:pPr>
            <w:r>
              <w:t>x</w:t>
            </w:r>
          </w:p>
        </w:tc>
        <w:tc>
          <w:tcPr>
            <w:tcW w:w="1361" w:type="dxa"/>
          </w:tcPr>
          <w:p w:rsidR="00C10FFE" w:rsidRDefault="00C10FFE">
            <w:pPr>
              <w:pStyle w:val="ConsPlusNormal"/>
              <w:jc w:val="center"/>
            </w:pPr>
            <w:r>
              <w:t>-</w:t>
            </w:r>
          </w:p>
        </w:tc>
        <w:tc>
          <w:tcPr>
            <w:tcW w:w="1191"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378"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794" w:type="dxa"/>
            <w:vMerge/>
          </w:tcPr>
          <w:p w:rsidR="00C10FFE" w:rsidRDefault="00C10FFE"/>
        </w:tc>
        <w:tc>
          <w:tcPr>
            <w:tcW w:w="907" w:type="dxa"/>
            <w:vMerge/>
          </w:tcPr>
          <w:p w:rsidR="00C10FFE" w:rsidRDefault="00C10FFE"/>
        </w:tc>
        <w:tc>
          <w:tcPr>
            <w:tcW w:w="850" w:type="dxa"/>
            <w:vMerge/>
          </w:tcPr>
          <w:p w:rsidR="00C10FFE" w:rsidRDefault="00C10FFE"/>
        </w:tc>
        <w:tc>
          <w:tcPr>
            <w:tcW w:w="1474" w:type="dxa"/>
            <w:vMerge/>
          </w:tcPr>
          <w:p w:rsidR="00C10FFE" w:rsidRDefault="00C10FFE"/>
        </w:tc>
        <w:tc>
          <w:tcPr>
            <w:tcW w:w="1361" w:type="dxa"/>
            <w:vMerge/>
          </w:tcPr>
          <w:p w:rsidR="00C10FFE" w:rsidRDefault="00C10FFE"/>
        </w:tc>
      </w:tr>
      <w:tr w:rsidR="00C10FFE">
        <w:tc>
          <w:tcPr>
            <w:tcW w:w="624" w:type="dxa"/>
            <w:vMerge w:val="restart"/>
            <w:tcBorders>
              <w:bottom w:val="nil"/>
            </w:tcBorders>
          </w:tcPr>
          <w:p w:rsidR="00C10FFE" w:rsidRDefault="00C10FFE">
            <w:pPr>
              <w:pStyle w:val="ConsPlusNormal"/>
              <w:jc w:val="center"/>
              <w:outlineLvl w:val="3"/>
            </w:pPr>
            <w:r>
              <w:t>5</w:t>
            </w:r>
          </w:p>
        </w:tc>
        <w:tc>
          <w:tcPr>
            <w:tcW w:w="1814" w:type="dxa"/>
            <w:vMerge w:val="restart"/>
            <w:tcBorders>
              <w:bottom w:val="nil"/>
            </w:tcBorders>
          </w:tcPr>
          <w:p w:rsidR="00C10FFE" w:rsidRDefault="00C10FFE">
            <w:pPr>
              <w:pStyle w:val="ConsPlusNormal"/>
            </w:pPr>
            <w:r>
              <w:t>Подпрограмма "Управление государственным долгом Республики Башкортостан"</w:t>
            </w:r>
          </w:p>
        </w:tc>
        <w:tc>
          <w:tcPr>
            <w:tcW w:w="1077" w:type="dxa"/>
            <w:vMerge w:val="restart"/>
            <w:tcBorders>
              <w:bottom w:val="nil"/>
            </w:tcBorders>
          </w:tcPr>
          <w:p w:rsidR="00C10FFE" w:rsidRDefault="00C10FFE">
            <w:pPr>
              <w:pStyle w:val="ConsPlusNormal"/>
            </w:pPr>
            <w:r>
              <w:t>Минфин РБ; Аппарат Правительства РБ</w:t>
            </w:r>
          </w:p>
        </w:tc>
        <w:tc>
          <w:tcPr>
            <w:tcW w:w="1247" w:type="dxa"/>
          </w:tcPr>
          <w:p w:rsidR="00C10FFE" w:rsidRDefault="00C10FFE">
            <w:pPr>
              <w:pStyle w:val="ConsPlusNormal"/>
            </w:pPr>
            <w:r>
              <w:t>Всего, в том числе:</w:t>
            </w:r>
          </w:p>
        </w:tc>
        <w:tc>
          <w:tcPr>
            <w:tcW w:w="624" w:type="dxa"/>
          </w:tcPr>
          <w:p w:rsidR="00C10FFE" w:rsidRDefault="00C10FFE">
            <w:pPr>
              <w:pStyle w:val="ConsPlusNormal"/>
              <w:jc w:val="center"/>
            </w:pPr>
            <w:r>
              <w:t>x</w:t>
            </w:r>
          </w:p>
        </w:tc>
        <w:tc>
          <w:tcPr>
            <w:tcW w:w="624" w:type="dxa"/>
          </w:tcPr>
          <w:p w:rsidR="00C10FFE" w:rsidRDefault="00C10FFE">
            <w:pPr>
              <w:pStyle w:val="ConsPlusNormal"/>
              <w:jc w:val="center"/>
            </w:pPr>
            <w:r>
              <w:t>x</w:t>
            </w:r>
          </w:p>
        </w:tc>
        <w:tc>
          <w:tcPr>
            <w:tcW w:w="1701" w:type="dxa"/>
          </w:tcPr>
          <w:p w:rsidR="00C10FFE" w:rsidRDefault="00C10FFE">
            <w:pPr>
              <w:pStyle w:val="ConsPlusNormal"/>
              <w:jc w:val="center"/>
            </w:pPr>
            <w:r>
              <w:t>x</w:t>
            </w:r>
          </w:p>
        </w:tc>
        <w:tc>
          <w:tcPr>
            <w:tcW w:w="737" w:type="dxa"/>
          </w:tcPr>
          <w:p w:rsidR="00C10FFE" w:rsidRDefault="00C10FFE">
            <w:pPr>
              <w:pStyle w:val="ConsPlusNormal"/>
              <w:jc w:val="center"/>
            </w:pPr>
            <w:r>
              <w:t>x</w:t>
            </w:r>
          </w:p>
        </w:tc>
        <w:tc>
          <w:tcPr>
            <w:tcW w:w="1020" w:type="dxa"/>
          </w:tcPr>
          <w:p w:rsidR="00C10FFE" w:rsidRDefault="00C10FFE">
            <w:pPr>
              <w:pStyle w:val="ConsPlusNormal"/>
              <w:jc w:val="center"/>
            </w:pPr>
            <w:r>
              <w:t>x</w:t>
            </w:r>
          </w:p>
        </w:tc>
        <w:tc>
          <w:tcPr>
            <w:tcW w:w="1361" w:type="dxa"/>
          </w:tcPr>
          <w:p w:rsidR="00C10FFE" w:rsidRDefault="00C10FFE">
            <w:pPr>
              <w:pStyle w:val="ConsPlusNormal"/>
              <w:jc w:val="center"/>
            </w:pPr>
            <w:r>
              <w:t>12871048,3</w:t>
            </w:r>
          </w:p>
        </w:tc>
        <w:tc>
          <w:tcPr>
            <w:tcW w:w="1191" w:type="dxa"/>
          </w:tcPr>
          <w:p w:rsidR="00C10FFE" w:rsidRDefault="00C10FFE">
            <w:pPr>
              <w:pStyle w:val="ConsPlusNormal"/>
              <w:jc w:val="center"/>
            </w:pPr>
            <w:r>
              <w:t>816024,0</w:t>
            </w:r>
          </w:p>
        </w:tc>
        <w:tc>
          <w:tcPr>
            <w:tcW w:w="1247" w:type="dxa"/>
          </w:tcPr>
          <w:p w:rsidR="00C10FFE" w:rsidRDefault="00C10FFE">
            <w:pPr>
              <w:pStyle w:val="ConsPlusNormal"/>
              <w:jc w:val="center"/>
            </w:pPr>
            <w:r>
              <w:t>1043410,0</w:t>
            </w:r>
          </w:p>
        </w:tc>
        <w:tc>
          <w:tcPr>
            <w:tcW w:w="1378" w:type="dxa"/>
          </w:tcPr>
          <w:p w:rsidR="00C10FFE" w:rsidRDefault="00C10FFE">
            <w:pPr>
              <w:pStyle w:val="ConsPlusNormal"/>
              <w:jc w:val="center"/>
            </w:pPr>
            <w:r>
              <w:t>1618204,9</w:t>
            </w:r>
          </w:p>
        </w:tc>
        <w:tc>
          <w:tcPr>
            <w:tcW w:w="1254" w:type="dxa"/>
          </w:tcPr>
          <w:p w:rsidR="00C10FFE" w:rsidRDefault="00C10FFE">
            <w:pPr>
              <w:pStyle w:val="ConsPlusNormal"/>
              <w:jc w:val="center"/>
            </w:pPr>
            <w:r>
              <w:t>1576176,0</w:t>
            </w:r>
          </w:p>
        </w:tc>
        <w:tc>
          <w:tcPr>
            <w:tcW w:w="1254" w:type="dxa"/>
          </w:tcPr>
          <w:p w:rsidR="00C10FFE" w:rsidRDefault="00C10FFE">
            <w:pPr>
              <w:pStyle w:val="ConsPlusNormal"/>
              <w:jc w:val="center"/>
            </w:pPr>
            <w:r>
              <w:t>1688781,4</w:t>
            </w:r>
          </w:p>
        </w:tc>
        <w:tc>
          <w:tcPr>
            <w:tcW w:w="1247" w:type="dxa"/>
          </w:tcPr>
          <w:p w:rsidR="00C10FFE" w:rsidRDefault="00C10FFE">
            <w:pPr>
              <w:pStyle w:val="ConsPlusNormal"/>
              <w:jc w:val="center"/>
            </w:pPr>
            <w:r>
              <w:t>1800092,0</w:t>
            </w:r>
          </w:p>
        </w:tc>
        <w:tc>
          <w:tcPr>
            <w:tcW w:w="1247" w:type="dxa"/>
          </w:tcPr>
          <w:p w:rsidR="00C10FFE" w:rsidRDefault="00C10FFE">
            <w:pPr>
              <w:pStyle w:val="ConsPlusNormal"/>
              <w:jc w:val="center"/>
            </w:pPr>
            <w:r>
              <w:t>2164180,0</w:t>
            </w:r>
          </w:p>
        </w:tc>
        <w:tc>
          <w:tcPr>
            <w:tcW w:w="1247" w:type="dxa"/>
          </w:tcPr>
          <w:p w:rsidR="00C10FFE" w:rsidRDefault="00C10FFE">
            <w:pPr>
              <w:pStyle w:val="ConsPlusNormal"/>
              <w:jc w:val="center"/>
            </w:pPr>
            <w:r>
              <w:t>2164180,0</w:t>
            </w:r>
          </w:p>
        </w:tc>
        <w:tc>
          <w:tcPr>
            <w:tcW w:w="794" w:type="dxa"/>
            <w:vMerge w:val="restart"/>
            <w:tcBorders>
              <w:bottom w:val="nil"/>
            </w:tcBorders>
          </w:tcPr>
          <w:p w:rsidR="00C10FFE" w:rsidRDefault="00C10FFE">
            <w:pPr>
              <w:pStyle w:val="ConsPlusNormal"/>
              <w:jc w:val="center"/>
            </w:pPr>
            <w:r>
              <w:t>x</w:t>
            </w:r>
          </w:p>
        </w:tc>
        <w:tc>
          <w:tcPr>
            <w:tcW w:w="907" w:type="dxa"/>
            <w:vMerge w:val="restart"/>
            <w:tcBorders>
              <w:bottom w:val="nil"/>
            </w:tcBorders>
          </w:tcPr>
          <w:p w:rsidR="00C10FFE" w:rsidRDefault="00C10FFE">
            <w:pPr>
              <w:pStyle w:val="ConsPlusNormal"/>
              <w:jc w:val="center"/>
            </w:pPr>
            <w:r>
              <w:t>x</w:t>
            </w:r>
          </w:p>
        </w:tc>
        <w:tc>
          <w:tcPr>
            <w:tcW w:w="850" w:type="dxa"/>
            <w:vMerge w:val="restart"/>
            <w:tcBorders>
              <w:bottom w:val="nil"/>
            </w:tcBorders>
          </w:tcPr>
          <w:p w:rsidR="00C10FFE" w:rsidRDefault="00C10FFE">
            <w:pPr>
              <w:pStyle w:val="ConsPlusNormal"/>
              <w:jc w:val="center"/>
            </w:pPr>
            <w:r>
              <w:t>x</w:t>
            </w:r>
          </w:p>
        </w:tc>
        <w:tc>
          <w:tcPr>
            <w:tcW w:w="1474" w:type="dxa"/>
            <w:vMerge w:val="restart"/>
            <w:tcBorders>
              <w:bottom w:val="nil"/>
            </w:tcBorders>
          </w:tcPr>
          <w:p w:rsidR="00C10FFE" w:rsidRDefault="00C10FFE">
            <w:pPr>
              <w:pStyle w:val="ConsPlusNormal"/>
              <w:jc w:val="center"/>
            </w:pPr>
            <w:r>
              <w:t>x</w:t>
            </w:r>
          </w:p>
        </w:tc>
        <w:tc>
          <w:tcPr>
            <w:tcW w:w="1361" w:type="dxa"/>
            <w:vMerge w:val="restart"/>
            <w:tcBorders>
              <w:bottom w:val="nil"/>
            </w:tcBorders>
          </w:tcPr>
          <w:p w:rsidR="00C10FFE" w:rsidRDefault="00C10FFE">
            <w:pPr>
              <w:pStyle w:val="ConsPlusNormal"/>
              <w:jc w:val="center"/>
            </w:pPr>
            <w:r>
              <w:t>x</w:t>
            </w:r>
          </w:p>
        </w:tc>
      </w:tr>
      <w:tr w:rsidR="00C10FFE">
        <w:tc>
          <w:tcPr>
            <w:tcW w:w="624" w:type="dxa"/>
            <w:vMerge/>
            <w:tcBorders>
              <w:bottom w:val="nil"/>
            </w:tcBorders>
          </w:tcPr>
          <w:p w:rsidR="00C10FFE" w:rsidRDefault="00C10FFE"/>
        </w:tc>
        <w:tc>
          <w:tcPr>
            <w:tcW w:w="1814" w:type="dxa"/>
            <w:vMerge/>
            <w:tcBorders>
              <w:bottom w:val="nil"/>
            </w:tcBorders>
          </w:tcPr>
          <w:p w:rsidR="00C10FFE" w:rsidRDefault="00C10FFE"/>
        </w:tc>
        <w:tc>
          <w:tcPr>
            <w:tcW w:w="1077" w:type="dxa"/>
            <w:vMerge/>
            <w:tcBorders>
              <w:bottom w:val="nil"/>
            </w:tcBorders>
          </w:tcPr>
          <w:p w:rsidR="00C10FFE" w:rsidRDefault="00C10FFE"/>
        </w:tc>
        <w:tc>
          <w:tcPr>
            <w:tcW w:w="1247" w:type="dxa"/>
            <w:vMerge w:val="restart"/>
          </w:tcPr>
          <w:p w:rsidR="00C10FFE" w:rsidRDefault="00C10FFE">
            <w:pPr>
              <w:pStyle w:val="ConsPlusNormal"/>
            </w:pPr>
            <w:r>
              <w:t>бюджет РБ</w:t>
            </w:r>
          </w:p>
        </w:tc>
        <w:tc>
          <w:tcPr>
            <w:tcW w:w="624" w:type="dxa"/>
          </w:tcPr>
          <w:p w:rsidR="00C10FFE" w:rsidRDefault="00C10FFE">
            <w:pPr>
              <w:pStyle w:val="ConsPlusNormal"/>
              <w:jc w:val="center"/>
            </w:pPr>
            <w:r>
              <w:t>892</w:t>
            </w:r>
          </w:p>
        </w:tc>
        <w:tc>
          <w:tcPr>
            <w:tcW w:w="624" w:type="dxa"/>
            <w:vMerge w:val="restart"/>
          </w:tcPr>
          <w:p w:rsidR="00C10FFE" w:rsidRDefault="00C10FFE">
            <w:pPr>
              <w:pStyle w:val="ConsPlusNormal"/>
              <w:jc w:val="center"/>
            </w:pPr>
            <w:r>
              <w:t>x</w:t>
            </w:r>
          </w:p>
        </w:tc>
        <w:tc>
          <w:tcPr>
            <w:tcW w:w="1701" w:type="dxa"/>
            <w:vMerge w:val="restart"/>
          </w:tcPr>
          <w:p w:rsidR="00C10FFE" w:rsidRDefault="00C10FFE">
            <w:pPr>
              <w:pStyle w:val="ConsPlusNormal"/>
              <w:jc w:val="center"/>
            </w:pPr>
            <w:r>
              <w:t>09.5.00.00000</w:t>
            </w:r>
          </w:p>
        </w:tc>
        <w:tc>
          <w:tcPr>
            <w:tcW w:w="737" w:type="dxa"/>
            <w:vMerge w:val="restart"/>
          </w:tcPr>
          <w:p w:rsidR="00C10FFE" w:rsidRDefault="00C10FFE">
            <w:pPr>
              <w:pStyle w:val="ConsPlusNormal"/>
              <w:jc w:val="center"/>
            </w:pPr>
            <w:r>
              <w:t>x</w:t>
            </w:r>
          </w:p>
        </w:tc>
        <w:tc>
          <w:tcPr>
            <w:tcW w:w="1020" w:type="dxa"/>
            <w:vMerge w:val="restart"/>
          </w:tcPr>
          <w:p w:rsidR="00C10FFE" w:rsidRDefault="00C10FFE">
            <w:pPr>
              <w:pStyle w:val="ConsPlusNormal"/>
              <w:jc w:val="center"/>
            </w:pPr>
            <w:r>
              <w:t>x</w:t>
            </w:r>
          </w:p>
        </w:tc>
        <w:tc>
          <w:tcPr>
            <w:tcW w:w="1361" w:type="dxa"/>
          </w:tcPr>
          <w:p w:rsidR="00C10FFE" w:rsidRDefault="00C10FFE">
            <w:pPr>
              <w:pStyle w:val="ConsPlusNormal"/>
              <w:jc w:val="center"/>
            </w:pPr>
            <w:r>
              <w:t>12869923,7</w:t>
            </w:r>
          </w:p>
        </w:tc>
        <w:tc>
          <w:tcPr>
            <w:tcW w:w="1191" w:type="dxa"/>
          </w:tcPr>
          <w:p w:rsidR="00C10FFE" w:rsidRDefault="00C10FFE">
            <w:pPr>
              <w:pStyle w:val="ConsPlusNormal"/>
              <w:jc w:val="center"/>
            </w:pPr>
            <w:r>
              <w:t>816024,0</w:t>
            </w:r>
          </w:p>
        </w:tc>
        <w:tc>
          <w:tcPr>
            <w:tcW w:w="1247" w:type="dxa"/>
          </w:tcPr>
          <w:p w:rsidR="00C10FFE" w:rsidRDefault="00C10FFE">
            <w:pPr>
              <w:pStyle w:val="ConsPlusNormal"/>
              <w:jc w:val="center"/>
            </w:pPr>
            <w:r>
              <w:t>1043410,0</w:t>
            </w:r>
          </w:p>
        </w:tc>
        <w:tc>
          <w:tcPr>
            <w:tcW w:w="1378" w:type="dxa"/>
          </w:tcPr>
          <w:p w:rsidR="00C10FFE" w:rsidRDefault="00C10FFE">
            <w:pPr>
              <w:pStyle w:val="ConsPlusNormal"/>
              <w:jc w:val="center"/>
            </w:pPr>
            <w:r>
              <w:t>1617080,3</w:t>
            </w:r>
          </w:p>
        </w:tc>
        <w:tc>
          <w:tcPr>
            <w:tcW w:w="1254" w:type="dxa"/>
          </w:tcPr>
          <w:p w:rsidR="00C10FFE" w:rsidRDefault="00C10FFE">
            <w:pPr>
              <w:pStyle w:val="ConsPlusNormal"/>
              <w:jc w:val="center"/>
            </w:pPr>
            <w:r>
              <w:t>1576176,0</w:t>
            </w:r>
          </w:p>
        </w:tc>
        <w:tc>
          <w:tcPr>
            <w:tcW w:w="1254" w:type="dxa"/>
          </w:tcPr>
          <w:p w:rsidR="00C10FFE" w:rsidRDefault="00C10FFE">
            <w:pPr>
              <w:pStyle w:val="ConsPlusNormal"/>
              <w:jc w:val="center"/>
            </w:pPr>
            <w:r>
              <w:t>1688781,4</w:t>
            </w:r>
          </w:p>
        </w:tc>
        <w:tc>
          <w:tcPr>
            <w:tcW w:w="1247" w:type="dxa"/>
          </w:tcPr>
          <w:p w:rsidR="00C10FFE" w:rsidRDefault="00C10FFE">
            <w:pPr>
              <w:pStyle w:val="ConsPlusNormal"/>
              <w:jc w:val="center"/>
            </w:pPr>
            <w:r>
              <w:t>1800092,0</w:t>
            </w:r>
          </w:p>
        </w:tc>
        <w:tc>
          <w:tcPr>
            <w:tcW w:w="1247" w:type="dxa"/>
          </w:tcPr>
          <w:p w:rsidR="00C10FFE" w:rsidRDefault="00C10FFE">
            <w:pPr>
              <w:pStyle w:val="ConsPlusNormal"/>
              <w:jc w:val="center"/>
            </w:pPr>
            <w:r>
              <w:t>2164180,0</w:t>
            </w:r>
          </w:p>
        </w:tc>
        <w:tc>
          <w:tcPr>
            <w:tcW w:w="1247" w:type="dxa"/>
          </w:tcPr>
          <w:p w:rsidR="00C10FFE" w:rsidRDefault="00C10FFE">
            <w:pPr>
              <w:pStyle w:val="ConsPlusNormal"/>
              <w:jc w:val="center"/>
            </w:pPr>
            <w:r>
              <w:t>2164180,0</w:t>
            </w:r>
          </w:p>
        </w:tc>
        <w:tc>
          <w:tcPr>
            <w:tcW w:w="794" w:type="dxa"/>
            <w:vMerge/>
            <w:tcBorders>
              <w:bottom w:val="nil"/>
            </w:tcBorders>
          </w:tcPr>
          <w:p w:rsidR="00C10FFE" w:rsidRDefault="00C10FFE"/>
        </w:tc>
        <w:tc>
          <w:tcPr>
            <w:tcW w:w="907" w:type="dxa"/>
            <w:vMerge/>
            <w:tcBorders>
              <w:bottom w:val="nil"/>
            </w:tcBorders>
          </w:tcPr>
          <w:p w:rsidR="00C10FFE" w:rsidRDefault="00C10FFE"/>
        </w:tc>
        <w:tc>
          <w:tcPr>
            <w:tcW w:w="850" w:type="dxa"/>
            <w:vMerge/>
            <w:tcBorders>
              <w:bottom w:val="nil"/>
            </w:tcBorders>
          </w:tcPr>
          <w:p w:rsidR="00C10FFE" w:rsidRDefault="00C10FFE"/>
        </w:tc>
        <w:tc>
          <w:tcPr>
            <w:tcW w:w="1474" w:type="dxa"/>
            <w:vMerge/>
            <w:tcBorders>
              <w:bottom w:val="nil"/>
            </w:tcBorders>
          </w:tcPr>
          <w:p w:rsidR="00C10FFE" w:rsidRDefault="00C10FFE"/>
        </w:tc>
        <w:tc>
          <w:tcPr>
            <w:tcW w:w="1361" w:type="dxa"/>
            <w:vMerge/>
            <w:tcBorders>
              <w:bottom w:val="nil"/>
            </w:tcBorders>
          </w:tcPr>
          <w:p w:rsidR="00C10FFE" w:rsidRDefault="00C10FFE"/>
        </w:tc>
      </w:tr>
      <w:tr w:rsidR="00C10FFE">
        <w:tc>
          <w:tcPr>
            <w:tcW w:w="624" w:type="dxa"/>
            <w:vMerge/>
            <w:tcBorders>
              <w:bottom w:val="nil"/>
            </w:tcBorders>
          </w:tcPr>
          <w:p w:rsidR="00C10FFE" w:rsidRDefault="00C10FFE"/>
        </w:tc>
        <w:tc>
          <w:tcPr>
            <w:tcW w:w="1814" w:type="dxa"/>
            <w:vMerge/>
            <w:tcBorders>
              <w:bottom w:val="nil"/>
            </w:tcBorders>
          </w:tcPr>
          <w:p w:rsidR="00C10FFE" w:rsidRDefault="00C10FFE"/>
        </w:tc>
        <w:tc>
          <w:tcPr>
            <w:tcW w:w="1077" w:type="dxa"/>
            <w:vMerge/>
            <w:tcBorders>
              <w:bottom w:val="nil"/>
            </w:tcBorders>
          </w:tcPr>
          <w:p w:rsidR="00C10FFE" w:rsidRDefault="00C10FFE"/>
        </w:tc>
        <w:tc>
          <w:tcPr>
            <w:tcW w:w="1247" w:type="dxa"/>
            <w:vMerge/>
          </w:tcPr>
          <w:p w:rsidR="00C10FFE" w:rsidRDefault="00C10FFE"/>
        </w:tc>
        <w:tc>
          <w:tcPr>
            <w:tcW w:w="624" w:type="dxa"/>
          </w:tcPr>
          <w:p w:rsidR="00C10FFE" w:rsidRDefault="00C10FFE">
            <w:pPr>
              <w:pStyle w:val="ConsPlusNormal"/>
              <w:jc w:val="center"/>
            </w:pPr>
            <w:r>
              <w:t>825</w:t>
            </w:r>
          </w:p>
        </w:tc>
        <w:tc>
          <w:tcPr>
            <w:tcW w:w="624" w:type="dxa"/>
            <w:vMerge/>
          </w:tcPr>
          <w:p w:rsidR="00C10FFE" w:rsidRDefault="00C10FFE"/>
        </w:tc>
        <w:tc>
          <w:tcPr>
            <w:tcW w:w="1701" w:type="dxa"/>
            <w:vMerge/>
          </w:tcPr>
          <w:p w:rsidR="00C10FFE" w:rsidRDefault="00C10FFE"/>
        </w:tc>
        <w:tc>
          <w:tcPr>
            <w:tcW w:w="737" w:type="dxa"/>
            <w:vMerge/>
          </w:tcPr>
          <w:p w:rsidR="00C10FFE" w:rsidRDefault="00C10FFE"/>
        </w:tc>
        <w:tc>
          <w:tcPr>
            <w:tcW w:w="1020" w:type="dxa"/>
            <w:vMerge/>
          </w:tcPr>
          <w:p w:rsidR="00C10FFE" w:rsidRDefault="00C10FFE"/>
        </w:tc>
        <w:tc>
          <w:tcPr>
            <w:tcW w:w="1361" w:type="dxa"/>
          </w:tcPr>
          <w:p w:rsidR="00C10FFE" w:rsidRDefault="00C10FFE">
            <w:pPr>
              <w:pStyle w:val="ConsPlusNormal"/>
              <w:jc w:val="center"/>
            </w:pPr>
            <w:r>
              <w:t>1124,6</w:t>
            </w:r>
          </w:p>
        </w:tc>
        <w:tc>
          <w:tcPr>
            <w:tcW w:w="1191"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378" w:type="dxa"/>
          </w:tcPr>
          <w:p w:rsidR="00C10FFE" w:rsidRDefault="00C10FFE">
            <w:pPr>
              <w:pStyle w:val="ConsPlusNormal"/>
              <w:jc w:val="center"/>
            </w:pPr>
            <w:r>
              <w:t>1124,6</w:t>
            </w:r>
          </w:p>
        </w:tc>
        <w:tc>
          <w:tcPr>
            <w:tcW w:w="1254"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794" w:type="dxa"/>
            <w:vMerge/>
            <w:tcBorders>
              <w:bottom w:val="nil"/>
            </w:tcBorders>
          </w:tcPr>
          <w:p w:rsidR="00C10FFE" w:rsidRDefault="00C10FFE"/>
        </w:tc>
        <w:tc>
          <w:tcPr>
            <w:tcW w:w="907" w:type="dxa"/>
            <w:vMerge/>
            <w:tcBorders>
              <w:bottom w:val="nil"/>
            </w:tcBorders>
          </w:tcPr>
          <w:p w:rsidR="00C10FFE" w:rsidRDefault="00C10FFE"/>
        </w:tc>
        <w:tc>
          <w:tcPr>
            <w:tcW w:w="850" w:type="dxa"/>
            <w:vMerge/>
            <w:tcBorders>
              <w:bottom w:val="nil"/>
            </w:tcBorders>
          </w:tcPr>
          <w:p w:rsidR="00C10FFE" w:rsidRDefault="00C10FFE"/>
        </w:tc>
        <w:tc>
          <w:tcPr>
            <w:tcW w:w="1474" w:type="dxa"/>
            <w:vMerge/>
            <w:tcBorders>
              <w:bottom w:val="nil"/>
            </w:tcBorders>
          </w:tcPr>
          <w:p w:rsidR="00C10FFE" w:rsidRDefault="00C10FFE"/>
        </w:tc>
        <w:tc>
          <w:tcPr>
            <w:tcW w:w="1361" w:type="dxa"/>
            <w:vMerge/>
            <w:tcBorders>
              <w:bottom w:val="nil"/>
            </w:tcBorders>
          </w:tcPr>
          <w:p w:rsidR="00C10FFE" w:rsidRDefault="00C10FFE"/>
        </w:tc>
      </w:tr>
      <w:tr w:rsidR="00C10FFE">
        <w:tc>
          <w:tcPr>
            <w:tcW w:w="624" w:type="dxa"/>
            <w:vMerge/>
            <w:tcBorders>
              <w:bottom w:val="nil"/>
            </w:tcBorders>
          </w:tcPr>
          <w:p w:rsidR="00C10FFE" w:rsidRDefault="00C10FFE"/>
        </w:tc>
        <w:tc>
          <w:tcPr>
            <w:tcW w:w="1814" w:type="dxa"/>
            <w:vMerge/>
            <w:tcBorders>
              <w:bottom w:val="nil"/>
            </w:tcBorders>
          </w:tcPr>
          <w:p w:rsidR="00C10FFE" w:rsidRDefault="00C10FFE"/>
        </w:tc>
        <w:tc>
          <w:tcPr>
            <w:tcW w:w="1077" w:type="dxa"/>
            <w:vMerge/>
            <w:tcBorders>
              <w:bottom w:val="nil"/>
            </w:tcBorders>
          </w:tcPr>
          <w:p w:rsidR="00C10FFE" w:rsidRDefault="00C10FFE"/>
        </w:tc>
        <w:tc>
          <w:tcPr>
            <w:tcW w:w="1247" w:type="dxa"/>
          </w:tcPr>
          <w:p w:rsidR="00C10FFE" w:rsidRDefault="00C10FFE">
            <w:pPr>
              <w:pStyle w:val="ConsPlusNormal"/>
            </w:pPr>
            <w:r>
              <w:t>федеральный бюджет</w:t>
            </w:r>
          </w:p>
        </w:tc>
        <w:tc>
          <w:tcPr>
            <w:tcW w:w="624" w:type="dxa"/>
          </w:tcPr>
          <w:p w:rsidR="00C10FFE" w:rsidRDefault="00C10FFE">
            <w:pPr>
              <w:pStyle w:val="ConsPlusNormal"/>
              <w:jc w:val="center"/>
            </w:pPr>
            <w:r>
              <w:t>x</w:t>
            </w:r>
          </w:p>
        </w:tc>
        <w:tc>
          <w:tcPr>
            <w:tcW w:w="624" w:type="dxa"/>
          </w:tcPr>
          <w:p w:rsidR="00C10FFE" w:rsidRDefault="00C10FFE">
            <w:pPr>
              <w:pStyle w:val="ConsPlusNormal"/>
              <w:jc w:val="center"/>
            </w:pPr>
            <w:r>
              <w:t>x</w:t>
            </w:r>
          </w:p>
        </w:tc>
        <w:tc>
          <w:tcPr>
            <w:tcW w:w="1701" w:type="dxa"/>
          </w:tcPr>
          <w:p w:rsidR="00C10FFE" w:rsidRDefault="00C10FFE">
            <w:pPr>
              <w:pStyle w:val="ConsPlusNormal"/>
              <w:jc w:val="center"/>
            </w:pPr>
            <w:r>
              <w:t>x</w:t>
            </w:r>
          </w:p>
        </w:tc>
        <w:tc>
          <w:tcPr>
            <w:tcW w:w="737" w:type="dxa"/>
          </w:tcPr>
          <w:p w:rsidR="00C10FFE" w:rsidRDefault="00C10FFE">
            <w:pPr>
              <w:pStyle w:val="ConsPlusNormal"/>
              <w:jc w:val="center"/>
            </w:pPr>
            <w:r>
              <w:t>x</w:t>
            </w:r>
          </w:p>
        </w:tc>
        <w:tc>
          <w:tcPr>
            <w:tcW w:w="1020" w:type="dxa"/>
          </w:tcPr>
          <w:p w:rsidR="00C10FFE" w:rsidRDefault="00C10FFE">
            <w:pPr>
              <w:pStyle w:val="ConsPlusNormal"/>
              <w:jc w:val="center"/>
            </w:pPr>
            <w:r>
              <w:t>x</w:t>
            </w:r>
          </w:p>
        </w:tc>
        <w:tc>
          <w:tcPr>
            <w:tcW w:w="1361" w:type="dxa"/>
          </w:tcPr>
          <w:p w:rsidR="00C10FFE" w:rsidRDefault="00C10FFE">
            <w:pPr>
              <w:pStyle w:val="ConsPlusNormal"/>
              <w:jc w:val="center"/>
            </w:pPr>
            <w:r>
              <w:t>-</w:t>
            </w:r>
          </w:p>
        </w:tc>
        <w:tc>
          <w:tcPr>
            <w:tcW w:w="1191"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378"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794" w:type="dxa"/>
            <w:vMerge/>
            <w:tcBorders>
              <w:bottom w:val="nil"/>
            </w:tcBorders>
          </w:tcPr>
          <w:p w:rsidR="00C10FFE" w:rsidRDefault="00C10FFE"/>
        </w:tc>
        <w:tc>
          <w:tcPr>
            <w:tcW w:w="907" w:type="dxa"/>
            <w:vMerge/>
            <w:tcBorders>
              <w:bottom w:val="nil"/>
            </w:tcBorders>
          </w:tcPr>
          <w:p w:rsidR="00C10FFE" w:rsidRDefault="00C10FFE"/>
        </w:tc>
        <w:tc>
          <w:tcPr>
            <w:tcW w:w="850" w:type="dxa"/>
            <w:vMerge/>
            <w:tcBorders>
              <w:bottom w:val="nil"/>
            </w:tcBorders>
          </w:tcPr>
          <w:p w:rsidR="00C10FFE" w:rsidRDefault="00C10FFE"/>
        </w:tc>
        <w:tc>
          <w:tcPr>
            <w:tcW w:w="1474" w:type="dxa"/>
            <w:vMerge/>
            <w:tcBorders>
              <w:bottom w:val="nil"/>
            </w:tcBorders>
          </w:tcPr>
          <w:p w:rsidR="00C10FFE" w:rsidRDefault="00C10FFE"/>
        </w:tc>
        <w:tc>
          <w:tcPr>
            <w:tcW w:w="1361" w:type="dxa"/>
            <w:vMerge/>
            <w:tcBorders>
              <w:bottom w:val="nil"/>
            </w:tcBorders>
          </w:tcPr>
          <w:p w:rsidR="00C10FFE" w:rsidRDefault="00C10FFE"/>
        </w:tc>
      </w:tr>
      <w:tr w:rsidR="00C10FFE">
        <w:tc>
          <w:tcPr>
            <w:tcW w:w="624" w:type="dxa"/>
            <w:vMerge/>
            <w:tcBorders>
              <w:bottom w:val="nil"/>
            </w:tcBorders>
          </w:tcPr>
          <w:p w:rsidR="00C10FFE" w:rsidRDefault="00C10FFE"/>
        </w:tc>
        <w:tc>
          <w:tcPr>
            <w:tcW w:w="1814" w:type="dxa"/>
            <w:vMerge/>
            <w:tcBorders>
              <w:bottom w:val="nil"/>
            </w:tcBorders>
          </w:tcPr>
          <w:p w:rsidR="00C10FFE" w:rsidRDefault="00C10FFE"/>
        </w:tc>
        <w:tc>
          <w:tcPr>
            <w:tcW w:w="1077" w:type="dxa"/>
            <w:vMerge/>
            <w:tcBorders>
              <w:bottom w:val="nil"/>
            </w:tcBorders>
          </w:tcPr>
          <w:p w:rsidR="00C10FFE" w:rsidRDefault="00C10FFE"/>
        </w:tc>
        <w:tc>
          <w:tcPr>
            <w:tcW w:w="1247" w:type="dxa"/>
          </w:tcPr>
          <w:p w:rsidR="00C10FFE" w:rsidRDefault="00C10FFE">
            <w:pPr>
              <w:pStyle w:val="ConsPlusNormal"/>
            </w:pPr>
            <w:r>
              <w:t>бюджеты МР и ГО РБ</w:t>
            </w:r>
          </w:p>
        </w:tc>
        <w:tc>
          <w:tcPr>
            <w:tcW w:w="624" w:type="dxa"/>
          </w:tcPr>
          <w:p w:rsidR="00C10FFE" w:rsidRDefault="00C10FFE">
            <w:pPr>
              <w:pStyle w:val="ConsPlusNormal"/>
              <w:jc w:val="center"/>
            </w:pPr>
            <w:r>
              <w:t>x</w:t>
            </w:r>
          </w:p>
        </w:tc>
        <w:tc>
          <w:tcPr>
            <w:tcW w:w="624" w:type="dxa"/>
          </w:tcPr>
          <w:p w:rsidR="00C10FFE" w:rsidRDefault="00C10FFE">
            <w:pPr>
              <w:pStyle w:val="ConsPlusNormal"/>
              <w:jc w:val="center"/>
            </w:pPr>
            <w:r>
              <w:t>x</w:t>
            </w:r>
          </w:p>
        </w:tc>
        <w:tc>
          <w:tcPr>
            <w:tcW w:w="1701" w:type="dxa"/>
          </w:tcPr>
          <w:p w:rsidR="00C10FFE" w:rsidRDefault="00C10FFE">
            <w:pPr>
              <w:pStyle w:val="ConsPlusNormal"/>
              <w:jc w:val="center"/>
            </w:pPr>
            <w:r>
              <w:t>x</w:t>
            </w:r>
          </w:p>
        </w:tc>
        <w:tc>
          <w:tcPr>
            <w:tcW w:w="737" w:type="dxa"/>
          </w:tcPr>
          <w:p w:rsidR="00C10FFE" w:rsidRDefault="00C10FFE">
            <w:pPr>
              <w:pStyle w:val="ConsPlusNormal"/>
              <w:jc w:val="center"/>
            </w:pPr>
            <w:r>
              <w:t>x</w:t>
            </w:r>
          </w:p>
        </w:tc>
        <w:tc>
          <w:tcPr>
            <w:tcW w:w="1020" w:type="dxa"/>
          </w:tcPr>
          <w:p w:rsidR="00C10FFE" w:rsidRDefault="00C10FFE">
            <w:pPr>
              <w:pStyle w:val="ConsPlusNormal"/>
              <w:jc w:val="center"/>
            </w:pPr>
            <w:r>
              <w:t>x</w:t>
            </w:r>
          </w:p>
        </w:tc>
        <w:tc>
          <w:tcPr>
            <w:tcW w:w="1361" w:type="dxa"/>
          </w:tcPr>
          <w:p w:rsidR="00C10FFE" w:rsidRDefault="00C10FFE">
            <w:pPr>
              <w:pStyle w:val="ConsPlusNormal"/>
              <w:jc w:val="center"/>
            </w:pPr>
            <w:r>
              <w:t>-</w:t>
            </w:r>
          </w:p>
        </w:tc>
        <w:tc>
          <w:tcPr>
            <w:tcW w:w="1191"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378"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794" w:type="dxa"/>
            <w:vMerge/>
            <w:tcBorders>
              <w:bottom w:val="nil"/>
            </w:tcBorders>
          </w:tcPr>
          <w:p w:rsidR="00C10FFE" w:rsidRDefault="00C10FFE"/>
        </w:tc>
        <w:tc>
          <w:tcPr>
            <w:tcW w:w="907" w:type="dxa"/>
            <w:vMerge/>
            <w:tcBorders>
              <w:bottom w:val="nil"/>
            </w:tcBorders>
          </w:tcPr>
          <w:p w:rsidR="00C10FFE" w:rsidRDefault="00C10FFE"/>
        </w:tc>
        <w:tc>
          <w:tcPr>
            <w:tcW w:w="850" w:type="dxa"/>
            <w:vMerge/>
            <w:tcBorders>
              <w:bottom w:val="nil"/>
            </w:tcBorders>
          </w:tcPr>
          <w:p w:rsidR="00C10FFE" w:rsidRDefault="00C10FFE"/>
        </w:tc>
        <w:tc>
          <w:tcPr>
            <w:tcW w:w="1474" w:type="dxa"/>
            <w:vMerge/>
            <w:tcBorders>
              <w:bottom w:val="nil"/>
            </w:tcBorders>
          </w:tcPr>
          <w:p w:rsidR="00C10FFE" w:rsidRDefault="00C10FFE"/>
        </w:tc>
        <w:tc>
          <w:tcPr>
            <w:tcW w:w="1361" w:type="dxa"/>
            <w:vMerge/>
            <w:tcBorders>
              <w:bottom w:val="nil"/>
            </w:tcBorders>
          </w:tcPr>
          <w:p w:rsidR="00C10FFE" w:rsidRDefault="00C10FFE"/>
        </w:tc>
      </w:tr>
      <w:tr w:rsidR="00C10FFE">
        <w:tc>
          <w:tcPr>
            <w:tcW w:w="624" w:type="dxa"/>
            <w:vMerge/>
            <w:tcBorders>
              <w:bottom w:val="nil"/>
            </w:tcBorders>
          </w:tcPr>
          <w:p w:rsidR="00C10FFE" w:rsidRDefault="00C10FFE"/>
        </w:tc>
        <w:tc>
          <w:tcPr>
            <w:tcW w:w="1814" w:type="dxa"/>
            <w:vMerge/>
            <w:tcBorders>
              <w:bottom w:val="nil"/>
            </w:tcBorders>
          </w:tcPr>
          <w:p w:rsidR="00C10FFE" w:rsidRDefault="00C10FFE"/>
        </w:tc>
        <w:tc>
          <w:tcPr>
            <w:tcW w:w="1077" w:type="dxa"/>
            <w:vMerge/>
            <w:tcBorders>
              <w:bottom w:val="nil"/>
            </w:tcBorders>
          </w:tcPr>
          <w:p w:rsidR="00C10FFE" w:rsidRDefault="00C10FFE"/>
        </w:tc>
        <w:tc>
          <w:tcPr>
            <w:tcW w:w="1247" w:type="dxa"/>
          </w:tcPr>
          <w:p w:rsidR="00C10FFE" w:rsidRDefault="00C10FFE">
            <w:pPr>
              <w:pStyle w:val="ConsPlusNormal"/>
            </w:pPr>
            <w:r>
              <w:t>государственные внебюджетные фонды</w:t>
            </w:r>
          </w:p>
        </w:tc>
        <w:tc>
          <w:tcPr>
            <w:tcW w:w="624" w:type="dxa"/>
          </w:tcPr>
          <w:p w:rsidR="00C10FFE" w:rsidRDefault="00C10FFE">
            <w:pPr>
              <w:pStyle w:val="ConsPlusNormal"/>
              <w:jc w:val="center"/>
            </w:pPr>
            <w:r>
              <w:t>x</w:t>
            </w:r>
          </w:p>
        </w:tc>
        <w:tc>
          <w:tcPr>
            <w:tcW w:w="624" w:type="dxa"/>
          </w:tcPr>
          <w:p w:rsidR="00C10FFE" w:rsidRDefault="00C10FFE">
            <w:pPr>
              <w:pStyle w:val="ConsPlusNormal"/>
              <w:jc w:val="center"/>
            </w:pPr>
            <w:r>
              <w:t>x</w:t>
            </w:r>
          </w:p>
        </w:tc>
        <w:tc>
          <w:tcPr>
            <w:tcW w:w="1701" w:type="dxa"/>
          </w:tcPr>
          <w:p w:rsidR="00C10FFE" w:rsidRDefault="00C10FFE">
            <w:pPr>
              <w:pStyle w:val="ConsPlusNormal"/>
              <w:jc w:val="center"/>
            </w:pPr>
            <w:r>
              <w:t>x</w:t>
            </w:r>
          </w:p>
        </w:tc>
        <w:tc>
          <w:tcPr>
            <w:tcW w:w="737" w:type="dxa"/>
          </w:tcPr>
          <w:p w:rsidR="00C10FFE" w:rsidRDefault="00C10FFE">
            <w:pPr>
              <w:pStyle w:val="ConsPlusNormal"/>
              <w:jc w:val="center"/>
            </w:pPr>
            <w:r>
              <w:t>x</w:t>
            </w:r>
          </w:p>
        </w:tc>
        <w:tc>
          <w:tcPr>
            <w:tcW w:w="1020" w:type="dxa"/>
          </w:tcPr>
          <w:p w:rsidR="00C10FFE" w:rsidRDefault="00C10FFE">
            <w:pPr>
              <w:pStyle w:val="ConsPlusNormal"/>
              <w:jc w:val="center"/>
            </w:pPr>
            <w:r>
              <w:t>x</w:t>
            </w:r>
          </w:p>
        </w:tc>
        <w:tc>
          <w:tcPr>
            <w:tcW w:w="1361" w:type="dxa"/>
          </w:tcPr>
          <w:p w:rsidR="00C10FFE" w:rsidRDefault="00C10FFE">
            <w:pPr>
              <w:pStyle w:val="ConsPlusNormal"/>
              <w:jc w:val="center"/>
            </w:pPr>
            <w:r>
              <w:t>-</w:t>
            </w:r>
          </w:p>
        </w:tc>
        <w:tc>
          <w:tcPr>
            <w:tcW w:w="1191"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378"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794" w:type="dxa"/>
            <w:vMerge/>
            <w:tcBorders>
              <w:bottom w:val="nil"/>
            </w:tcBorders>
          </w:tcPr>
          <w:p w:rsidR="00C10FFE" w:rsidRDefault="00C10FFE"/>
        </w:tc>
        <w:tc>
          <w:tcPr>
            <w:tcW w:w="907" w:type="dxa"/>
            <w:vMerge/>
            <w:tcBorders>
              <w:bottom w:val="nil"/>
            </w:tcBorders>
          </w:tcPr>
          <w:p w:rsidR="00C10FFE" w:rsidRDefault="00C10FFE"/>
        </w:tc>
        <w:tc>
          <w:tcPr>
            <w:tcW w:w="850" w:type="dxa"/>
            <w:vMerge/>
            <w:tcBorders>
              <w:bottom w:val="nil"/>
            </w:tcBorders>
          </w:tcPr>
          <w:p w:rsidR="00C10FFE" w:rsidRDefault="00C10FFE"/>
        </w:tc>
        <w:tc>
          <w:tcPr>
            <w:tcW w:w="1474" w:type="dxa"/>
            <w:vMerge/>
            <w:tcBorders>
              <w:bottom w:val="nil"/>
            </w:tcBorders>
          </w:tcPr>
          <w:p w:rsidR="00C10FFE" w:rsidRDefault="00C10FFE"/>
        </w:tc>
        <w:tc>
          <w:tcPr>
            <w:tcW w:w="1361" w:type="dxa"/>
            <w:vMerge/>
            <w:tcBorders>
              <w:bottom w:val="nil"/>
            </w:tcBorders>
          </w:tcPr>
          <w:p w:rsidR="00C10FFE" w:rsidRDefault="00C10FFE"/>
        </w:tc>
      </w:tr>
      <w:tr w:rsidR="00C10FFE">
        <w:tblPrEx>
          <w:tblBorders>
            <w:insideH w:val="nil"/>
          </w:tblBorders>
        </w:tblPrEx>
        <w:tc>
          <w:tcPr>
            <w:tcW w:w="624" w:type="dxa"/>
            <w:vMerge/>
            <w:tcBorders>
              <w:bottom w:val="nil"/>
            </w:tcBorders>
          </w:tcPr>
          <w:p w:rsidR="00C10FFE" w:rsidRDefault="00C10FFE"/>
        </w:tc>
        <w:tc>
          <w:tcPr>
            <w:tcW w:w="1814" w:type="dxa"/>
            <w:vMerge/>
            <w:tcBorders>
              <w:bottom w:val="nil"/>
            </w:tcBorders>
          </w:tcPr>
          <w:p w:rsidR="00C10FFE" w:rsidRDefault="00C10FFE"/>
        </w:tc>
        <w:tc>
          <w:tcPr>
            <w:tcW w:w="1077" w:type="dxa"/>
            <w:vMerge/>
            <w:tcBorders>
              <w:bottom w:val="nil"/>
            </w:tcBorders>
          </w:tcPr>
          <w:p w:rsidR="00C10FFE" w:rsidRDefault="00C10FFE"/>
        </w:tc>
        <w:tc>
          <w:tcPr>
            <w:tcW w:w="1247" w:type="dxa"/>
            <w:tcBorders>
              <w:bottom w:val="nil"/>
            </w:tcBorders>
          </w:tcPr>
          <w:p w:rsidR="00C10FFE" w:rsidRDefault="00C10FFE">
            <w:pPr>
              <w:pStyle w:val="ConsPlusNormal"/>
            </w:pPr>
            <w:r>
              <w:t>внебюджетные источники</w:t>
            </w:r>
          </w:p>
        </w:tc>
        <w:tc>
          <w:tcPr>
            <w:tcW w:w="624" w:type="dxa"/>
            <w:tcBorders>
              <w:bottom w:val="nil"/>
            </w:tcBorders>
          </w:tcPr>
          <w:p w:rsidR="00C10FFE" w:rsidRDefault="00C10FFE">
            <w:pPr>
              <w:pStyle w:val="ConsPlusNormal"/>
              <w:jc w:val="center"/>
            </w:pPr>
            <w:r>
              <w:t>x</w:t>
            </w:r>
          </w:p>
        </w:tc>
        <w:tc>
          <w:tcPr>
            <w:tcW w:w="624" w:type="dxa"/>
            <w:tcBorders>
              <w:bottom w:val="nil"/>
            </w:tcBorders>
          </w:tcPr>
          <w:p w:rsidR="00C10FFE" w:rsidRDefault="00C10FFE">
            <w:pPr>
              <w:pStyle w:val="ConsPlusNormal"/>
              <w:jc w:val="center"/>
            </w:pPr>
            <w:r>
              <w:t>x</w:t>
            </w:r>
          </w:p>
        </w:tc>
        <w:tc>
          <w:tcPr>
            <w:tcW w:w="1701" w:type="dxa"/>
            <w:tcBorders>
              <w:bottom w:val="nil"/>
            </w:tcBorders>
          </w:tcPr>
          <w:p w:rsidR="00C10FFE" w:rsidRDefault="00C10FFE">
            <w:pPr>
              <w:pStyle w:val="ConsPlusNormal"/>
              <w:jc w:val="center"/>
            </w:pPr>
            <w:r>
              <w:t>x</w:t>
            </w:r>
          </w:p>
        </w:tc>
        <w:tc>
          <w:tcPr>
            <w:tcW w:w="737" w:type="dxa"/>
            <w:tcBorders>
              <w:bottom w:val="nil"/>
            </w:tcBorders>
          </w:tcPr>
          <w:p w:rsidR="00C10FFE" w:rsidRDefault="00C10FFE">
            <w:pPr>
              <w:pStyle w:val="ConsPlusNormal"/>
              <w:jc w:val="center"/>
            </w:pPr>
            <w:r>
              <w:t>x</w:t>
            </w:r>
          </w:p>
        </w:tc>
        <w:tc>
          <w:tcPr>
            <w:tcW w:w="1020" w:type="dxa"/>
            <w:tcBorders>
              <w:bottom w:val="nil"/>
            </w:tcBorders>
          </w:tcPr>
          <w:p w:rsidR="00C10FFE" w:rsidRDefault="00C10FFE">
            <w:pPr>
              <w:pStyle w:val="ConsPlusNormal"/>
              <w:jc w:val="center"/>
            </w:pPr>
            <w:r>
              <w:t>x</w:t>
            </w:r>
          </w:p>
        </w:tc>
        <w:tc>
          <w:tcPr>
            <w:tcW w:w="1361" w:type="dxa"/>
            <w:tcBorders>
              <w:bottom w:val="nil"/>
            </w:tcBorders>
          </w:tcPr>
          <w:p w:rsidR="00C10FFE" w:rsidRDefault="00C10FFE">
            <w:pPr>
              <w:pStyle w:val="ConsPlusNormal"/>
              <w:jc w:val="center"/>
            </w:pPr>
            <w:r>
              <w:t>-</w:t>
            </w:r>
          </w:p>
        </w:tc>
        <w:tc>
          <w:tcPr>
            <w:tcW w:w="1191" w:type="dxa"/>
            <w:tcBorders>
              <w:bottom w:val="nil"/>
            </w:tcBorders>
          </w:tcPr>
          <w:p w:rsidR="00C10FFE" w:rsidRDefault="00C10FFE">
            <w:pPr>
              <w:pStyle w:val="ConsPlusNormal"/>
              <w:jc w:val="center"/>
            </w:pPr>
            <w:r>
              <w:t>-</w:t>
            </w:r>
          </w:p>
        </w:tc>
        <w:tc>
          <w:tcPr>
            <w:tcW w:w="1247" w:type="dxa"/>
            <w:tcBorders>
              <w:bottom w:val="nil"/>
            </w:tcBorders>
          </w:tcPr>
          <w:p w:rsidR="00C10FFE" w:rsidRDefault="00C10FFE">
            <w:pPr>
              <w:pStyle w:val="ConsPlusNormal"/>
              <w:jc w:val="center"/>
            </w:pPr>
            <w:r>
              <w:t>-</w:t>
            </w:r>
          </w:p>
        </w:tc>
        <w:tc>
          <w:tcPr>
            <w:tcW w:w="1378" w:type="dxa"/>
            <w:tcBorders>
              <w:bottom w:val="nil"/>
            </w:tcBorders>
          </w:tcPr>
          <w:p w:rsidR="00C10FFE" w:rsidRDefault="00C10FFE">
            <w:pPr>
              <w:pStyle w:val="ConsPlusNormal"/>
              <w:jc w:val="center"/>
            </w:pPr>
            <w:r>
              <w:t>-</w:t>
            </w:r>
          </w:p>
        </w:tc>
        <w:tc>
          <w:tcPr>
            <w:tcW w:w="1254" w:type="dxa"/>
            <w:tcBorders>
              <w:bottom w:val="nil"/>
            </w:tcBorders>
          </w:tcPr>
          <w:p w:rsidR="00C10FFE" w:rsidRDefault="00C10FFE">
            <w:pPr>
              <w:pStyle w:val="ConsPlusNormal"/>
              <w:jc w:val="center"/>
            </w:pPr>
            <w:r>
              <w:t>-</w:t>
            </w:r>
          </w:p>
        </w:tc>
        <w:tc>
          <w:tcPr>
            <w:tcW w:w="1254" w:type="dxa"/>
            <w:tcBorders>
              <w:bottom w:val="nil"/>
            </w:tcBorders>
          </w:tcPr>
          <w:p w:rsidR="00C10FFE" w:rsidRDefault="00C10FFE">
            <w:pPr>
              <w:pStyle w:val="ConsPlusNormal"/>
              <w:jc w:val="center"/>
            </w:pPr>
            <w:r>
              <w:t>-</w:t>
            </w:r>
          </w:p>
        </w:tc>
        <w:tc>
          <w:tcPr>
            <w:tcW w:w="1247" w:type="dxa"/>
            <w:tcBorders>
              <w:bottom w:val="nil"/>
            </w:tcBorders>
          </w:tcPr>
          <w:p w:rsidR="00C10FFE" w:rsidRDefault="00C10FFE">
            <w:pPr>
              <w:pStyle w:val="ConsPlusNormal"/>
              <w:jc w:val="center"/>
            </w:pPr>
            <w:r>
              <w:t>-</w:t>
            </w:r>
          </w:p>
        </w:tc>
        <w:tc>
          <w:tcPr>
            <w:tcW w:w="1247" w:type="dxa"/>
            <w:tcBorders>
              <w:bottom w:val="nil"/>
            </w:tcBorders>
          </w:tcPr>
          <w:p w:rsidR="00C10FFE" w:rsidRDefault="00C10FFE">
            <w:pPr>
              <w:pStyle w:val="ConsPlusNormal"/>
              <w:jc w:val="center"/>
            </w:pPr>
            <w:r>
              <w:t>-</w:t>
            </w:r>
          </w:p>
        </w:tc>
        <w:tc>
          <w:tcPr>
            <w:tcW w:w="1247" w:type="dxa"/>
            <w:tcBorders>
              <w:bottom w:val="nil"/>
            </w:tcBorders>
          </w:tcPr>
          <w:p w:rsidR="00C10FFE" w:rsidRDefault="00C10FFE">
            <w:pPr>
              <w:pStyle w:val="ConsPlusNormal"/>
              <w:jc w:val="center"/>
            </w:pPr>
            <w:r>
              <w:t>-</w:t>
            </w:r>
          </w:p>
        </w:tc>
        <w:tc>
          <w:tcPr>
            <w:tcW w:w="794" w:type="dxa"/>
            <w:vMerge/>
            <w:tcBorders>
              <w:bottom w:val="nil"/>
            </w:tcBorders>
          </w:tcPr>
          <w:p w:rsidR="00C10FFE" w:rsidRDefault="00C10FFE"/>
        </w:tc>
        <w:tc>
          <w:tcPr>
            <w:tcW w:w="907" w:type="dxa"/>
            <w:vMerge/>
            <w:tcBorders>
              <w:bottom w:val="nil"/>
            </w:tcBorders>
          </w:tcPr>
          <w:p w:rsidR="00C10FFE" w:rsidRDefault="00C10FFE"/>
        </w:tc>
        <w:tc>
          <w:tcPr>
            <w:tcW w:w="850" w:type="dxa"/>
            <w:vMerge/>
            <w:tcBorders>
              <w:bottom w:val="nil"/>
            </w:tcBorders>
          </w:tcPr>
          <w:p w:rsidR="00C10FFE" w:rsidRDefault="00C10FFE"/>
        </w:tc>
        <w:tc>
          <w:tcPr>
            <w:tcW w:w="1474" w:type="dxa"/>
            <w:vMerge/>
            <w:tcBorders>
              <w:bottom w:val="nil"/>
            </w:tcBorders>
          </w:tcPr>
          <w:p w:rsidR="00C10FFE" w:rsidRDefault="00C10FFE"/>
        </w:tc>
        <w:tc>
          <w:tcPr>
            <w:tcW w:w="1361" w:type="dxa"/>
            <w:vMerge/>
            <w:tcBorders>
              <w:bottom w:val="nil"/>
            </w:tcBorders>
          </w:tcPr>
          <w:p w:rsidR="00C10FFE" w:rsidRDefault="00C10FFE"/>
        </w:tc>
      </w:tr>
      <w:tr w:rsidR="00C10FFE">
        <w:tblPrEx>
          <w:tblBorders>
            <w:insideH w:val="nil"/>
          </w:tblBorders>
        </w:tblPrEx>
        <w:tc>
          <w:tcPr>
            <w:tcW w:w="26280" w:type="dxa"/>
            <w:gridSpan w:val="23"/>
            <w:tcBorders>
              <w:top w:val="nil"/>
            </w:tcBorders>
          </w:tcPr>
          <w:p w:rsidR="00C10FFE" w:rsidRDefault="00C10FFE">
            <w:pPr>
              <w:pStyle w:val="ConsPlusNormal"/>
              <w:jc w:val="both"/>
            </w:pPr>
            <w:r>
              <w:t xml:space="preserve">(п. 5 в ред. </w:t>
            </w:r>
            <w:hyperlink r:id="rId184" w:history="1">
              <w:r>
                <w:rPr>
                  <w:color w:val="0000FF"/>
                </w:rPr>
                <w:t>Постановления</w:t>
              </w:r>
            </w:hyperlink>
            <w:r>
              <w:t xml:space="preserve"> Правительства РБ от 21.02.2017 N 57)</w:t>
            </w:r>
          </w:p>
        </w:tc>
      </w:tr>
      <w:tr w:rsidR="00C10FFE">
        <w:tc>
          <w:tcPr>
            <w:tcW w:w="26280" w:type="dxa"/>
            <w:gridSpan w:val="23"/>
          </w:tcPr>
          <w:p w:rsidR="00C10FFE" w:rsidRDefault="00C10FFE">
            <w:pPr>
              <w:pStyle w:val="ConsPlusNormal"/>
            </w:pPr>
            <w:r>
              <w:t>Цель - обеспечить эффективное управление государственным долгом Республики Башкортостан</w:t>
            </w:r>
          </w:p>
        </w:tc>
      </w:tr>
      <w:tr w:rsidR="00C10FFE">
        <w:tc>
          <w:tcPr>
            <w:tcW w:w="26280" w:type="dxa"/>
            <w:gridSpan w:val="23"/>
          </w:tcPr>
          <w:p w:rsidR="00C10FFE" w:rsidRDefault="00C10FFE">
            <w:pPr>
              <w:pStyle w:val="ConsPlusNormal"/>
            </w:pPr>
            <w:r>
              <w:lastRenderedPageBreak/>
              <w:t>Задача - планировать и осуществлять обоснованные заимствования</w:t>
            </w:r>
          </w:p>
        </w:tc>
      </w:tr>
      <w:tr w:rsidR="00C10FFE">
        <w:tc>
          <w:tcPr>
            <w:tcW w:w="624" w:type="dxa"/>
            <w:vMerge w:val="restart"/>
          </w:tcPr>
          <w:p w:rsidR="00C10FFE" w:rsidRDefault="00C10FFE">
            <w:pPr>
              <w:pStyle w:val="ConsPlusNormal"/>
              <w:jc w:val="center"/>
              <w:outlineLvl w:val="4"/>
            </w:pPr>
            <w:r>
              <w:t>5.1</w:t>
            </w:r>
          </w:p>
        </w:tc>
        <w:tc>
          <w:tcPr>
            <w:tcW w:w="1814" w:type="dxa"/>
            <w:vMerge w:val="restart"/>
          </w:tcPr>
          <w:p w:rsidR="00C10FFE" w:rsidRDefault="00C10FFE">
            <w:pPr>
              <w:pStyle w:val="ConsPlusNormal"/>
            </w:pPr>
            <w:r>
              <w:t>Основное мероприятие 1: обеспечение принятия и исполнения решений в области осуществления государственных заимствований</w:t>
            </w:r>
          </w:p>
        </w:tc>
        <w:tc>
          <w:tcPr>
            <w:tcW w:w="1077" w:type="dxa"/>
            <w:vMerge w:val="restart"/>
          </w:tcPr>
          <w:p w:rsidR="00C10FFE" w:rsidRDefault="00C10FFE">
            <w:pPr>
              <w:pStyle w:val="ConsPlusNormal"/>
            </w:pPr>
            <w:r>
              <w:t>Минфин РБ</w:t>
            </w:r>
          </w:p>
        </w:tc>
        <w:tc>
          <w:tcPr>
            <w:tcW w:w="1247" w:type="dxa"/>
          </w:tcPr>
          <w:p w:rsidR="00C10FFE" w:rsidRDefault="00C10FFE">
            <w:pPr>
              <w:pStyle w:val="ConsPlusNormal"/>
            </w:pPr>
            <w:r>
              <w:t>Итого, в том числе:</w:t>
            </w:r>
          </w:p>
        </w:tc>
        <w:tc>
          <w:tcPr>
            <w:tcW w:w="624" w:type="dxa"/>
          </w:tcPr>
          <w:p w:rsidR="00C10FFE" w:rsidRDefault="00C10FFE">
            <w:pPr>
              <w:pStyle w:val="ConsPlusNormal"/>
              <w:jc w:val="center"/>
            </w:pPr>
            <w:r>
              <w:t>x</w:t>
            </w:r>
          </w:p>
        </w:tc>
        <w:tc>
          <w:tcPr>
            <w:tcW w:w="624" w:type="dxa"/>
          </w:tcPr>
          <w:p w:rsidR="00C10FFE" w:rsidRDefault="00C10FFE">
            <w:pPr>
              <w:pStyle w:val="ConsPlusNormal"/>
              <w:jc w:val="center"/>
            </w:pPr>
            <w:r>
              <w:t>x</w:t>
            </w:r>
          </w:p>
        </w:tc>
        <w:tc>
          <w:tcPr>
            <w:tcW w:w="1701" w:type="dxa"/>
          </w:tcPr>
          <w:p w:rsidR="00C10FFE" w:rsidRDefault="00C10FFE">
            <w:pPr>
              <w:pStyle w:val="ConsPlusNormal"/>
              <w:jc w:val="center"/>
            </w:pPr>
            <w:r>
              <w:t>x</w:t>
            </w:r>
          </w:p>
        </w:tc>
        <w:tc>
          <w:tcPr>
            <w:tcW w:w="737" w:type="dxa"/>
          </w:tcPr>
          <w:p w:rsidR="00C10FFE" w:rsidRDefault="00C10FFE">
            <w:pPr>
              <w:pStyle w:val="ConsPlusNormal"/>
              <w:jc w:val="center"/>
            </w:pPr>
            <w:r>
              <w:t>x</w:t>
            </w:r>
          </w:p>
        </w:tc>
        <w:tc>
          <w:tcPr>
            <w:tcW w:w="1020" w:type="dxa"/>
          </w:tcPr>
          <w:p w:rsidR="00C10FFE" w:rsidRDefault="00C10FFE">
            <w:pPr>
              <w:pStyle w:val="ConsPlusNormal"/>
              <w:jc w:val="center"/>
            </w:pPr>
            <w:r>
              <w:t>x</w:t>
            </w:r>
          </w:p>
        </w:tc>
        <w:tc>
          <w:tcPr>
            <w:tcW w:w="1361" w:type="dxa"/>
          </w:tcPr>
          <w:p w:rsidR="00C10FFE" w:rsidRDefault="00C10FFE">
            <w:pPr>
              <w:pStyle w:val="ConsPlusNormal"/>
              <w:jc w:val="center"/>
            </w:pPr>
            <w:r>
              <w:t>-</w:t>
            </w:r>
          </w:p>
        </w:tc>
        <w:tc>
          <w:tcPr>
            <w:tcW w:w="1191"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378"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794" w:type="dxa"/>
            <w:vMerge w:val="restart"/>
          </w:tcPr>
          <w:p w:rsidR="00C10FFE" w:rsidRDefault="00C10FFE">
            <w:pPr>
              <w:pStyle w:val="ConsPlusNormal"/>
              <w:jc w:val="center"/>
            </w:pPr>
            <w:r>
              <w:t>x</w:t>
            </w:r>
          </w:p>
        </w:tc>
        <w:tc>
          <w:tcPr>
            <w:tcW w:w="907" w:type="dxa"/>
            <w:vMerge w:val="restart"/>
          </w:tcPr>
          <w:p w:rsidR="00C10FFE" w:rsidRDefault="00C10FFE">
            <w:pPr>
              <w:pStyle w:val="ConsPlusNormal"/>
              <w:jc w:val="center"/>
            </w:pPr>
            <w:hyperlink w:anchor="P6293" w:history="1">
              <w:r>
                <w:rPr>
                  <w:color w:val="0000FF"/>
                </w:rPr>
                <w:t>5</w:t>
              </w:r>
            </w:hyperlink>
            <w:r>
              <w:t xml:space="preserve">; </w:t>
            </w:r>
            <w:hyperlink w:anchor="P6140" w:history="1">
              <w:r>
                <w:rPr>
                  <w:color w:val="0000FF"/>
                </w:rPr>
                <w:t>6</w:t>
              </w:r>
            </w:hyperlink>
          </w:p>
        </w:tc>
        <w:tc>
          <w:tcPr>
            <w:tcW w:w="850" w:type="dxa"/>
            <w:vMerge w:val="restart"/>
          </w:tcPr>
          <w:p w:rsidR="00C10FFE" w:rsidRDefault="00C10FFE">
            <w:pPr>
              <w:pStyle w:val="ConsPlusNormal"/>
              <w:jc w:val="center"/>
            </w:pPr>
            <w:hyperlink w:anchor="P6294" w:history="1">
              <w:r>
                <w:rPr>
                  <w:color w:val="0000FF"/>
                </w:rPr>
                <w:t>5.1</w:t>
              </w:r>
            </w:hyperlink>
          </w:p>
        </w:tc>
        <w:tc>
          <w:tcPr>
            <w:tcW w:w="1474" w:type="dxa"/>
            <w:vMerge w:val="restart"/>
          </w:tcPr>
          <w:p w:rsidR="00C10FFE" w:rsidRDefault="00C10FFE">
            <w:pPr>
              <w:pStyle w:val="ConsPlusNormal"/>
              <w:jc w:val="center"/>
            </w:pPr>
            <w:r>
              <w:t>x</w:t>
            </w:r>
          </w:p>
        </w:tc>
        <w:tc>
          <w:tcPr>
            <w:tcW w:w="1361" w:type="dxa"/>
            <w:vMerge w:val="restart"/>
          </w:tcPr>
          <w:p w:rsidR="00C10FFE" w:rsidRDefault="00C10FFE">
            <w:pPr>
              <w:pStyle w:val="ConsPlusNormal"/>
              <w:jc w:val="center"/>
            </w:pPr>
            <w:r>
              <w:t>x</w:t>
            </w:r>
          </w:p>
        </w:tc>
      </w:tr>
      <w:tr w:rsidR="00C10FFE">
        <w:tc>
          <w:tcPr>
            <w:tcW w:w="624" w:type="dxa"/>
            <w:vMerge/>
          </w:tcPr>
          <w:p w:rsidR="00C10FFE" w:rsidRDefault="00C10FFE"/>
        </w:tc>
        <w:tc>
          <w:tcPr>
            <w:tcW w:w="1814" w:type="dxa"/>
            <w:vMerge/>
          </w:tcPr>
          <w:p w:rsidR="00C10FFE" w:rsidRDefault="00C10FFE"/>
        </w:tc>
        <w:tc>
          <w:tcPr>
            <w:tcW w:w="1077" w:type="dxa"/>
            <w:vMerge/>
          </w:tcPr>
          <w:p w:rsidR="00C10FFE" w:rsidRDefault="00C10FFE"/>
        </w:tc>
        <w:tc>
          <w:tcPr>
            <w:tcW w:w="1247" w:type="dxa"/>
          </w:tcPr>
          <w:p w:rsidR="00C10FFE" w:rsidRDefault="00C10FFE">
            <w:pPr>
              <w:pStyle w:val="ConsPlusNormal"/>
            </w:pPr>
            <w:r>
              <w:t>бюджет РБ</w:t>
            </w:r>
          </w:p>
        </w:tc>
        <w:tc>
          <w:tcPr>
            <w:tcW w:w="624" w:type="dxa"/>
          </w:tcPr>
          <w:p w:rsidR="00C10FFE" w:rsidRDefault="00C10FFE">
            <w:pPr>
              <w:pStyle w:val="ConsPlusNormal"/>
              <w:jc w:val="center"/>
            </w:pPr>
            <w:r>
              <w:t>-</w:t>
            </w:r>
          </w:p>
        </w:tc>
        <w:tc>
          <w:tcPr>
            <w:tcW w:w="624" w:type="dxa"/>
          </w:tcPr>
          <w:p w:rsidR="00C10FFE" w:rsidRDefault="00C10FFE">
            <w:pPr>
              <w:pStyle w:val="ConsPlusNormal"/>
              <w:jc w:val="center"/>
            </w:pPr>
            <w:r>
              <w:t>x</w:t>
            </w:r>
          </w:p>
        </w:tc>
        <w:tc>
          <w:tcPr>
            <w:tcW w:w="1701" w:type="dxa"/>
          </w:tcPr>
          <w:p w:rsidR="00C10FFE" w:rsidRDefault="00C10FFE">
            <w:pPr>
              <w:pStyle w:val="ConsPlusNormal"/>
              <w:jc w:val="center"/>
            </w:pPr>
            <w:r>
              <w:t>-</w:t>
            </w:r>
          </w:p>
        </w:tc>
        <w:tc>
          <w:tcPr>
            <w:tcW w:w="737" w:type="dxa"/>
          </w:tcPr>
          <w:p w:rsidR="00C10FFE" w:rsidRDefault="00C10FFE">
            <w:pPr>
              <w:pStyle w:val="ConsPlusNormal"/>
              <w:jc w:val="center"/>
            </w:pPr>
            <w:r>
              <w:t>x</w:t>
            </w:r>
          </w:p>
        </w:tc>
        <w:tc>
          <w:tcPr>
            <w:tcW w:w="1020" w:type="dxa"/>
          </w:tcPr>
          <w:p w:rsidR="00C10FFE" w:rsidRDefault="00C10FFE">
            <w:pPr>
              <w:pStyle w:val="ConsPlusNormal"/>
              <w:jc w:val="center"/>
            </w:pPr>
            <w:r>
              <w:t>x</w:t>
            </w:r>
          </w:p>
        </w:tc>
        <w:tc>
          <w:tcPr>
            <w:tcW w:w="1361" w:type="dxa"/>
          </w:tcPr>
          <w:p w:rsidR="00C10FFE" w:rsidRDefault="00C10FFE">
            <w:pPr>
              <w:pStyle w:val="ConsPlusNormal"/>
              <w:jc w:val="center"/>
            </w:pPr>
            <w:r>
              <w:t>-</w:t>
            </w:r>
          </w:p>
        </w:tc>
        <w:tc>
          <w:tcPr>
            <w:tcW w:w="1191"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378"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794" w:type="dxa"/>
            <w:vMerge/>
          </w:tcPr>
          <w:p w:rsidR="00C10FFE" w:rsidRDefault="00C10FFE"/>
        </w:tc>
        <w:tc>
          <w:tcPr>
            <w:tcW w:w="907" w:type="dxa"/>
            <w:vMerge/>
          </w:tcPr>
          <w:p w:rsidR="00C10FFE" w:rsidRDefault="00C10FFE"/>
        </w:tc>
        <w:tc>
          <w:tcPr>
            <w:tcW w:w="850" w:type="dxa"/>
            <w:vMerge/>
          </w:tcPr>
          <w:p w:rsidR="00C10FFE" w:rsidRDefault="00C10FFE"/>
        </w:tc>
        <w:tc>
          <w:tcPr>
            <w:tcW w:w="1474" w:type="dxa"/>
            <w:vMerge/>
          </w:tcPr>
          <w:p w:rsidR="00C10FFE" w:rsidRDefault="00C10FFE"/>
        </w:tc>
        <w:tc>
          <w:tcPr>
            <w:tcW w:w="1361" w:type="dxa"/>
            <w:vMerge/>
          </w:tcPr>
          <w:p w:rsidR="00C10FFE" w:rsidRDefault="00C10FFE"/>
        </w:tc>
      </w:tr>
      <w:tr w:rsidR="00C10FFE">
        <w:tc>
          <w:tcPr>
            <w:tcW w:w="624" w:type="dxa"/>
            <w:vMerge/>
          </w:tcPr>
          <w:p w:rsidR="00C10FFE" w:rsidRDefault="00C10FFE"/>
        </w:tc>
        <w:tc>
          <w:tcPr>
            <w:tcW w:w="1814" w:type="dxa"/>
            <w:vMerge/>
          </w:tcPr>
          <w:p w:rsidR="00C10FFE" w:rsidRDefault="00C10FFE"/>
        </w:tc>
        <w:tc>
          <w:tcPr>
            <w:tcW w:w="1077" w:type="dxa"/>
            <w:vMerge/>
          </w:tcPr>
          <w:p w:rsidR="00C10FFE" w:rsidRDefault="00C10FFE"/>
        </w:tc>
        <w:tc>
          <w:tcPr>
            <w:tcW w:w="1247" w:type="dxa"/>
          </w:tcPr>
          <w:p w:rsidR="00C10FFE" w:rsidRDefault="00C10FFE">
            <w:pPr>
              <w:pStyle w:val="ConsPlusNormal"/>
            </w:pPr>
            <w:r>
              <w:t>федеральный бюджет</w:t>
            </w:r>
          </w:p>
        </w:tc>
        <w:tc>
          <w:tcPr>
            <w:tcW w:w="624" w:type="dxa"/>
          </w:tcPr>
          <w:p w:rsidR="00C10FFE" w:rsidRDefault="00C10FFE">
            <w:pPr>
              <w:pStyle w:val="ConsPlusNormal"/>
              <w:jc w:val="center"/>
            </w:pPr>
            <w:r>
              <w:t>-</w:t>
            </w:r>
          </w:p>
        </w:tc>
        <w:tc>
          <w:tcPr>
            <w:tcW w:w="624" w:type="dxa"/>
          </w:tcPr>
          <w:p w:rsidR="00C10FFE" w:rsidRDefault="00C10FFE">
            <w:pPr>
              <w:pStyle w:val="ConsPlusNormal"/>
              <w:jc w:val="center"/>
            </w:pPr>
            <w:r>
              <w:t>x</w:t>
            </w:r>
          </w:p>
        </w:tc>
        <w:tc>
          <w:tcPr>
            <w:tcW w:w="1701" w:type="dxa"/>
          </w:tcPr>
          <w:p w:rsidR="00C10FFE" w:rsidRDefault="00C10FFE">
            <w:pPr>
              <w:pStyle w:val="ConsPlusNormal"/>
              <w:jc w:val="center"/>
            </w:pPr>
            <w:r>
              <w:t>-</w:t>
            </w:r>
          </w:p>
        </w:tc>
        <w:tc>
          <w:tcPr>
            <w:tcW w:w="737" w:type="dxa"/>
          </w:tcPr>
          <w:p w:rsidR="00C10FFE" w:rsidRDefault="00C10FFE">
            <w:pPr>
              <w:pStyle w:val="ConsPlusNormal"/>
              <w:jc w:val="center"/>
            </w:pPr>
            <w:r>
              <w:t>x</w:t>
            </w:r>
          </w:p>
        </w:tc>
        <w:tc>
          <w:tcPr>
            <w:tcW w:w="1020" w:type="dxa"/>
          </w:tcPr>
          <w:p w:rsidR="00C10FFE" w:rsidRDefault="00C10FFE">
            <w:pPr>
              <w:pStyle w:val="ConsPlusNormal"/>
              <w:jc w:val="center"/>
            </w:pPr>
            <w:r>
              <w:t>x</w:t>
            </w:r>
          </w:p>
        </w:tc>
        <w:tc>
          <w:tcPr>
            <w:tcW w:w="1361" w:type="dxa"/>
          </w:tcPr>
          <w:p w:rsidR="00C10FFE" w:rsidRDefault="00C10FFE">
            <w:pPr>
              <w:pStyle w:val="ConsPlusNormal"/>
              <w:jc w:val="center"/>
            </w:pPr>
            <w:r>
              <w:t>-</w:t>
            </w:r>
          </w:p>
        </w:tc>
        <w:tc>
          <w:tcPr>
            <w:tcW w:w="1191"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378"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794" w:type="dxa"/>
            <w:vMerge/>
          </w:tcPr>
          <w:p w:rsidR="00C10FFE" w:rsidRDefault="00C10FFE"/>
        </w:tc>
        <w:tc>
          <w:tcPr>
            <w:tcW w:w="907" w:type="dxa"/>
            <w:vMerge/>
          </w:tcPr>
          <w:p w:rsidR="00C10FFE" w:rsidRDefault="00C10FFE"/>
        </w:tc>
        <w:tc>
          <w:tcPr>
            <w:tcW w:w="850" w:type="dxa"/>
            <w:vMerge/>
          </w:tcPr>
          <w:p w:rsidR="00C10FFE" w:rsidRDefault="00C10FFE"/>
        </w:tc>
        <w:tc>
          <w:tcPr>
            <w:tcW w:w="1474" w:type="dxa"/>
            <w:vMerge/>
          </w:tcPr>
          <w:p w:rsidR="00C10FFE" w:rsidRDefault="00C10FFE"/>
        </w:tc>
        <w:tc>
          <w:tcPr>
            <w:tcW w:w="1361" w:type="dxa"/>
            <w:vMerge/>
          </w:tcPr>
          <w:p w:rsidR="00C10FFE" w:rsidRDefault="00C10FFE"/>
        </w:tc>
      </w:tr>
      <w:tr w:rsidR="00C10FFE">
        <w:tc>
          <w:tcPr>
            <w:tcW w:w="624" w:type="dxa"/>
            <w:vMerge/>
          </w:tcPr>
          <w:p w:rsidR="00C10FFE" w:rsidRDefault="00C10FFE"/>
        </w:tc>
        <w:tc>
          <w:tcPr>
            <w:tcW w:w="1814" w:type="dxa"/>
            <w:vMerge/>
          </w:tcPr>
          <w:p w:rsidR="00C10FFE" w:rsidRDefault="00C10FFE"/>
        </w:tc>
        <w:tc>
          <w:tcPr>
            <w:tcW w:w="1077" w:type="dxa"/>
            <w:vMerge/>
          </w:tcPr>
          <w:p w:rsidR="00C10FFE" w:rsidRDefault="00C10FFE"/>
        </w:tc>
        <w:tc>
          <w:tcPr>
            <w:tcW w:w="1247" w:type="dxa"/>
          </w:tcPr>
          <w:p w:rsidR="00C10FFE" w:rsidRDefault="00C10FFE">
            <w:pPr>
              <w:pStyle w:val="ConsPlusNormal"/>
            </w:pPr>
            <w:r>
              <w:t>бюджеты МР и ГО РБ</w:t>
            </w:r>
          </w:p>
        </w:tc>
        <w:tc>
          <w:tcPr>
            <w:tcW w:w="624" w:type="dxa"/>
          </w:tcPr>
          <w:p w:rsidR="00C10FFE" w:rsidRDefault="00C10FFE">
            <w:pPr>
              <w:pStyle w:val="ConsPlusNormal"/>
              <w:jc w:val="center"/>
            </w:pPr>
            <w:r>
              <w:t>x</w:t>
            </w:r>
          </w:p>
        </w:tc>
        <w:tc>
          <w:tcPr>
            <w:tcW w:w="624" w:type="dxa"/>
          </w:tcPr>
          <w:p w:rsidR="00C10FFE" w:rsidRDefault="00C10FFE">
            <w:pPr>
              <w:pStyle w:val="ConsPlusNormal"/>
              <w:jc w:val="center"/>
            </w:pPr>
            <w:r>
              <w:t>x</w:t>
            </w:r>
          </w:p>
        </w:tc>
        <w:tc>
          <w:tcPr>
            <w:tcW w:w="1701" w:type="dxa"/>
          </w:tcPr>
          <w:p w:rsidR="00C10FFE" w:rsidRDefault="00C10FFE">
            <w:pPr>
              <w:pStyle w:val="ConsPlusNormal"/>
              <w:jc w:val="center"/>
            </w:pPr>
            <w:r>
              <w:t>x</w:t>
            </w:r>
          </w:p>
        </w:tc>
        <w:tc>
          <w:tcPr>
            <w:tcW w:w="737" w:type="dxa"/>
          </w:tcPr>
          <w:p w:rsidR="00C10FFE" w:rsidRDefault="00C10FFE">
            <w:pPr>
              <w:pStyle w:val="ConsPlusNormal"/>
              <w:jc w:val="center"/>
            </w:pPr>
            <w:r>
              <w:t>x</w:t>
            </w:r>
          </w:p>
        </w:tc>
        <w:tc>
          <w:tcPr>
            <w:tcW w:w="1020" w:type="dxa"/>
          </w:tcPr>
          <w:p w:rsidR="00C10FFE" w:rsidRDefault="00C10FFE">
            <w:pPr>
              <w:pStyle w:val="ConsPlusNormal"/>
              <w:jc w:val="center"/>
            </w:pPr>
            <w:r>
              <w:t>x</w:t>
            </w:r>
          </w:p>
        </w:tc>
        <w:tc>
          <w:tcPr>
            <w:tcW w:w="1361" w:type="dxa"/>
          </w:tcPr>
          <w:p w:rsidR="00C10FFE" w:rsidRDefault="00C10FFE">
            <w:pPr>
              <w:pStyle w:val="ConsPlusNormal"/>
              <w:jc w:val="center"/>
            </w:pPr>
            <w:r>
              <w:t>-</w:t>
            </w:r>
          </w:p>
        </w:tc>
        <w:tc>
          <w:tcPr>
            <w:tcW w:w="1191"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378"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794" w:type="dxa"/>
            <w:vMerge/>
          </w:tcPr>
          <w:p w:rsidR="00C10FFE" w:rsidRDefault="00C10FFE"/>
        </w:tc>
        <w:tc>
          <w:tcPr>
            <w:tcW w:w="907" w:type="dxa"/>
            <w:vMerge/>
          </w:tcPr>
          <w:p w:rsidR="00C10FFE" w:rsidRDefault="00C10FFE"/>
        </w:tc>
        <w:tc>
          <w:tcPr>
            <w:tcW w:w="850" w:type="dxa"/>
            <w:vMerge/>
          </w:tcPr>
          <w:p w:rsidR="00C10FFE" w:rsidRDefault="00C10FFE"/>
        </w:tc>
        <w:tc>
          <w:tcPr>
            <w:tcW w:w="1474" w:type="dxa"/>
            <w:vMerge/>
          </w:tcPr>
          <w:p w:rsidR="00C10FFE" w:rsidRDefault="00C10FFE"/>
        </w:tc>
        <w:tc>
          <w:tcPr>
            <w:tcW w:w="1361" w:type="dxa"/>
            <w:vMerge/>
          </w:tcPr>
          <w:p w:rsidR="00C10FFE" w:rsidRDefault="00C10FFE"/>
        </w:tc>
      </w:tr>
      <w:tr w:rsidR="00C10FFE">
        <w:tc>
          <w:tcPr>
            <w:tcW w:w="624" w:type="dxa"/>
            <w:vMerge/>
          </w:tcPr>
          <w:p w:rsidR="00C10FFE" w:rsidRDefault="00C10FFE"/>
        </w:tc>
        <w:tc>
          <w:tcPr>
            <w:tcW w:w="1814" w:type="dxa"/>
            <w:vMerge/>
          </w:tcPr>
          <w:p w:rsidR="00C10FFE" w:rsidRDefault="00C10FFE"/>
        </w:tc>
        <w:tc>
          <w:tcPr>
            <w:tcW w:w="1077" w:type="dxa"/>
            <w:vMerge/>
          </w:tcPr>
          <w:p w:rsidR="00C10FFE" w:rsidRDefault="00C10FFE"/>
        </w:tc>
        <w:tc>
          <w:tcPr>
            <w:tcW w:w="1247" w:type="dxa"/>
          </w:tcPr>
          <w:p w:rsidR="00C10FFE" w:rsidRDefault="00C10FFE">
            <w:pPr>
              <w:pStyle w:val="ConsPlusNormal"/>
            </w:pPr>
            <w:r>
              <w:t>государственные внебюджетные фонды</w:t>
            </w:r>
          </w:p>
        </w:tc>
        <w:tc>
          <w:tcPr>
            <w:tcW w:w="624" w:type="dxa"/>
          </w:tcPr>
          <w:p w:rsidR="00C10FFE" w:rsidRDefault="00C10FFE">
            <w:pPr>
              <w:pStyle w:val="ConsPlusNormal"/>
              <w:jc w:val="center"/>
            </w:pPr>
            <w:r>
              <w:t>x</w:t>
            </w:r>
          </w:p>
        </w:tc>
        <w:tc>
          <w:tcPr>
            <w:tcW w:w="624" w:type="dxa"/>
          </w:tcPr>
          <w:p w:rsidR="00C10FFE" w:rsidRDefault="00C10FFE">
            <w:pPr>
              <w:pStyle w:val="ConsPlusNormal"/>
              <w:jc w:val="center"/>
            </w:pPr>
            <w:r>
              <w:t>x</w:t>
            </w:r>
          </w:p>
        </w:tc>
        <w:tc>
          <w:tcPr>
            <w:tcW w:w="1701" w:type="dxa"/>
          </w:tcPr>
          <w:p w:rsidR="00C10FFE" w:rsidRDefault="00C10FFE">
            <w:pPr>
              <w:pStyle w:val="ConsPlusNormal"/>
              <w:jc w:val="center"/>
            </w:pPr>
            <w:r>
              <w:t>x</w:t>
            </w:r>
          </w:p>
        </w:tc>
        <w:tc>
          <w:tcPr>
            <w:tcW w:w="737" w:type="dxa"/>
          </w:tcPr>
          <w:p w:rsidR="00C10FFE" w:rsidRDefault="00C10FFE">
            <w:pPr>
              <w:pStyle w:val="ConsPlusNormal"/>
              <w:jc w:val="center"/>
            </w:pPr>
            <w:r>
              <w:t>x</w:t>
            </w:r>
          </w:p>
        </w:tc>
        <w:tc>
          <w:tcPr>
            <w:tcW w:w="1020" w:type="dxa"/>
          </w:tcPr>
          <w:p w:rsidR="00C10FFE" w:rsidRDefault="00C10FFE">
            <w:pPr>
              <w:pStyle w:val="ConsPlusNormal"/>
              <w:jc w:val="center"/>
            </w:pPr>
            <w:r>
              <w:t>x</w:t>
            </w:r>
          </w:p>
        </w:tc>
        <w:tc>
          <w:tcPr>
            <w:tcW w:w="1361" w:type="dxa"/>
          </w:tcPr>
          <w:p w:rsidR="00C10FFE" w:rsidRDefault="00C10FFE">
            <w:pPr>
              <w:pStyle w:val="ConsPlusNormal"/>
              <w:jc w:val="center"/>
            </w:pPr>
            <w:r>
              <w:t>-</w:t>
            </w:r>
          </w:p>
        </w:tc>
        <w:tc>
          <w:tcPr>
            <w:tcW w:w="1191"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378"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794" w:type="dxa"/>
            <w:vMerge/>
          </w:tcPr>
          <w:p w:rsidR="00C10FFE" w:rsidRDefault="00C10FFE"/>
        </w:tc>
        <w:tc>
          <w:tcPr>
            <w:tcW w:w="907" w:type="dxa"/>
            <w:vMerge/>
          </w:tcPr>
          <w:p w:rsidR="00C10FFE" w:rsidRDefault="00C10FFE"/>
        </w:tc>
        <w:tc>
          <w:tcPr>
            <w:tcW w:w="850" w:type="dxa"/>
            <w:vMerge/>
          </w:tcPr>
          <w:p w:rsidR="00C10FFE" w:rsidRDefault="00C10FFE"/>
        </w:tc>
        <w:tc>
          <w:tcPr>
            <w:tcW w:w="1474" w:type="dxa"/>
            <w:vMerge/>
          </w:tcPr>
          <w:p w:rsidR="00C10FFE" w:rsidRDefault="00C10FFE"/>
        </w:tc>
        <w:tc>
          <w:tcPr>
            <w:tcW w:w="1361" w:type="dxa"/>
            <w:vMerge/>
          </w:tcPr>
          <w:p w:rsidR="00C10FFE" w:rsidRDefault="00C10FFE"/>
        </w:tc>
      </w:tr>
      <w:tr w:rsidR="00C10FFE">
        <w:tc>
          <w:tcPr>
            <w:tcW w:w="624" w:type="dxa"/>
            <w:vMerge/>
          </w:tcPr>
          <w:p w:rsidR="00C10FFE" w:rsidRDefault="00C10FFE"/>
        </w:tc>
        <w:tc>
          <w:tcPr>
            <w:tcW w:w="1814" w:type="dxa"/>
            <w:vMerge/>
          </w:tcPr>
          <w:p w:rsidR="00C10FFE" w:rsidRDefault="00C10FFE"/>
        </w:tc>
        <w:tc>
          <w:tcPr>
            <w:tcW w:w="1077" w:type="dxa"/>
            <w:vMerge/>
          </w:tcPr>
          <w:p w:rsidR="00C10FFE" w:rsidRDefault="00C10FFE"/>
        </w:tc>
        <w:tc>
          <w:tcPr>
            <w:tcW w:w="1247" w:type="dxa"/>
          </w:tcPr>
          <w:p w:rsidR="00C10FFE" w:rsidRDefault="00C10FFE">
            <w:pPr>
              <w:pStyle w:val="ConsPlusNormal"/>
            </w:pPr>
            <w:r>
              <w:t>внебюджетные источники</w:t>
            </w:r>
          </w:p>
        </w:tc>
        <w:tc>
          <w:tcPr>
            <w:tcW w:w="624" w:type="dxa"/>
          </w:tcPr>
          <w:p w:rsidR="00C10FFE" w:rsidRDefault="00C10FFE">
            <w:pPr>
              <w:pStyle w:val="ConsPlusNormal"/>
              <w:jc w:val="center"/>
            </w:pPr>
            <w:r>
              <w:t>x</w:t>
            </w:r>
          </w:p>
        </w:tc>
        <w:tc>
          <w:tcPr>
            <w:tcW w:w="624" w:type="dxa"/>
          </w:tcPr>
          <w:p w:rsidR="00C10FFE" w:rsidRDefault="00C10FFE">
            <w:pPr>
              <w:pStyle w:val="ConsPlusNormal"/>
              <w:jc w:val="center"/>
            </w:pPr>
            <w:r>
              <w:t>x</w:t>
            </w:r>
          </w:p>
        </w:tc>
        <w:tc>
          <w:tcPr>
            <w:tcW w:w="1701" w:type="dxa"/>
          </w:tcPr>
          <w:p w:rsidR="00C10FFE" w:rsidRDefault="00C10FFE">
            <w:pPr>
              <w:pStyle w:val="ConsPlusNormal"/>
              <w:jc w:val="center"/>
            </w:pPr>
            <w:r>
              <w:t>x</w:t>
            </w:r>
          </w:p>
        </w:tc>
        <w:tc>
          <w:tcPr>
            <w:tcW w:w="737" w:type="dxa"/>
          </w:tcPr>
          <w:p w:rsidR="00C10FFE" w:rsidRDefault="00C10FFE">
            <w:pPr>
              <w:pStyle w:val="ConsPlusNormal"/>
              <w:jc w:val="center"/>
            </w:pPr>
            <w:r>
              <w:t>x</w:t>
            </w:r>
          </w:p>
        </w:tc>
        <w:tc>
          <w:tcPr>
            <w:tcW w:w="1020" w:type="dxa"/>
          </w:tcPr>
          <w:p w:rsidR="00C10FFE" w:rsidRDefault="00C10FFE">
            <w:pPr>
              <w:pStyle w:val="ConsPlusNormal"/>
              <w:jc w:val="center"/>
            </w:pPr>
            <w:r>
              <w:t>x</w:t>
            </w:r>
          </w:p>
        </w:tc>
        <w:tc>
          <w:tcPr>
            <w:tcW w:w="1361" w:type="dxa"/>
          </w:tcPr>
          <w:p w:rsidR="00C10FFE" w:rsidRDefault="00C10FFE">
            <w:pPr>
              <w:pStyle w:val="ConsPlusNormal"/>
              <w:jc w:val="center"/>
            </w:pPr>
            <w:r>
              <w:t>-</w:t>
            </w:r>
          </w:p>
        </w:tc>
        <w:tc>
          <w:tcPr>
            <w:tcW w:w="1191"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378"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794" w:type="dxa"/>
            <w:vMerge/>
          </w:tcPr>
          <w:p w:rsidR="00C10FFE" w:rsidRDefault="00C10FFE"/>
        </w:tc>
        <w:tc>
          <w:tcPr>
            <w:tcW w:w="907" w:type="dxa"/>
            <w:vMerge/>
          </w:tcPr>
          <w:p w:rsidR="00C10FFE" w:rsidRDefault="00C10FFE"/>
        </w:tc>
        <w:tc>
          <w:tcPr>
            <w:tcW w:w="850" w:type="dxa"/>
            <w:vMerge/>
          </w:tcPr>
          <w:p w:rsidR="00C10FFE" w:rsidRDefault="00C10FFE"/>
        </w:tc>
        <w:tc>
          <w:tcPr>
            <w:tcW w:w="1474" w:type="dxa"/>
            <w:vMerge/>
          </w:tcPr>
          <w:p w:rsidR="00C10FFE" w:rsidRDefault="00C10FFE"/>
        </w:tc>
        <w:tc>
          <w:tcPr>
            <w:tcW w:w="1361" w:type="dxa"/>
            <w:vMerge/>
          </w:tcPr>
          <w:p w:rsidR="00C10FFE" w:rsidRDefault="00C10FFE"/>
        </w:tc>
      </w:tr>
      <w:tr w:rsidR="00C10FFE">
        <w:tc>
          <w:tcPr>
            <w:tcW w:w="624" w:type="dxa"/>
            <w:vMerge w:val="restart"/>
          </w:tcPr>
          <w:p w:rsidR="00C10FFE" w:rsidRDefault="00C10FFE">
            <w:pPr>
              <w:pStyle w:val="ConsPlusNormal"/>
              <w:jc w:val="center"/>
            </w:pPr>
            <w:r>
              <w:t>5.1.1</w:t>
            </w:r>
          </w:p>
        </w:tc>
        <w:tc>
          <w:tcPr>
            <w:tcW w:w="1814" w:type="dxa"/>
            <w:vMerge w:val="restart"/>
          </w:tcPr>
          <w:p w:rsidR="00C10FFE" w:rsidRDefault="00C10FFE">
            <w:pPr>
              <w:pStyle w:val="ConsPlusNormal"/>
            </w:pPr>
            <w:r>
              <w:t>Мероприятие 1: принятие нормативных правовых (распорядительных) актов Республики Башкортостан для привлечения заемных средств</w:t>
            </w:r>
          </w:p>
        </w:tc>
        <w:tc>
          <w:tcPr>
            <w:tcW w:w="1077" w:type="dxa"/>
            <w:vMerge w:val="restart"/>
          </w:tcPr>
          <w:p w:rsidR="00C10FFE" w:rsidRDefault="00C10FFE">
            <w:pPr>
              <w:pStyle w:val="ConsPlusNormal"/>
            </w:pPr>
            <w:r>
              <w:t>Минфин РБ</w:t>
            </w:r>
          </w:p>
        </w:tc>
        <w:tc>
          <w:tcPr>
            <w:tcW w:w="1247" w:type="dxa"/>
          </w:tcPr>
          <w:p w:rsidR="00C10FFE" w:rsidRDefault="00C10FFE">
            <w:pPr>
              <w:pStyle w:val="ConsPlusNormal"/>
            </w:pPr>
            <w:r>
              <w:t>Итого, в том числе:</w:t>
            </w:r>
          </w:p>
        </w:tc>
        <w:tc>
          <w:tcPr>
            <w:tcW w:w="624" w:type="dxa"/>
          </w:tcPr>
          <w:p w:rsidR="00C10FFE" w:rsidRDefault="00C10FFE">
            <w:pPr>
              <w:pStyle w:val="ConsPlusNormal"/>
              <w:jc w:val="center"/>
            </w:pPr>
            <w:r>
              <w:t>x</w:t>
            </w:r>
          </w:p>
        </w:tc>
        <w:tc>
          <w:tcPr>
            <w:tcW w:w="624" w:type="dxa"/>
          </w:tcPr>
          <w:p w:rsidR="00C10FFE" w:rsidRDefault="00C10FFE">
            <w:pPr>
              <w:pStyle w:val="ConsPlusNormal"/>
              <w:jc w:val="center"/>
            </w:pPr>
            <w:r>
              <w:t>x</w:t>
            </w:r>
          </w:p>
        </w:tc>
        <w:tc>
          <w:tcPr>
            <w:tcW w:w="1701" w:type="dxa"/>
          </w:tcPr>
          <w:p w:rsidR="00C10FFE" w:rsidRDefault="00C10FFE">
            <w:pPr>
              <w:pStyle w:val="ConsPlusNormal"/>
              <w:jc w:val="center"/>
            </w:pPr>
            <w:r>
              <w:t>x</w:t>
            </w:r>
          </w:p>
        </w:tc>
        <w:tc>
          <w:tcPr>
            <w:tcW w:w="737" w:type="dxa"/>
          </w:tcPr>
          <w:p w:rsidR="00C10FFE" w:rsidRDefault="00C10FFE">
            <w:pPr>
              <w:pStyle w:val="ConsPlusNormal"/>
              <w:jc w:val="center"/>
            </w:pPr>
            <w:r>
              <w:t>x</w:t>
            </w:r>
          </w:p>
        </w:tc>
        <w:tc>
          <w:tcPr>
            <w:tcW w:w="1020" w:type="dxa"/>
          </w:tcPr>
          <w:p w:rsidR="00C10FFE" w:rsidRDefault="00C10FFE">
            <w:pPr>
              <w:pStyle w:val="ConsPlusNormal"/>
              <w:jc w:val="center"/>
            </w:pPr>
            <w:r>
              <w:t>x</w:t>
            </w:r>
          </w:p>
        </w:tc>
        <w:tc>
          <w:tcPr>
            <w:tcW w:w="1361" w:type="dxa"/>
          </w:tcPr>
          <w:p w:rsidR="00C10FFE" w:rsidRDefault="00C10FFE">
            <w:pPr>
              <w:pStyle w:val="ConsPlusNormal"/>
              <w:jc w:val="center"/>
            </w:pPr>
            <w:r>
              <w:t>-</w:t>
            </w:r>
          </w:p>
        </w:tc>
        <w:tc>
          <w:tcPr>
            <w:tcW w:w="1191"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378"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794" w:type="dxa"/>
            <w:vMerge w:val="restart"/>
          </w:tcPr>
          <w:p w:rsidR="00C10FFE" w:rsidRDefault="00C10FFE">
            <w:pPr>
              <w:pStyle w:val="ConsPlusNormal"/>
              <w:jc w:val="center"/>
            </w:pPr>
            <w:r>
              <w:t>ежегодно</w:t>
            </w:r>
          </w:p>
        </w:tc>
        <w:tc>
          <w:tcPr>
            <w:tcW w:w="907" w:type="dxa"/>
            <w:vMerge w:val="restart"/>
          </w:tcPr>
          <w:p w:rsidR="00C10FFE" w:rsidRDefault="00C10FFE">
            <w:pPr>
              <w:pStyle w:val="ConsPlusNormal"/>
              <w:jc w:val="center"/>
            </w:pPr>
            <w:hyperlink w:anchor="P6293" w:history="1">
              <w:r>
                <w:rPr>
                  <w:color w:val="0000FF"/>
                </w:rPr>
                <w:t>5</w:t>
              </w:r>
            </w:hyperlink>
          </w:p>
        </w:tc>
        <w:tc>
          <w:tcPr>
            <w:tcW w:w="850" w:type="dxa"/>
            <w:vMerge w:val="restart"/>
          </w:tcPr>
          <w:p w:rsidR="00C10FFE" w:rsidRDefault="00C10FFE">
            <w:pPr>
              <w:pStyle w:val="ConsPlusNormal"/>
              <w:jc w:val="center"/>
            </w:pPr>
            <w:hyperlink w:anchor="P6294" w:history="1">
              <w:r>
                <w:rPr>
                  <w:color w:val="0000FF"/>
                </w:rPr>
                <w:t>5.1</w:t>
              </w:r>
            </w:hyperlink>
          </w:p>
        </w:tc>
        <w:tc>
          <w:tcPr>
            <w:tcW w:w="1474" w:type="dxa"/>
            <w:vMerge w:val="restart"/>
          </w:tcPr>
          <w:p w:rsidR="00C10FFE" w:rsidRDefault="00C10FFE">
            <w:pPr>
              <w:pStyle w:val="ConsPlusNormal"/>
              <w:jc w:val="both"/>
            </w:pPr>
            <w:r>
              <w:t>количество принятых нормативных правовых (распорядительных) актов Республики Башкортостан для привлечения заемных средств, единицы</w:t>
            </w:r>
          </w:p>
        </w:tc>
        <w:tc>
          <w:tcPr>
            <w:tcW w:w="1361" w:type="dxa"/>
            <w:vMerge w:val="restart"/>
          </w:tcPr>
          <w:p w:rsidR="00C10FFE" w:rsidRDefault="00C10FFE">
            <w:pPr>
              <w:pStyle w:val="ConsPlusNormal"/>
              <w:jc w:val="center"/>
            </w:pPr>
            <w:r>
              <w:t>2013 - 4;</w:t>
            </w:r>
          </w:p>
          <w:p w:rsidR="00C10FFE" w:rsidRDefault="00C10FFE">
            <w:pPr>
              <w:pStyle w:val="ConsPlusNormal"/>
              <w:jc w:val="center"/>
            </w:pPr>
            <w:r>
              <w:t>2014 - 5;</w:t>
            </w:r>
          </w:p>
          <w:p w:rsidR="00C10FFE" w:rsidRDefault="00C10FFE">
            <w:pPr>
              <w:pStyle w:val="ConsPlusNormal"/>
              <w:jc w:val="center"/>
            </w:pPr>
            <w:r>
              <w:t>2015 - 5;</w:t>
            </w:r>
          </w:p>
          <w:p w:rsidR="00C10FFE" w:rsidRDefault="00C10FFE">
            <w:pPr>
              <w:pStyle w:val="ConsPlusNormal"/>
              <w:jc w:val="center"/>
            </w:pPr>
            <w:r>
              <w:t>2016 - 4;</w:t>
            </w:r>
          </w:p>
          <w:p w:rsidR="00C10FFE" w:rsidRDefault="00C10FFE">
            <w:pPr>
              <w:pStyle w:val="ConsPlusNormal"/>
              <w:jc w:val="center"/>
            </w:pPr>
            <w:r>
              <w:t>2017 - 5;</w:t>
            </w:r>
          </w:p>
          <w:p w:rsidR="00C10FFE" w:rsidRDefault="00C10FFE">
            <w:pPr>
              <w:pStyle w:val="ConsPlusNormal"/>
              <w:jc w:val="center"/>
            </w:pPr>
            <w:r>
              <w:t>2018 - 5;</w:t>
            </w:r>
          </w:p>
          <w:p w:rsidR="00C10FFE" w:rsidRDefault="00C10FFE">
            <w:pPr>
              <w:pStyle w:val="ConsPlusNormal"/>
              <w:jc w:val="center"/>
            </w:pPr>
            <w:r>
              <w:t>2019 - 5;</w:t>
            </w:r>
          </w:p>
          <w:p w:rsidR="00C10FFE" w:rsidRDefault="00C10FFE">
            <w:pPr>
              <w:pStyle w:val="ConsPlusNormal"/>
              <w:jc w:val="center"/>
            </w:pPr>
            <w:r>
              <w:t>2020 - 5</w:t>
            </w:r>
          </w:p>
        </w:tc>
      </w:tr>
      <w:tr w:rsidR="00C10FFE">
        <w:tc>
          <w:tcPr>
            <w:tcW w:w="624" w:type="dxa"/>
            <w:vMerge/>
          </w:tcPr>
          <w:p w:rsidR="00C10FFE" w:rsidRDefault="00C10FFE"/>
        </w:tc>
        <w:tc>
          <w:tcPr>
            <w:tcW w:w="1814" w:type="dxa"/>
            <w:vMerge/>
          </w:tcPr>
          <w:p w:rsidR="00C10FFE" w:rsidRDefault="00C10FFE"/>
        </w:tc>
        <w:tc>
          <w:tcPr>
            <w:tcW w:w="1077" w:type="dxa"/>
            <w:vMerge/>
          </w:tcPr>
          <w:p w:rsidR="00C10FFE" w:rsidRDefault="00C10FFE"/>
        </w:tc>
        <w:tc>
          <w:tcPr>
            <w:tcW w:w="1247" w:type="dxa"/>
          </w:tcPr>
          <w:p w:rsidR="00C10FFE" w:rsidRDefault="00C10FFE">
            <w:pPr>
              <w:pStyle w:val="ConsPlusNormal"/>
            </w:pPr>
            <w:r>
              <w:t>бюджет РБ</w:t>
            </w:r>
          </w:p>
        </w:tc>
        <w:tc>
          <w:tcPr>
            <w:tcW w:w="624" w:type="dxa"/>
          </w:tcPr>
          <w:p w:rsidR="00C10FFE" w:rsidRDefault="00C10FFE">
            <w:pPr>
              <w:pStyle w:val="ConsPlusNormal"/>
              <w:jc w:val="center"/>
            </w:pPr>
            <w:r>
              <w:t>-</w:t>
            </w:r>
          </w:p>
        </w:tc>
        <w:tc>
          <w:tcPr>
            <w:tcW w:w="624" w:type="dxa"/>
          </w:tcPr>
          <w:p w:rsidR="00C10FFE" w:rsidRDefault="00C10FFE">
            <w:pPr>
              <w:pStyle w:val="ConsPlusNormal"/>
              <w:jc w:val="center"/>
            </w:pPr>
            <w:r>
              <w:t>-</w:t>
            </w:r>
          </w:p>
        </w:tc>
        <w:tc>
          <w:tcPr>
            <w:tcW w:w="1701" w:type="dxa"/>
          </w:tcPr>
          <w:p w:rsidR="00C10FFE" w:rsidRDefault="00C10FFE">
            <w:pPr>
              <w:pStyle w:val="ConsPlusNormal"/>
              <w:jc w:val="center"/>
            </w:pPr>
            <w:r>
              <w:t>-</w:t>
            </w:r>
          </w:p>
        </w:tc>
        <w:tc>
          <w:tcPr>
            <w:tcW w:w="737" w:type="dxa"/>
          </w:tcPr>
          <w:p w:rsidR="00C10FFE" w:rsidRDefault="00C10FFE">
            <w:pPr>
              <w:pStyle w:val="ConsPlusNormal"/>
              <w:jc w:val="center"/>
            </w:pPr>
            <w:r>
              <w:t>-</w:t>
            </w:r>
          </w:p>
        </w:tc>
        <w:tc>
          <w:tcPr>
            <w:tcW w:w="1020" w:type="dxa"/>
          </w:tcPr>
          <w:p w:rsidR="00C10FFE" w:rsidRDefault="00C10FFE">
            <w:pPr>
              <w:pStyle w:val="ConsPlusNormal"/>
              <w:jc w:val="center"/>
            </w:pPr>
            <w:r>
              <w:t>-</w:t>
            </w:r>
          </w:p>
        </w:tc>
        <w:tc>
          <w:tcPr>
            <w:tcW w:w="1361" w:type="dxa"/>
          </w:tcPr>
          <w:p w:rsidR="00C10FFE" w:rsidRDefault="00C10FFE">
            <w:pPr>
              <w:pStyle w:val="ConsPlusNormal"/>
              <w:jc w:val="center"/>
            </w:pPr>
            <w:r>
              <w:t>-</w:t>
            </w:r>
          </w:p>
        </w:tc>
        <w:tc>
          <w:tcPr>
            <w:tcW w:w="1191"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378"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794" w:type="dxa"/>
            <w:vMerge/>
          </w:tcPr>
          <w:p w:rsidR="00C10FFE" w:rsidRDefault="00C10FFE"/>
        </w:tc>
        <w:tc>
          <w:tcPr>
            <w:tcW w:w="907" w:type="dxa"/>
            <w:vMerge/>
          </w:tcPr>
          <w:p w:rsidR="00C10FFE" w:rsidRDefault="00C10FFE"/>
        </w:tc>
        <w:tc>
          <w:tcPr>
            <w:tcW w:w="850" w:type="dxa"/>
            <w:vMerge/>
          </w:tcPr>
          <w:p w:rsidR="00C10FFE" w:rsidRDefault="00C10FFE"/>
        </w:tc>
        <w:tc>
          <w:tcPr>
            <w:tcW w:w="1474" w:type="dxa"/>
            <w:vMerge/>
          </w:tcPr>
          <w:p w:rsidR="00C10FFE" w:rsidRDefault="00C10FFE"/>
        </w:tc>
        <w:tc>
          <w:tcPr>
            <w:tcW w:w="1361" w:type="dxa"/>
            <w:vMerge/>
          </w:tcPr>
          <w:p w:rsidR="00C10FFE" w:rsidRDefault="00C10FFE"/>
        </w:tc>
      </w:tr>
      <w:tr w:rsidR="00C10FFE">
        <w:tc>
          <w:tcPr>
            <w:tcW w:w="624" w:type="dxa"/>
            <w:vMerge/>
          </w:tcPr>
          <w:p w:rsidR="00C10FFE" w:rsidRDefault="00C10FFE"/>
        </w:tc>
        <w:tc>
          <w:tcPr>
            <w:tcW w:w="1814" w:type="dxa"/>
            <w:vMerge/>
          </w:tcPr>
          <w:p w:rsidR="00C10FFE" w:rsidRDefault="00C10FFE"/>
        </w:tc>
        <w:tc>
          <w:tcPr>
            <w:tcW w:w="1077" w:type="dxa"/>
            <w:vMerge/>
          </w:tcPr>
          <w:p w:rsidR="00C10FFE" w:rsidRDefault="00C10FFE"/>
        </w:tc>
        <w:tc>
          <w:tcPr>
            <w:tcW w:w="1247" w:type="dxa"/>
          </w:tcPr>
          <w:p w:rsidR="00C10FFE" w:rsidRDefault="00C10FFE">
            <w:pPr>
              <w:pStyle w:val="ConsPlusNormal"/>
            </w:pPr>
            <w:r>
              <w:t>федеральный бюджет</w:t>
            </w:r>
          </w:p>
        </w:tc>
        <w:tc>
          <w:tcPr>
            <w:tcW w:w="624" w:type="dxa"/>
          </w:tcPr>
          <w:p w:rsidR="00C10FFE" w:rsidRDefault="00C10FFE">
            <w:pPr>
              <w:pStyle w:val="ConsPlusNormal"/>
              <w:jc w:val="center"/>
            </w:pPr>
            <w:r>
              <w:t>-</w:t>
            </w:r>
          </w:p>
        </w:tc>
        <w:tc>
          <w:tcPr>
            <w:tcW w:w="624" w:type="dxa"/>
          </w:tcPr>
          <w:p w:rsidR="00C10FFE" w:rsidRDefault="00C10FFE">
            <w:pPr>
              <w:pStyle w:val="ConsPlusNormal"/>
              <w:jc w:val="center"/>
            </w:pPr>
            <w:r>
              <w:t>-</w:t>
            </w:r>
          </w:p>
        </w:tc>
        <w:tc>
          <w:tcPr>
            <w:tcW w:w="1701" w:type="dxa"/>
          </w:tcPr>
          <w:p w:rsidR="00C10FFE" w:rsidRDefault="00C10FFE">
            <w:pPr>
              <w:pStyle w:val="ConsPlusNormal"/>
              <w:jc w:val="center"/>
            </w:pPr>
            <w:r>
              <w:t>-</w:t>
            </w:r>
          </w:p>
        </w:tc>
        <w:tc>
          <w:tcPr>
            <w:tcW w:w="737" w:type="dxa"/>
          </w:tcPr>
          <w:p w:rsidR="00C10FFE" w:rsidRDefault="00C10FFE">
            <w:pPr>
              <w:pStyle w:val="ConsPlusNormal"/>
              <w:jc w:val="center"/>
            </w:pPr>
            <w:r>
              <w:t>-</w:t>
            </w:r>
          </w:p>
        </w:tc>
        <w:tc>
          <w:tcPr>
            <w:tcW w:w="1020" w:type="dxa"/>
          </w:tcPr>
          <w:p w:rsidR="00C10FFE" w:rsidRDefault="00C10FFE">
            <w:pPr>
              <w:pStyle w:val="ConsPlusNormal"/>
              <w:jc w:val="center"/>
            </w:pPr>
            <w:r>
              <w:t>-</w:t>
            </w:r>
          </w:p>
        </w:tc>
        <w:tc>
          <w:tcPr>
            <w:tcW w:w="1361" w:type="dxa"/>
          </w:tcPr>
          <w:p w:rsidR="00C10FFE" w:rsidRDefault="00C10FFE">
            <w:pPr>
              <w:pStyle w:val="ConsPlusNormal"/>
              <w:jc w:val="center"/>
            </w:pPr>
            <w:r>
              <w:t>-</w:t>
            </w:r>
          </w:p>
        </w:tc>
        <w:tc>
          <w:tcPr>
            <w:tcW w:w="1191"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378"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794" w:type="dxa"/>
            <w:vMerge/>
          </w:tcPr>
          <w:p w:rsidR="00C10FFE" w:rsidRDefault="00C10FFE"/>
        </w:tc>
        <w:tc>
          <w:tcPr>
            <w:tcW w:w="907" w:type="dxa"/>
            <w:vMerge/>
          </w:tcPr>
          <w:p w:rsidR="00C10FFE" w:rsidRDefault="00C10FFE"/>
        </w:tc>
        <w:tc>
          <w:tcPr>
            <w:tcW w:w="850" w:type="dxa"/>
            <w:vMerge/>
          </w:tcPr>
          <w:p w:rsidR="00C10FFE" w:rsidRDefault="00C10FFE"/>
        </w:tc>
        <w:tc>
          <w:tcPr>
            <w:tcW w:w="1474" w:type="dxa"/>
            <w:vMerge/>
          </w:tcPr>
          <w:p w:rsidR="00C10FFE" w:rsidRDefault="00C10FFE"/>
        </w:tc>
        <w:tc>
          <w:tcPr>
            <w:tcW w:w="1361" w:type="dxa"/>
            <w:vMerge/>
          </w:tcPr>
          <w:p w:rsidR="00C10FFE" w:rsidRDefault="00C10FFE"/>
        </w:tc>
      </w:tr>
      <w:tr w:rsidR="00C10FFE">
        <w:tc>
          <w:tcPr>
            <w:tcW w:w="624" w:type="dxa"/>
            <w:vMerge/>
          </w:tcPr>
          <w:p w:rsidR="00C10FFE" w:rsidRDefault="00C10FFE"/>
        </w:tc>
        <w:tc>
          <w:tcPr>
            <w:tcW w:w="1814" w:type="dxa"/>
            <w:vMerge/>
          </w:tcPr>
          <w:p w:rsidR="00C10FFE" w:rsidRDefault="00C10FFE"/>
        </w:tc>
        <w:tc>
          <w:tcPr>
            <w:tcW w:w="1077" w:type="dxa"/>
            <w:vMerge/>
          </w:tcPr>
          <w:p w:rsidR="00C10FFE" w:rsidRDefault="00C10FFE"/>
        </w:tc>
        <w:tc>
          <w:tcPr>
            <w:tcW w:w="1247" w:type="dxa"/>
          </w:tcPr>
          <w:p w:rsidR="00C10FFE" w:rsidRDefault="00C10FFE">
            <w:pPr>
              <w:pStyle w:val="ConsPlusNormal"/>
            </w:pPr>
            <w:r>
              <w:t>бюджеты МР и ГО РБ</w:t>
            </w:r>
          </w:p>
        </w:tc>
        <w:tc>
          <w:tcPr>
            <w:tcW w:w="624" w:type="dxa"/>
          </w:tcPr>
          <w:p w:rsidR="00C10FFE" w:rsidRDefault="00C10FFE">
            <w:pPr>
              <w:pStyle w:val="ConsPlusNormal"/>
              <w:jc w:val="center"/>
            </w:pPr>
            <w:r>
              <w:t>x</w:t>
            </w:r>
          </w:p>
        </w:tc>
        <w:tc>
          <w:tcPr>
            <w:tcW w:w="624" w:type="dxa"/>
          </w:tcPr>
          <w:p w:rsidR="00C10FFE" w:rsidRDefault="00C10FFE">
            <w:pPr>
              <w:pStyle w:val="ConsPlusNormal"/>
              <w:jc w:val="center"/>
            </w:pPr>
            <w:r>
              <w:t>x</w:t>
            </w:r>
          </w:p>
        </w:tc>
        <w:tc>
          <w:tcPr>
            <w:tcW w:w="1701" w:type="dxa"/>
          </w:tcPr>
          <w:p w:rsidR="00C10FFE" w:rsidRDefault="00C10FFE">
            <w:pPr>
              <w:pStyle w:val="ConsPlusNormal"/>
              <w:jc w:val="center"/>
            </w:pPr>
            <w:r>
              <w:t>x</w:t>
            </w:r>
          </w:p>
        </w:tc>
        <w:tc>
          <w:tcPr>
            <w:tcW w:w="737" w:type="dxa"/>
          </w:tcPr>
          <w:p w:rsidR="00C10FFE" w:rsidRDefault="00C10FFE">
            <w:pPr>
              <w:pStyle w:val="ConsPlusNormal"/>
              <w:jc w:val="center"/>
            </w:pPr>
            <w:r>
              <w:t>x</w:t>
            </w:r>
          </w:p>
        </w:tc>
        <w:tc>
          <w:tcPr>
            <w:tcW w:w="1020" w:type="dxa"/>
          </w:tcPr>
          <w:p w:rsidR="00C10FFE" w:rsidRDefault="00C10FFE">
            <w:pPr>
              <w:pStyle w:val="ConsPlusNormal"/>
              <w:jc w:val="center"/>
            </w:pPr>
            <w:r>
              <w:t>x</w:t>
            </w:r>
          </w:p>
        </w:tc>
        <w:tc>
          <w:tcPr>
            <w:tcW w:w="1361" w:type="dxa"/>
          </w:tcPr>
          <w:p w:rsidR="00C10FFE" w:rsidRDefault="00C10FFE">
            <w:pPr>
              <w:pStyle w:val="ConsPlusNormal"/>
              <w:jc w:val="center"/>
            </w:pPr>
            <w:r>
              <w:t>-</w:t>
            </w:r>
          </w:p>
        </w:tc>
        <w:tc>
          <w:tcPr>
            <w:tcW w:w="1191"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378"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794" w:type="dxa"/>
            <w:vMerge/>
          </w:tcPr>
          <w:p w:rsidR="00C10FFE" w:rsidRDefault="00C10FFE"/>
        </w:tc>
        <w:tc>
          <w:tcPr>
            <w:tcW w:w="907" w:type="dxa"/>
            <w:vMerge/>
          </w:tcPr>
          <w:p w:rsidR="00C10FFE" w:rsidRDefault="00C10FFE"/>
        </w:tc>
        <w:tc>
          <w:tcPr>
            <w:tcW w:w="850" w:type="dxa"/>
            <w:vMerge/>
          </w:tcPr>
          <w:p w:rsidR="00C10FFE" w:rsidRDefault="00C10FFE"/>
        </w:tc>
        <w:tc>
          <w:tcPr>
            <w:tcW w:w="1474" w:type="dxa"/>
            <w:vMerge/>
          </w:tcPr>
          <w:p w:rsidR="00C10FFE" w:rsidRDefault="00C10FFE"/>
        </w:tc>
        <w:tc>
          <w:tcPr>
            <w:tcW w:w="1361" w:type="dxa"/>
            <w:vMerge/>
          </w:tcPr>
          <w:p w:rsidR="00C10FFE" w:rsidRDefault="00C10FFE"/>
        </w:tc>
      </w:tr>
      <w:tr w:rsidR="00C10FFE">
        <w:tc>
          <w:tcPr>
            <w:tcW w:w="624" w:type="dxa"/>
            <w:vMerge/>
          </w:tcPr>
          <w:p w:rsidR="00C10FFE" w:rsidRDefault="00C10FFE"/>
        </w:tc>
        <w:tc>
          <w:tcPr>
            <w:tcW w:w="1814" w:type="dxa"/>
            <w:vMerge/>
          </w:tcPr>
          <w:p w:rsidR="00C10FFE" w:rsidRDefault="00C10FFE"/>
        </w:tc>
        <w:tc>
          <w:tcPr>
            <w:tcW w:w="1077" w:type="dxa"/>
            <w:vMerge/>
          </w:tcPr>
          <w:p w:rsidR="00C10FFE" w:rsidRDefault="00C10FFE"/>
        </w:tc>
        <w:tc>
          <w:tcPr>
            <w:tcW w:w="1247" w:type="dxa"/>
          </w:tcPr>
          <w:p w:rsidR="00C10FFE" w:rsidRDefault="00C10FFE">
            <w:pPr>
              <w:pStyle w:val="ConsPlusNormal"/>
            </w:pPr>
            <w:r>
              <w:t>государственные внебюджет</w:t>
            </w:r>
            <w:r>
              <w:lastRenderedPageBreak/>
              <w:t>ные фонды</w:t>
            </w:r>
          </w:p>
        </w:tc>
        <w:tc>
          <w:tcPr>
            <w:tcW w:w="624" w:type="dxa"/>
          </w:tcPr>
          <w:p w:rsidR="00C10FFE" w:rsidRDefault="00C10FFE">
            <w:pPr>
              <w:pStyle w:val="ConsPlusNormal"/>
              <w:jc w:val="center"/>
            </w:pPr>
            <w:r>
              <w:lastRenderedPageBreak/>
              <w:t>x</w:t>
            </w:r>
          </w:p>
        </w:tc>
        <w:tc>
          <w:tcPr>
            <w:tcW w:w="624" w:type="dxa"/>
          </w:tcPr>
          <w:p w:rsidR="00C10FFE" w:rsidRDefault="00C10FFE">
            <w:pPr>
              <w:pStyle w:val="ConsPlusNormal"/>
              <w:jc w:val="center"/>
            </w:pPr>
            <w:r>
              <w:t>x</w:t>
            </w:r>
          </w:p>
        </w:tc>
        <w:tc>
          <w:tcPr>
            <w:tcW w:w="1701" w:type="dxa"/>
          </w:tcPr>
          <w:p w:rsidR="00C10FFE" w:rsidRDefault="00C10FFE">
            <w:pPr>
              <w:pStyle w:val="ConsPlusNormal"/>
              <w:jc w:val="center"/>
            </w:pPr>
            <w:r>
              <w:t>x</w:t>
            </w:r>
          </w:p>
        </w:tc>
        <w:tc>
          <w:tcPr>
            <w:tcW w:w="737" w:type="dxa"/>
          </w:tcPr>
          <w:p w:rsidR="00C10FFE" w:rsidRDefault="00C10FFE">
            <w:pPr>
              <w:pStyle w:val="ConsPlusNormal"/>
              <w:jc w:val="center"/>
            </w:pPr>
            <w:r>
              <w:t>x</w:t>
            </w:r>
          </w:p>
        </w:tc>
        <w:tc>
          <w:tcPr>
            <w:tcW w:w="1020" w:type="dxa"/>
          </w:tcPr>
          <w:p w:rsidR="00C10FFE" w:rsidRDefault="00C10FFE">
            <w:pPr>
              <w:pStyle w:val="ConsPlusNormal"/>
              <w:jc w:val="center"/>
            </w:pPr>
            <w:r>
              <w:t>x</w:t>
            </w:r>
          </w:p>
        </w:tc>
        <w:tc>
          <w:tcPr>
            <w:tcW w:w="1361" w:type="dxa"/>
          </w:tcPr>
          <w:p w:rsidR="00C10FFE" w:rsidRDefault="00C10FFE">
            <w:pPr>
              <w:pStyle w:val="ConsPlusNormal"/>
              <w:jc w:val="center"/>
            </w:pPr>
            <w:r>
              <w:t>-</w:t>
            </w:r>
          </w:p>
        </w:tc>
        <w:tc>
          <w:tcPr>
            <w:tcW w:w="1191"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378"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794" w:type="dxa"/>
            <w:vMerge/>
          </w:tcPr>
          <w:p w:rsidR="00C10FFE" w:rsidRDefault="00C10FFE"/>
        </w:tc>
        <w:tc>
          <w:tcPr>
            <w:tcW w:w="907" w:type="dxa"/>
            <w:vMerge/>
          </w:tcPr>
          <w:p w:rsidR="00C10FFE" w:rsidRDefault="00C10FFE"/>
        </w:tc>
        <w:tc>
          <w:tcPr>
            <w:tcW w:w="850" w:type="dxa"/>
            <w:vMerge/>
          </w:tcPr>
          <w:p w:rsidR="00C10FFE" w:rsidRDefault="00C10FFE"/>
        </w:tc>
        <w:tc>
          <w:tcPr>
            <w:tcW w:w="1474" w:type="dxa"/>
            <w:vMerge/>
          </w:tcPr>
          <w:p w:rsidR="00C10FFE" w:rsidRDefault="00C10FFE"/>
        </w:tc>
        <w:tc>
          <w:tcPr>
            <w:tcW w:w="1361" w:type="dxa"/>
            <w:vMerge/>
          </w:tcPr>
          <w:p w:rsidR="00C10FFE" w:rsidRDefault="00C10FFE"/>
        </w:tc>
      </w:tr>
      <w:tr w:rsidR="00C10FFE">
        <w:tc>
          <w:tcPr>
            <w:tcW w:w="624" w:type="dxa"/>
            <w:vMerge/>
          </w:tcPr>
          <w:p w:rsidR="00C10FFE" w:rsidRDefault="00C10FFE"/>
        </w:tc>
        <w:tc>
          <w:tcPr>
            <w:tcW w:w="1814" w:type="dxa"/>
            <w:vMerge/>
          </w:tcPr>
          <w:p w:rsidR="00C10FFE" w:rsidRDefault="00C10FFE"/>
        </w:tc>
        <w:tc>
          <w:tcPr>
            <w:tcW w:w="1077" w:type="dxa"/>
            <w:vMerge/>
          </w:tcPr>
          <w:p w:rsidR="00C10FFE" w:rsidRDefault="00C10FFE"/>
        </w:tc>
        <w:tc>
          <w:tcPr>
            <w:tcW w:w="1247" w:type="dxa"/>
          </w:tcPr>
          <w:p w:rsidR="00C10FFE" w:rsidRDefault="00C10FFE">
            <w:pPr>
              <w:pStyle w:val="ConsPlusNormal"/>
            </w:pPr>
            <w:r>
              <w:t>внебюджетные источники</w:t>
            </w:r>
          </w:p>
        </w:tc>
        <w:tc>
          <w:tcPr>
            <w:tcW w:w="624" w:type="dxa"/>
          </w:tcPr>
          <w:p w:rsidR="00C10FFE" w:rsidRDefault="00C10FFE">
            <w:pPr>
              <w:pStyle w:val="ConsPlusNormal"/>
              <w:jc w:val="center"/>
            </w:pPr>
            <w:r>
              <w:t>x</w:t>
            </w:r>
          </w:p>
        </w:tc>
        <w:tc>
          <w:tcPr>
            <w:tcW w:w="624" w:type="dxa"/>
          </w:tcPr>
          <w:p w:rsidR="00C10FFE" w:rsidRDefault="00C10FFE">
            <w:pPr>
              <w:pStyle w:val="ConsPlusNormal"/>
              <w:jc w:val="center"/>
            </w:pPr>
            <w:r>
              <w:t>x</w:t>
            </w:r>
          </w:p>
        </w:tc>
        <w:tc>
          <w:tcPr>
            <w:tcW w:w="1701" w:type="dxa"/>
          </w:tcPr>
          <w:p w:rsidR="00C10FFE" w:rsidRDefault="00C10FFE">
            <w:pPr>
              <w:pStyle w:val="ConsPlusNormal"/>
              <w:jc w:val="center"/>
            </w:pPr>
            <w:r>
              <w:t>x</w:t>
            </w:r>
          </w:p>
        </w:tc>
        <w:tc>
          <w:tcPr>
            <w:tcW w:w="737" w:type="dxa"/>
          </w:tcPr>
          <w:p w:rsidR="00C10FFE" w:rsidRDefault="00C10FFE">
            <w:pPr>
              <w:pStyle w:val="ConsPlusNormal"/>
              <w:jc w:val="center"/>
            </w:pPr>
            <w:r>
              <w:t>x</w:t>
            </w:r>
          </w:p>
        </w:tc>
        <w:tc>
          <w:tcPr>
            <w:tcW w:w="1020" w:type="dxa"/>
          </w:tcPr>
          <w:p w:rsidR="00C10FFE" w:rsidRDefault="00C10FFE">
            <w:pPr>
              <w:pStyle w:val="ConsPlusNormal"/>
              <w:jc w:val="center"/>
            </w:pPr>
            <w:r>
              <w:t>x</w:t>
            </w:r>
          </w:p>
        </w:tc>
        <w:tc>
          <w:tcPr>
            <w:tcW w:w="1361" w:type="dxa"/>
          </w:tcPr>
          <w:p w:rsidR="00C10FFE" w:rsidRDefault="00C10FFE">
            <w:pPr>
              <w:pStyle w:val="ConsPlusNormal"/>
              <w:jc w:val="center"/>
            </w:pPr>
            <w:r>
              <w:t>-</w:t>
            </w:r>
          </w:p>
        </w:tc>
        <w:tc>
          <w:tcPr>
            <w:tcW w:w="1191"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378"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794" w:type="dxa"/>
            <w:vMerge/>
          </w:tcPr>
          <w:p w:rsidR="00C10FFE" w:rsidRDefault="00C10FFE"/>
        </w:tc>
        <w:tc>
          <w:tcPr>
            <w:tcW w:w="907" w:type="dxa"/>
            <w:vMerge/>
          </w:tcPr>
          <w:p w:rsidR="00C10FFE" w:rsidRDefault="00C10FFE"/>
        </w:tc>
        <w:tc>
          <w:tcPr>
            <w:tcW w:w="850" w:type="dxa"/>
            <w:vMerge/>
          </w:tcPr>
          <w:p w:rsidR="00C10FFE" w:rsidRDefault="00C10FFE"/>
        </w:tc>
        <w:tc>
          <w:tcPr>
            <w:tcW w:w="1474" w:type="dxa"/>
            <w:vMerge/>
          </w:tcPr>
          <w:p w:rsidR="00C10FFE" w:rsidRDefault="00C10FFE"/>
        </w:tc>
        <w:tc>
          <w:tcPr>
            <w:tcW w:w="1361" w:type="dxa"/>
            <w:vMerge/>
          </w:tcPr>
          <w:p w:rsidR="00C10FFE" w:rsidRDefault="00C10FFE"/>
        </w:tc>
      </w:tr>
      <w:tr w:rsidR="00C10FFE">
        <w:tc>
          <w:tcPr>
            <w:tcW w:w="624" w:type="dxa"/>
            <w:vMerge w:val="restart"/>
          </w:tcPr>
          <w:p w:rsidR="00C10FFE" w:rsidRDefault="00C10FFE">
            <w:pPr>
              <w:pStyle w:val="ConsPlusNormal"/>
              <w:jc w:val="center"/>
            </w:pPr>
            <w:r>
              <w:t>5.1.2</w:t>
            </w:r>
          </w:p>
        </w:tc>
        <w:tc>
          <w:tcPr>
            <w:tcW w:w="1814" w:type="dxa"/>
            <w:vMerge w:val="restart"/>
          </w:tcPr>
          <w:p w:rsidR="00C10FFE" w:rsidRDefault="00C10FFE">
            <w:pPr>
              <w:pStyle w:val="ConsPlusNormal"/>
            </w:pPr>
            <w:r>
              <w:t>Мероприятие 2: проведение конкурсных процедур по отбору организатора торговли, депозитария, генерального агента, кредиторов</w:t>
            </w:r>
          </w:p>
        </w:tc>
        <w:tc>
          <w:tcPr>
            <w:tcW w:w="1077" w:type="dxa"/>
            <w:vMerge w:val="restart"/>
          </w:tcPr>
          <w:p w:rsidR="00C10FFE" w:rsidRDefault="00C10FFE">
            <w:pPr>
              <w:pStyle w:val="ConsPlusNormal"/>
            </w:pPr>
            <w:r>
              <w:t>Минфин РБ</w:t>
            </w:r>
          </w:p>
        </w:tc>
        <w:tc>
          <w:tcPr>
            <w:tcW w:w="1247" w:type="dxa"/>
          </w:tcPr>
          <w:p w:rsidR="00C10FFE" w:rsidRDefault="00C10FFE">
            <w:pPr>
              <w:pStyle w:val="ConsPlusNormal"/>
            </w:pPr>
            <w:r>
              <w:t>Итого, в том числе:</w:t>
            </w:r>
          </w:p>
        </w:tc>
        <w:tc>
          <w:tcPr>
            <w:tcW w:w="624" w:type="dxa"/>
          </w:tcPr>
          <w:p w:rsidR="00C10FFE" w:rsidRDefault="00C10FFE">
            <w:pPr>
              <w:pStyle w:val="ConsPlusNormal"/>
              <w:jc w:val="center"/>
            </w:pPr>
            <w:r>
              <w:t>x</w:t>
            </w:r>
          </w:p>
        </w:tc>
        <w:tc>
          <w:tcPr>
            <w:tcW w:w="624" w:type="dxa"/>
          </w:tcPr>
          <w:p w:rsidR="00C10FFE" w:rsidRDefault="00C10FFE">
            <w:pPr>
              <w:pStyle w:val="ConsPlusNormal"/>
              <w:jc w:val="center"/>
            </w:pPr>
            <w:r>
              <w:t>x</w:t>
            </w:r>
          </w:p>
        </w:tc>
        <w:tc>
          <w:tcPr>
            <w:tcW w:w="1701" w:type="dxa"/>
          </w:tcPr>
          <w:p w:rsidR="00C10FFE" w:rsidRDefault="00C10FFE">
            <w:pPr>
              <w:pStyle w:val="ConsPlusNormal"/>
              <w:jc w:val="center"/>
            </w:pPr>
            <w:r>
              <w:t>x</w:t>
            </w:r>
          </w:p>
        </w:tc>
        <w:tc>
          <w:tcPr>
            <w:tcW w:w="737" w:type="dxa"/>
          </w:tcPr>
          <w:p w:rsidR="00C10FFE" w:rsidRDefault="00C10FFE">
            <w:pPr>
              <w:pStyle w:val="ConsPlusNormal"/>
              <w:jc w:val="center"/>
            </w:pPr>
            <w:r>
              <w:t>x</w:t>
            </w:r>
          </w:p>
        </w:tc>
        <w:tc>
          <w:tcPr>
            <w:tcW w:w="1020" w:type="dxa"/>
          </w:tcPr>
          <w:p w:rsidR="00C10FFE" w:rsidRDefault="00C10FFE">
            <w:pPr>
              <w:pStyle w:val="ConsPlusNormal"/>
              <w:jc w:val="center"/>
            </w:pPr>
            <w:r>
              <w:t>x</w:t>
            </w:r>
          </w:p>
        </w:tc>
        <w:tc>
          <w:tcPr>
            <w:tcW w:w="1361" w:type="dxa"/>
          </w:tcPr>
          <w:p w:rsidR="00C10FFE" w:rsidRDefault="00C10FFE">
            <w:pPr>
              <w:pStyle w:val="ConsPlusNormal"/>
              <w:jc w:val="center"/>
            </w:pPr>
            <w:r>
              <w:t>-</w:t>
            </w:r>
          </w:p>
        </w:tc>
        <w:tc>
          <w:tcPr>
            <w:tcW w:w="1191"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378"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794" w:type="dxa"/>
            <w:vMerge w:val="restart"/>
          </w:tcPr>
          <w:p w:rsidR="00C10FFE" w:rsidRDefault="00C10FFE">
            <w:pPr>
              <w:pStyle w:val="ConsPlusNormal"/>
              <w:jc w:val="center"/>
            </w:pPr>
            <w:r>
              <w:t>ежегодно</w:t>
            </w:r>
          </w:p>
        </w:tc>
        <w:tc>
          <w:tcPr>
            <w:tcW w:w="907" w:type="dxa"/>
            <w:vMerge w:val="restart"/>
          </w:tcPr>
          <w:p w:rsidR="00C10FFE" w:rsidRDefault="00C10FFE">
            <w:pPr>
              <w:pStyle w:val="ConsPlusNormal"/>
              <w:jc w:val="center"/>
            </w:pPr>
            <w:hyperlink w:anchor="P6140" w:history="1">
              <w:r>
                <w:rPr>
                  <w:color w:val="0000FF"/>
                </w:rPr>
                <w:t>6</w:t>
              </w:r>
            </w:hyperlink>
          </w:p>
        </w:tc>
        <w:tc>
          <w:tcPr>
            <w:tcW w:w="850" w:type="dxa"/>
            <w:vMerge w:val="restart"/>
          </w:tcPr>
          <w:p w:rsidR="00C10FFE" w:rsidRDefault="00C10FFE">
            <w:pPr>
              <w:pStyle w:val="ConsPlusNormal"/>
              <w:jc w:val="center"/>
            </w:pPr>
            <w:hyperlink w:anchor="P6294" w:history="1">
              <w:r>
                <w:rPr>
                  <w:color w:val="0000FF"/>
                </w:rPr>
                <w:t>5.1</w:t>
              </w:r>
            </w:hyperlink>
          </w:p>
        </w:tc>
        <w:tc>
          <w:tcPr>
            <w:tcW w:w="1474" w:type="dxa"/>
            <w:vMerge w:val="restart"/>
          </w:tcPr>
          <w:p w:rsidR="00C10FFE" w:rsidRDefault="00C10FFE">
            <w:pPr>
              <w:pStyle w:val="ConsPlusNormal"/>
              <w:jc w:val="both"/>
            </w:pPr>
            <w:r>
              <w:t>доля заключенных государственных контрактов для привлечения заемных средств в общем количестве конкурсных процедур, проведенных для привлечения заемных средств, %</w:t>
            </w:r>
          </w:p>
        </w:tc>
        <w:tc>
          <w:tcPr>
            <w:tcW w:w="1361" w:type="dxa"/>
            <w:vMerge w:val="restart"/>
          </w:tcPr>
          <w:p w:rsidR="00C10FFE" w:rsidRDefault="00C10FFE">
            <w:pPr>
              <w:pStyle w:val="ConsPlusNormal"/>
              <w:jc w:val="center"/>
            </w:pPr>
            <w:r>
              <w:t>2013 - 100;</w:t>
            </w:r>
          </w:p>
          <w:p w:rsidR="00C10FFE" w:rsidRDefault="00C10FFE">
            <w:pPr>
              <w:pStyle w:val="ConsPlusNormal"/>
              <w:jc w:val="center"/>
            </w:pPr>
            <w:r>
              <w:t>2014 - 100;</w:t>
            </w:r>
          </w:p>
          <w:p w:rsidR="00C10FFE" w:rsidRDefault="00C10FFE">
            <w:pPr>
              <w:pStyle w:val="ConsPlusNormal"/>
              <w:jc w:val="center"/>
            </w:pPr>
            <w:r>
              <w:t>2015 - 100;</w:t>
            </w:r>
          </w:p>
          <w:p w:rsidR="00C10FFE" w:rsidRDefault="00C10FFE">
            <w:pPr>
              <w:pStyle w:val="ConsPlusNormal"/>
              <w:jc w:val="center"/>
            </w:pPr>
            <w:r>
              <w:t>2016 - 100</w:t>
            </w:r>
          </w:p>
        </w:tc>
      </w:tr>
      <w:tr w:rsidR="00C10FFE">
        <w:tc>
          <w:tcPr>
            <w:tcW w:w="624" w:type="dxa"/>
            <w:vMerge/>
          </w:tcPr>
          <w:p w:rsidR="00C10FFE" w:rsidRDefault="00C10FFE"/>
        </w:tc>
        <w:tc>
          <w:tcPr>
            <w:tcW w:w="1814" w:type="dxa"/>
            <w:vMerge/>
          </w:tcPr>
          <w:p w:rsidR="00C10FFE" w:rsidRDefault="00C10FFE"/>
        </w:tc>
        <w:tc>
          <w:tcPr>
            <w:tcW w:w="1077" w:type="dxa"/>
            <w:vMerge/>
          </w:tcPr>
          <w:p w:rsidR="00C10FFE" w:rsidRDefault="00C10FFE"/>
        </w:tc>
        <w:tc>
          <w:tcPr>
            <w:tcW w:w="1247" w:type="dxa"/>
          </w:tcPr>
          <w:p w:rsidR="00C10FFE" w:rsidRDefault="00C10FFE">
            <w:pPr>
              <w:pStyle w:val="ConsPlusNormal"/>
            </w:pPr>
            <w:r>
              <w:t>бюджет РБ</w:t>
            </w:r>
          </w:p>
        </w:tc>
        <w:tc>
          <w:tcPr>
            <w:tcW w:w="624" w:type="dxa"/>
          </w:tcPr>
          <w:p w:rsidR="00C10FFE" w:rsidRDefault="00C10FFE">
            <w:pPr>
              <w:pStyle w:val="ConsPlusNormal"/>
              <w:jc w:val="center"/>
            </w:pPr>
            <w:r>
              <w:t>-</w:t>
            </w:r>
          </w:p>
        </w:tc>
        <w:tc>
          <w:tcPr>
            <w:tcW w:w="624" w:type="dxa"/>
          </w:tcPr>
          <w:p w:rsidR="00C10FFE" w:rsidRDefault="00C10FFE">
            <w:pPr>
              <w:pStyle w:val="ConsPlusNormal"/>
              <w:jc w:val="center"/>
            </w:pPr>
            <w:r>
              <w:t>-</w:t>
            </w:r>
          </w:p>
        </w:tc>
        <w:tc>
          <w:tcPr>
            <w:tcW w:w="1701" w:type="dxa"/>
          </w:tcPr>
          <w:p w:rsidR="00C10FFE" w:rsidRDefault="00C10FFE">
            <w:pPr>
              <w:pStyle w:val="ConsPlusNormal"/>
              <w:jc w:val="center"/>
            </w:pPr>
            <w:r>
              <w:t>-</w:t>
            </w:r>
          </w:p>
        </w:tc>
        <w:tc>
          <w:tcPr>
            <w:tcW w:w="737" w:type="dxa"/>
          </w:tcPr>
          <w:p w:rsidR="00C10FFE" w:rsidRDefault="00C10FFE">
            <w:pPr>
              <w:pStyle w:val="ConsPlusNormal"/>
              <w:jc w:val="center"/>
            </w:pPr>
            <w:r>
              <w:t>-</w:t>
            </w:r>
          </w:p>
        </w:tc>
        <w:tc>
          <w:tcPr>
            <w:tcW w:w="1020" w:type="dxa"/>
          </w:tcPr>
          <w:p w:rsidR="00C10FFE" w:rsidRDefault="00C10FFE">
            <w:pPr>
              <w:pStyle w:val="ConsPlusNormal"/>
              <w:jc w:val="center"/>
            </w:pPr>
            <w:r>
              <w:t>-</w:t>
            </w:r>
          </w:p>
        </w:tc>
        <w:tc>
          <w:tcPr>
            <w:tcW w:w="1361" w:type="dxa"/>
          </w:tcPr>
          <w:p w:rsidR="00C10FFE" w:rsidRDefault="00C10FFE">
            <w:pPr>
              <w:pStyle w:val="ConsPlusNormal"/>
              <w:jc w:val="center"/>
            </w:pPr>
            <w:r>
              <w:t>-</w:t>
            </w:r>
          </w:p>
        </w:tc>
        <w:tc>
          <w:tcPr>
            <w:tcW w:w="1191"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378"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794" w:type="dxa"/>
            <w:vMerge/>
          </w:tcPr>
          <w:p w:rsidR="00C10FFE" w:rsidRDefault="00C10FFE"/>
        </w:tc>
        <w:tc>
          <w:tcPr>
            <w:tcW w:w="907" w:type="dxa"/>
            <w:vMerge/>
          </w:tcPr>
          <w:p w:rsidR="00C10FFE" w:rsidRDefault="00C10FFE"/>
        </w:tc>
        <w:tc>
          <w:tcPr>
            <w:tcW w:w="850" w:type="dxa"/>
            <w:vMerge/>
          </w:tcPr>
          <w:p w:rsidR="00C10FFE" w:rsidRDefault="00C10FFE"/>
        </w:tc>
        <w:tc>
          <w:tcPr>
            <w:tcW w:w="1474" w:type="dxa"/>
            <w:vMerge/>
          </w:tcPr>
          <w:p w:rsidR="00C10FFE" w:rsidRDefault="00C10FFE"/>
        </w:tc>
        <w:tc>
          <w:tcPr>
            <w:tcW w:w="1361" w:type="dxa"/>
            <w:vMerge/>
          </w:tcPr>
          <w:p w:rsidR="00C10FFE" w:rsidRDefault="00C10FFE"/>
        </w:tc>
      </w:tr>
      <w:tr w:rsidR="00C10FFE">
        <w:tc>
          <w:tcPr>
            <w:tcW w:w="624" w:type="dxa"/>
            <w:vMerge/>
          </w:tcPr>
          <w:p w:rsidR="00C10FFE" w:rsidRDefault="00C10FFE"/>
        </w:tc>
        <w:tc>
          <w:tcPr>
            <w:tcW w:w="1814" w:type="dxa"/>
            <w:vMerge/>
          </w:tcPr>
          <w:p w:rsidR="00C10FFE" w:rsidRDefault="00C10FFE"/>
        </w:tc>
        <w:tc>
          <w:tcPr>
            <w:tcW w:w="1077" w:type="dxa"/>
            <w:vMerge/>
          </w:tcPr>
          <w:p w:rsidR="00C10FFE" w:rsidRDefault="00C10FFE"/>
        </w:tc>
        <w:tc>
          <w:tcPr>
            <w:tcW w:w="1247" w:type="dxa"/>
          </w:tcPr>
          <w:p w:rsidR="00C10FFE" w:rsidRDefault="00C10FFE">
            <w:pPr>
              <w:pStyle w:val="ConsPlusNormal"/>
            </w:pPr>
            <w:r>
              <w:t>федеральный бюджет</w:t>
            </w:r>
          </w:p>
        </w:tc>
        <w:tc>
          <w:tcPr>
            <w:tcW w:w="624" w:type="dxa"/>
          </w:tcPr>
          <w:p w:rsidR="00C10FFE" w:rsidRDefault="00C10FFE">
            <w:pPr>
              <w:pStyle w:val="ConsPlusNormal"/>
              <w:jc w:val="center"/>
            </w:pPr>
            <w:r>
              <w:t>-</w:t>
            </w:r>
          </w:p>
        </w:tc>
        <w:tc>
          <w:tcPr>
            <w:tcW w:w="624" w:type="dxa"/>
          </w:tcPr>
          <w:p w:rsidR="00C10FFE" w:rsidRDefault="00C10FFE">
            <w:pPr>
              <w:pStyle w:val="ConsPlusNormal"/>
              <w:jc w:val="center"/>
            </w:pPr>
            <w:r>
              <w:t>-</w:t>
            </w:r>
          </w:p>
        </w:tc>
        <w:tc>
          <w:tcPr>
            <w:tcW w:w="1701" w:type="dxa"/>
          </w:tcPr>
          <w:p w:rsidR="00C10FFE" w:rsidRDefault="00C10FFE">
            <w:pPr>
              <w:pStyle w:val="ConsPlusNormal"/>
              <w:jc w:val="center"/>
            </w:pPr>
            <w:r>
              <w:t>-</w:t>
            </w:r>
          </w:p>
        </w:tc>
        <w:tc>
          <w:tcPr>
            <w:tcW w:w="737" w:type="dxa"/>
          </w:tcPr>
          <w:p w:rsidR="00C10FFE" w:rsidRDefault="00C10FFE">
            <w:pPr>
              <w:pStyle w:val="ConsPlusNormal"/>
              <w:jc w:val="center"/>
            </w:pPr>
            <w:r>
              <w:t>-</w:t>
            </w:r>
          </w:p>
        </w:tc>
        <w:tc>
          <w:tcPr>
            <w:tcW w:w="1020" w:type="dxa"/>
          </w:tcPr>
          <w:p w:rsidR="00C10FFE" w:rsidRDefault="00C10FFE">
            <w:pPr>
              <w:pStyle w:val="ConsPlusNormal"/>
              <w:jc w:val="center"/>
            </w:pPr>
            <w:r>
              <w:t>-</w:t>
            </w:r>
          </w:p>
        </w:tc>
        <w:tc>
          <w:tcPr>
            <w:tcW w:w="1361" w:type="dxa"/>
          </w:tcPr>
          <w:p w:rsidR="00C10FFE" w:rsidRDefault="00C10FFE">
            <w:pPr>
              <w:pStyle w:val="ConsPlusNormal"/>
              <w:jc w:val="center"/>
            </w:pPr>
            <w:r>
              <w:t>-</w:t>
            </w:r>
          </w:p>
        </w:tc>
        <w:tc>
          <w:tcPr>
            <w:tcW w:w="1191"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378"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794" w:type="dxa"/>
            <w:vMerge/>
          </w:tcPr>
          <w:p w:rsidR="00C10FFE" w:rsidRDefault="00C10FFE"/>
        </w:tc>
        <w:tc>
          <w:tcPr>
            <w:tcW w:w="907" w:type="dxa"/>
            <w:vMerge/>
          </w:tcPr>
          <w:p w:rsidR="00C10FFE" w:rsidRDefault="00C10FFE"/>
        </w:tc>
        <w:tc>
          <w:tcPr>
            <w:tcW w:w="850" w:type="dxa"/>
            <w:vMerge/>
          </w:tcPr>
          <w:p w:rsidR="00C10FFE" w:rsidRDefault="00C10FFE"/>
        </w:tc>
        <w:tc>
          <w:tcPr>
            <w:tcW w:w="1474" w:type="dxa"/>
            <w:vMerge/>
          </w:tcPr>
          <w:p w:rsidR="00C10FFE" w:rsidRDefault="00C10FFE"/>
        </w:tc>
        <w:tc>
          <w:tcPr>
            <w:tcW w:w="1361" w:type="dxa"/>
            <w:vMerge/>
          </w:tcPr>
          <w:p w:rsidR="00C10FFE" w:rsidRDefault="00C10FFE"/>
        </w:tc>
      </w:tr>
      <w:tr w:rsidR="00C10FFE">
        <w:tc>
          <w:tcPr>
            <w:tcW w:w="624" w:type="dxa"/>
            <w:vMerge/>
          </w:tcPr>
          <w:p w:rsidR="00C10FFE" w:rsidRDefault="00C10FFE"/>
        </w:tc>
        <w:tc>
          <w:tcPr>
            <w:tcW w:w="1814" w:type="dxa"/>
            <w:vMerge/>
          </w:tcPr>
          <w:p w:rsidR="00C10FFE" w:rsidRDefault="00C10FFE"/>
        </w:tc>
        <w:tc>
          <w:tcPr>
            <w:tcW w:w="1077" w:type="dxa"/>
            <w:vMerge/>
          </w:tcPr>
          <w:p w:rsidR="00C10FFE" w:rsidRDefault="00C10FFE"/>
        </w:tc>
        <w:tc>
          <w:tcPr>
            <w:tcW w:w="1247" w:type="dxa"/>
          </w:tcPr>
          <w:p w:rsidR="00C10FFE" w:rsidRDefault="00C10FFE">
            <w:pPr>
              <w:pStyle w:val="ConsPlusNormal"/>
            </w:pPr>
            <w:r>
              <w:t>бюджеты МР и ГО РБ</w:t>
            </w:r>
          </w:p>
        </w:tc>
        <w:tc>
          <w:tcPr>
            <w:tcW w:w="624" w:type="dxa"/>
          </w:tcPr>
          <w:p w:rsidR="00C10FFE" w:rsidRDefault="00C10FFE">
            <w:pPr>
              <w:pStyle w:val="ConsPlusNormal"/>
              <w:jc w:val="center"/>
            </w:pPr>
            <w:r>
              <w:t>x</w:t>
            </w:r>
          </w:p>
        </w:tc>
        <w:tc>
          <w:tcPr>
            <w:tcW w:w="624" w:type="dxa"/>
          </w:tcPr>
          <w:p w:rsidR="00C10FFE" w:rsidRDefault="00C10FFE">
            <w:pPr>
              <w:pStyle w:val="ConsPlusNormal"/>
              <w:jc w:val="center"/>
            </w:pPr>
            <w:r>
              <w:t>x</w:t>
            </w:r>
          </w:p>
        </w:tc>
        <w:tc>
          <w:tcPr>
            <w:tcW w:w="1701" w:type="dxa"/>
          </w:tcPr>
          <w:p w:rsidR="00C10FFE" w:rsidRDefault="00C10FFE">
            <w:pPr>
              <w:pStyle w:val="ConsPlusNormal"/>
              <w:jc w:val="center"/>
            </w:pPr>
            <w:r>
              <w:t>x</w:t>
            </w:r>
          </w:p>
        </w:tc>
        <w:tc>
          <w:tcPr>
            <w:tcW w:w="737" w:type="dxa"/>
          </w:tcPr>
          <w:p w:rsidR="00C10FFE" w:rsidRDefault="00C10FFE">
            <w:pPr>
              <w:pStyle w:val="ConsPlusNormal"/>
              <w:jc w:val="center"/>
            </w:pPr>
            <w:r>
              <w:t>x</w:t>
            </w:r>
          </w:p>
        </w:tc>
        <w:tc>
          <w:tcPr>
            <w:tcW w:w="1020" w:type="dxa"/>
          </w:tcPr>
          <w:p w:rsidR="00C10FFE" w:rsidRDefault="00C10FFE">
            <w:pPr>
              <w:pStyle w:val="ConsPlusNormal"/>
              <w:jc w:val="center"/>
            </w:pPr>
            <w:r>
              <w:t>x</w:t>
            </w:r>
          </w:p>
        </w:tc>
        <w:tc>
          <w:tcPr>
            <w:tcW w:w="1361" w:type="dxa"/>
          </w:tcPr>
          <w:p w:rsidR="00C10FFE" w:rsidRDefault="00C10FFE">
            <w:pPr>
              <w:pStyle w:val="ConsPlusNormal"/>
              <w:jc w:val="center"/>
            </w:pPr>
            <w:r>
              <w:t>-</w:t>
            </w:r>
          </w:p>
        </w:tc>
        <w:tc>
          <w:tcPr>
            <w:tcW w:w="1191"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378"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794" w:type="dxa"/>
            <w:vMerge/>
          </w:tcPr>
          <w:p w:rsidR="00C10FFE" w:rsidRDefault="00C10FFE"/>
        </w:tc>
        <w:tc>
          <w:tcPr>
            <w:tcW w:w="907" w:type="dxa"/>
            <w:vMerge/>
          </w:tcPr>
          <w:p w:rsidR="00C10FFE" w:rsidRDefault="00C10FFE"/>
        </w:tc>
        <w:tc>
          <w:tcPr>
            <w:tcW w:w="850" w:type="dxa"/>
            <w:vMerge/>
          </w:tcPr>
          <w:p w:rsidR="00C10FFE" w:rsidRDefault="00C10FFE"/>
        </w:tc>
        <w:tc>
          <w:tcPr>
            <w:tcW w:w="1474" w:type="dxa"/>
            <w:vMerge/>
          </w:tcPr>
          <w:p w:rsidR="00C10FFE" w:rsidRDefault="00C10FFE"/>
        </w:tc>
        <w:tc>
          <w:tcPr>
            <w:tcW w:w="1361" w:type="dxa"/>
            <w:vMerge/>
          </w:tcPr>
          <w:p w:rsidR="00C10FFE" w:rsidRDefault="00C10FFE"/>
        </w:tc>
      </w:tr>
      <w:tr w:rsidR="00C10FFE">
        <w:tc>
          <w:tcPr>
            <w:tcW w:w="624" w:type="dxa"/>
            <w:vMerge/>
          </w:tcPr>
          <w:p w:rsidR="00C10FFE" w:rsidRDefault="00C10FFE"/>
        </w:tc>
        <w:tc>
          <w:tcPr>
            <w:tcW w:w="1814" w:type="dxa"/>
            <w:vMerge/>
          </w:tcPr>
          <w:p w:rsidR="00C10FFE" w:rsidRDefault="00C10FFE"/>
        </w:tc>
        <w:tc>
          <w:tcPr>
            <w:tcW w:w="1077" w:type="dxa"/>
            <w:vMerge/>
          </w:tcPr>
          <w:p w:rsidR="00C10FFE" w:rsidRDefault="00C10FFE"/>
        </w:tc>
        <w:tc>
          <w:tcPr>
            <w:tcW w:w="1247" w:type="dxa"/>
          </w:tcPr>
          <w:p w:rsidR="00C10FFE" w:rsidRDefault="00C10FFE">
            <w:pPr>
              <w:pStyle w:val="ConsPlusNormal"/>
            </w:pPr>
            <w:r>
              <w:t>государственные внебюджетные фонды</w:t>
            </w:r>
          </w:p>
        </w:tc>
        <w:tc>
          <w:tcPr>
            <w:tcW w:w="624" w:type="dxa"/>
          </w:tcPr>
          <w:p w:rsidR="00C10FFE" w:rsidRDefault="00C10FFE">
            <w:pPr>
              <w:pStyle w:val="ConsPlusNormal"/>
              <w:jc w:val="center"/>
            </w:pPr>
            <w:r>
              <w:t>x</w:t>
            </w:r>
          </w:p>
        </w:tc>
        <w:tc>
          <w:tcPr>
            <w:tcW w:w="624" w:type="dxa"/>
          </w:tcPr>
          <w:p w:rsidR="00C10FFE" w:rsidRDefault="00C10FFE">
            <w:pPr>
              <w:pStyle w:val="ConsPlusNormal"/>
              <w:jc w:val="center"/>
            </w:pPr>
            <w:r>
              <w:t>x</w:t>
            </w:r>
          </w:p>
        </w:tc>
        <w:tc>
          <w:tcPr>
            <w:tcW w:w="1701" w:type="dxa"/>
          </w:tcPr>
          <w:p w:rsidR="00C10FFE" w:rsidRDefault="00C10FFE">
            <w:pPr>
              <w:pStyle w:val="ConsPlusNormal"/>
              <w:jc w:val="center"/>
            </w:pPr>
            <w:r>
              <w:t>x</w:t>
            </w:r>
          </w:p>
        </w:tc>
        <w:tc>
          <w:tcPr>
            <w:tcW w:w="737" w:type="dxa"/>
          </w:tcPr>
          <w:p w:rsidR="00C10FFE" w:rsidRDefault="00C10FFE">
            <w:pPr>
              <w:pStyle w:val="ConsPlusNormal"/>
              <w:jc w:val="center"/>
            </w:pPr>
            <w:r>
              <w:t>x</w:t>
            </w:r>
          </w:p>
        </w:tc>
        <w:tc>
          <w:tcPr>
            <w:tcW w:w="1020" w:type="dxa"/>
          </w:tcPr>
          <w:p w:rsidR="00C10FFE" w:rsidRDefault="00C10FFE">
            <w:pPr>
              <w:pStyle w:val="ConsPlusNormal"/>
              <w:jc w:val="center"/>
            </w:pPr>
            <w:r>
              <w:t>x</w:t>
            </w:r>
          </w:p>
        </w:tc>
        <w:tc>
          <w:tcPr>
            <w:tcW w:w="1361" w:type="dxa"/>
          </w:tcPr>
          <w:p w:rsidR="00C10FFE" w:rsidRDefault="00C10FFE">
            <w:pPr>
              <w:pStyle w:val="ConsPlusNormal"/>
              <w:jc w:val="center"/>
            </w:pPr>
            <w:r>
              <w:t>-</w:t>
            </w:r>
          </w:p>
        </w:tc>
        <w:tc>
          <w:tcPr>
            <w:tcW w:w="1191"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378"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794" w:type="dxa"/>
            <w:vMerge/>
          </w:tcPr>
          <w:p w:rsidR="00C10FFE" w:rsidRDefault="00C10FFE"/>
        </w:tc>
        <w:tc>
          <w:tcPr>
            <w:tcW w:w="907" w:type="dxa"/>
            <w:vMerge/>
          </w:tcPr>
          <w:p w:rsidR="00C10FFE" w:rsidRDefault="00C10FFE"/>
        </w:tc>
        <w:tc>
          <w:tcPr>
            <w:tcW w:w="850" w:type="dxa"/>
            <w:vMerge/>
          </w:tcPr>
          <w:p w:rsidR="00C10FFE" w:rsidRDefault="00C10FFE"/>
        </w:tc>
        <w:tc>
          <w:tcPr>
            <w:tcW w:w="1474" w:type="dxa"/>
            <w:vMerge/>
          </w:tcPr>
          <w:p w:rsidR="00C10FFE" w:rsidRDefault="00C10FFE"/>
        </w:tc>
        <w:tc>
          <w:tcPr>
            <w:tcW w:w="1361" w:type="dxa"/>
            <w:vMerge/>
          </w:tcPr>
          <w:p w:rsidR="00C10FFE" w:rsidRDefault="00C10FFE"/>
        </w:tc>
      </w:tr>
      <w:tr w:rsidR="00C10FFE">
        <w:tc>
          <w:tcPr>
            <w:tcW w:w="624" w:type="dxa"/>
            <w:vMerge/>
          </w:tcPr>
          <w:p w:rsidR="00C10FFE" w:rsidRDefault="00C10FFE"/>
        </w:tc>
        <w:tc>
          <w:tcPr>
            <w:tcW w:w="1814" w:type="dxa"/>
            <w:vMerge/>
          </w:tcPr>
          <w:p w:rsidR="00C10FFE" w:rsidRDefault="00C10FFE"/>
        </w:tc>
        <w:tc>
          <w:tcPr>
            <w:tcW w:w="1077" w:type="dxa"/>
            <w:vMerge/>
          </w:tcPr>
          <w:p w:rsidR="00C10FFE" w:rsidRDefault="00C10FFE"/>
        </w:tc>
        <w:tc>
          <w:tcPr>
            <w:tcW w:w="1247" w:type="dxa"/>
          </w:tcPr>
          <w:p w:rsidR="00C10FFE" w:rsidRDefault="00C10FFE">
            <w:pPr>
              <w:pStyle w:val="ConsPlusNormal"/>
            </w:pPr>
            <w:r>
              <w:t>внебюджетные источники</w:t>
            </w:r>
          </w:p>
        </w:tc>
        <w:tc>
          <w:tcPr>
            <w:tcW w:w="624" w:type="dxa"/>
          </w:tcPr>
          <w:p w:rsidR="00C10FFE" w:rsidRDefault="00C10FFE">
            <w:pPr>
              <w:pStyle w:val="ConsPlusNormal"/>
              <w:jc w:val="center"/>
            </w:pPr>
            <w:r>
              <w:t>x</w:t>
            </w:r>
          </w:p>
        </w:tc>
        <w:tc>
          <w:tcPr>
            <w:tcW w:w="624" w:type="dxa"/>
          </w:tcPr>
          <w:p w:rsidR="00C10FFE" w:rsidRDefault="00C10FFE">
            <w:pPr>
              <w:pStyle w:val="ConsPlusNormal"/>
              <w:jc w:val="center"/>
            </w:pPr>
            <w:r>
              <w:t>x</w:t>
            </w:r>
          </w:p>
        </w:tc>
        <w:tc>
          <w:tcPr>
            <w:tcW w:w="1701" w:type="dxa"/>
          </w:tcPr>
          <w:p w:rsidR="00C10FFE" w:rsidRDefault="00C10FFE">
            <w:pPr>
              <w:pStyle w:val="ConsPlusNormal"/>
              <w:jc w:val="center"/>
            </w:pPr>
            <w:r>
              <w:t>x</w:t>
            </w:r>
          </w:p>
        </w:tc>
        <w:tc>
          <w:tcPr>
            <w:tcW w:w="737" w:type="dxa"/>
          </w:tcPr>
          <w:p w:rsidR="00C10FFE" w:rsidRDefault="00C10FFE">
            <w:pPr>
              <w:pStyle w:val="ConsPlusNormal"/>
              <w:jc w:val="center"/>
            </w:pPr>
            <w:r>
              <w:t>x</w:t>
            </w:r>
          </w:p>
        </w:tc>
        <w:tc>
          <w:tcPr>
            <w:tcW w:w="1020" w:type="dxa"/>
          </w:tcPr>
          <w:p w:rsidR="00C10FFE" w:rsidRDefault="00C10FFE">
            <w:pPr>
              <w:pStyle w:val="ConsPlusNormal"/>
              <w:jc w:val="center"/>
            </w:pPr>
            <w:r>
              <w:t>x</w:t>
            </w:r>
          </w:p>
        </w:tc>
        <w:tc>
          <w:tcPr>
            <w:tcW w:w="1361" w:type="dxa"/>
          </w:tcPr>
          <w:p w:rsidR="00C10FFE" w:rsidRDefault="00C10FFE">
            <w:pPr>
              <w:pStyle w:val="ConsPlusNormal"/>
              <w:jc w:val="center"/>
            </w:pPr>
            <w:r>
              <w:t>-</w:t>
            </w:r>
          </w:p>
        </w:tc>
        <w:tc>
          <w:tcPr>
            <w:tcW w:w="1191"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378"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794" w:type="dxa"/>
            <w:vMerge/>
          </w:tcPr>
          <w:p w:rsidR="00C10FFE" w:rsidRDefault="00C10FFE"/>
        </w:tc>
        <w:tc>
          <w:tcPr>
            <w:tcW w:w="907" w:type="dxa"/>
            <w:vMerge/>
          </w:tcPr>
          <w:p w:rsidR="00C10FFE" w:rsidRDefault="00C10FFE"/>
        </w:tc>
        <w:tc>
          <w:tcPr>
            <w:tcW w:w="850" w:type="dxa"/>
            <w:vMerge/>
          </w:tcPr>
          <w:p w:rsidR="00C10FFE" w:rsidRDefault="00C10FFE"/>
        </w:tc>
        <w:tc>
          <w:tcPr>
            <w:tcW w:w="1474" w:type="dxa"/>
            <w:vMerge/>
          </w:tcPr>
          <w:p w:rsidR="00C10FFE" w:rsidRDefault="00C10FFE"/>
        </w:tc>
        <w:tc>
          <w:tcPr>
            <w:tcW w:w="1361" w:type="dxa"/>
            <w:vMerge/>
          </w:tcPr>
          <w:p w:rsidR="00C10FFE" w:rsidRDefault="00C10FFE"/>
        </w:tc>
      </w:tr>
      <w:tr w:rsidR="00C10FFE">
        <w:tc>
          <w:tcPr>
            <w:tcW w:w="26280" w:type="dxa"/>
            <w:gridSpan w:val="23"/>
          </w:tcPr>
          <w:p w:rsidR="00C10FFE" w:rsidRDefault="00C10FFE">
            <w:pPr>
              <w:pStyle w:val="ConsPlusNormal"/>
            </w:pPr>
            <w:r>
              <w:t>Задача - обеспечить своевременное исполнение долговых обязательств Республики Башкортостан, сохранить у республики репутацию добросовестного заемщика</w:t>
            </w:r>
          </w:p>
        </w:tc>
      </w:tr>
      <w:tr w:rsidR="00C10FFE">
        <w:tc>
          <w:tcPr>
            <w:tcW w:w="26280" w:type="dxa"/>
            <w:gridSpan w:val="23"/>
          </w:tcPr>
          <w:p w:rsidR="00C10FFE" w:rsidRDefault="00C10FFE">
            <w:pPr>
              <w:pStyle w:val="ConsPlusNormal"/>
            </w:pPr>
          </w:p>
        </w:tc>
      </w:tr>
      <w:tr w:rsidR="00C10FFE">
        <w:tc>
          <w:tcPr>
            <w:tcW w:w="624" w:type="dxa"/>
            <w:vMerge w:val="restart"/>
            <w:tcBorders>
              <w:bottom w:val="nil"/>
            </w:tcBorders>
          </w:tcPr>
          <w:p w:rsidR="00C10FFE" w:rsidRDefault="00C10FFE">
            <w:pPr>
              <w:pStyle w:val="ConsPlusNormal"/>
              <w:jc w:val="center"/>
              <w:outlineLvl w:val="4"/>
            </w:pPr>
            <w:r>
              <w:t>5.2</w:t>
            </w:r>
          </w:p>
        </w:tc>
        <w:tc>
          <w:tcPr>
            <w:tcW w:w="1814" w:type="dxa"/>
            <w:vMerge w:val="restart"/>
            <w:tcBorders>
              <w:bottom w:val="nil"/>
            </w:tcBorders>
          </w:tcPr>
          <w:p w:rsidR="00C10FFE" w:rsidRDefault="00C10FFE">
            <w:pPr>
              <w:pStyle w:val="ConsPlusNormal"/>
            </w:pPr>
            <w:r>
              <w:t xml:space="preserve">Основное мероприятие 2: обслуживание и погашение долговых </w:t>
            </w:r>
            <w:r>
              <w:lastRenderedPageBreak/>
              <w:t>обязательств Республики Башкортостан, осуществление иных платежей по вспомогательным финансовым услугам</w:t>
            </w:r>
          </w:p>
        </w:tc>
        <w:tc>
          <w:tcPr>
            <w:tcW w:w="1077" w:type="dxa"/>
            <w:vMerge w:val="restart"/>
            <w:tcBorders>
              <w:bottom w:val="nil"/>
            </w:tcBorders>
          </w:tcPr>
          <w:p w:rsidR="00C10FFE" w:rsidRDefault="00C10FFE">
            <w:pPr>
              <w:pStyle w:val="ConsPlusNormal"/>
            </w:pPr>
            <w:r>
              <w:lastRenderedPageBreak/>
              <w:t>Минфин РБ; Аппарат Правительства РБ</w:t>
            </w:r>
          </w:p>
        </w:tc>
        <w:tc>
          <w:tcPr>
            <w:tcW w:w="1247" w:type="dxa"/>
          </w:tcPr>
          <w:p w:rsidR="00C10FFE" w:rsidRDefault="00C10FFE">
            <w:pPr>
              <w:pStyle w:val="ConsPlusNormal"/>
            </w:pPr>
            <w:r>
              <w:t>Всего, в том числе:</w:t>
            </w:r>
          </w:p>
        </w:tc>
        <w:tc>
          <w:tcPr>
            <w:tcW w:w="624" w:type="dxa"/>
          </w:tcPr>
          <w:p w:rsidR="00C10FFE" w:rsidRDefault="00C10FFE">
            <w:pPr>
              <w:pStyle w:val="ConsPlusNormal"/>
              <w:jc w:val="center"/>
            </w:pPr>
            <w:r>
              <w:t>x</w:t>
            </w:r>
          </w:p>
        </w:tc>
        <w:tc>
          <w:tcPr>
            <w:tcW w:w="624" w:type="dxa"/>
          </w:tcPr>
          <w:p w:rsidR="00C10FFE" w:rsidRDefault="00C10FFE">
            <w:pPr>
              <w:pStyle w:val="ConsPlusNormal"/>
              <w:jc w:val="center"/>
            </w:pPr>
            <w:r>
              <w:t>x</w:t>
            </w:r>
          </w:p>
        </w:tc>
        <w:tc>
          <w:tcPr>
            <w:tcW w:w="1701" w:type="dxa"/>
          </w:tcPr>
          <w:p w:rsidR="00C10FFE" w:rsidRDefault="00C10FFE">
            <w:pPr>
              <w:pStyle w:val="ConsPlusNormal"/>
              <w:jc w:val="center"/>
            </w:pPr>
            <w:r>
              <w:t>x</w:t>
            </w:r>
          </w:p>
        </w:tc>
        <w:tc>
          <w:tcPr>
            <w:tcW w:w="737" w:type="dxa"/>
          </w:tcPr>
          <w:p w:rsidR="00C10FFE" w:rsidRDefault="00C10FFE">
            <w:pPr>
              <w:pStyle w:val="ConsPlusNormal"/>
              <w:jc w:val="center"/>
            </w:pPr>
            <w:r>
              <w:t>x</w:t>
            </w:r>
          </w:p>
        </w:tc>
        <w:tc>
          <w:tcPr>
            <w:tcW w:w="1020" w:type="dxa"/>
          </w:tcPr>
          <w:p w:rsidR="00C10FFE" w:rsidRDefault="00C10FFE">
            <w:pPr>
              <w:pStyle w:val="ConsPlusNormal"/>
              <w:jc w:val="center"/>
            </w:pPr>
            <w:r>
              <w:t>x</w:t>
            </w:r>
          </w:p>
        </w:tc>
        <w:tc>
          <w:tcPr>
            <w:tcW w:w="1361" w:type="dxa"/>
          </w:tcPr>
          <w:p w:rsidR="00C10FFE" w:rsidRDefault="00C10FFE">
            <w:pPr>
              <w:pStyle w:val="ConsPlusNormal"/>
              <w:jc w:val="center"/>
            </w:pPr>
            <w:r>
              <w:t>12871048,3</w:t>
            </w:r>
          </w:p>
        </w:tc>
        <w:tc>
          <w:tcPr>
            <w:tcW w:w="1191" w:type="dxa"/>
          </w:tcPr>
          <w:p w:rsidR="00C10FFE" w:rsidRDefault="00C10FFE">
            <w:pPr>
              <w:pStyle w:val="ConsPlusNormal"/>
              <w:jc w:val="center"/>
            </w:pPr>
            <w:r>
              <w:t>816024,0</w:t>
            </w:r>
          </w:p>
        </w:tc>
        <w:tc>
          <w:tcPr>
            <w:tcW w:w="1247" w:type="dxa"/>
          </w:tcPr>
          <w:p w:rsidR="00C10FFE" w:rsidRDefault="00C10FFE">
            <w:pPr>
              <w:pStyle w:val="ConsPlusNormal"/>
              <w:jc w:val="center"/>
            </w:pPr>
            <w:r>
              <w:t>1043410,0</w:t>
            </w:r>
          </w:p>
        </w:tc>
        <w:tc>
          <w:tcPr>
            <w:tcW w:w="1378" w:type="dxa"/>
          </w:tcPr>
          <w:p w:rsidR="00C10FFE" w:rsidRDefault="00C10FFE">
            <w:pPr>
              <w:pStyle w:val="ConsPlusNormal"/>
              <w:jc w:val="center"/>
            </w:pPr>
            <w:r>
              <w:t>1618204,9</w:t>
            </w:r>
          </w:p>
        </w:tc>
        <w:tc>
          <w:tcPr>
            <w:tcW w:w="1254" w:type="dxa"/>
          </w:tcPr>
          <w:p w:rsidR="00C10FFE" w:rsidRDefault="00C10FFE">
            <w:pPr>
              <w:pStyle w:val="ConsPlusNormal"/>
              <w:jc w:val="center"/>
            </w:pPr>
            <w:r>
              <w:t>1576176,0</w:t>
            </w:r>
          </w:p>
        </w:tc>
        <w:tc>
          <w:tcPr>
            <w:tcW w:w="1254" w:type="dxa"/>
          </w:tcPr>
          <w:p w:rsidR="00C10FFE" w:rsidRDefault="00C10FFE">
            <w:pPr>
              <w:pStyle w:val="ConsPlusNormal"/>
              <w:jc w:val="center"/>
            </w:pPr>
            <w:r>
              <w:t>1688781,4</w:t>
            </w:r>
          </w:p>
        </w:tc>
        <w:tc>
          <w:tcPr>
            <w:tcW w:w="1247" w:type="dxa"/>
          </w:tcPr>
          <w:p w:rsidR="00C10FFE" w:rsidRDefault="00C10FFE">
            <w:pPr>
              <w:pStyle w:val="ConsPlusNormal"/>
              <w:jc w:val="center"/>
            </w:pPr>
            <w:r>
              <w:t>1800092,0</w:t>
            </w:r>
          </w:p>
        </w:tc>
        <w:tc>
          <w:tcPr>
            <w:tcW w:w="1247" w:type="dxa"/>
          </w:tcPr>
          <w:p w:rsidR="00C10FFE" w:rsidRDefault="00C10FFE">
            <w:pPr>
              <w:pStyle w:val="ConsPlusNormal"/>
              <w:jc w:val="center"/>
            </w:pPr>
            <w:r>
              <w:t>2164180,0</w:t>
            </w:r>
          </w:p>
        </w:tc>
        <w:tc>
          <w:tcPr>
            <w:tcW w:w="1247" w:type="dxa"/>
          </w:tcPr>
          <w:p w:rsidR="00C10FFE" w:rsidRDefault="00C10FFE">
            <w:pPr>
              <w:pStyle w:val="ConsPlusNormal"/>
              <w:jc w:val="center"/>
            </w:pPr>
            <w:r>
              <w:t>2164180,0</w:t>
            </w:r>
          </w:p>
        </w:tc>
        <w:tc>
          <w:tcPr>
            <w:tcW w:w="794" w:type="dxa"/>
            <w:vMerge w:val="restart"/>
            <w:tcBorders>
              <w:bottom w:val="nil"/>
            </w:tcBorders>
          </w:tcPr>
          <w:p w:rsidR="00C10FFE" w:rsidRDefault="00C10FFE">
            <w:pPr>
              <w:pStyle w:val="ConsPlusNormal"/>
              <w:jc w:val="center"/>
            </w:pPr>
            <w:r>
              <w:t>x</w:t>
            </w:r>
          </w:p>
        </w:tc>
        <w:tc>
          <w:tcPr>
            <w:tcW w:w="907" w:type="dxa"/>
            <w:vMerge w:val="restart"/>
            <w:tcBorders>
              <w:bottom w:val="nil"/>
            </w:tcBorders>
          </w:tcPr>
          <w:p w:rsidR="00C10FFE" w:rsidRDefault="00C10FFE">
            <w:pPr>
              <w:pStyle w:val="ConsPlusNormal"/>
              <w:jc w:val="center"/>
            </w:pPr>
            <w:r>
              <w:t>x</w:t>
            </w:r>
          </w:p>
        </w:tc>
        <w:tc>
          <w:tcPr>
            <w:tcW w:w="850" w:type="dxa"/>
            <w:vMerge w:val="restart"/>
            <w:tcBorders>
              <w:bottom w:val="nil"/>
            </w:tcBorders>
          </w:tcPr>
          <w:p w:rsidR="00C10FFE" w:rsidRDefault="00C10FFE">
            <w:pPr>
              <w:pStyle w:val="ConsPlusNormal"/>
              <w:jc w:val="center"/>
            </w:pPr>
            <w:r>
              <w:t>x</w:t>
            </w:r>
          </w:p>
        </w:tc>
        <w:tc>
          <w:tcPr>
            <w:tcW w:w="1474" w:type="dxa"/>
            <w:vMerge w:val="restart"/>
            <w:tcBorders>
              <w:bottom w:val="nil"/>
            </w:tcBorders>
          </w:tcPr>
          <w:p w:rsidR="00C10FFE" w:rsidRDefault="00C10FFE">
            <w:pPr>
              <w:pStyle w:val="ConsPlusNormal"/>
              <w:jc w:val="center"/>
            </w:pPr>
            <w:r>
              <w:t>x</w:t>
            </w:r>
          </w:p>
        </w:tc>
        <w:tc>
          <w:tcPr>
            <w:tcW w:w="1361" w:type="dxa"/>
            <w:vMerge w:val="restart"/>
            <w:tcBorders>
              <w:bottom w:val="nil"/>
            </w:tcBorders>
          </w:tcPr>
          <w:p w:rsidR="00C10FFE" w:rsidRDefault="00C10FFE">
            <w:pPr>
              <w:pStyle w:val="ConsPlusNormal"/>
              <w:jc w:val="center"/>
            </w:pPr>
            <w:r>
              <w:t>x</w:t>
            </w:r>
          </w:p>
        </w:tc>
      </w:tr>
      <w:tr w:rsidR="00C10FFE">
        <w:tc>
          <w:tcPr>
            <w:tcW w:w="624" w:type="dxa"/>
            <w:vMerge/>
            <w:tcBorders>
              <w:bottom w:val="nil"/>
            </w:tcBorders>
          </w:tcPr>
          <w:p w:rsidR="00C10FFE" w:rsidRDefault="00C10FFE"/>
        </w:tc>
        <w:tc>
          <w:tcPr>
            <w:tcW w:w="1814" w:type="dxa"/>
            <w:vMerge/>
            <w:tcBorders>
              <w:bottom w:val="nil"/>
            </w:tcBorders>
          </w:tcPr>
          <w:p w:rsidR="00C10FFE" w:rsidRDefault="00C10FFE"/>
        </w:tc>
        <w:tc>
          <w:tcPr>
            <w:tcW w:w="1077" w:type="dxa"/>
            <w:vMerge/>
            <w:tcBorders>
              <w:bottom w:val="nil"/>
            </w:tcBorders>
          </w:tcPr>
          <w:p w:rsidR="00C10FFE" w:rsidRDefault="00C10FFE"/>
        </w:tc>
        <w:tc>
          <w:tcPr>
            <w:tcW w:w="1247" w:type="dxa"/>
            <w:vMerge w:val="restart"/>
          </w:tcPr>
          <w:p w:rsidR="00C10FFE" w:rsidRDefault="00C10FFE">
            <w:pPr>
              <w:pStyle w:val="ConsPlusNormal"/>
            </w:pPr>
            <w:r>
              <w:t>бюджет РБ</w:t>
            </w:r>
          </w:p>
        </w:tc>
        <w:tc>
          <w:tcPr>
            <w:tcW w:w="624" w:type="dxa"/>
          </w:tcPr>
          <w:p w:rsidR="00C10FFE" w:rsidRDefault="00C10FFE">
            <w:pPr>
              <w:pStyle w:val="ConsPlusNormal"/>
              <w:jc w:val="center"/>
            </w:pPr>
            <w:r>
              <w:t>892</w:t>
            </w:r>
          </w:p>
        </w:tc>
        <w:tc>
          <w:tcPr>
            <w:tcW w:w="624" w:type="dxa"/>
            <w:vMerge w:val="restart"/>
          </w:tcPr>
          <w:p w:rsidR="00C10FFE" w:rsidRDefault="00C10FFE">
            <w:pPr>
              <w:pStyle w:val="ConsPlusNormal"/>
              <w:jc w:val="center"/>
            </w:pPr>
            <w:r>
              <w:t>x</w:t>
            </w:r>
          </w:p>
        </w:tc>
        <w:tc>
          <w:tcPr>
            <w:tcW w:w="1701" w:type="dxa"/>
            <w:vMerge w:val="restart"/>
          </w:tcPr>
          <w:p w:rsidR="00C10FFE" w:rsidRDefault="00C10FFE">
            <w:pPr>
              <w:pStyle w:val="ConsPlusNormal"/>
              <w:jc w:val="center"/>
            </w:pPr>
            <w:r>
              <w:t>09.5.01.00000</w:t>
            </w:r>
          </w:p>
        </w:tc>
        <w:tc>
          <w:tcPr>
            <w:tcW w:w="737" w:type="dxa"/>
            <w:vMerge w:val="restart"/>
          </w:tcPr>
          <w:p w:rsidR="00C10FFE" w:rsidRDefault="00C10FFE">
            <w:pPr>
              <w:pStyle w:val="ConsPlusNormal"/>
              <w:jc w:val="center"/>
            </w:pPr>
            <w:r>
              <w:t>x</w:t>
            </w:r>
          </w:p>
        </w:tc>
        <w:tc>
          <w:tcPr>
            <w:tcW w:w="1020" w:type="dxa"/>
            <w:vMerge w:val="restart"/>
          </w:tcPr>
          <w:p w:rsidR="00C10FFE" w:rsidRDefault="00C10FFE">
            <w:pPr>
              <w:pStyle w:val="ConsPlusNormal"/>
              <w:jc w:val="center"/>
            </w:pPr>
            <w:r>
              <w:t>x</w:t>
            </w:r>
          </w:p>
        </w:tc>
        <w:tc>
          <w:tcPr>
            <w:tcW w:w="1361" w:type="dxa"/>
          </w:tcPr>
          <w:p w:rsidR="00C10FFE" w:rsidRDefault="00C10FFE">
            <w:pPr>
              <w:pStyle w:val="ConsPlusNormal"/>
              <w:jc w:val="center"/>
            </w:pPr>
            <w:r>
              <w:t>12869923,7</w:t>
            </w:r>
          </w:p>
        </w:tc>
        <w:tc>
          <w:tcPr>
            <w:tcW w:w="1191" w:type="dxa"/>
          </w:tcPr>
          <w:p w:rsidR="00C10FFE" w:rsidRDefault="00C10FFE">
            <w:pPr>
              <w:pStyle w:val="ConsPlusNormal"/>
              <w:jc w:val="center"/>
            </w:pPr>
            <w:r>
              <w:t>816024,0</w:t>
            </w:r>
          </w:p>
        </w:tc>
        <w:tc>
          <w:tcPr>
            <w:tcW w:w="1247" w:type="dxa"/>
          </w:tcPr>
          <w:p w:rsidR="00C10FFE" w:rsidRDefault="00C10FFE">
            <w:pPr>
              <w:pStyle w:val="ConsPlusNormal"/>
              <w:jc w:val="center"/>
            </w:pPr>
            <w:r>
              <w:t>1043410,0</w:t>
            </w:r>
          </w:p>
        </w:tc>
        <w:tc>
          <w:tcPr>
            <w:tcW w:w="1378" w:type="dxa"/>
          </w:tcPr>
          <w:p w:rsidR="00C10FFE" w:rsidRDefault="00C10FFE">
            <w:pPr>
              <w:pStyle w:val="ConsPlusNormal"/>
              <w:jc w:val="center"/>
            </w:pPr>
            <w:r>
              <w:t>1617080,3</w:t>
            </w:r>
          </w:p>
        </w:tc>
        <w:tc>
          <w:tcPr>
            <w:tcW w:w="1254" w:type="dxa"/>
          </w:tcPr>
          <w:p w:rsidR="00C10FFE" w:rsidRDefault="00C10FFE">
            <w:pPr>
              <w:pStyle w:val="ConsPlusNormal"/>
              <w:jc w:val="center"/>
            </w:pPr>
            <w:r>
              <w:t>1576176,0</w:t>
            </w:r>
          </w:p>
        </w:tc>
        <w:tc>
          <w:tcPr>
            <w:tcW w:w="1254" w:type="dxa"/>
          </w:tcPr>
          <w:p w:rsidR="00C10FFE" w:rsidRDefault="00C10FFE">
            <w:pPr>
              <w:pStyle w:val="ConsPlusNormal"/>
              <w:jc w:val="center"/>
            </w:pPr>
            <w:r>
              <w:t>1688781,4</w:t>
            </w:r>
          </w:p>
        </w:tc>
        <w:tc>
          <w:tcPr>
            <w:tcW w:w="1247" w:type="dxa"/>
          </w:tcPr>
          <w:p w:rsidR="00C10FFE" w:rsidRDefault="00C10FFE">
            <w:pPr>
              <w:pStyle w:val="ConsPlusNormal"/>
              <w:jc w:val="center"/>
            </w:pPr>
            <w:r>
              <w:t>1800092,0</w:t>
            </w:r>
          </w:p>
        </w:tc>
        <w:tc>
          <w:tcPr>
            <w:tcW w:w="1247" w:type="dxa"/>
          </w:tcPr>
          <w:p w:rsidR="00C10FFE" w:rsidRDefault="00C10FFE">
            <w:pPr>
              <w:pStyle w:val="ConsPlusNormal"/>
              <w:jc w:val="center"/>
            </w:pPr>
            <w:r>
              <w:t>2164180,0</w:t>
            </w:r>
          </w:p>
        </w:tc>
        <w:tc>
          <w:tcPr>
            <w:tcW w:w="1247" w:type="dxa"/>
          </w:tcPr>
          <w:p w:rsidR="00C10FFE" w:rsidRDefault="00C10FFE">
            <w:pPr>
              <w:pStyle w:val="ConsPlusNormal"/>
              <w:jc w:val="center"/>
            </w:pPr>
            <w:r>
              <w:t>2164180,0</w:t>
            </w:r>
          </w:p>
        </w:tc>
        <w:tc>
          <w:tcPr>
            <w:tcW w:w="794" w:type="dxa"/>
            <w:vMerge/>
            <w:tcBorders>
              <w:bottom w:val="nil"/>
            </w:tcBorders>
          </w:tcPr>
          <w:p w:rsidR="00C10FFE" w:rsidRDefault="00C10FFE"/>
        </w:tc>
        <w:tc>
          <w:tcPr>
            <w:tcW w:w="907" w:type="dxa"/>
            <w:vMerge/>
            <w:tcBorders>
              <w:bottom w:val="nil"/>
            </w:tcBorders>
          </w:tcPr>
          <w:p w:rsidR="00C10FFE" w:rsidRDefault="00C10FFE"/>
        </w:tc>
        <w:tc>
          <w:tcPr>
            <w:tcW w:w="850" w:type="dxa"/>
            <w:vMerge/>
            <w:tcBorders>
              <w:bottom w:val="nil"/>
            </w:tcBorders>
          </w:tcPr>
          <w:p w:rsidR="00C10FFE" w:rsidRDefault="00C10FFE"/>
        </w:tc>
        <w:tc>
          <w:tcPr>
            <w:tcW w:w="1474" w:type="dxa"/>
            <w:vMerge/>
            <w:tcBorders>
              <w:bottom w:val="nil"/>
            </w:tcBorders>
          </w:tcPr>
          <w:p w:rsidR="00C10FFE" w:rsidRDefault="00C10FFE"/>
        </w:tc>
        <w:tc>
          <w:tcPr>
            <w:tcW w:w="1361" w:type="dxa"/>
            <w:vMerge/>
            <w:tcBorders>
              <w:bottom w:val="nil"/>
            </w:tcBorders>
          </w:tcPr>
          <w:p w:rsidR="00C10FFE" w:rsidRDefault="00C10FFE"/>
        </w:tc>
      </w:tr>
      <w:tr w:rsidR="00C10FFE">
        <w:tc>
          <w:tcPr>
            <w:tcW w:w="624" w:type="dxa"/>
            <w:vMerge/>
            <w:tcBorders>
              <w:bottom w:val="nil"/>
            </w:tcBorders>
          </w:tcPr>
          <w:p w:rsidR="00C10FFE" w:rsidRDefault="00C10FFE"/>
        </w:tc>
        <w:tc>
          <w:tcPr>
            <w:tcW w:w="1814" w:type="dxa"/>
            <w:vMerge/>
            <w:tcBorders>
              <w:bottom w:val="nil"/>
            </w:tcBorders>
          </w:tcPr>
          <w:p w:rsidR="00C10FFE" w:rsidRDefault="00C10FFE"/>
        </w:tc>
        <w:tc>
          <w:tcPr>
            <w:tcW w:w="1077" w:type="dxa"/>
            <w:vMerge/>
            <w:tcBorders>
              <w:bottom w:val="nil"/>
            </w:tcBorders>
          </w:tcPr>
          <w:p w:rsidR="00C10FFE" w:rsidRDefault="00C10FFE"/>
        </w:tc>
        <w:tc>
          <w:tcPr>
            <w:tcW w:w="1247" w:type="dxa"/>
            <w:vMerge/>
          </w:tcPr>
          <w:p w:rsidR="00C10FFE" w:rsidRDefault="00C10FFE"/>
        </w:tc>
        <w:tc>
          <w:tcPr>
            <w:tcW w:w="624" w:type="dxa"/>
          </w:tcPr>
          <w:p w:rsidR="00C10FFE" w:rsidRDefault="00C10FFE">
            <w:pPr>
              <w:pStyle w:val="ConsPlusNormal"/>
              <w:jc w:val="center"/>
            </w:pPr>
            <w:r>
              <w:t>825</w:t>
            </w:r>
          </w:p>
        </w:tc>
        <w:tc>
          <w:tcPr>
            <w:tcW w:w="624" w:type="dxa"/>
            <w:vMerge/>
          </w:tcPr>
          <w:p w:rsidR="00C10FFE" w:rsidRDefault="00C10FFE"/>
        </w:tc>
        <w:tc>
          <w:tcPr>
            <w:tcW w:w="1701" w:type="dxa"/>
            <w:vMerge/>
          </w:tcPr>
          <w:p w:rsidR="00C10FFE" w:rsidRDefault="00C10FFE"/>
        </w:tc>
        <w:tc>
          <w:tcPr>
            <w:tcW w:w="737" w:type="dxa"/>
            <w:vMerge/>
          </w:tcPr>
          <w:p w:rsidR="00C10FFE" w:rsidRDefault="00C10FFE"/>
        </w:tc>
        <w:tc>
          <w:tcPr>
            <w:tcW w:w="1020" w:type="dxa"/>
            <w:vMerge/>
          </w:tcPr>
          <w:p w:rsidR="00C10FFE" w:rsidRDefault="00C10FFE"/>
        </w:tc>
        <w:tc>
          <w:tcPr>
            <w:tcW w:w="1361" w:type="dxa"/>
          </w:tcPr>
          <w:p w:rsidR="00C10FFE" w:rsidRDefault="00C10FFE">
            <w:pPr>
              <w:pStyle w:val="ConsPlusNormal"/>
              <w:jc w:val="center"/>
            </w:pPr>
            <w:r>
              <w:t>1124,6</w:t>
            </w:r>
          </w:p>
        </w:tc>
        <w:tc>
          <w:tcPr>
            <w:tcW w:w="1191"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378" w:type="dxa"/>
          </w:tcPr>
          <w:p w:rsidR="00C10FFE" w:rsidRDefault="00C10FFE">
            <w:pPr>
              <w:pStyle w:val="ConsPlusNormal"/>
              <w:jc w:val="center"/>
            </w:pPr>
            <w:r>
              <w:t>1124,6</w:t>
            </w:r>
          </w:p>
        </w:tc>
        <w:tc>
          <w:tcPr>
            <w:tcW w:w="1254"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794" w:type="dxa"/>
            <w:vMerge/>
            <w:tcBorders>
              <w:bottom w:val="nil"/>
            </w:tcBorders>
          </w:tcPr>
          <w:p w:rsidR="00C10FFE" w:rsidRDefault="00C10FFE"/>
        </w:tc>
        <w:tc>
          <w:tcPr>
            <w:tcW w:w="907" w:type="dxa"/>
            <w:vMerge/>
            <w:tcBorders>
              <w:bottom w:val="nil"/>
            </w:tcBorders>
          </w:tcPr>
          <w:p w:rsidR="00C10FFE" w:rsidRDefault="00C10FFE"/>
        </w:tc>
        <w:tc>
          <w:tcPr>
            <w:tcW w:w="850" w:type="dxa"/>
            <w:vMerge/>
            <w:tcBorders>
              <w:bottom w:val="nil"/>
            </w:tcBorders>
          </w:tcPr>
          <w:p w:rsidR="00C10FFE" w:rsidRDefault="00C10FFE"/>
        </w:tc>
        <w:tc>
          <w:tcPr>
            <w:tcW w:w="1474" w:type="dxa"/>
            <w:vMerge/>
            <w:tcBorders>
              <w:bottom w:val="nil"/>
            </w:tcBorders>
          </w:tcPr>
          <w:p w:rsidR="00C10FFE" w:rsidRDefault="00C10FFE"/>
        </w:tc>
        <w:tc>
          <w:tcPr>
            <w:tcW w:w="1361" w:type="dxa"/>
            <w:vMerge/>
            <w:tcBorders>
              <w:bottom w:val="nil"/>
            </w:tcBorders>
          </w:tcPr>
          <w:p w:rsidR="00C10FFE" w:rsidRDefault="00C10FFE"/>
        </w:tc>
      </w:tr>
      <w:tr w:rsidR="00C10FFE">
        <w:tc>
          <w:tcPr>
            <w:tcW w:w="624" w:type="dxa"/>
            <w:vMerge/>
            <w:tcBorders>
              <w:bottom w:val="nil"/>
            </w:tcBorders>
          </w:tcPr>
          <w:p w:rsidR="00C10FFE" w:rsidRDefault="00C10FFE"/>
        </w:tc>
        <w:tc>
          <w:tcPr>
            <w:tcW w:w="1814" w:type="dxa"/>
            <w:vMerge/>
            <w:tcBorders>
              <w:bottom w:val="nil"/>
            </w:tcBorders>
          </w:tcPr>
          <w:p w:rsidR="00C10FFE" w:rsidRDefault="00C10FFE"/>
        </w:tc>
        <w:tc>
          <w:tcPr>
            <w:tcW w:w="1077" w:type="dxa"/>
            <w:vMerge/>
            <w:tcBorders>
              <w:bottom w:val="nil"/>
            </w:tcBorders>
          </w:tcPr>
          <w:p w:rsidR="00C10FFE" w:rsidRDefault="00C10FFE"/>
        </w:tc>
        <w:tc>
          <w:tcPr>
            <w:tcW w:w="1247" w:type="dxa"/>
          </w:tcPr>
          <w:p w:rsidR="00C10FFE" w:rsidRDefault="00C10FFE">
            <w:pPr>
              <w:pStyle w:val="ConsPlusNormal"/>
            </w:pPr>
            <w:r>
              <w:t>федеральный бюджет</w:t>
            </w:r>
          </w:p>
        </w:tc>
        <w:tc>
          <w:tcPr>
            <w:tcW w:w="624" w:type="dxa"/>
          </w:tcPr>
          <w:p w:rsidR="00C10FFE" w:rsidRDefault="00C10FFE">
            <w:pPr>
              <w:pStyle w:val="ConsPlusNormal"/>
              <w:jc w:val="center"/>
            </w:pPr>
            <w:r>
              <w:t>x</w:t>
            </w:r>
          </w:p>
        </w:tc>
        <w:tc>
          <w:tcPr>
            <w:tcW w:w="624" w:type="dxa"/>
          </w:tcPr>
          <w:p w:rsidR="00C10FFE" w:rsidRDefault="00C10FFE">
            <w:pPr>
              <w:pStyle w:val="ConsPlusNormal"/>
              <w:jc w:val="center"/>
            </w:pPr>
            <w:r>
              <w:t>x</w:t>
            </w:r>
          </w:p>
        </w:tc>
        <w:tc>
          <w:tcPr>
            <w:tcW w:w="1701" w:type="dxa"/>
          </w:tcPr>
          <w:p w:rsidR="00C10FFE" w:rsidRDefault="00C10FFE">
            <w:pPr>
              <w:pStyle w:val="ConsPlusNormal"/>
              <w:jc w:val="center"/>
            </w:pPr>
            <w:r>
              <w:t>x</w:t>
            </w:r>
          </w:p>
        </w:tc>
        <w:tc>
          <w:tcPr>
            <w:tcW w:w="737" w:type="dxa"/>
          </w:tcPr>
          <w:p w:rsidR="00C10FFE" w:rsidRDefault="00C10FFE">
            <w:pPr>
              <w:pStyle w:val="ConsPlusNormal"/>
              <w:jc w:val="center"/>
            </w:pPr>
            <w:r>
              <w:t>x</w:t>
            </w:r>
          </w:p>
        </w:tc>
        <w:tc>
          <w:tcPr>
            <w:tcW w:w="1020" w:type="dxa"/>
          </w:tcPr>
          <w:p w:rsidR="00C10FFE" w:rsidRDefault="00C10FFE">
            <w:pPr>
              <w:pStyle w:val="ConsPlusNormal"/>
              <w:jc w:val="center"/>
            </w:pPr>
            <w:r>
              <w:t>x</w:t>
            </w:r>
          </w:p>
        </w:tc>
        <w:tc>
          <w:tcPr>
            <w:tcW w:w="1361" w:type="dxa"/>
          </w:tcPr>
          <w:p w:rsidR="00C10FFE" w:rsidRDefault="00C10FFE">
            <w:pPr>
              <w:pStyle w:val="ConsPlusNormal"/>
              <w:jc w:val="center"/>
            </w:pPr>
            <w:r>
              <w:t>-</w:t>
            </w:r>
          </w:p>
        </w:tc>
        <w:tc>
          <w:tcPr>
            <w:tcW w:w="1191"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378"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794" w:type="dxa"/>
            <w:vMerge/>
            <w:tcBorders>
              <w:bottom w:val="nil"/>
            </w:tcBorders>
          </w:tcPr>
          <w:p w:rsidR="00C10FFE" w:rsidRDefault="00C10FFE"/>
        </w:tc>
        <w:tc>
          <w:tcPr>
            <w:tcW w:w="907" w:type="dxa"/>
            <w:vMerge/>
            <w:tcBorders>
              <w:bottom w:val="nil"/>
            </w:tcBorders>
          </w:tcPr>
          <w:p w:rsidR="00C10FFE" w:rsidRDefault="00C10FFE"/>
        </w:tc>
        <w:tc>
          <w:tcPr>
            <w:tcW w:w="850" w:type="dxa"/>
            <w:vMerge/>
            <w:tcBorders>
              <w:bottom w:val="nil"/>
            </w:tcBorders>
          </w:tcPr>
          <w:p w:rsidR="00C10FFE" w:rsidRDefault="00C10FFE"/>
        </w:tc>
        <w:tc>
          <w:tcPr>
            <w:tcW w:w="1474" w:type="dxa"/>
            <w:vMerge/>
            <w:tcBorders>
              <w:bottom w:val="nil"/>
            </w:tcBorders>
          </w:tcPr>
          <w:p w:rsidR="00C10FFE" w:rsidRDefault="00C10FFE"/>
        </w:tc>
        <w:tc>
          <w:tcPr>
            <w:tcW w:w="1361" w:type="dxa"/>
            <w:vMerge/>
            <w:tcBorders>
              <w:bottom w:val="nil"/>
            </w:tcBorders>
          </w:tcPr>
          <w:p w:rsidR="00C10FFE" w:rsidRDefault="00C10FFE"/>
        </w:tc>
      </w:tr>
      <w:tr w:rsidR="00C10FFE">
        <w:tc>
          <w:tcPr>
            <w:tcW w:w="624" w:type="dxa"/>
            <w:vMerge/>
            <w:tcBorders>
              <w:bottom w:val="nil"/>
            </w:tcBorders>
          </w:tcPr>
          <w:p w:rsidR="00C10FFE" w:rsidRDefault="00C10FFE"/>
        </w:tc>
        <w:tc>
          <w:tcPr>
            <w:tcW w:w="1814" w:type="dxa"/>
            <w:vMerge/>
            <w:tcBorders>
              <w:bottom w:val="nil"/>
            </w:tcBorders>
          </w:tcPr>
          <w:p w:rsidR="00C10FFE" w:rsidRDefault="00C10FFE"/>
        </w:tc>
        <w:tc>
          <w:tcPr>
            <w:tcW w:w="1077" w:type="dxa"/>
            <w:vMerge/>
            <w:tcBorders>
              <w:bottom w:val="nil"/>
            </w:tcBorders>
          </w:tcPr>
          <w:p w:rsidR="00C10FFE" w:rsidRDefault="00C10FFE"/>
        </w:tc>
        <w:tc>
          <w:tcPr>
            <w:tcW w:w="1247" w:type="dxa"/>
          </w:tcPr>
          <w:p w:rsidR="00C10FFE" w:rsidRDefault="00C10FFE">
            <w:pPr>
              <w:pStyle w:val="ConsPlusNormal"/>
            </w:pPr>
            <w:r>
              <w:t>бюджеты МР и ГО РБ</w:t>
            </w:r>
          </w:p>
        </w:tc>
        <w:tc>
          <w:tcPr>
            <w:tcW w:w="624" w:type="dxa"/>
          </w:tcPr>
          <w:p w:rsidR="00C10FFE" w:rsidRDefault="00C10FFE">
            <w:pPr>
              <w:pStyle w:val="ConsPlusNormal"/>
              <w:jc w:val="center"/>
            </w:pPr>
            <w:r>
              <w:t>x</w:t>
            </w:r>
          </w:p>
        </w:tc>
        <w:tc>
          <w:tcPr>
            <w:tcW w:w="624" w:type="dxa"/>
          </w:tcPr>
          <w:p w:rsidR="00C10FFE" w:rsidRDefault="00C10FFE">
            <w:pPr>
              <w:pStyle w:val="ConsPlusNormal"/>
              <w:jc w:val="center"/>
            </w:pPr>
            <w:r>
              <w:t>x</w:t>
            </w:r>
          </w:p>
        </w:tc>
        <w:tc>
          <w:tcPr>
            <w:tcW w:w="1701" w:type="dxa"/>
          </w:tcPr>
          <w:p w:rsidR="00C10FFE" w:rsidRDefault="00C10FFE">
            <w:pPr>
              <w:pStyle w:val="ConsPlusNormal"/>
              <w:jc w:val="center"/>
            </w:pPr>
            <w:r>
              <w:t>x</w:t>
            </w:r>
          </w:p>
        </w:tc>
        <w:tc>
          <w:tcPr>
            <w:tcW w:w="737" w:type="dxa"/>
          </w:tcPr>
          <w:p w:rsidR="00C10FFE" w:rsidRDefault="00C10FFE">
            <w:pPr>
              <w:pStyle w:val="ConsPlusNormal"/>
              <w:jc w:val="center"/>
            </w:pPr>
            <w:r>
              <w:t>x</w:t>
            </w:r>
          </w:p>
        </w:tc>
        <w:tc>
          <w:tcPr>
            <w:tcW w:w="1020" w:type="dxa"/>
          </w:tcPr>
          <w:p w:rsidR="00C10FFE" w:rsidRDefault="00C10FFE">
            <w:pPr>
              <w:pStyle w:val="ConsPlusNormal"/>
              <w:jc w:val="center"/>
            </w:pPr>
            <w:r>
              <w:t>x</w:t>
            </w:r>
          </w:p>
        </w:tc>
        <w:tc>
          <w:tcPr>
            <w:tcW w:w="1361" w:type="dxa"/>
          </w:tcPr>
          <w:p w:rsidR="00C10FFE" w:rsidRDefault="00C10FFE">
            <w:pPr>
              <w:pStyle w:val="ConsPlusNormal"/>
              <w:jc w:val="center"/>
            </w:pPr>
            <w:r>
              <w:t>-</w:t>
            </w:r>
          </w:p>
        </w:tc>
        <w:tc>
          <w:tcPr>
            <w:tcW w:w="1191"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378"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794" w:type="dxa"/>
            <w:vMerge/>
            <w:tcBorders>
              <w:bottom w:val="nil"/>
            </w:tcBorders>
          </w:tcPr>
          <w:p w:rsidR="00C10FFE" w:rsidRDefault="00C10FFE"/>
        </w:tc>
        <w:tc>
          <w:tcPr>
            <w:tcW w:w="907" w:type="dxa"/>
            <w:vMerge/>
            <w:tcBorders>
              <w:bottom w:val="nil"/>
            </w:tcBorders>
          </w:tcPr>
          <w:p w:rsidR="00C10FFE" w:rsidRDefault="00C10FFE"/>
        </w:tc>
        <w:tc>
          <w:tcPr>
            <w:tcW w:w="850" w:type="dxa"/>
            <w:vMerge/>
            <w:tcBorders>
              <w:bottom w:val="nil"/>
            </w:tcBorders>
          </w:tcPr>
          <w:p w:rsidR="00C10FFE" w:rsidRDefault="00C10FFE"/>
        </w:tc>
        <w:tc>
          <w:tcPr>
            <w:tcW w:w="1474" w:type="dxa"/>
            <w:vMerge/>
            <w:tcBorders>
              <w:bottom w:val="nil"/>
            </w:tcBorders>
          </w:tcPr>
          <w:p w:rsidR="00C10FFE" w:rsidRDefault="00C10FFE"/>
        </w:tc>
        <w:tc>
          <w:tcPr>
            <w:tcW w:w="1361" w:type="dxa"/>
            <w:vMerge/>
            <w:tcBorders>
              <w:bottom w:val="nil"/>
            </w:tcBorders>
          </w:tcPr>
          <w:p w:rsidR="00C10FFE" w:rsidRDefault="00C10FFE"/>
        </w:tc>
      </w:tr>
      <w:tr w:rsidR="00C10FFE">
        <w:tc>
          <w:tcPr>
            <w:tcW w:w="624" w:type="dxa"/>
            <w:vMerge/>
            <w:tcBorders>
              <w:bottom w:val="nil"/>
            </w:tcBorders>
          </w:tcPr>
          <w:p w:rsidR="00C10FFE" w:rsidRDefault="00C10FFE"/>
        </w:tc>
        <w:tc>
          <w:tcPr>
            <w:tcW w:w="1814" w:type="dxa"/>
            <w:vMerge/>
            <w:tcBorders>
              <w:bottom w:val="nil"/>
            </w:tcBorders>
          </w:tcPr>
          <w:p w:rsidR="00C10FFE" w:rsidRDefault="00C10FFE"/>
        </w:tc>
        <w:tc>
          <w:tcPr>
            <w:tcW w:w="1077" w:type="dxa"/>
            <w:vMerge/>
            <w:tcBorders>
              <w:bottom w:val="nil"/>
            </w:tcBorders>
          </w:tcPr>
          <w:p w:rsidR="00C10FFE" w:rsidRDefault="00C10FFE"/>
        </w:tc>
        <w:tc>
          <w:tcPr>
            <w:tcW w:w="1247" w:type="dxa"/>
          </w:tcPr>
          <w:p w:rsidR="00C10FFE" w:rsidRDefault="00C10FFE">
            <w:pPr>
              <w:pStyle w:val="ConsPlusNormal"/>
            </w:pPr>
            <w:r>
              <w:t>государственные внебюджетные фонды</w:t>
            </w:r>
          </w:p>
        </w:tc>
        <w:tc>
          <w:tcPr>
            <w:tcW w:w="624" w:type="dxa"/>
          </w:tcPr>
          <w:p w:rsidR="00C10FFE" w:rsidRDefault="00C10FFE">
            <w:pPr>
              <w:pStyle w:val="ConsPlusNormal"/>
              <w:jc w:val="center"/>
            </w:pPr>
            <w:r>
              <w:t>x</w:t>
            </w:r>
          </w:p>
        </w:tc>
        <w:tc>
          <w:tcPr>
            <w:tcW w:w="624" w:type="dxa"/>
          </w:tcPr>
          <w:p w:rsidR="00C10FFE" w:rsidRDefault="00C10FFE">
            <w:pPr>
              <w:pStyle w:val="ConsPlusNormal"/>
              <w:jc w:val="center"/>
            </w:pPr>
            <w:r>
              <w:t>x</w:t>
            </w:r>
          </w:p>
        </w:tc>
        <w:tc>
          <w:tcPr>
            <w:tcW w:w="1701" w:type="dxa"/>
          </w:tcPr>
          <w:p w:rsidR="00C10FFE" w:rsidRDefault="00C10FFE">
            <w:pPr>
              <w:pStyle w:val="ConsPlusNormal"/>
              <w:jc w:val="center"/>
            </w:pPr>
            <w:r>
              <w:t>x</w:t>
            </w:r>
          </w:p>
        </w:tc>
        <w:tc>
          <w:tcPr>
            <w:tcW w:w="737" w:type="dxa"/>
          </w:tcPr>
          <w:p w:rsidR="00C10FFE" w:rsidRDefault="00C10FFE">
            <w:pPr>
              <w:pStyle w:val="ConsPlusNormal"/>
              <w:jc w:val="center"/>
            </w:pPr>
            <w:r>
              <w:t>x</w:t>
            </w:r>
          </w:p>
        </w:tc>
        <w:tc>
          <w:tcPr>
            <w:tcW w:w="1020" w:type="dxa"/>
          </w:tcPr>
          <w:p w:rsidR="00C10FFE" w:rsidRDefault="00C10FFE">
            <w:pPr>
              <w:pStyle w:val="ConsPlusNormal"/>
              <w:jc w:val="center"/>
            </w:pPr>
            <w:r>
              <w:t>x</w:t>
            </w:r>
          </w:p>
        </w:tc>
        <w:tc>
          <w:tcPr>
            <w:tcW w:w="1361" w:type="dxa"/>
          </w:tcPr>
          <w:p w:rsidR="00C10FFE" w:rsidRDefault="00C10FFE">
            <w:pPr>
              <w:pStyle w:val="ConsPlusNormal"/>
              <w:jc w:val="center"/>
            </w:pPr>
            <w:r>
              <w:t>-</w:t>
            </w:r>
          </w:p>
        </w:tc>
        <w:tc>
          <w:tcPr>
            <w:tcW w:w="1191"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378"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794" w:type="dxa"/>
            <w:vMerge/>
            <w:tcBorders>
              <w:bottom w:val="nil"/>
            </w:tcBorders>
          </w:tcPr>
          <w:p w:rsidR="00C10FFE" w:rsidRDefault="00C10FFE"/>
        </w:tc>
        <w:tc>
          <w:tcPr>
            <w:tcW w:w="907" w:type="dxa"/>
            <w:vMerge/>
            <w:tcBorders>
              <w:bottom w:val="nil"/>
            </w:tcBorders>
          </w:tcPr>
          <w:p w:rsidR="00C10FFE" w:rsidRDefault="00C10FFE"/>
        </w:tc>
        <w:tc>
          <w:tcPr>
            <w:tcW w:w="850" w:type="dxa"/>
            <w:vMerge/>
            <w:tcBorders>
              <w:bottom w:val="nil"/>
            </w:tcBorders>
          </w:tcPr>
          <w:p w:rsidR="00C10FFE" w:rsidRDefault="00C10FFE"/>
        </w:tc>
        <w:tc>
          <w:tcPr>
            <w:tcW w:w="1474" w:type="dxa"/>
            <w:vMerge/>
            <w:tcBorders>
              <w:bottom w:val="nil"/>
            </w:tcBorders>
          </w:tcPr>
          <w:p w:rsidR="00C10FFE" w:rsidRDefault="00C10FFE"/>
        </w:tc>
        <w:tc>
          <w:tcPr>
            <w:tcW w:w="1361" w:type="dxa"/>
            <w:vMerge/>
            <w:tcBorders>
              <w:bottom w:val="nil"/>
            </w:tcBorders>
          </w:tcPr>
          <w:p w:rsidR="00C10FFE" w:rsidRDefault="00C10FFE"/>
        </w:tc>
      </w:tr>
      <w:tr w:rsidR="00C10FFE">
        <w:tblPrEx>
          <w:tblBorders>
            <w:insideH w:val="nil"/>
          </w:tblBorders>
        </w:tblPrEx>
        <w:tc>
          <w:tcPr>
            <w:tcW w:w="624" w:type="dxa"/>
            <w:vMerge/>
            <w:tcBorders>
              <w:bottom w:val="nil"/>
            </w:tcBorders>
          </w:tcPr>
          <w:p w:rsidR="00C10FFE" w:rsidRDefault="00C10FFE"/>
        </w:tc>
        <w:tc>
          <w:tcPr>
            <w:tcW w:w="1814" w:type="dxa"/>
            <w:vMerge/>
            <w:tcBorders>
              <w:bottom w:val="nil"/>
            </w:tcBorders>
          </w:tcPr>
          <w:p w:rsidR="00C10FFE" w:rsidRDefault="00C10FFE"/>
        </w:tc>
        <w:tc>
          <w:tcPr>
            <w:tcW w:w="1077" w:type="dxa"/>
            <w:vMerge/>
            <w:tcBorders>
              <w:bottom w:val="nil"/>
            </w:tcBorders>
          </w:tcPr>
          <w:p w:rsidR="00C10FFE" w:rsidRDefault="00C10FFE"/>
        </w:tc>
        <w:tc>
          <w:tcPr>
            <w:tcW w:w="1247" w:type="dxa"/>
            <w:tcBorders>
              <w:bottom w:val="nil"/>
            </w:tcBorders>
          </w:tcPr>
          <w:p w:rsidR="00C10FFE" w:rsidRDefault="00C10FFE">
            <w:pPr>
              <w:pStyle w:val="ConsPlusNormal"/>
            </w:pPr>
            <w:r>
              <w:t>внебюджетные источники</w:t>
            </w:r>
          </w:p>
        </w:tc>
        <w:tc>
          <w:tcPr>
            <w:tcW w:w="624" w:type="dxa"/>
            <w:tcBorders>
              <w:bottom w:val="nil"/>
            </w:tcBorders>
          </w:tcPr>
          <w:p w:rsidR="00C10FFE" w:rsidRDefault="00C10FFE">
            <w:pPr>
              <w:pStyle w:val="ConsPlusNormal"/>
              <w:jc w:val="center"/>
            </w:pPr>
            <w:r>
              <w:t>x</w:t>
            </w:r>
          </w:p>
        </w:tc>
        <w:tc>
          <w:tcPr>
            <w:tcW w:w="624" w:type="dxa"/>
            <w:tcBorders>
              <w:bottom w:val="nil"/>
            </w:tcBorders>
          </w:tcPr>
          <w:p w:rsidR="00C10FFE" w:rsidRDefault="00C10FFE">
            <w:pPr>
              <w:pStyle w:val="ConsPlusNormal"/>
              <w:jc w:val="center"/>
            </w:pPr>
            <w:r>
              <w:t>x</w:t>
            </w:r>
          </w:p>
        </w:tc>
        <w:tc>
          <w:tcPr>
            <w:tcW w:w="1701" w:type="dxa"/>
            <w:tcBorders>
              <w:bottom w:val="nil"/>
            </w:tcBorders>
          </w:tcPr>
          <w:p w:rsidR="00C10FFE" w:rsidRDefault="00C10FFE">
            <w:pPr>
              <w:pStyle w:val="ConsPlusNormal"/>
              <w:jc w:val="center"/>
            </w:pPr>
            <w:r>
              <w:t>x</w:t>
            </w:r>
          </w:p>
        </w:tc>
        <w:tc>
          <w:tcPr>
            <w:tcW w:w="737" w:type="dxa"/>
            <w:tcBorders>
              <w:bottom w:val="nil"/>
            </w:tcBorders>
          </w:tcPr>
          <w:p w:rsidR="00C10FFE" w:rsidRDefault="00C10FFE">
            <w:pPr>
              <w:pStyle w:val="ConsPlusNormal"/>
              <w:jc w:val="center"/>
            </w:pPr>
            <w:r>
              <w:t>x</w:t>
            </w:r>
          </w:p>
        </w:tc>
        <w:tc>
          <w:tcPr>
            <w:tcW w:w="1020" w:type="dxa"/>
            <w:tcBorders>
              <w:bottom w:val="nil"/>
            </w:tcBorders>
          </w:tcPr>
          <w:p w:rsidR="00C10FFE" w:rsidRDefault="00C10FFE">
            <w:pPr>
              <w:pStyle w:val="ConsPlusNormal"/>
              <w:jc w:val="center"/>
            </w:pPr>
            <w:r>
              <w:t>x</w:t>
            </w:r>
          </w:p>
        </w:tc>
        <w:tc>
          <w:tcPr>
            <w:tcW w:w="1361" w:type="dxa"/>
            <w:tcBorders>
              <w:bottom w:val="nil"/>
            </w:tcBorders>
          </w:tcPr>
          <w:p w:rsidR="00C10FFE" w:rsidRDefault="00C10FFE">
            <w:pPr>
              <w:pStyle w:val="ConsPlusNormal"/>
              <w:jc w:val="center"/>
            </w:pPr>
            <w:r>
              <w:t>-</w:t>
            </w:r>
          </w:p>
        </w:tc>
        <w:tc>
          <w:tcPr>
            <w:tcW w:w="1191" w:type="dxa"/>
            <w:tcBorders>
              <w:bottom w:val="nil"/>
            </w:tcBorders>
          </w:tcPr>
          <w:p w:rsidR="00C10FFE" w:rsidRDefault="00C10FFE">
            <w:pPr>
              <w:pStyle w:val="ConsPlusNormal"/>
              <w:jc w:val="center"/>
            </w:pPr>
            <w:r>
              <w:t>-</w:t>
            </w:r>
          </w:p>
        </w:tc>
        <w:tc>
          <w:tcPr>
            <w:tcW w:w="1247" w:type="dxa"/>
            <w:tcBorders>
              <w:bottom w:val="nil"/>
            </w:tcBorders>
          </w:tcPr>
          <w:p w:rsidR="00C10FFE" w:rsidRDefault="00C10FFE">
            <w:pPr>
              <w:pStyle w:val="ConsPlusNormal"/>
              <w:jc w:val="center"/>
            </w:pPr>
            <w:r>
              <w:t>-</w:t>
            </w:r>
          </w:p>
        </w:tc>
        <w:tc>
          <w:tcPr>
            <w:tcW w:w="1378" w:type="dxa"/>
            <w:tcBorders>
              <w:bottom w:val="nil"/>
            </w:tcBorders>
          </w:tcPr>
          <w:p w:rsidR="00C10FFE" w:rsidRDefault="00C10FFE">
            <w:pPr>
              <w:pStyle w:val="ConsPlusNormal"/>
              <w:jc w:val="center"/>
            </w:pPr>
            <w:r>
              <w:t>-</w:t>
            </w:r>
          </w:p>
        </w:tc>
        <w:tc>
          <w:tcPr>
            <w:tcW w:w="1254" w:type="dxa"/>
            <w:tcBorders>
              <w:bottom w:val="nil"/>
            </w:tcBorders>
          </w:tcPr>
          <w:p w:rsidR="00C10FFE" w:rsidRDefault="00C10FFE">
            <w:pPr>
              <w:pStyle w:val="ConsPlusNormal"/>
              <w:jc w:val="center"/>
            </w:pPr>
            <w:r>
              <w:t>-</w:t>
            </w:r>
          </w:p>
        </w:tc>
        <w:tc>
          <w:tcPr>
            <w:tcW w:w="1254" w:type="dxa"/>
            <w:tcBorders>
              <w:bottom w:val="nil"/>
            </w:tcBorders>
          </w:tcPr>
          <w:p w:rsidR="00C10FFE" w:rsidRDefault="00C10FFE">
            <w:pPr>
              <w:pStyle w:val="ConsPlusNormal"/>
              <w:jc w:val="center"/>
            </w:pPr>
            <w:r>
              <w:t>-</w:t>
            </w:r>
          </w:p>
        </w:tc>
        <w:tc>
          <w:tcPr>
            <w:tcW w:w="1247" w:type="dxa"/>
            <w:tcBorders>
              <w:bottom w:val="nil"/>
            </w:tcBorders>
          </w:tcPr>
          <w:p w:rsidR="00C10FFE" w:rsidRDefault="00C10FFE">
            <w:pPr>
              <w:pStyle w:val="ConsPlusNormal"/>
              <w:jc w:val="center"/>
            </w:pPr>
            <w:r>
              <w:t>-</w:t>
            </w:r>
          </w:p>
        </w:tc>
        <w:tc>
          <w:tcPr>
            <w:tcW w:w="1247" w:type="dxa"/>
            <w:tcBorders>
              <w:bottom w:val="nil"/>
            </w:tcBorders>
          </w:tcPr>
          <w:p w:rsidR="00C10FFE" w:rsidRDefault="00C10FFE">
            <w:pPr>
              <w:pStyle w:val="ConsPlusNormal"/>
              <w:jc w:val="center"/>
            </w:pPr>
            <w:r>
              <w:t>-</w:t>
            </w:r>
          </w:p>
        </w:tc>
        <w:tc>
          <w:tcPr>
            <w:tcW w:w="1247" w:type="dxa"/>
            <w:tcBorders>
              <w:bottom w:val="nil"/>
            </w:tcBorders>
          </w:tcPr>
          <w:p w:rsidR="00C10FFE" w:rsidRDefault="00C10FFE">
            <w:pPr>
              <w:pStyle w:val="ConsPlusNormal"/>
              <w:jc w:val="center"/>
            </w:pPr>
            <w:r>
              <w:t>-</w:t>
            </w:r>
          </w:p>
        </w:tc>
        <w:tc>
          <w:tcPr>
            <w:tcW w:w="794" w:type="dxa"/>
            <w:vMerge/>
            <w:tcBorders>
              <w:bottom w:val="nil"/>
            </w:tcBorders>
          </w:tcPr>
          <w:p w:rsidR="00C10FFE" w:rsidRDefault="00C10FFE"/>
        </w:tc>
        <w:tc>
          <w:tcPr>
            <w:tcW w:w="907" w:type="dxa"/>
            <w:vMerge/>
            <w:tcBorders>
              <w:bottom w:val="nil"/>
            </w:tcBorders>
          </w:tcPr>
          <w:p w:rsidR="00C10FFE" w:rsidRDefault="00C10FFE"/>
        </w:tc>
        <w:tc>
          <w:tcPr>
            <w:tcW w:w="850" w:type="dxa"/>
            <w:vMerge/>
            <w:tcBorders>
              <w:bottom w:val="nil"/>
            </w:tcBorders>
          </w:tcPr>
          <w:p w:rsidR="00C10FFE" w:rsidRDefault="00C10FFE"/>
        </w:tc>
        <w:tc>
          <w:tcPr>
            <w:tcW w:w="1474" w:type="dxa"/>
            <w:vMerge/>
            <w:tcBorders>
              <w:bottom w:val="nil"/>
            </w:tcBorders>
          </w:tcPr>
          <w:p w:rsidR="00C10FFE" w:rsidRDefault="00C10FFE"/>
        </w:tc>
        <w:tc>
          <w:tcPr>
            <w:tcW w:w="1361" w:type="dxa"/>
            <w:vMerge/>
            <w:tcBorders>
              <w:bottom w:val="nil"/>
            </w:tcBorders>
          </w:tcPr>
          <w:p w:rsidR="00C10FFE" w:rsidRDefault="00C10FFE"/>
        </w:tc>
      </w:tr>
      <w:tr w:rsidR="00C10FFE">
        <w:tblPrEx>
          <w:tblBorders>
            <w:insideH w:val="nil"/>
          </w:tblBorders>
        </w:tblPrEx>
        <w:tc>
          <w:tcPr>
            <w:tcW w:w="26280" w:type="dxa"/>
            <w:gridSpan w:val="23"/>
            <w:tcBorders>
              <w:top w:val="nil"/>
            </w:tcBorders>
          </w:tcPr>
          <w:p w:rsidR="00C10FFE" w:rsidRDefault="00C10FFE">
            <w:pPr>
              <w:pStyle w:val="ConsPlusNormal"/>
              <w:jc w:val="both"/>
            </w:pPr>
            <w:r>
              <w:t xml:space="preserve">(п. 5.2 в ред. </w:t>
            </w:r>
            <w:hyperlink r:id="rId185" w:history="1">
              <w:r>
                <w:rPr>
                  <w:color w:val="0000FF"/>
                </w:rPr>
                <w:t>Постановления</w:t>
              </w:r>
            </w:hyperlink>
            <w:r>
              <w:t xml:space="preserve"> Правительства РБ от 21.02.2017 N 57)</w:t>
            </w:r>
          </w:p>
        </w:tc>
      </w:tr>
      <w:tr w:rsidR="00C10FFE">
        <w:tc>
          <w:tcPr>
            <w:tcW w:w="624" w:type="dxa"/>
            <w:vMerge w:val="restart"/>
            <w:tcBorders>
              <w:bottom w:val="nil"/>
            </w:tcBorders>
          </w:tcPr>
          <w:p w:rsidR="00C10FFE" w:rsidRDefault="00C10FFE">
            <w:pPr>
              <w:pStyle w:val="ConsPlusNormal"/>
              <w:jc w:val="center"/>
            </w:pPr>
            <w:r>
              <w:t>5.2.1</w:t>
            </w:r>
          </w:p>
        </w:tc>
        <w:tc>
          <w:tcPr>
            <w:tcW w:w="1814" w:type="dxa"/>
            <w:vMerge w:val="restart"/>
            <w:tcBorders>
              <w:bottom w:val="nil"/>
            </w:tcBorders>
          </w:tcPr>
          <w:p w:rsidR="00C10FFE" w:rsidRDefault="00C10FFE">
            <w:pPr>
              <w:pStyle w:val="ConsPlusNormal"/>
            </w:pPr>
            <w:r>
              <w:t>Мероприятие 1: обслуживание государственного долга Республики Башкортостан</w:t>
            </w:r>
          </w:p>
        </w:tc>
        <w:tc>
          <w:tcPr>
            <w:tcW w:w="1077" w:type="dxa"/>
            <w:vMerge w:val="restart"/>
            <w:tcBorders>
              <w:bottom w:val="nil"/>
            </w:tcBorders>
          </w:tcPr>
          <w:p w:rsidR="00C10FFE" w:rsidRDefault="00C10FFE">
            <w:pPr>
              <w:pStyle w:val="ConsPlusNormal"/>
            </w:pPr>
            <w:r>
              <w:t>Минфин РБ</w:t>
            </w:r>
          </w:p>
        </w:tc>
        <w:tc>
          <w:tcPr>
            <w:tcW w:w="1247" w:type="dxa"/>
          </w:tcPr>
          <w:p w:rsidR="00C10FFE" w:rsidRDefault="00C10FFE">
            <w:pPr>
              <w:pStyle w:val="ConsPlusNormal"/>
            </w:pPr>
            <w:r>
              <w:t>Всего, в том числе:</w:t>
            </w:r>
          </w:p>
        </w:tc>
        <w:tc>
          <w:tcPr>
            <w:tcW w:w="624" w:type="dxa"/>
          </w:tcPr>
          <w:p w:rsidR="00C10FFE" w:rsidRDefault="00C10FFE">
            <w:pPr>
              <w:pStyle w:val="ConsPlusNormal"/>
              <w:jc w:val="center"/>
            </w:pPr>
            <w:r>
              <w:t>x</w:t>
            </w:r>
          </w:p>
        </w:tc>
        <w:tc>
          <w:tcPr>
            <w:tcW w:w="624" w:type="dxa"/>
          </w:tcPr>
          <w:p w:rsidR="00C10FFE" w:rsidRDefault="00C10FFE">
            <w:pPr>
              <w:pStyle w:val="ConsPlusNormal"/>
              <w:jc w:val="center"/>
            </w:pPr>
            <w:r>
              <w:t>x</w:t>
            </w:r>
          </w:p>
        </w:tc>
        <w:tc>
          <w:tcPr>
            <w:tcW w:w="1701" w:type="dxa"/>
          </w:tcPr>
          <w:p w:rsidR="00C10FFE" w:rsidRDefault="00C10FFE">
            <w:pPr>
              <w:pStyle w:val="ConsPlusNormal"/>
              <w:jc w:val="center"/>
            </w:pPr>
            <w:r>
              <w:t>x</w:t>
            </w:r>
          </w:p>
        </w:tc>
        <w:tc>
          <w:tcPr>
            <w:tcW w:w="737" w:type="dxa"/>
          </w:tcPr>
          <w:p w:rsidR="00C10FFE" w:rsidRDefault="00C10FFE">
            <w:pPr>
              <w:pStyle w:val="ConsPlusNormal"/>
              <w:jc w:val="center"/>
            </w:pPr>
            <w:r>
              <w:t>x</w:t>
            </w:r>
          </w:p>
        </w:tc>
        <w:tc>
          <w:tcPr>
            <w:tcW w:w="1020" w:type="dxa"/>
          </w:tcPr>
          <w:p w:rsidR="00C10FFE" w:rsidRDefault="00C10FFE">
            <w:pPr>
              <w:pStyle w:val="ConsPlusNormal"/>
              <w:jc w:val="center"/>
            </w:pPr>
            <w:r>
              <w:t>x</w:t>
            </w:r>
          </w:p>
        </w:tc>
        <w:tc>
          <w:tcPr>
            <w:tcW w:w="1361" w:type="dxa"/>
          </w:tcPr>
          <w:p w:rsidR="00C10FFE" w:rsidRDefault="00C10FFE">
            <w:pPr>
              <w:pStyle w:val="ConsPlusNormal"/>
              <w:jc w:val="center"/>
            </w:pPr>
            <w:r>
              <w:t>12803188,0</w:t>
            </w:r>
          </w:p>
        </w:tc>
        <w:tc>
          <w:tcPr>
            <w:tcW w:w="1191" w:type="dxa"/>
          </w:tcPr>
          <w:p w:rsidR="00C10FFE" w:rsidRDefault="00C10FFE">
            <w:pPr>
              <w:pStyle w:val="ConsPlusNormal"/>
              <w:jc w:val="center"/>
            </w:pPr>
            <w:r>
              <w:t>812000,0</w:t>
            </w:r>
          </w:p>
        </w:tc>
        <w:tc>
          <w:tcPr>
            <w:tcW w:w="1247" w:type="dxa"/>
          </w:tcPr>
          <w:p w:rsidR="00C10FFE" w:rsidRDefault="00C10FFE">
            <w:pPr>
              <w:pStyle w:val="ConsPlusNormal"/>
              <w:jc w:val="center"/>
            </w:pPr>
            <w:r>
              <w:t>1039000,0</w:t>
            </w:r>
          </w:p>
        </w:tc>
        <w:tc>
          <w:tcPr>
            <w:tcW w:w="1378" w:type="dxa"/>
          </w:tcPr>
          <w:p w:rsidR="00C10FFE" w:rsidRDefault="00C10FFE">
            <w:pPr>
              <w:pStyle w:val="ConsPlusNormal"/>
              <w:jc w:val="center"/>
            </w:pPr>
            <w:r>
              <w:t>1614000,0</w:t>
            </w:r>
          </w:p>
        </w:tc>
        <w:tc>
          <w:tcPr>
            <w:tcW w:w="1254" w:type="dxa"/>
          </w:tcPr>
          <w:p w:rsidR="00C10FFE" w:rsidRDefault="00C10FFE">
            <w:pPr>
              <w:pStyle w:val="ConsPlusNormal"/>
              <w:jc w:val="center"/>
            </w:pPr>
            <w:r>
              <w:t>1575000,0</w:t>
            </w:r>
          </w:p>
        </w:tc>
        <w:tc>
          <w:tcPr>
            <w:tcW w:w="1254" w:type="dxa"/>
          </w:tcPr>
          <w:p w:rsidR="00C10FFE" w:rsidRDefault="00C10FFE">
            <w:pPr>
              <w:pStyle w:val="ConsPlusNormal"/>
              <w:jc w:val="center"/>
            </w:pPr>
            <w:r>
              <w:t>1676868,0</w:t>
            </w:r>
          </w:p>
        </w:tc>
        <w:tc>
          <w:tcPr>
            <w:tcW w:w="1247" w:type="dxa"/>
          </w:tcPr>
          <w:p w:rsidR="00C10FFE" w:rsidRDefault="00C10FFE">
            <w:pPr>
              <w:pStyle w:val="ConsPlusNormal"/>
              <w:jc w:val="center"/>
            </w:pPr>
            <w:r>
              <w:t>1786876,2</w:t>
            </w:r>
          </w:p>
        </w:tc>
        <w:tc>
          <w:tcPr>
            <w:tcW w:w="1247" w:type="dxa"/>
          </w:tcPr>
          <w:p w:rsidR="00C10FFE" w:rsidRDefault="00C10FFE">
            <w:pPr>
              <w:pStyle w:val="ConsPlusNormal"/>
              <w:jc w:val="center"/>
            </w:pPr>
            <w:r>
              <w:t>2149721,9</w:t>
            </w:r>
          </w:p>
        </w:tc>
        <w:tc>
          <w:tcPr>
            <w:tcW w:w="1247" w:type="dxa"/>
          </w:tcPr>
          <w:p w:rsidR="00C10FFE" w:rsidRDefault="00C10FFE">
            <w:pPr>
              <w:pStyle w:val="ConsPlusNormal"/>
              <w:jc w:val="center"/>
            </w:pPr>
            <w:r>
              <w:t>2149721,9</w:t>
            </w:r>
          </w:p>
        </w:tc>
        <w:tc>
          <w:tcPr>
            <w:tcW w:w="794" w:type="dxa"/>
            <w:vMerge w:val="restart"/>
            <w:tcBorders>
              <w:bottom w:val="nil"/>
            </w:tcBorders>
          </w:tcPr>
          <w:p w:rsidR="00C10FFE" w:rsidRDefault="00C10FFE">
            <w:pPr>
              <w:pStyle w:val="ConsPlusNormal"/>
              <w:jc w:val="center"/>
            </w:pPr>
            <w:r>
              <w:t>ежегодно</w:t>
            </w:r>
          </w:p>
        </w:tc>
        <w:tc>
          <w:tcPr>
            <w:tcW w:w="907" w:type="dxa"/>
            <w:vMerge w:val="restart"/>
            <w:tcBorders>
              <w:bottom w:val="nil"/>
            </w:tcBorders>
          </w:tcPr>
          <w:p w:rsidR="00C10FFE" w:rsidRDefault="00C10FFE">
            <w:pPr>
              <w:pStyle w:val="ConsPlusNormal"/>
              <w:jc w:val="center"/>
            </w:pPr>
            <w:hyperlink w:anchor="P6127" w:history="1">
              <w:r>
                <w:rPr>
                  <w:color w:val="0000FF"/>
                </w:rPr>
                <w:t>5</w:t>
              </w:r>
            </w:hyperlink>
          </w:p>
        </w:tc>
        <w:tc>
          <w:tcPr>
            <w:tcW w:w="850" w:type="dxa"/>
            <w:vMerge w:val="restart"/>
            <w:tcBorders>
              <w:bottom w:val="nil"/>
            </w:tcBorders>
          </w:tcPr>
          <w:p w:rsidR="00C10FFE" w:rsidRDefault="00C10FFE">
            <w:pPr>
              <w:pStyle w:val="ConsPlusNormal"/>
              <w:jc w:val="center"/>
            </w:pPr>
            <w:hyperlink w:anchor="P6318" w:history="1">
              <w:r>
                <w:rPr>
                  <w:color w:val="0000FF"/>
                </w:rPr>
                <w:t>5.2</w:t>
              </w:r>
            </w:hyperlink>
          </w:p>
        </w:tc>
        <w:tc>
          <w:tcPr>
            <w:tcW w:w="1474" w:type="dxa"/>
            <w:vMerge w:val="restart"/>
            <w:tcBorders>
              <w:bottom w:val="nil"/>
            </w:tcBorders>
          </w:tcPr>
          <w:p w:rsidR="00C10FFE" w:rsidRDefault="00C10FFE">
            <w:pPr>
              <w:pStyle w:val="ConsPlusNormal"/>
            </w:pPr>
            <w:r>
              <w:t>количество выплат по обслуживанию государственного долга Республики Башкортостан, единицы</w:t>
            </w:r>
          </w:p>
        </w:tc>
        <w:tc>
          <w:tcPr>
            <w:tcW w:w="1361" w:type="dxa"/>
            <w:vMerge w:val="restart"/>
            <w:tcBorders>
              <w:bottom w:val="nil"/>
            </w:tcBorders>
          </w:tcPr>
          <w:p w:rsidR="00C10FFE" w:rsidRDefault="00C10FFE">
            <w:pPr>
              <w:pStyle w:val="ConsPlusNormal"/>
              <w:jc w:val="center"/>
            </w:pPr>
            <w:r>
              <w:t>2013 - 32;</w:t>
            </w:r>
          </w:p>
          <w:p w:rsidR="00C10FFE" w:rsidRDefault="00C10FFE">
            <w:pPr>
              <w:pStyle w:val="ConsPlusNormal"/>
              <w:jc w:val="center"/>
            </w:pPr>
            <w:r>
              <w:t>2014 - 34;</w:t>
            </w:r>
          </w:p>
          <w:p w:rsidR="00C10FFE" w:rsidRDefault="00C10FFE">
            <w:pPr>
              <w:pStyle w:val="ConsPlusNormal"/>
              <w:jc w:val="center"/>
            </w:pPr>
            <w:r>
              <w:t>2015 - 44;</w:t>
            </w:r>
          </w:p>
          <w:p w:rsidR="00C10FFE" w:rsidRDefault="00C10FFE">
            <w:pPr>
              <w:pStyle w:val="ConsPlusNormal"/>
              <w:jc w:val="center"/>
            </w:pPr>
            <w:r>
              <w:t>2016 - 37;</w:t>
            </w:r>
          </w:p>
          <w:p w:rsidR="00C10FFE" w:rsidRDefault="00C10FFE">
            <w:pPr>
              <w:pStyle w:val="ConsPlusNormal"/>
              <w:jc w:val="center"/>
            </w:pPr>
            <w:r>
              <w:t>2017 - 31;</w:t>
            </w:r>
          </w:p>
          <w:p w:rsidR="00C10FFE" w:rsidRDefault="00C10FFE">
            <w:pPr>
              <w:pStyle w:val="ConsPlusNormal"/>
              <w:jc w:val="center"/>
            </w:pPr>
            <w:r>
              <w:t>2018 - 34;</w:t>
            </w:r>
          </w:p>
          <w:p w:rsidR="00C10FFE" w:rsidRDefault="00C10FFE">
            <w:pPr>
              <w:pStyle w:val="ConsPlusNormal"/>
              <w:jc w:val="center"/>
            </w:pPr>
            <w:r>
              <w:t>2019 - 29;</w:t>
            </w:r>
          </w:p>
          <w:p w:rsidR="00C10FFE" w:rsidRDefault="00C10FFE">
            <w:pPr>
              <w:pStyle w:val="ConsPlusNormal"/>
              <w:jc w:val="center"/>
            </w:pPr>
            <w:r>
              <w:t>2020 - 29</w:t>
            </w:r>
          </w:p>
        </w:tc>
      </w:tr>
      <w:tr w:rsidR="00C10FFE">
        <w:tc>
          <w:tcPr>
            <w:tcW w:w="624" w:type="dxa"/>
            <w:vMerge/>
            <w:tcBorders>
              <w:bottom w:val="nil"/>
            </w:tcBorders>
          </w:tcPr>
          <w:p w:rsidR="00C10FFE" w:rsidRDefault="00C10FFE"/>
        </w:tc>
        <w:tc>
          <w:tcPr>
            <w:tcW w:w="1814" w:type="dxa"/>
            <w:vMerge/>
            <w:tcBorders>
              <w:bottom w:val="nil"/>
            </w:tcBorders>
          </w:tcPr>
          <w:p w:rsidR="00C10FFE" w:rsidRDefault="00C10FFE"/>
        </w:tc>
        <w:tc>
          <w:tcPr>
            <w:tcW w:w="1077" w:type="dxa"/>
            <w:vMerge/>
            <w:tcBorders>
              <w:bottom w:val="nil"/>
            </w:tcBorders>
          </w:tcPr>
          <w:p w:rsidR="00C10FFE" w:rsidRDefault="00C10FFE"/>
        </w:tc>
        <w:tc>
          <w:tcPr>
            <w:tcW w:w="1247" w:type="dxa"/>
            <w:vMerge w:val="restart"/>
          </w:tcPr>
          <w:p w:rsidR="00C10FFE" w:rsidRDefault="00C10FFE">
            <w:pPr>
              <w:pStyle w:val="ConsPlusNormal"/>
            </w:pPr>
            <w:r>
              <w:t>бюджет РБ</w:t>
            </w:r>
          </w:p>
        </w:tc>
        <w:tc>
          <w:tcPr>
            <w:tcW w:w="624" w:type="dxa"/>
            <w:vMerge w:val="restart"/>
          </w:tcPr>
          <w:p w:rsidR="00C10FFE" w:rsidRDefault="00C10FFE">
            <w:pPr>
              <w:pStyle w:val="ConsPlusNormal"/>
              <w:jc w:val="center"/>
            </w:pPr>
            <w:r>
              <w:t>892</w:t>
            </w:r>
          </w:p>
        </w:tc>
        <w:tc>
          <w:tcPr>
            <w:tcW w:w="624" w:type="dxa"/>
          </w:tcPr>
          <w:p w:rsidR="00C10FFE" w:rsidRDefault="00C10FFE">
            <w:pPr>
              <w:pStyle w:val="ConsPlusNormal"/>
              <w:jc w:val="center"/>
            </w:pPr>
            <w:r>
              <w:t>1301</w:t>
            </w:r>
          </w:p>
        </w:tc>
        <w:tc>
          <w:tcPr>
            <w:tcW w:w="1701" w:type="dxa"/>
          </w:tcPr>
          <w:p w:rsidR="00C10FFE" w:rsidRDefault="00C10FFE">
            <w:pPr>
              <w:pStyle w:val="ConsPlusNormal"/>
              <w:jc w:val="center"/>
            </w:pPr>
            <w:r>
              <w:t>09.5.01.06520, 09.5.0652, 09.1.0652, 0650200</w:t>
            </w:r>
          </w:p>
        </w:tc>
        <w:tc>
          <w:tcPr>
            <w:tcW w:w="737" w:type="dxa"/>
            <w:vMerge w:val="restart"/>
          </w:tcPr>
          <w:p w:rsidR="00C10FFE" w:rsidRDefault="00C10FFE">
            <w:pPr>
              <w:pStyle w:val="ConsPlusNormal"/>
              <w:jc w:val="center"/>
            </w:pPr>
            <w:r>
              <w:t>700</w:t>
            </w:r>
          </w:p>
        </w:tc>
        <w:tc>
          <w:tcPr>
            <w:tcW w:w="1020" w:type="dxa"/>
          </w:tcPr>
          <w:p w:rsidR="00C10FFE" w:rsidRDefault="00C10FFE">
            <w:pPr>
              <w:pStyle w:val="ConsPlusNormal"/>
              <w:jc w:val="center"/>
            </w:pPr>
            <w:r>
              <w:t>5322.000</w:t>
            </w:r>
          </w:p>
        </w:tc>
        <w:tc>
          <w:tcPr>
            <w:tcW w:w="1361" w:type="dxa"/>
          </w:tcPr>
          <w:p w:rsidR="00C10FFE" w:rsidRDefault="00C10FFE">
            <w:pPr>
              <w:pStyle w:val="ConsPlusNormal"/>
              <w:jc w:val="center"/>
            </w:pPr>
            <w:r>
              <w:t>12774188,0</w:t>
            </w:r>
          </w:p>
        </w:tc>
        <w:tc>
          <w:tcPr>
            <w:tcW w:w="1191" w:type="dxa"/>
          </w:tcPr>
          <w:p w:rsidR="00C10FFE" w:rsidRDefault="00C10FFE">
            <w:pPr>
              <w:pStyle w:val="ConsPlusNormal"/>
              <w:jc w:val="center"/>
            </w:pPr>
            <w:r>
              <w:t>783000,0</w:t>
            </w:r>
          </w:p>
        </w:tc>
        <w:tc>
          <w:tcPr>
            <w:tcW w:w="1247" w:type="dxa"/>
          </w:tcPr>
          <w:p w:rsidR="00C10FFE" w:rsidRDefault="00C10FFE">
            <w:pPr>
              <w:pStyle w:val="ConsPlusNormal"/>
              <w:jc w:val="center"/>
            </w:pPr>
            <w:r>
              <w:t>1039000,0</w:t>
            </w:r>
          </w:p>
        </w:tc>
        <w:tc>
          <w:tcPr>
            <w:tcW w:w="1378" w:type="dxa"/>
          </w:tcPr>
          <w:p w:rsidR="00C10FFE" w:rsidRDefault="00C10FFE">
            <w:pPr>
              <w:pStyle w:val="ConsPlusNormal"/>
              <w:jc w:val="center"/>
            </w:pPr>
            <w:r>
              <w:t>1614000,0</w:t>
            </w:r>
          </w:p>
        </w:tc>
        <w:tc>
          <w:tcPr>
            <w:tcW w:w="1254" w:type="dxa"/>
          </w:tcPr>
          <w:p w:rsidR="00C10FFE" w:rsidRDefault="00C10FFE">
            <w:pPr>
              <w:pStyle w:val="ConsPlusNormal"/>
              <w:jc w:val="center"/>
            </w:pPr>
            <w:r>
              <w:t>1575000,0</w:t>
            </w:r>
          </w:p>
        </w:tc>
        <w:tc>
          <w:tcPr>
            <w:tcW w:w="1254" w:type="dxa"/>
          </w:tcPr>
          <w:p w:rsidR="00C10FFE" w:rsidRDefault="00C10FFE">
            <w:pPr>
              <w:pStyle w:val="ConsPlusNormal"/>
              <w:jc w:val="center"/>
            </w:pPr>
            <w:r>
              <w:t>1676868,0</w:t>
            </w:r>
          </w:p>
        </w:tc>
        <w:tc>
          <w:tcPr>
            <w:tcW w:w="1247" w:type="dxa"/>
          </w:tcPr>
          <w:p w:rsidR="00C10FFE" w:rsidRDefault="00C10FFE">
            <w:pPr>
              <w:pStyle w:val="ConsPlusNormal"/>
              <w:jc w:val="center"/>
            </w:pPr>
            <w:r>
              <w:t>1786876,2</w:t>
            </w:r>
          </w:p>
        </w:tc>
        <w:tc>
          <w:tcPr>
            <w:tcW w:w="1247" w:type="dxa"/>
          </w:tcPr>
          <w:p w:rsidR="00C10FFE" w:rsidRDefault="00C10FFE">
            <w:pPr>
              <w:pStyle w:val="ConsPlusNormal"/>
              <w:jc w:val="center"/>
            </w:pPr>
            <w:r>
              <w:t>2149721,9</w:t>
            </w:r>
          </w:p>
        </w:tc>
        <w:tc>
          <w:tcPr>
            <w:tcW w:w="1247" w:type="dxa"/>
          </w:tcPr>
          <w:p w:rsidR="00C10FFE" w:rsidRDefault="00C10FFE">
            <w:pPr>
              <w:pStyle w:val="ConsPlusNormal"/>
              <w:jc w:val="center"/>
            </w:pPr>
            <w:r>
              <w:t>2149721,9</w:t>
            </w:r>
          </w:p>
        </w:tc>
        <w:tc>
          <w:tcPr>
            <w:tcW w:w="794" w:type="dxa"/>
            <w:vMerge/>
            <w:tcBorders>
              <w:bottom w:val="nil"/>
            </w:tcBorders>
          </w:tcPr>
          <w:p w:rsidR="00C10FFE" w:rsidRDefault="00C10FFE"/>
        </w:tc>
        <w:tc>
          <w:tcPr>
            <w:tcW w:w="907" w:type="dxa"/>
            <w:vMerge/>
            <w:tcBorders>
              <w:bottom w:val="nil"/>
            </w:tcBorders>
          </w:tcPr>
          <w:p w:rsidR="00C10FFE" w:rsidRDefault="00C10FFE"/>
        </w:tc>
        <w:tc>
          <w:tcPr>
            <w:tcW w:w="850" w:type="dxa"/>
            <w:vMerge/>
            <w:tcBorders>
              <w:bottom w:val="nil"/>
            </w:tcBorders>
          </w:tcPr>
          <w:p w:rsidR="00C10FFE" w:rsidRDefault="00C10FFE"/>
        </w:tc>
        <w:tc>
          <w:tcPr>
            <w:tcW w:w="1474" w:type="dxa"/>
            <w:vMerge/>
            <w:tcBorders>
              <w:bottom w:val="nil"/>
            </w:tcBorders>
          </w:tcPr>
          <w:p w:rsidR="00C10FFE" w:rsidRDefault="00C10FFE"/>
        </w:tc>
        <w:tc>
          <w:tcPr>
            <w:tcW w:w="1361" w:type="dxa"/>
            <w:vMerge/>
            <w:tcBorders>
              <w:bottom w:val="nil"/>
            </w:tcBorders>
          </w:tcPr>
          <w:p w:rsidR="00C10FFE" w:rsidRDefault="00C10FFE"/>
        </w:tc>
      </w:tr>
      <w:tr w:rsidR="00C10FFE">
        <w:tc>
          <w:tcPr>
            <w:tcW w:w="624" w:type="dxa"/>
            <w:vMerge/>
            <w:tcBorders>
              <w:bottom w:val="nil"/>
            </w:tcBorders>
          </w:tcPr>
          <w:p w:rsidR="00C10FFE" w:rsidRDefault="00C10FFE"/>
        </w:tc>
        <w:tc>
          <w:tcPr>
            <w:tcW w:w="1814" w:type="dxa"/>
            <w:vMerge/>
            <w:tcBorders>
              <w:bottom w:val="nil"/>
            </w:tcBorders>
          </w:tcPr>
          <w:p w:rsidR="00C10FFE" w:rsidRDefault="00C10FFE"/>
        </w:tc>
        <w:tc>
          <w:tcPr>
            <w:tcW w:w="1077" w:type="dxa"/>
            <w:vMerge/>
            <w:tcBorders>
              <w:bottom w:val="nil"/>
            </w:tcBorders>
          </w:tcPr>
          <w:p w:rsidR="00C10FFE" w:rsidRDefault="00C10FFE"/>
        </w:tc>
        <w:tc>
          <w:tcPr>
            <w:tcW w:w="1247" w:type="dxa"/>
            <w:vMerge/>
          </w:tcPr>
          <w:p w:rsidR="00C10FFE" w:rsidRDefault="00C10FFE"/>
        </w:tc>
        <w:tc>
          <w:tcPr>
            <w:tcW w:w="624" w:type="dxa"/>
            <w:vMerge/>
          </w:tcPr>
          <w:p w:rsidR="00C10FFE" w:rsidRDefault="00C10FFE"/>
        </w:tc>
        <w:tc>
          <w:tcPr>
            <w:tcW w:w="624" w:type="dxa"/>
          </w:tcPr>
          <w:p w:rsidR="00C10FFE" w:rsidRDefault="00C10FFE">
            <w:pPr>
              <w:pStyle w:val="ConsPlusNormal"/>
              <w:jc w:val="center"/>
            </w:pPr>
            <w:r>
              <w:t>1302</w:t>
            </w:r>
          </w:p>
        </w:tc>
        <w:tc>
          <w:tcPr>
            <w:tcW w:w="1701" w:type="dxa"/>
          </w:tcPr>
          <w:p w:rsidR="00C10FFE" w:rsidRDefault="00C10FFE">
            <w:pPr>
              <w:pStyle w:val="ConsPlusNormal"/>
              <w:jc w:val="center"/>
            </w:pPr>
            <w:r>
              <w:t>0650200</w:t>
            </w:r>
          </w:p>
        </w:tc>
        <w:tc>
          <w:tcPr>
            <w:tcW w:w="737" w:type="dxa"/>
            <w:vMerge/>
          </w:tcPr>
          <w:p w:rsidR="00C10FFE" w:rsidRDefault="00C10FFE"/>
        </w:tc>
        <w:tc>
          <w:tcPr>
            <w:tcW w:w="1020" w:type="dxa"/>
          </w:tcPr>
          <w:p w:rsidR="00C10FFE" w:rsidRDefault="00C10FFE">
            <w:pPr>
              <w:pStyle w:val="ConsPlusNormal"/>
              <w:jc w:val="center"/>
            </w:pPr>
            <w:r>
              <w:t>x</w:t>
            </w:r>
          </w:p>
        </w:tc>
        <w:tc>
          <w:tcPr>
            <w:tcW w:w="1361" w:type="dxa"/>
          </w:tcPr>
          <w:p w:rsidR="00C10FFE" w:rsidRDefault="00C10FFE">
            <w:pPr>
              <w:pStyle w:val="ConsPlusNormal"/>
              <w:jc w:val="center"/>
            </w:pPr>
            <w:r>
              <w:t>29000,0</w:t>
            </w:r>
          </w:p>
        </w:tc>
        <w:tc>
          <w:tcPr>
            <w:tcW w:w="1191" w:type="dxa"/>
          </w:tcPr>
          <w:p w:rsidR="00C10FFE" w:rsidRDefault="00C10FFE">
            <w:pPr>
              <w:pStyle w:val="ConsPlusNormal"/>
              <w:jc w:val="center"/>
            </w:pPr>
            <w:r>
              <w:t>29000,0</w:t>
            </w:r>
          </w:p>
        </w:tc>
        <w:tc>
          <w:tcPr>
            <w:tcW w:w="1247" w:type="dxa"/>
          </w:tcPr>
          <w:p w:rsidR="00C10FFE" w:rsidRDefault="00C10FFE">
            <w:pPr>
              <w:pStyle w:val="ConsPlusNormal"/>
              <w:jc w:val="center"/>
            </w:pPr>
            <w:r>
              <w:t>x</w:t>
            </w:r>
          </w:p>
        </w:tc>
        <w:tc>
          <w:tcPr>
            <w:tcW w:w="1378" w:type="dxa"/>
          </w:tcPr>
          <w:p w:rsidR="00C10FFE" w:rsidRDefault="00C10FFE">
            <w:pPr>
              <w:pStyle w:val="ConsPlusNormal"/>
              <w:jc w:val="center"/>
            </w:pPr>
            <w:r>
              <w:t>x</w:t>
            </w:r>
          </w:p>
        </w:tc>
        <w:tc>
          <w:tcPr>
            <w:tcW w:w="1254" w:type="dxa"/>
          </w:tcPr>
          <w:p w:rsidR="00C10FFE" w:rsidRDefault="00C10FFE">
            <w:pPr>
              <w:pStyle w:val="ConsPlusNormal"/>
              <w:jc w:val="center"/>
            </w:pPr>
            <w:r>
              <w:t>x</w:t>
            </w:r>
          </w:p>
        </w:tc>
        <w:tc>
          <w:tcPr>
            <w:tcW w:w="1254" w:type="dxa"/>
          </w:tcPr>
          <w:p w:rsidR="00C10FFE" w:rsidRDefault="00C10FFE">
            <w:pPr>
              <w:pStyle w:val="ConsPlusNormal"/>
              <w:jc w:val="center"/>
            </w:pPr>
            <w:r>
              <w:t>x</w:t>
            </w:r>
          </w:p>
        </w:tc>
        <w:tc>
          <w:tcPr>
            <w:tcW w:w="1247" w:type="dxa"/>
          </w:tcPr>
          <w:p w:rsidR="00C10FFE" w:rsidRDefault="00C10FFE">
            <w:pPr>
              <w:pStyle w:val="ConsPlusNormal"/>
              <w:jc w:val="center"/>
            </w:pPr>
            <w:r>
              <w:t>x</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794" w:type="dxa"/>
            <w:vMerge/>
            <w:tcBorders>
              <w:bottom w:val="nil"/>
            </w:tcBorders>
          </w:tcPr>
          <w:p w:rsidR="00C10FFE" w:rsidRDefault="00C10FFE"/>
        </w:tc>
        <w:tc>
          <w:tcPr>
            <w:tcW w:w="907" w:type="dxa"/>
            <w:vMerge/>
            <w:tcBorders>
              <w:bottom w:val="nil"/>
            </w:tcBorders>
          </w:tcPr>
          <w:p w:rsidR="00C10FFE" w:rsidRDefault="00C10FFE"/>
        </w:tc>
        <w:tc>
          <w:tcPr>
            <w:tcW w:w="850" w:type="dxa"/>
            <w:vMerge/>
            <w:tcBorders>
              <w:bottom w:val="nil"/>
            </w:tcBorders>
          </w:tcPr>
          <w:p w:rsidR="00C10FFE" w:rsidRDefault="00C10FFE"/>
        </w:tc>
        <w:tc>
          <w:tcPr>
            <w:tcW w:w="1474" w:type="dxa"/>
            <w:vMerge/>
            <w:tcBorders>
              <w:bottom w:val="nil"/>
            </w:tcBorders>
          </w:tcPr>
          <w:p w:rsidR="00C10FFE" w:rsidRDefault="00C10FFE"/>
        </w:tc>
        <w:tc>
          <w:tcPr>
            <w:tcW w:w="1361" w:type="dxa"/>
            <w:vMerge/>
            <w:tcBorders>
              <w:bottom w:val="nil"/>
            </w:tcBorders>
          </w:tcPr>
          <w:p w:rsidR="00C10FFE" w:rsidRDefault="00C10FFE"/>
        </w:tc>
      </w:tr>
      <w:tr w:rsidR="00C10FFE">
        <w:tc>
          <w:tcPr>
            <w:tcW w:w="624" w:type="dxa"/>
            <w:vMerge/>
            <w:tcBorders>
              <w:bottom w:val="nil"/>
            </w:tcBorders>
          </w:tcPr>
          <w:p w:rsidR="00C10FFE" w:rsidRDefault="00C10FFE"/>
        </w:tc>
        <w:tc>
          <w:tcPr>
            <w:tcW w:w="1814" w:type="dxa"/>
            <w:vMerge/>
            <w:tcBorders>
              <w:bottom w:val="nil"/>
            </w:tcBorders>
          </w:tcPr>
          <w:p w:rsidR="00C10FFE" w:rsidRDefault="00C10FFE"/>
        </w:tc>
        <w:tc>
          <w:tcPr>
            <w:tcW w:w="1077" w:type="dxa"/>
            <w:vMerge/>
            <w:tcBorders>
              <w:bottom w:val="nil"/>
            </w:tcBorders>
          </w:tcPr>
          <w:p w:rsidR="00C10FFE" w:rsidRDefault="00C10FFE"/>
        </w:tc>
        <w:tc>
          <w:tcPr>
            <w:tcW w:w="1247" w:type="dxa"/>
          </w:tcPr>
          <w:p w:rsidR="00C10FFE" w:rsidRDefault="00C10FFE">
            <w:pPr>
              <w:pStyle w:val="ConsPlusNormal"/>
            </w:pPr>
            <w:r>
              <w:t>федеральный бюджет</w:t>
            </w:r>
          </w:p>
        </w:tc>
        <w:tc>
          <w:tcPr>
            <w:tcW w:w="624" w:type="dxa"/>
          </w:tcPr>
          <w:p w:rsidR="00C10FFE" w:rsidRDefault="00C10FFE">
            <w:pPr>
              <w:pStyle w:val="ConsPlusNormal"/>
              <w:jc w:val="center"/>
            </w:pPr>
            <w:r>
              <w:t>x</w:t>
            </w:r>
          </w:p>
        </w:tc>
        <w:tc>
          <w:tcPr>
            <w:tcW w:w="624" w:type="dxa"/>
          </w:tcPr>
          <w:p w:rsidR="00C10FFE" w:rsidRDefault="00C10FFE">
            <w:pPr>
              <w:pStyle w:val="ConsPlusNormal"/>
              <w:jc w:val="center"/>
            </w:pPr>
            <w:r>
              <w:t>x</w:t>
            </w:r>
          </w:p>
        </w:tc>
        <w:tc>
          <w:tcPr>
            <w:tcW w:w="1701" w:type="dxa"/>
          </w:tcPr>
          <w:p w:rsidR="00C10FFE" w:rsidRDefault="00C10FFE">
            <w:pPr>
              <w:pStyle w:val="ConsPlusNormal"/>
              <w:jc w:val="center"/>
            </w:pPr>
            <w:r>
              <w:t>x</w:t>
            </w:r>
          </w:p>
        </w:tc>
        <w:tc>
          <w:tcPr>
            <w:tcW w:w="737" w:type="dxa"/>
          </w:tcPr>
          <w:p w:rsidR="00C10FFE" w:rsidRDefault="00C10FFE">
            <w:pPr>
              <w:pStyle w:val="ConsPlusNormal"/>
              <w:jc w:val="center"/>
            </w:pPr>
            <w:r>
              <w:t>x</w:t>
            </w:r>
          </w:p>
        </w:tc>
        <w:tc>
          <w:tcPr>
            <w:tcW w:w="1020" w:type="dxa"/>
          </w:tcPr>
          <w:p w:rsidR="00C10FFE" w:rsidRDefault="00C10FFE">
            <w:pPr>
              <w:pStyle w:val="ConsPlusNormal"/>
              <w:jc w:val="center"/>
            </w:pPr>
            <w:r>
              <w:t>x</w:t>
            </w:r>
          </w:p>
        </w:tc>
        <w:tc>
          <w:tcPr>
            <w:tcW w:w="1361" w:type="dxa"/>
          </w:tcPr>
          <w:p w:rsidR="00C10FFE" w:rsidRDefault="00C10FFE">
            <w:pPr>
              <w:pStyle w:val="ConsPlusNormal"/>
              <w:jc w:val="center"/>
            </w:pPr>
            <w:r>
              <w:t>-</w:t>
            </w:r>
          </w:p>
        </w:tc>
        <w:tc>
          <w:tcPr>
            <w:tcW w:w="1191"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378"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794" w:type="dxa"/>
            <w:vMerge/>
            <w:tcBorders>
              <w:bottom w:val="nil"/>
            </w:tcBorders>
          </w:tcPr>
          <w:p w:rsidR="00C10FFE" w:rsidRDefault="00C10FFE"/>
        </w:tc>
        <w:tc>
          <w:tcPr>
            <w:tcW w:w="907" w:type="dxa"/>
            <w:vMerge/>
            <w:tcBorders>
              <w:bottom w:val="nil"/>
            </w:tcBorders>
          </w:tcPr>
          <w:p w:rsidR="00C10FFE" w:rsidRDefault="00C10FFE"/>
        </w:tc>
        <w:tc>
          <w:tcPr>
            <w:tcW w:w="850" w:type="dxa"/>
            <w:vMerge/>
            <w:tcBorders>
              <w:bottom w:val="nil"/>
            </w:tcBorders>
          </w:tcPr>
          <w:p w:rsidR="00C10FFE" w:rsidRDefault="00C10FFE"/>
        </w:tc>
        <w:tc>
          <w:tcPr>
            <w:tcW w:w="1474" w:type="dxa"/>
            <w:vMerge/>
            <w:tcBorders>
              <w:bottom w:val="nil"/>
            </w:tcBorders>
          </w:tcPr>
          <w:p w:rsidR="00C10FFE" w:rsidRDefault="00C10FFE"/>
        </w:tc>
        <w:tc>
          <w:tcPr>
            <w:tcW w:w="1361" w:type="dxa"/>
            <w:vMerge/>
            <w:tcBorders>
              <w:bottom w:val="nil"/>
            </w:tcBorders>
          </w:tcPr>
          <w:p w:rsidR="00C10FFE" w:rsidRDefault="00C10FFE"/>
        </w:tc>
      </w:tr>
      <w:tr w:rsidR="00C10FFE">
        <w:tc>
          <w:tcPr>
            <w:tcW w:w="624" w:type="dxa"/>
            <w:vMerge/>
            <w:tcBorders>
              <w:bottom w:val="nil"/>
            </w:tcBorders>
          </w:tcPr>
          <w:p w:rsidR="00C10FFE" w:rsidRDefault="00C10FFE"/>
        </w:tc>
        <w:tc>
          <w:tcPr>
            <w:tcW w:w="1814" w:type="dxa"/>
            <w:vMerge/>
            <w:tcBorders>
              <w:bottom w:val="nil"/>
            </w:tcBorders>
          </w:tcPr>
          <w:p w:rsidR="00C10FFE" w:rsidRDefault="00C10FFE"/>
        </w:tc>
        <w:tc>
          <w:tcPr>
            <w:tcW w:w="1077" w:type="dxa"/>
            <w:vMerge/>
            <w:tcBorders>
              <w:bottom w:val="nil"/>
            </w:tcBorders>
          </w:tcPr>
          <w:p w:rsidR="00C10FFE" w:rsidRDefault="00C10FFE"/>
        </w:tc>
        <w:tc>
          <w:tcPr>
            <w:tcW w:w="1247" w:type="dxa"/>
          </w:tcPr>
          <w:p w:rsidR="00C10FFE" w:rsidRDefault="00C10FFE">
            <w:pPr>
              <w:pStyle w:val="ConsPlusNormal"/>
            </w:pPr>
            <w:r>
              <w:t>бюджеты МР и ГО РБ</w:t>
            </w:r>
          </w:p>
        </w:tc>
        <w:tc>
          <w:tcPr>
            <w:tcW w:w="624" w:type="dxa"/>
          </w:tcPr>
          <w:p w:rsidR="00C10FFE" w:rsidRDefault="00C10FFE">
            <w:pPr>
              <w:pStyle w:val="ConsPlusNormal"/>
              <w:jc w:val="center"/>
            </w:pPr>
            <w:r>
              <w:t>x</w:t>
            </w:r>
          </w:p>
        </w:tc>
        <w:tc>
          <w:tcPr>
            <w:tcW w:w="624" w:type="dxa"/>
          </w:tcPr>
          <w:p w:rsidR="00C10FFE" w:rsidRDefault="00C10FFE">
            <w:pPr>
              <w:pStyle w:val="ConsPlusNormal"/>
              <w:jc w:val="center"/>
            </w:pPr>
            <w:r>
              <w:t>x</w:t>
            </w:r>
          </w:p>
        </w:tc>
        <w:tc>
          <w:tcPr>
            <w:tcW w:w="1701" w:type="dxa"/>
          </w:tcPr>
          <w:p w:rsidR="00C10FFE" w:rsidRDefault="00C10FFE">
            <w:pPr>
              <w:pStyle w:val="ConsPlusNormal"/>
              <w:jc w:val="center"/>
            </w:pPr>
            <w:r>
              <w:t>x</w:t>
            </w:r>
          </w:p>
        </w:tc>
        <w:tc>
          <w:tcPr>
            <w:tcW w:w="737" w:type="dxa"/>
          </w:tcPr>
          <w:p w:rsidR="00C10FFE" w:rsidRDefault="00C10FFE">
            <w:pPr>
              <w:pStyle w:val="ConsPlusNormal"/>
              <w:jc w:val="center"/>
            </w:pPr>
            <w:r>
              <w:t>x</w:t>
            </w:r>
          </w:p>
        </w:tc>
        <w:tc>
          <w:tcPr>
            <w:tcW w:w="1020" w:type="dxa"/>
          </w:tcPr>
          <w:p w:rsidR="00C10FFE" w:rsidRDefault="00C10FFE">
            <w:pPr>
              <w:pStyle w:val="ConsPlusNormal"/>
              <w:jc w:val="center"/>
            </w:pPr>
            <w:r>
              <w:t>x</w:t>
            </w:r>
          </w:p>
        </w:tc>
        <w:tc>
          <w:tcPr>
            <w:tcW w:w="1361" w:type="dxa"/>
          </w:tcPr>
          <w:p w:rsidR="00C10FFE" w:rsidRDefault="00C10FFE">
            <w:pPr>
              <w:pStyle w:val="ConsPlusNormal"/>
              <w:jc w:val="center"/>
            </w:pPr>
            <w:r>
              <w:t>-</w:t>
            </w:r>
          </w:p>
        </w:tc>
        <w:tc>
          <w:tcPr>
            <w:tcW w:w="1191"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378"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794" w:type="dxa"/>
            <w:vMerge/>
            <w:tcBorders>
              <w:bottom w:val="nil"/>
            </w:tcBorders>
          </w:tcPr>
          <w:p w:rsidR="00C10FFE" w:rsidRDefault="00C10FFE"/>
        </w:tc>
        <w:tc>
          <w:tcPr>
            <w:tcW w:w="907" w:type="dxa"/>
            <w:vMerge/>
            <w:tcBorders>
              <w:bottom w:val="nil"/>
            </w:tcBorders>
          </w:tcPr>
          <w:p w:rsidR="00C10FFE" w:rsidRDefault="00C10FFE"/>
        </w:tc>
        <w:tc>
          <w:tcPr>
            <w:tcW w:w="850" w:type="dxa"/>
            <w:vMerge/>
            <w:tcBorders>
              <w:bottom w:val="nil"/>
            </w:tcBorders>
          </w:tcPr>
          <w:p w:rsidR="00C10FFE" w:rsidRDefault="00C10FFE"/>
        </w:tc>
        <w:tc>
          <w:tcPr>
            <w:tcW w:w="1474" w:type="dxa"/>
            <w:vMerge/>
            <w:tcBorders>
              <w:bottom w:val="nil"/>
            </w:tcBorders>
          </w:tcPr>
          <w:p w:rsidR="00C10FFE" w:rsidRDefault="00C10FFE"/>
        </w:tc>
        <w:tc>
          <w:tcPr>
            <w:tcW w:w="1361" w:type="dxa"/>
            <w:vMerge/>
            <w:tcBorders>
              <w:bottom w:val="nil"/>
            </w:tcBorders>
          </w:tcPr>
          <w:p w:rsidR="00C10FFE" w:rsidRDefault="00C10FFE"/>
        </w:tc>
      </w:tr>
      <w:tr w:rsidR="00C10FFE">
        <w:tc>
          <w:tcPr>
            <w:tcW w:w="624" w:type="dxa"/>
            <w:vMerge/>
            <w:tcBorders>
              <w:bottom w:val="nil"/>
            </w:tcBorders>
          </w:tcPr>
          <w:p w:rsidR="00C10FFE" w:rsidRDefault="00C10FFE"/>
        </w:tc>
        <w:tc>
          <w:tcPr>
            <w:tcW w:w="1814" w:type="dxa"/>
            <w:vMerge/>
            <w:tcBorders>
              <w:bottom w:val="nil"/>
            </w:tcBorders>
          </w:tcPr>
          <w:p w:rsidR="00C10FFE" w:rsidRDefault="00C10FFE"/>
        </w:tc>
        <w:tc>
          <w:tcPr>
            <w:tcW w:w="1077" w:type="dxa"/>
            <w:vMerge/>
            <w:tcBorders>
              <w:bottom w:val="nil"/>
            </w:tcBorders>
          </w:tcPr>
          <w:p w:rsidR="00C10FFE" w:rsidRDefault="00C10FFE"/>
        </w:tc>
        <w:tc>
          <w:tcPr>
            <w:tcW w:w="1247" w:type="dxa"/>
          </w:tcPr>
          <w:p w:rsidR="00C10FFE" w:rsidRDefault="00C10FFE">
            <w:pPr>
              <w:pStyle w:val="ConsPlusNormal"/>
            </w:pPr>
            <w:r>
              <w:t>государственные внебюджет</w:t>
            </w:r>
            <w:r>
              <w:lastRenderedPageBreak/>
              <w:t>ные фонды</w:t>
            </w:r>
          </w:p>
        </w:tc>
        <w:tc>
          <w:tcPr>
            <w:tcW w:w="624" w:type="dxa"/>
          </w:tcPr>
          <w:p w:rsidR="00C10FFE" w:rsidRDefault="00C10FFE">
            <w:pPr>
              <w:pStyle w:val="ConsPlusNormal"/>
              <w:jc w:val="center"/>
            </w:pPr>
            <w:r>
              <w:lastRenderedPageBreak/>
              <w:t>x</w:t>
            </w:r>
          </w:p>
        </w:tc>
        <w:tc>
          <w:tcPr>
            <w:tcW w:w="624" w:type="dxa"/>
          </w:tcPr>
          <w:p w:rsidR="00C10FFE" w:rsidRDefault="00C10FFE">
            <w:pPr>
              <w:pStyle w:val="ConsPlusNormal"/>
              <w:jc w:val="center"/>
            </w:pPr>
            <w:r>
              <w:t>x</w:t>
            </w:r>
          </w:p>
        </w:tc>
        <w:tc>
          <w:tcPr>
            <w:tcW w:w="1701" w:type="dxa"/>
          </w:tcPr>
          <w:p w:rsidR="00C10FFE" w:rsidRDefault="00C10FFE">
            <w:pPr>
              <w:pStyle w:val="ConsPlusNormal"/>
              <w:jc w:val="center"/>
            </w:pPr>
            <w:r>
              <w:t>x</w:t>
            </w:r>
          </w:p>
        </w:tc>
        <w:tc>
          <w:tcPr>
            <w:tcW w:w="737" w:type="dxa"/>
          </w:tcPr>
          <w:p w:rsidR="00C10FFE" w:rsidRDefault="00C10FFE">
            <w:pPr>
              <w:pStyle w:val="ConsPlusNormal"/>
              <w:jc w:val="center"/>
            </w:pPr>
            <w:r>
              <w:t>x</w:t>
            </w:r>
          </w:p>
        </w:tc>
        <w:tc>
          <w:tcPr>
            <w:tcW w:w="1020" w:type="dxa"/>
          </w:tcPr>
          <w:p w:rsidR="00C10FFE" w:rsidRDefault="00C10FFE">
            <w:pPr>
              <w:pStyle w:val="ConsPlusNormal"/>
              <w:jc w:val="center"/>
            </w:pPr>
            <w:r>
              <w:t>x</w:t>
            </w:r>
          </w:p>
        </w:tc>
        <w:tc>
          <w:tcPr>
            <w:tcW w:w="1361" w:type="dxa"/>
          </w:tcPr>
          <w:p w:rsidR="00C10FFE" w:rsidRDefault="00C10FFE">
            <w:pPr>
              <w:pStyle w:val="ConsPlusNormal"/>
              <w:jc w:val="center"/>
            </w:pPr>
            <w:r>
              <w:t>-</w:t>
            </w:r>
          </w:p>
        </w:tc>
        <w:tc>
          <w:tcPr>
            <w:tcW w:w="1191"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378"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794" w:type="dxa"/>
            <w:vMerge/>
            <w:tcBorders>
              <w:bottom w:val="nil"/>
            </w:tcBorders>
          </w:tcPr>
          <w:p w:rsidR="00C10FFE" w:rsidRDefault="00C10FFE"/>
        </w:tc>
        <w:tc>
          <w:tcPr>
            <w:tcW w:w="907" w:type="dxa"/>
            <w:vMerge/>
            <w:tcBorders>
              <w:bottom w:val="nil"/>
            </w:tcBorders>
          </w:tcPr>
          <w:p w:rsidR="00C10FFE" w:rsidRDefault="00C10FFE"/>
        </w:tc>
        <w:tc>
          <w:tcPr>
            <w:tcW w:w="850" w:type="dxa"/>
            <w:vMerge/>
            <w:tcBorders>
              <w:bottom w:val="nil"/>
            </w:tcBorders>
          </w:tcPr>
          <w:p w:rsidR="00C10FFE" w:rsidRDefault="00C10FFE"/>
        </w:tc>
        <w:tc>
          <w:tcPr>
            <w:tcW w:w="1474" w:type="dxa"/>
            <w:vMerge/>
            <w:tcBorders>
              <w:bottom w:val="nil"/>
            </w:tcBorders>
          </w:tcPr>
          <w:p w:rsidR="00C10FFE" w:rsidRDefault="00C10FFE"/>
        </w:tc>
        <w:tc>
          <w:tcPr>
            <w:tcW w:w="1361" w:type="dxa"/>
            <w:vMerge/>
            <w:tcBorders>
              <w:bottom w:val="nil"/>
            </w:tcBorders>
          </w:tcPr>
          <w:p w:rsidR="00C10FFE" w:rsidRDefault="00C10FFE"/>
        </w:tc>
      </w:tr>
      <w:tr w:rsidR="00C10FFE">
        <w:tblPrEx>
          <w:tblBorders>
            <w:insideH w:val="nil"/>
          </w:tblBorders>
        </w:tblPrEx>
        <w:tc>
          <w:tcPr>
            <w:tcW w:w="624" w:type="dxa"/>
            <w:vMerge/>
            <w:tcBorders>
              <w:bottom w:val="nil"/>
            </w:tcBorders>
          </w:tcPr>
          <w:p w:rsidR="00C10FFE" w:rsidRDefault="00C10FFE"/>
        </w:tc>
        <w:tc>
          <w:tcPr>
            <w:tcW w:w="1814" w:type="dxa"/>
            <w:vMerge/>
            <w:tcBorders>
              <w:bottom w:val="nil"/>
            </w:tcBorders>
          </w:tcPr>
          <w:p w:rsidR="00C10FFE" w:rsidRDefault="00C10FFE"/>
        </w:tc>
        <w:tc>
          <w:tcPr>
            <w:tcW w:w="1077" w:type="dxa"/>
            <w:vMerge/>
            <w:tcBorders>
              <w:bottom w:val="nil"/>
            </w:tcBorders>
          </w:tcPr>
          <w:p w:rsidR="00C10FFE" w:rsidRDefault="00C10FFE"/>
        </w:tc>
        <w:tc>
          <w:tcPr>
            <w:tcW w:w="1247" w:type="dxa"/>
            <w:tcBorders>
              <w:bottom w:val="nil"/>
            </w:tcBorders>
          </w:tcPr>
          <w:p w:rsidR="00C10FFE" w:rsidRDefault="00C10FFE">
            <w:pPr>
              <w:pStyle w:val="ConsPlusNormal"/>
            </w:pPr>
            <w:r>
              <w:t>внебюджетные источники</w:t>
            </w:r>
          </w:p>
        </w:tc>
        <w:tc>
          <w:tcPr>
            <w:tcW w:w="624" w:type="dxa"/>
            <w:tcBorders>
              <w:bottom w:val="nil"/>
            </w:tcBorders>
          </w:tcPr>
          <w:p w:rsidR="00C10FFE" w:rsidRDefault="00C10FFE">
            <w:pPr>
              <w:pStyle w:val="ConsPlusNormal"/>
              <w:jc w:val="center"/>
            </w:pPr>
            <w:r>
              <w:t>x</w:t>
            </w:r>
          </w:p>
        </w:tc>
        <w:tc>
          <w:tcPr>
            <w:tcW w:w="624" w:type="dxa"/>
            <w:tcBorders>
              <w:bottom w:val="nil"/>
            </w:tcBorders>
          </w:tcPr>
          <w:p w:rsidR="00C10FFE" w:rsidRDefault="00C10FFE">
            <w:pPr>
              <w:pStyle w:val="ConsPlusNormal"/>
              <w:jc w:val="center"/>
            </w:pPr>
            <w:r>
              <w:t>x</w:t>
            </w:r>
          </w:p>
        </w:tc>
        <w:tc>
          <w:tcPr>
            <w:tcW w:w="1701" w:type="dxa"/>
            <w:tcBorders>
              <w:bottom w:val="nil"/>
            </w:tcBorders>
          </w:tcPr>
          <w:p w:rsidR="00C10FFE" w:rsidRDefault="00C10FFE">
            <w:pPr>
              <w:pStyle w:val="ConsPlusNormal"/>
              <w:jc w:val="center"/>
            </w:pPr>
            <w:r>
              <w:t>x</w:t>
            </w:r>
          </w:p>
        </w:tc>
        <w:tc>
          <w:tcPr>
            <w:tcW w:w="737" w:type="dxa"/>
            <w:tcBorders>
              <w:bottom w:val="nil"/>
            </w:tcBorders>
          </w:tcPr>
          <w:p w:rsidR="00C10FFE" w:rsidRDefault="00C10FFE">
            <w:pPr>
              <w:pStyle w:val="ConsPlusNormal"/>
              <w:jc w:val="center"/>
            </w:pPr>
            <w:r>
              <w:t>x</w:t>
            </w:r>
          </w:p>
        </w:tc>
        <w:tc>
          <w:tcPr>
            <w:tcW w:w="1020" w:type="dxa"/>
            <w:tcBorders>
              <w:bottom w:val="nil"/>
            </w:tcBorders>
          </w:tcPr>
          <w:p w:rsidR="00C10FFE" w:rsidRDefault="00C10FFE">
            <w:pPr>
              <w:pStyle w:val="ConsPlusNormal"/>
              <w:jc w:val="center"/>
            </w:pPr>
            <w:r>
              <w:t>x</w:t>
            </w:r>
          </w:p>
        </w:tc>
        <w:tc>
          <w:tcPr>
            <w:tcW w:w="1361" w:type="dxa"/>
            <w:tcBorders>
              <w:bottom w:val="nil"/>
            </w:tcBorders>
          </w:tcPr>
          <w:p w:rsidR="00C10FFE" w:rsidRDefault="00C10FFE">
            <w:pPr>
              <w:pStyle w:val="ConsPlusNormal"/>
              <w:jc w:val="center"/>
            </w:pPr>
            <w:r>
              <w:t>-</w:t>
            </w:r>
          </w:p>
        </w:tc>
        <w:tc>
          <w:tcPr>
            <w:tcW w:w="1191" w:type="dxa"/>
            <w:tcBorders>
              <w:bottom w:val="nil"/>
            </w:tcBorders>
          </w:tcPr>
          <w:p w:rsidR="00C10FFE" w:rsidRDefault="00C10FFE">
            <w:pPr>
              <w:pStyle w:val="ConsPlusNormal"/>
              <w:jc w:val="center"/>
            </w:pPr>
            <w:r>
              <w:t>-</w:t>
            </w:r>
          </w:p>
        </w:tc>
        <w:tc>
          <w:tcPr>
            <w:tcW w:w="1247" w:type="dxa"/>
            <w:tcBorders>
              <w:bottom w:val="nil"/>
            </w:tcBorders>
          </w:tcPr>
          <w:p w:rsidR="00C10FFE" w:rsidRDefault="00C10FFE">
            <w:pPr>
              <w:pStyle w:val="ConsPlusNormal"/>
              <w:jc w:val="center"/>
            </w:pPr>
            <w:r>
              <w:t>-</w:t>
            </w:r>
          </w:p>
        </w:tc>
        <w:tc>
          <w:tcPr>
            <w:tcW w:w="1378" w:type="dxa"/>
            <w:tcBorders>
              <w:bottom w:val="nil"/>
            </w:tcBorders>
          </w:tcPr>
          <w:p w:rsidR="00C10FFE" w:rsidRDefault="00C10FFE">
            <w:pPr>
              <w:pStyle w:val="ConsPlusNormal"/>
              <w:jc w:val="center"/>
            </w:pPr>
            <w:r>
              <w:t>-</w:t>
            </w:r>
          </w:p>
        </w:tc>
        <w:tc>
          <w:tcPr>
            <w:tcW w:w="1254" w:type="dxa"/>
            <w:tcBorders>
              <w:bottom w:val="nil"/>
            </w:tcBorders>
          </w:tcPr>
          <w:p w:rsidR="00C10FFE" w:rsidRDefault="00C10FFE">
            <w:pPr>
              <w:pStyle w:val="ConsPlusNormal"/>
              <w:jc w:val="center"/>
            </w:pPr>
            <w:r>
              <w:t>-</w:t>
            </w:r>
          </w:p>
        </w:tc>
        <w:tc>
          <w:tcPr>
            <w:tcW w:w="1254" w:type="dxa"/>
            <w:tcBorders>
              <w:bottom w:val="nil"/>
            </w:tcBorders>
          </w:tcPr>
          <w:p w:rsidR="00C10FFE" w:rsidRDefault="00C10FFE">
            <w:pPr>
              <w:pStyle w:val="ConsPlusNormal"/>
              <w:jc w:val="center"/>
            </w:pPr>
            <w:r>
              <w:t>-</w:t>
            </w:r>
          </w:p>
        </w:tc>
        <w:tc>
          <w:tcPr>
            <w:tcW w:w="1247" w:type="dxa"/>
            <w:tcBorders>
              <w:bottom w:val="nil"/>
            </w:tcBorders>
          </w:tcPr>
          <w:p w:rsidR="00C10FFE" w:rsidRDefault="00C10FFE">
            <w:pPr>
              <w:pStyle w:val="ConsPlusNormal"/>
              <w:jc w:val="center"/>
            </w:pPr>
            <w:r>
              <w:t>-</w:t>
            </w:r>
          </w:p>
        </w:tc>
        <w:tc>
          <w:tcPr>
            <w:tcW w:w="1247" w:type="dxa"/>
            <w:tcBorders>
              <w:bottom w:val="nil"/>
            </w:tcBorders>
          </w:tcPr>
          <w:p w:rsidR="00C10FFE" w:rsidRDefault="00C10FFE">
            <w:pPr>
              <w:pStyle w:val="ConsPlusNormal"/>
              <w:jc w:val="center"/>
            </w:pPr>
            <w:r>
              <w:t>-</w:t>
            </w:r>
          </w:p>
        </w:tc>
        <w:tc>
          <w:tcPr>
            <w:tcW w:w="1247" w:type="dxa"/>
            <w:tcBorders>
              <w:bottom w:val="nil"/>
            </w:tcBorders>
          </w:tcPr>
          <w:p w:rsidR="00C10FFE" w:rsidRDefault="00C10FFE">
            <w:pPr>
              <w:pStyle w:val="ConsPlusNormal"/>
              <w:jc w:val="center"/>
            </w:pPr>
            <w:r>
              <w:t>-</w:t>
            </w:r>
          </w:p>
        </w:tc>
        <w:tc>
          <w:tcPr>
            <w:tcW w:w="794" w:type="dxa"/>
            <w:vMerge/>
            <w:tcBorders>
              <w:bottom w:val="nil"/>
            </w:tcBorders>
          </w:tcPr>
          <w:p w:rsidR="00C10FFE" w:rsidRDefault="00C10FFE"/>
        </w:tc>
        <w:tc>
          <w:tcPr>
            <w:tcW w:w="907" w:type="dxa"/>
            <w:vMerge/>
            <w:tcBorders>
              <w:bottom w:val="nil"/>
            </w:tcBorders>
          </w:tcPr>
          <w:p w:rsidR="00C10FFE" w:rsidRDefault="00C10FFE"/>
        </w:tc>
        <w:tc>
          <w:tcPr>
            <w:tcW w:w="850" w:type="dxa"/>
            <w:vMerge/>
            <w:tcBorders>
              <w:bottom w:val="nil"/>
            </w:tcBorders>
          </w:tcPr>
          <w:p w:rsidR="00C10FFE" w:rsidRDefault="00C10FFE"/>
        </w:tc>
        <w:tc>
          <w:tcPr>
            <w:tcW w:w="1474" w:type="dxa"/>
            <w:vMerge/>
            <w:tcBorders>
              <w:bottom w:val="nil"/>
            </w:tcBorders>
          </w:tcPr>
          <w:p w:rsidR="00C10FFE" w:rsidRDefault="00C10FFE"/>
        </w:tc>
        <w:tc>
          <w:tcPr>
            <w:tcW w:w="1361" w:type="dxa"/>
            <w:vMerge/>
            <w:tcBorders>
              <w:bottom w:val="nil"/>
            </w:tcBorders>
          </w:tcPr>
          <w:p w:rsidR="00C10FFE" w:rsidRDefault="00C10FFE"/>
        </w:tc>
      </w:tr>
      <w:tr w:rsidR="00C10FFE">
        <w:tblPrEx>
          <w:tblBorders>
            <w:insideH w:val="nil"/>
          </w:tblBorders>
        </w:tblPrEx>
        <w:tc>
          <w:tcPr>
            <w:tcW w:w="26280" w:type="dxa"/>
            <w:gridSpan w:val="23"/>
            <w:tcBorders>
              <w:top w:val="nil"/>
            </w:tcBorders>
          </w:tcPr>
          <w:p w:rsidR="00C10FFE" w:rsidRDefault="00C10FFE">
            <w:pPr>
              <w:pStyle w:val="ConsPlusNormal"/>
              <w:jc w:val="both"/>
            </w:pPr>
            <w:r>
              <w:t xml:space="preserve">(п. 5.2.1 в ред. </w:t>
            </w:r>
            <w:hyperlink r:id="rId186" w:history="1">
              <w:r>
                <w:rPr>
                  <w:color w:val="0000FF"/>
                </w:rPr>
                <w:t>Постановления</w:t>
              </w:r>
            </w:hyperlink>
            <w:r>
              <w:t xml:space="preserve"> Правительства РБ от 21.02.2017 N 57)</w:t>
            </w:r>
          </w:p>
        </w:tc>
      </w:tr>
      <w:tr w:rsidR="00C10FFE">
        <w:tc>
          <w:tcPr>
            <w:tcW w:w="624" w:type="dxa"/>
            <w:vMerge w:val="restart"/>
            <w:tcBorders>
              <w:bottom w:val="nil"/>
            </w:tcBorders>
          </w:tcPr>
          <w:p w:rsidR="00C10FFE" w:rsidRDefault="00C10FFE">
            <w:pPr>
              <w:pStyle w:val="ConsPlusNormal"/>
              <w:jc w:val="center"/>
            </w:pPr>
            <w:r>
              <w:t>5.2.2</w:t>
            </w:r>
          </w:p>
        </w:tc>
        <w:tc>
          <w:tcPr>
            <w:tcW w:w="1814" w:type="dxa"/>
            <w:vMerge w:val="restart"/>
            <w:tcBorders>
              <w:bottom w:val="nil"/>
            </w:tcBorders>
          </w:tcPr>
          <w:p w:rsidR="00C10FFE" w:rsidRDefault="00C10FFE">
            <w:pPr>
              <w:pStyle w:val="ConsPlusNormal"/>
            </w:pPr>
            <w:r>
              <w:t>Мероприятие 2: приобретение услуг профессиональных участников рынка ценных бумаг</w:t>
            </w:r>
          </w:p>
        </w:tc>
        <w:tc>
          <w:tcPr>
            <w:tcW w:w="1077" w:type="dxa"/>
            <w:vMerge w:val="restart"/>
            <w:tcBorders>
              <w:bottom w:val="nil"/>
            </w:tcBorders>
          </w:tcPr>
          <w:p w:rsidR="00C10FFE" w:rsidRDefault="00C10FFE">
            <w:pPr>
              <w:pStyle w:val="ConsPlusNormal"/>
            </w:pPr>
            <w:r>
              <w:t>Минфин РБ</w:t>
            </w:r>
          </w:p>
        </w:tc>
        <w:tc>
          <w:tcPr>
            <w:tcW w:w="1247" w:type="dxa"/>
          </w:tcPr>
          <w:p w:rsidR="00C10FFE" w:rsidRDefault="00C10FFE">
            <w:pPr>
              <w:pStyle w:val="ConsPlusNormal"/>
            </w:pPr>
            <w:r>
              <w:t>Всего, в том числе:</w:t>
            </w:r>
          </w:p>
        </w:tc>
        <w:tc>
          <w:tcPr>
            <w:tcW w:w="624" w:type="dxa"/>
          </w:tcPr>
          <w:p w:rsidR="00C10FFE" w:rsidRDefault="00C10FFE">
            <w:pPr>
              <w:pStyle w:val="ConsPlusNormal"/>
              <w:jc w:val="center"/>
            </w:pPr>
            <w:r>
              <w:t>x</w:t>
            </w:r>
          </w:p>
        </w:tc>
        <w:tc>
          <w:tcPr>
            <w:tcW w:w="624" w:type="dxa"/>
          </w:tcPr>
          <w:p w:rsidR="00C10FFE" w:rsidRDefault="00C10FFE">
            <w:pPr>
              <w:pStyle w:val="ConsPlusNormal"/>
              <w:jc w:val="center"/>
            </w:pPr>
            <w:r>
              <w:t>x</w:t>
            </w:r>
          </w:p>
        </w:tc>
        <w:tc>
          <w:tcPr>
            <w:tcW w:w="1701" w:type="dxa"/>
          </w:tcPr>
          <w:p w:rsidR="00C10FFE" w:rsidRDefault="00C10FFE">
            <w:pPr>
              <w:pStyle w:val="ConsPlusNormal"/>
              <w:jc w:val="center"/>
            </w:pPr>
            <w:r>
              <w:t>x</w:t>
            </w:r>
          </w:p>
        </w:tc>
        <w:tc>
          <w:tcPr>
            <w:tcW w:w="737" w:type="dxa"/>
          </w:tcPr>
          <w:p w:rsidR="00C10FFE" w:rsidRDefault="00C10FFE">
            <w:pPr>
              <w:pStyle w:val="ConsPlusNormal"/>
              <w:jc w:val="center"/>
            </w:pPr>
            <w:r>
              <w:t>x</w:t>
            </w:r>
          </w:p>
        </w:tc>
        <w:tc>
          <w:tcPr>
            <w:tcW w:w="1020" w:type="dxa"/>
          </w:tcPr>
          <w:p w:rsidR="00C10FFE" w:rsidRDefault="00C10FFE">
            <w:pPr>
              <w:pStyle w:val="ConsPlusNormal"/>
              <w:jc w:val="center"/>
            </w:pPr>
            <w:r>
              <w:t>x</w:t>
            </w:r>
          </w:p>
        </w:tc>
        <w:tc>
          <w:tcPr>
            <w:tcW w:w="1361" w:type="dxa"/>
          </w:tcPr>
          <w:p w:rsidR="00C10FFE" w:rsidRDefault="00C10FFE">
            <w:pPr>
              <w:pStyle w:val="ConsPlusNormal"/>
              <w:jc w:val="center"/>
            </w:pPr>
            <w:r>
              <w:t>11590,3</w:t>
            </w:r>
          </w:p>
        </w:tc>
        <w:tc>
          <w:tcPr>
            <w:tcW w:w="1191" w:type="dxa"/>
          </w:tcPr>
          <w:p w:rsidR="00C10FFE" w:rsidRDefault="00C10FFE">
            <w:pPr>
              <w:pStyle w:val="ConsPlusNormal"/>
              <w:jc w:val="center"/>
            </w:pPr>
            <w:r>
              <w:t>4024,0</w:t>
            </w:r>
          </w:p>
        </w:tc>
        <w:tc>
          <w:tcPr>
            <w:tcW w:w="1247" w:type="dxa"/>
          </w:tcPr>
          <w:p w:rsidR="00C10FFE" w:rsidRDefault="00C10FFE">
            <w:pPr>
              <w:pStyle w:val="ConsPlusNormal"/>
              <w:jc w:val="center"/>
            </w:pPr>
            <w:r>
              <w:t>4410,0</w:t>
            </w:r>
          </w:p>
        </w:tc>
        <w:tc>
          <w:tcPr>
            <w:tcW w:w="1378" w:type="dxa"/>
          </w:tcPr>
          <w:p w:rsidR="00C10FFE" w:rsidRDefault="00C10FFE">
            <w:pPr>
              <w:pStyle w:val="ConsPlusNormal"/>
              <w:jc w:val="center"/>
            </w:pPr>
            <w:r>
              <w:t>3080,3</w:t>
            </w:r>
          </w:p>
        </w:tc>
        <w:tc>
          <w:tcPr>
            <w:tcW w:w="1254" w:type="dxa"/>
          </w:tcPr>
          <w:p w:rsidR="00C10FFE" w:rsidRDefault="00C10FFE">
            <w:pPr>
              <w:pStyle w:val="ConsPlusNormal"/>
              <w:jc w:val="center"/>
            </w:pPr>
            <w:r>
              <w:t>76,0</w:t>
            </w:r>
          </w:p>
        </w:tc>
        <w:tc>
          <w:tcPr>
            <w:tcW w:w="1254"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794" w:type="dxa"/>
            <w:vMerge w:val="restart"/>
            <w:tcBorders>
              <w:bottom w:val="nil"/>
            </w:tcBorders>
          </w:tcPr>
          <w:p w:rsidR="00C10FFE" w:rsidRDefault="00C10FFE">
            <w:pPr>
              <w:pStyle w:val="ConsPlusNormal"/>
              <w:jc w:val="center"/>
            </w:pPr>
            <w:r>
              <w:t>ежегодно</w:t>
            </w:r>
          </w:p>
        </w:tc>
        <w:tc>
          <w:tcPr>
            <w:tcW w:w="907" w:type="dxa"/>
            <w:vMerge w:val="restart"/>
            <w:tcBorders>
              <w:bottom w:val="nil"/>
            </w:tcBorders>
          </w:tcPr>
          <w:p w:rsidR="00C10FFE" w:rsidRDefault="00C10FFE">
            <w:pPr>
              <w:pStyle w:val="ConsPlusNormal"/>
              <w:jc w:val="center"/>
            </w:pPr>
            <w:hyperlink w:anchor="P6127" w:history="1">
              <w:r>
                <w:rPr>
                  <w:color w:val="0000FF"/>
                </w:rPr>
                <w:t>5</w:t>
              </w:r>
            </w:hyperlink>
          </w:p>
        </w:tc>
        <w:tc>
          <w:tcPr>
            <w:tcW w:w="850" w:type="dxa"/>
            <w:vMerge w:val="restart"/>
            <w:tcBorders>
              <w:bottom w:val="nil"/>
            </w:tcBorders>
          </w:tcPr>
          <w:p w:rsidR="00C10FFE" w:rsidRDefault="00C10FFE">
            <w:pPr>
              <w:pStyle w:val="ConsPlusNormal"/>
              <w:jc w:val="center"/>
            </w:pPr>
            <w:hyperlink w:anchor="P6318" w:history="1">
              <w:r>
                <w:rPr>
                  <w:color w:val="0000FF"/>
                </w:rPr>
                <w:t>5.2</w:t>
              </w:r>
            </w:hyperlink>
          </w:p>
        </w:tc>
        <w:tc>
          <w:tcPr>
            <w:tcW w:w="1474" w:type="dxa"/>
            <w:vMerge w:val="restart"/>
            <w:tcBorders>
              <w:bottom w:val="nil"/>
            </w:tcBorders>
          </w:tcPr>
          <w:p w:rsidR="00C10FFE" w:rsidRDefault="00C10FFE">
            <w:pPr>
              <w:pStyle w:val="ConsPlusNormal"/>
            </w:pPr>
            <w:r>
              <w:t>количество оплачиваемых государственных контрактов на оказание услуг на рынке ценных бумаг в финансовом году, единицы</w:t>
            </w:r>
          </w:p>
        </w:tc>
        <w:tc>
          <w:tcPr>
            <w:tcW w:w="1361" w:type="dxa"/>
            <w:vMerge w:val="restart"/>
            <w:tcBorders>
              <w:bottom w:val="nil"/>
            </w:tcBorders>
          </w:tcPr>
          <w:p w:rsidR="00C10FFE" w:rsidRDefault="00C10FFE">
            <w:pPr>
              <w:pStyle w:val="ConsPlusNormal"/>
              <w:jc w:val="center"/>
            </w:pPr>
            <w:r>
              <w:t>2013 - 5;</w:t>
            </w:r>
          </w:p>
          <w:p w:rsidR="00C10FFE" w:rsidRDefault="00C10FFE">
            <w:pPr>
              <w:pStyle w:val="ConsPlusNormal"/>
              <w:jc w:val="center"/>
            </w:pPr>
            <w:r>
              <w:t>2014 - 5;</w:t>
            </w:r>
          </w:p>
          <w:p w:rsidR="00C10FFE" w:rsidRDefault="00C10FFE">
            <w:pPr>
              <w:pStyle w:val="ConsPlusNormal"/>
              <w:jc w:val="center"/>
            </w:pPr>
            <w:r>
              <w:t>2015 - 6;</w:t>
            </w:r>
          </w:p>
          <w:p w:rsidR="00C10FFE" w:rsidRDefault="00C10FFE">
            <w:pPr>
              <w:pStyle w:val="ConsPlusNormal"/>
              <w:jc w:val="center"/>
            </w:pPr>
            <w:r>
              <w:t>2016 - 4</w:t>
            </w:r>
          </w:p>
        </w:tc>
      </w:tr>
      <w:tr w:rsidR="00C10FFE">
        <w:tc>
          <w:tcPr>
            <w:tcW w:w="624" w:type="dxa"/>
            <w:vMerge/>
            <w:tcBorders>
              <w:bottom w:val="nil"/>
            </w:tcBorders>
          </w:tcPr>
          <w:p w:rsidR="00C10FFE" w:rsidRDefault="00C10FFE"/>
        </w:tc>
        <w:tc>
          <w:tcPr>
            <w:tcW w:w="1814" w:type="dxa"/>
            <w:vMerge/>
            <w:tcBorders>
              <w:bottom w:val="nil"/>
            </w:tcBorders>
          </w:tcPr>
          <w:p w:rsidR="00C10FFE" w:rsidRDefault="00C10FFE"/>
        </w:tc>
        <w:tc>
          <w:tcPr>
            <w:tcW w:w="1077" w:type="dxa"/>
            <w:vMerge/>
            <w:tcBorders>
              <w:bottom w:val="nil"/>
            </w:tcBorders>
          </w:tcPr>
          <w:p w:rsidR="00C10FFE" w:rsidRDefault="00C10FFE"/>
        </w:tc>
        <w:tc>
          <w:tcPr>
            <w:tcW w:w="1247" w:type="dxa"/>
          </w:tcPr>
          <w:p w:rsidR="00C10FFE" w:rsidRDefault="00C10FFE">
            <w:pPr>
              <w:pStyle w:val="ConsPlusNormal"/>
            </w:pPr>
            <w:r>
              <w:t>бюджет РБ</w:t>
            </w:r>
          </w:p>
        </w:tc>
        <w:tc>
          <w:tcPr>
            <w:tcW w:w="624" w:type="dxa"/>
          </w:tcPr>
          <w:p w:rsidR="00C10FFE" w:rsidRDefault="00C10FFE">
            <w:pPr>
              <w:pStyle w:val="ConsPlusNormal"/>
              <w:jc w:val="center"/>
            </w:pPr>
            <w:r>
              <w:t>892</w:t>
            </w:r>
          </w:p>
        </w:tc>
        <w:tc>
          <w:tcPr>
            <w:tcW w:w="624" w:type="dxa"/>
          </w:tcPr>
          <w:p w:rsidR="00C10FFE" w:rsidRDefault="00C10FFE">
            <w:pPr>
              <w:pStyle w:val="ConsPlusNormal"/>
              <w:jc w:val="center"/>
            </w:pPr>
            <w:r>
              <w:t>0113</w:t>
            </w:r>
          </w:p>
        </w:tc>
        <w:tc>
          <w:tcPr>
            <w:tcW w:w="1701" w:type="dxa"/>
          </w:tcPr>
          <w:p w:rsidR="00C10FFE" w:rsidRDefault="00C10FFE">
            <w:pPr>
              <w:pStyle w:val="ConsPlusNormal"/>
              <w:jc w:val="center"/>
            </w:pPr>
            <w:r>
              <w:t>09.5.01.92310, 09.5.9231, 09.1.9231, 0920301</w:t>
            </w:r>
          </w:p>
        </w:tc>
        <w:tc>
          <w:tcPr>
            <w:tcW w:w="737" w:type="dxa"/>
          </w:tcPr>
          <w:p w:rsidR="00C10FFE" w:rsidRDefault="00C10FFE">
            <w:pPr>
              <w:pStyle w:val="ConsPlusNormal"/>
              <w:jc w:val="center"/>
            </w:pPr>
            <w:r>
              <w:t>200</w:t>
            </w:r>
          </w:p>
        </w:tc>
        <w:tc>
          <w:tcPr>
            <w:tcW w:w="1020" w:type="dxa"/>
          </w:tcPr>
          <w:p w:rsidR="00C10FFE" w:rsidRDefault="00C10FFE">
            <w:pPr>
              <w:pStyle w:val="ConsPlusNormal"/>
              <w:jc w:val="center"/>
            </w:pPr>
            <w:r>
              <w:t>5323.000</w:t>
            </w:r>
          </w:p>
        </w:tc>
        <w:tc>
          <w:tcPr>
            <w:tcW w:w="1361" w:type="dxa"/>
          </w:tcPr>
          <w:p w:rsidR="00C10FFE" w:rsidRDefault="00C10FFE">
            <w:pPr>
              <w:pStyle w:val="ConsPlusNormal"/>
              <w:jc w:val="center"/>
            </w:pPr>
            <w:r>
              <w:t>11590,3</w:t>
            </w:r>
          </w:p>
        </w:tc>
        <w:tc>
          <w:tcPr>
            <w:tcW w:w="1191" w:type="dxa"/>
          </w:tcPr>
          <w:p w:rsidR="00C10FFE" w:rsidRDefault="00C10FFE">
            <w:pPr>
              <w:pStyle w:val="ConsPlusNormal"/>
              <w:jc w:val="center"/>
            </w:pPr>
            <w:r>
              <w:t>4024,0</w:t>
            </w:r>
          </w:p>
        </w:tc>
        <w:tc>
          <w:tcPr>
            <w:tcW w:w="1247" w:type="dxa"/>
          </w:tcPr>
          <w:p w:rsidR="00C10FFE" w:rsidRDefault="00C10FFE">
            <w:pPr>
              <w:pStyle w:val="ConsPlusNormal"/>
              <w:jc w:val="center"/>
            </w:pPr>
            <w:r>
              <w:t>4410,0</w:t>
            </w:r>
          </w:p>
        </w:tc>
        <w:tc>
          <w:tcPr>
            <w:tcW w:w="1378" w:type="dxa"/>
          </w:tcPr>
          <w:p w:rsidR="00C10FFE" w:rsidRDefault="00C10FFE">
            <w:pPr>
              <w:pStyle w:val="ConsPlusNormal"/>
              <w:jc w:val="center"/>
            </w:pPr>
            <w:r>
              <w:t>3080,3</w:t>
            </w:r>
          </w:p>
        </w:tc>
        <w:tc>
          <w:tcPr>
            <w:tcW w:w="1254" w:type="dxa"/>
          </w:tcPr>
          <w:p w:rsidR="00C10FFE" w:rsidRDefault="00C10FFE">
            <w:pPr>
              <w:pStyle w:val="ConsPlusNormal"/>
              <w:jc w:val="center"/>
            </w:pPr>
            <w:r>
              <w:t>76,0</w:t>
            </w:r>
          </w:p>
        </w:tc>
        <w:tc>
          <w:tcPr>
            <w:tcW w:w="1254"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794" w:type="dxa"/>
            <w:vMerge/>
            <w:tcBorders>
              <w:bottom w:val="nil"/>
            </w:tcBorders>
          </w:tcPr>
          <w:p w:rsidR="00C10FFE" w:rsidRDefault="00C10FFE"/>
        </w:tc>
        <w:tc>
          <w:tcPr>
            <w:tcW w:w="907" w:type="dxa"/>
            <w:vMerge/>
            <w:tcBorders>
              <w:bottom w:val="nil"/>
            </w:tcBorders>
          </w:tcPr>
          <w:p w:rsidR="00C10FFE" w:rsidRDefault="00C10FFE"/>
        </w:tc>
        <w:tc>
          <w:tcPr>
            <w:tcW w:w="850" w:type="dxa"/>
            <w:vMerge/>
            <w:tcBorders>
              <w:bottom w:val="nil"/>
            </w:tcBorders>
          </w:tcPr>
          <w:p w:rsidR="00C10FFE" w:rsidRDefault="00C10FFE"/>
        </w:tc>
        <w:tc>
          <w:tcPr>
            <w:tcW w:w="1474" w:type="dxa"/>
            <w:vMerge/>
            <w:tcBorders>
              <w:bottom w:val="nil"/>
            </w:tcBorders>
          </w:tcPr>
          <w:p w:rsidR="00C10FFE" w:rsidRDefault="00C10FFE"/>
        </w:tc>
        <w:tc>
          <w:tcPr>
            <w:tcW w:w="1361" w:type="dxa"/>
            <w:vMerge/>
            <w:tcBorders>
              <w:bottom w:val="nil"/>
            </w:tcBorders>
          </w:tcPr>
          <w:p w:rsidR="00C10FFE" w:rsidRDefault="00C10FFE"/>
        </w:tc>
      </w:tr>
      <w:tr w:rsidR="00C10FFE">
        <w:tc>
          <w:tcPr>
            <w:tcW w:w="624" w:type="dxa"/>
            <w:vMerge/>
            <w:tcBorders>
              <w:bottom w:val="nil"/>
            </w:tcBorders>
          </w:tcPr>
          <w:p w:rsidR="00C10FFE" w:rsidRDefault="00C10FFE"/>
        </w:tc>
        <w:tc>
          <w:tcPr>
            <w:tcW w:w="1814" w:type="dxa"/>
            <w:vMerge/>
            <w:tcBorders>
              <w:bottom w:val="nil"/>
            </w:tcBorders>
          </w:tcPr>
          <w:p w:rsidR="00C10FFE" w:rsidRDefault="00C10FFE"/>
        </w:tc>
        <w:tc>
          <w:tcPr>
            <w:tcW w:w="1077" w:type="dxa"/>
            <w:vMerge/>
            <w:tcBorders>
              <w:bottom w:val="nil"/>
            </w:tcBorders>
          </w:tcPr>
          <w:p w:rsidR="00C10FFE" w:rsidRDefault="00C10FFE"/>
        </w:tc>
        <w:tc>
          <w:tcPr>
            <w:tcW w:w="1247" w:type="dxa"/>
          </w:tcPr>
          <w:p w:rsidR="00C10FFE" w:rsidRDefault="00C10FFE">
            <w:pPr>
              <w:pStyle w:val="ConsPlusNormal"/>
            </w:pPr>
            <w:r>
              <w:t>федеральный бюджет</w:t>
            </w:r>
          </w:p>
        </w:tc>
        <w:tc>
          <w:tcPr>
            <w:tcW w:w="624" w:type="dxa"/>
          </w:tcPr>
          <w:p w:rsidR="00C10FFE" w:rsidRDefault="00C10FFE">
            <w:pPr>
              <w:pStyle w:val="ConsPlusNormal"/>
              <w:jc w:val="center"/>
            </w:pPr>
            <w:r>
              <w:t>x</w:t>
            </w:r>
          </w:p>
        </w:tc>
        <w:tc>
          <w:tcPr>
            <w:tcW w:w="624" w:type="dxa"/>
          </w:tcPr>
          <w:p w:rsidR="00C10FFE" w:rsidRDefault="00C10FFE">
            <w:pPr>
              <w:pStyle w:val="ConsPlusNormal"/>
              <w:jc w:val="center"/>
            </w:pPr>
            <w:r>
              <w:t>x</w:t>
            </w:r>
          </w:p>
        </w:tc>
        <w:tc>
          <w:tcPr>
            <w:tcW w:w="1701" w:type="dxa"/>
          </w:tcPr>
          <w:p w:rsidR="00C10FFE" w:rsidRDefault="00C10FFE">
            <w:pPr>
              <w:pStyle w:val="ConsPlusNormal"/>
              <w:jc w:val="center"/>
            </w:pPr>
            <w:r>
              <w:t>x</w:t>
            </w:r>
          </w:p>
        </w:tc>
        <w:tc>
          <w:tcPr>
            <w:tcW w:w="737" w:type="dxa"/>
          </w:tcPr>
          <w:p w:rsidR="00C10FFE" w:rsidRDefault="00C10FFE">
            <w:pPr>
              <w:pStyle w:val="ConsPlusNormal"/>
              <w:jc w:val="center"/>
            </w:pPr>
            <w:r>
              <w:t>x</w:t>
            </w:r>
          </w:p>
        </w:tc>
        <w:tc>
          <w:tcPr>
            <w:tcW w:w="1020" w:type="dxa"/>
          </w:tcPr>
          <w:p w:rsidR="00C10FFE" w:rsidRDefault="00C10FFE">
            <w:pPr>
              <w:pStyle w:val="ConsPlusNormal"/>
              <w:jc w:val="center"/>
            </w:pPr>
            <w:r>
              <w:t>x</w:t>
            </w:r>
          </w:p>
        </w:tc>
        <w:tc>
          <w:tcPr>
            <w:tcW w:w="1361" w:type="dxa"/>
          </w:tcPr>
          <w:p w:rsidR="00C10FFE" w:rsidRDefault="00C10FFE">
            <w:pPr>
              <w:pStyle w:val="ConsPlusNormal"/>
              <w:jc w:val="center"/>
            </w:pPr>
            <w:r>
              <w:t>-</w:t>
            </w:r>
          </w:p>
        </w:tc>
        <w:tc>
          <w:tcPr>
            <w:tcW w:w="1191"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378"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794" w:type="dxa"/>
            <w:vMerge/>
            <w:tcBorders>
              <w:bottom w:val="nil"/>
            </w:tcBorders>
          </w:tcPr>
          <w:p w:rsidR="00C10FFE" w:rsidRDefault="00C10FFE"/>
        </w:tc>
        <w:tc>
          <w:tcPr>
            <w:tcW w:w="907" w:type="dxa"/>
            <w:vMerge/>
            <w:tcBorders>
              <w:bottom w:val="nil"/>
            </w:tcBorders>
          </w:tcPr>
          <w:p w:rsidR="00C10FFE" w:rsidRDefault="00C10FFE"/>
        </w:tc>
        <w:tc>
          <w:tcPr>
            <w:tcW w:w="850" w:type="dxa"/>
            <w:vMerge/>
            <w:tcBorders>
              <w:bottom w:val="nil"/>
            </w:tcBorders>
          </w:tcPr>
          <w:p w:rsidR="00C10FFE" w:rsidRDefault="00C10FFE"/>
        </w:tc>
        <w:tc>
          <w:tcPr>
            <w:tcW w:w="1474" w:type="dxa"/>
            <w:vMerge/>
            <w:tcBorders>
              <w:bottom w:val="nil"/>
            </w:tcBorders>
          </w:tcPr>
          <w:p w:rsidR="00C10FFE" w:rsidRDefault="00C10FFE"/>
        </w:tc>
        <w:tc>
          <w:tcPr>
            <w:tcW w:w="1361" w:type="dxa"/>
            <w:vMerge/>
            <w:tcBorders>
              <w:bottom w:val="nil"/>
            </w:tcBorders>
          </w:tcPr>
          <w:p w:rsidR="00C10FFE" w:rsidRDefault="00C10FFE"/>
        </w:tc>
      </w:tr>
      <w:tr w:rsidR="00C10FFE">
        <w:tc>
          <w:tcPr>
            <w:tcW w:w="624" w:type="dxa"/>
            <w:vMerge/>
            <w:tcBorders>
              <w:bottom w:val="nil"/>
            </w:tcBorders>
          </w:tcPr>
          <w:p w:rsidR="00C10FFE" w:rsidRDefault="00C10FFE"/>
        </w:tc>
        <w:tc>
          <w:tcPr>
            <w:tcW w:w="1814" w:type="dxa"/>
            <w:vMerge/>
            <w:tcBorders>
              <w:bottom w:val="nil"/>
            </w:tcBorders>
          </w:tcPr>
          <w:p w:rsidR="00C10FFE" w:rsidRDefault="00C10FFE"/>
        </w:tc>
        <w:tc>
          <w:tcPr>
            <w:tcW w:w="1077" w:type="dxa"/>
            <w:vMerge/>
            <w:tcBorders>
              <w:bottom w:val="nil"/>
            </w:tcBorders>
          </w:tcPr>
          <w:p w:rsidR="00C10FFE" w:rsidRDefault="00C10FFE"/>
        </w:tc>
        <w:tc>
          <w:tcPr>
            <w:tcW w:w="1247" w:type="dxa"/>
          </w:tcPr>
          <w:p w:rsidR="00C10FFE" w:rsidRDefault="00C10FFE">
            <w:pPr>
              <w:pStyle w:val="ConsPlusNormal"/>
            </w:pPr>
            <w:r>
              <w:t>бюджеты МР и ГО РБ</w:t>
            </w:r>
          </w:p>
        </w:tc>
        <w:tc>
          <w:tcPr>
            <w:tcW w:w="624" w:type="dxa"/>
          </w:tcPr>
          <w:p w:rsidR="00C10FFE" w:rsidRDefault="00C10FFE">
            <w:pPr>
              <w:pStyle w:val="ConsPlusNormal"/>
              <w:jc w:val="center"/>
            </w:pPr>
            <w:r>
              <w:t>x</w:t>
            </w:r>
          </w:p>
        </w:tc>
        <w:tc>
          <w:tcPr>
            <w:tcW w:w="624" w:type="dxa"/>
          </w:tcPr>
          <w:p w:rsidR="00C10FFE" w:rsidRDefault="00C10FFE">
            <w:pPr>
              <w:pStyle w:val="ConsPlusNormal"/>
              <w:jc w:val="center"/>
            </w:pPr>
            <w:r>
              <w:t>x</w:t>
            </w:r>
          </w:p>
        </w:tc>
        <w:tc>
          <w:tcPr>
            <w:tcW w:w="1701" w:type="dxa"/>
          </w:tcPr>
          <w:p w:rsidR="00C10FFE" w:rsidRDefault="00C10FFE">
            <w:pPr>
              <w:pStyle w:val="ConsPlusNormal"/>
              <w:jc w:val="center"/>
            </w:pPr>
            <w:r>
              <w:t>x</w:t>
            </w:r>
          </w:p>
        </w:tc>
        <w:tc>
          <w:tcPr>
            <w:tcW w:w="737" w:type="dxa"/>
          </w:tcPr>
          <w:p w:rsidR="00C10FFE" w:rsidRDefault="00C10FFE">
            <w:pPr>
              <w:pStyle w:val="ConsPlusNormal"/>
              <w:jc w:val="center"/>
            </w:pPr>
            <w:r>
              <w:t>x</w:t>
            </w:r>
          </w:p>
        </w:tc>
        <w:tc>
          <w:tcPr>
            <w:tcW w:w="1020" w:type="dxa"/>
          </w:tcPr>
          <w:p w:rsidR="00C10FFE" w:rsidRDefault="00C10FFE">
            <w:pPr>
              <w:pStyle w:val="ConsPlusNormal"/>
              <w:jc w:val="center"/>
            </w:pPr>
            <w:r>
              <w:t>x</w:t>
            </w:r>
          </w:p>
        </w:tc>
        <w:tc>
          <w:tcPr>
            <w:tcW w:w="1361" w:type="dxa"/>
          </w:tcPr>
          <w:p w:rsidR="00C10FFE" w:rsidRDefault="00C10FFE">
            <w:pPr>
              <w:pStyle w:val="ConsPlusNormal"/>
              <w:jc w:val="center"/>
            </w:pPr>
            <w:r>
              <w:t>-</w:t>
            </w:r>
          </w:p>
        </w:tc>
        <w:tc>
          <w:tcPr>
            <w:tcW w:w="1191"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378"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794" w:type="dxa"/>
            <w:vMerge/>
            <w:tcBorders>
              <w:bottom w:val="nil"/>
            </w:tcBorders>
          </w:tcPr>
          <w:p w:rsidR="00C10FFE" w:rsidRDefault="00C10FFE"/>
        </w:tc>
        <w:tc>
          <w:tcPr>
            <w:tcW w:w="907" w:type="dxa"/>
            <w:vMerge/>
            <w:tcBorders>
              <w:bottom w:val="nil"/>
            </w:tcBorders>
          </w:tcPr>
          <w:p w:rsidR="00C10FFE" w:rsidRDefault="00C10FFE"/>
        </w:tc>
        <w:tc>
          <w:tcPr>
            <w:tcW w:w="850" w:type="dxa"/>
            <w:vMerge/>
            <w:tcBorders>
              <w:bottom w:val="nil"/>
            </w:tcBorders>
          </w:tcPr>
          <w:p w:rsidR="00C10FFE" w:rsidRDefault="00C10FFE"/>
        </w:tc>
        <w:tc>
          <w:tcPr>
            <w:tcW w:w="1474" w:type="dxa"/>
            <w:vMerge/>
            <w:tcBorders>
              <w:bottom w:val="nil"/>
            </w:tcBorders>
          </w:tcPr>
          <w:p w:rsidR="00C10FFE" w:rsidRDefault="00C10FFE"/>
        </w:tc>
        <w:tc>
          <w:tcPr>
            <w:tcW w:w="1361" w:type="dxa"/>
            <w:vMerge/>
            <w:tcBorders>
              <w:bottom w:val="nil"/>
            </w:tcBorders>
          </w:tcPr>
          <w:p w:rsidR="00C10FFE" w:rsidRDefault="00C10FFE"/>
        </w:tc>
      </w:tr>
      <w:tr w:rsidR="00C10FFE">
        <w:tc>
          <w:tcPr>
            <w:tcW w:w="624" w:type="dxa"/>
            <w:vMerge/>
            <w:tcBorders>
              <w:bottom w:val="nil"/>
            </w:tcBorders>
          </w:tcPr>
          <w:p w:rsidR="00C10FFE" w:rsidRDefault="00C10FFE"/>
        </w:tc>
        <w:tc>
          <w:tcPr>
            <w:tcW w:w="1814" w:type="dxa"/>
            <w:vMerge/>
            <w:tcBorders>
              <w:bottom w:val="nil"/>
            </w:tcBorders>
          </w:tcPr>
          <w:p w:rsidR="00C10FFE" w:rsidRDefault="00C10FFE"/>
        </w:tc>
        <w:tc>
          <w:tcPr>
            <w:tcW w:w="1077" w:type="dxa"/>
            <w:vMerge/>
            <w:tcBorders>
              <w:bottom w:val="nil"/>
            </w:tcBorders>
          </w:tcPr>
          <w:p w:rsidR="00C10FFE" w:rsidRDefault="00C10FFE"/>
        </w:tc>
        <w:tc>
          <w:tcPr>
            <w:tcW w:w="1247" w:type="dxa"/>
          </w:tcPr>
          <w:p w:rsidR="00C10FFE" w:rsidRDefault="00C10FFE">
            <w:pPr>
              <w:pStyle w:val="ConsPlusNormal"/>
            </w:pPr>
            <w:r>
              <w:t>государственные внебюджетные фонды</w:t>
            </w:r>
          </w:p>
        </w:tc>
        <w:tc>
          <w:tcPr>
            <w:tcW w:w="624" w:type="dxa"/>
          </w:tcPr>
          <w:p w:rsidR="00C10FFE" w:rsidRDefault="00C10FFE">
            <w:pPr>
              <w:pStyle w:val="ConsPlusNormal"/>
              <w:jc w:val="center"/>
            </w:pPr>
            <w:r>
              <w:t>x</w:t>
            </w:r>
          </w:p>
        </w:tc>
        <w:tc>
          <w:tcPr>
            <w:tcW w:w="624" w:type="dxa"/>
          </w:tcPr>
          <w:p w:rsidR="00C10FFE" w:rsidRDefault="00C10FFE">
            <w:pPr>
              <w:pStyle w:val="ConsPlusNormal"/>
              <w:jc w:val="center"/>
            </w:pPr>
            <w:r>
              <w:t>x</w:t>
            </w:r>
          </w:p>
        </w:tc>
        <w:tc>
          <w:tcPr>
            <w:tcW w:w="1701" w:type="dxa"/>
          </w:tcPr>
          <w:p w:rsidR="00C10FFE" w:rsidRDefault="00C10FFE">
            <w:pPr>
              <w:pStyle w:val="ConsPlusNormal"/>
              <w:jc w:val="center"/>
            </w:pPr>
            <w:r>
              <w:t>x</w:t>
            </w:r>
          </w:p>
        </w:tc>
        <w:tc>
          <w:tcPr>
            <w:tcW w:w="737" w:type="dxa"/>
          </w:tcPr>
          <w:p w:rsidR="00C10FFE" w:rsidRDefault="00C10FFE">
            <w:pPr>
              <w:pStyle w:val="ConsPlusNormal"/>
              <w:jc w:val="center"/>
            </w:pPr>
            <w:r>
              <w:t>x</w:t>
            </w:r>
          </w:p>
        </w:tc>
        <w:tc>
          <w:tcPr>
            <w:tcW w:w="1020" w:type="dxa"/>
          </w:tcPr>
          <w:p w:rsidR="00C10FFE" w:rsidRDefault="00C10FFE">
            <w:pPr>
              <w:pStyle w:val="ConsPlusNormal"/>
              <w:jc w:val="center"/>
            </w:pPr>
            <w:r>
              <w:t>x</w:t>
            </w:r>
          </w:p>
        </w:tc>
        <w:tc>
          <w:tcPr>
            <w:tcW w:w="1361" w:type="dxa"/>
          </w:tcPr>
          <w:p w:rsidR="00C10FFE" w:rsidRDefault="00C10FFE">
            <w:pPr>
              <w:pStyle w:val="ConsPlusNormal"/>
              <w:jc w:val="center"/>
            </w:pPr>
            <w:r>
              <w:t>-</w:t>
            </w:r>
          </w:p>
        </w:tc>
        <w:tc>
          <w:tcPr>
            <w:tcW w:w="1191"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378"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794" w:type="dxa"/>
            <w:vMerge/>
            <w:tcBorders>
              <w:bottom w:val="nil"/>
            </w:tcBorders>
          </w:tcPr>
          <w:p w:rsidR="00C10FFE" w:rsidRDefault="00C10FFE"/>
        </w:tc>
        <w:tc>
          <w:tcPr>
            <w:tcW w:w="907" w:type="dxa"/>
            <w:vMerge/>
            <w:tcBorders>
              <w:bottom w:val="nil"/>
            </w:tcBorders>
          </w:tcPr>
          <w:p w:rsidR="00C10FFE" w:rsidRDefault="00C10FFE"/>
        </w:tc>
        <w:tc>
          <w:tcPr>
            <w:tcW w:w="850" w:type="dxa"/>
            <w:vMerge/>
            <w:tcBorders>
              <w:bottom w:val="nil"/>
            </w:tcBorders>
          </w:tcPr>
          <w:p w:rsidR="00C10FFE" w:rsidRDefault="00C10FFE"/>
        </w:tc>
        <w:tc>
          <w:tcPr>
            <w:tcW w:w="1474" w:type="dxa"/>
            <w:vMerge/>
            <w:tcBorders>
              <w:bottom w:val="nil"/>
            </w:tcBorders>
          </w:tcPr>
          <w:p w:rsidR="00C10FFE" w:rsidRDefault="00C10FFE"/>
        </w:tc>
        <w:tc>
          <w:tcPr>
            <w:tcW w:w="1361" w:type="dxa"/>
            <w:vMerge/>
            <w:tcBorders>
              <w:bottom w:val="nil"/>
            </w:tcBorders>
          </w:tcPr>
          <w:p w:rsidR="00C10FFE" w:rsidRDefault="00C10FFE"/>
        </w:tc>
      </w:tr>
      <w:tr w:rsidR="00C10FFE">
        <w:tblPrEx>
          <w:tblBorders>
            <w:insideH w:val="nil"/>
          </w:tblBorders>
        </w:tblPrEx>
        <w:tc>
          <w:tcPr>
            <w:tcW w:w="624" w:type="dxa"/>
            <w:vMerge/>
            <w:tcBorders>
              <w:bottom w:val="nil"/>
            </w:tcBorders>
          </w:tcPr>
          <w:p w:rsidR="00C10FFE" w:rsidRDefault="00C10FFE"/>
        </w:tc>
        <w:tc>
          <w:tcPr>
            <w:tcW w:w="1814" w:type="dxa"/>
            <w:vMerge/>
            <w:tcBorders>
              <w:bottom w:val="nil"/>
            </w:tcBorders>
          </w:tcPr>
          <w:p w:rsidR="00C10FFE" w:rsidRDefault="00C10FFE"/>
        </w:tc>
        <w:tc>
          <w:tcPr>
            <w:tcW w:w="1077" w:type="dxa"/>
            <w:vMerge/>
            <w:tcBorders>
              <w:bottom w:val="nil"/>
            </w:tcBorders>
          </w:tcPr>
          <w:p w:rsidR="00C10FFE" w:rsidRDefault="00C10FFE"/>
        </w:tc>
        <w:tc>
          <w:tcPr>
            <w:tcW w:w="1247" w:type="dxa"/>
            <w:tcBorders>
              <w:bottom w:val="nil"/>
            </w:tcBorders>
          </w:tcPr>
          <w:p w:rsidR="00C10FFE" w:rsidRDefault="00C10FFE">
            <w:pPr>
              <w:pStyle w:val="ConsPlusNormal"/>
            </w:pPr>
            <w:r>
              <w:t>внебюджетные источники</w:t>
            </w:r>
          </w:p>
        </w:tc>
        <w:tc>
          <w:tcPr>
            <w:tcW w:w="624" w:type="dxa"/>
            <w:tcBorders>
              <w:bottom w:val="nil"/>
            </w:tcBorders>
          </w:tcPr>
          <w:p w:rsidR="00C10FFE" w:rsidRDefault="00C10FFE">
            <w:pPr>
              <w:pStyle w:val="ConsPlusNormal"/>
              <w:jc w:val="center"/>
            </w:pPr>
            <w:r>
              <w:t>x</w:t>
            </w:r>
          </w:p>
        </w:tc>
        <w:tc>
          <w:tcPr>
            <w:tcW w:w="624" w:type="dxa"/>
            <w:tcBorders>
              <w:bottom w:val="nil"/>
            </w:tcBorders>
          </w:tcPr>
          <w:p w:rsidR="00C10FFE" w:rsidRDefault="00C10FFE">
            <w:pPr>
              <w:pStyle w:val="ConsPlusNormal"/>
              <w:jc w:val="center"/>
            </w:pPr>
            <w:r>
              <w:t>x</w:t>
            </w:r>
          </w:p>
        </w:tc>
        <w:tc>
          <w:tcPr>
            <w:tcW w:w="1701" w:type="dxa"/>
            <w:tcBorders>
              <w:bottom w:val="nil"/>
            </w:tcBorders>
          </w:tcPr>
          <w:p w:rsidR="00C10FFE" w:rsidRDefault="00C10FFE">
            <w:pPr>
              <w:pStyle w:val="ConsPlusNormal"/>
              <w:jc w:val="center"/>
            </w:pPr>
            <w:r>
              <w:t>x</w:t>
            </w:r>
          </w:p>
        </w:tc>
        <w:tc>
          <w:tcPr>
            <w:tcW w:w="737" w:type="dxa"/>
            <w:tcBorders>
              <w:bottom w:val="nil"/>
            </w:tcBorders>
          </w:tcPr>
          <w:p w:rsidR="00C10FFE" w:rsidRDefault="00C10FFE">
            <w:pPr>
              <w:pStyle w:val="ConsPlusNormal"/>
              <w:jc w:val="center"/>
            </w:pPr>
            <w:r>
              <w:t>x</w:t>
            </w:r>
          </w:p>
        </w:tc>
        <w:tc>
          <w:tcPr>
            <w:tcW w:w="1020" w:type="dxa"/>
            <w:tcBorders>
              <w:bottom w:val="nil"/>
            </w:tcBorders>
          </w:tcPr>
          <w:p w:rsidR="00C10FFE" w:rsidRDefault="00C10FFE">
            <w:pPr>
              <w:pStyle w:val="ConsPlusNormal"/>
              <w:jc w:val="center"/>
            </w:pPr>
            <w:r>
              <w:t>x</w:t>
            </w:r>
          </w:p>
        </w:tc>
        <w:tc>
          <w:tcPr>
            <w:tcW w:w="1361" w:type="dxa"/>
            <w:tcBorders>
              <w:bottom w:val="nil"/>
            </w:tcBorders>
          </w:tcPr>
          <w:p w:rsidR="00C10FFE" w:rsidRDefault="00C10FFE">
            <w:pPr>
              <w:pStyle w:val="ConsPlusNormal"/>
              <w:jc w:val="center"/>
            </w:pPr>
            <w:r>
              <w:t>-</w:t>
            </w:r>
          </w:p>
        </w:tc>
        <w:tc>
          <w:tcPr>
            <w:tcW w:w="1191" w:type="dxa"/>
            <w:tcBorders>
              <w:bottom w:val="nil"/>
            </w:tcBorders>
          </w:tcPr>
          <w:p w:rsidR="00C10FFE" w:rsidRDefault="00C10FFE">
            <w:pPr>
              <w:pStyle w:val="ConsPlusNormal"/>
              <w:jc w:val="center"/>
            </w:pPr>
            <w:r>
              <w:t>-</w:t>
            </w:r>
          </w:p>
        </w:tc>
        <w:tc>
          <w:tcPr>
            <w:tcW w:w="1247" w:type="dxa"/>
            <w:tcBorders>
              <w:bottom w:val="nil"/>
            </w:tcBorders>
          </w:tcPr>
          <w:p w:rsidR="00C10FFE" w:rsidRDefault="00C10FFE">
            <w:pPr>
              <w:pStyle w:val="ConsPlusNormal"/>
              <w:jc w:val="center"/>
            </w:pPr>
            <w:r>
              <w:t>-</w:t>
            </w:r>
          </w:p>
        </w:tc>
        <w:tc>
          <w:tcPr>
            <w:tcW w:w="1378" w:type="dxa"/>
            <w:tcBorders>
              <w:bottom w:val="nil"/>
            </w:tcBorders>
          </w:tcPr>
          <w:p w:rsidR="00C10FFE" w:rsidRDefault="00C10FFE">
            <w:pPr>
              <w:pStyle w:val="ConsPlusNormal"/>
              <w:jc w:val="center"/>
            </w:pPr>
            <w:r>
              <w:t>-</w:t>
            </w:r>
          </w:p>
        </w:tc>
        <w:tc>
          <w:tcPr>
            <w:tcW w:w="1254" w:type="dxa"/>
            <w:tcBorders>
              <w:bottom w:val="nil"/>
            </w:tcBorders>
          </w:tcPr>
          <w:p w:rsidR="00C10FFE" w:rsidRDefault="00C10FFE">
            <w:pPr>
              <w:pStyle w:val="ConsPlusNormal"/>
              <w:jc w:val="center"/>
            </w:pPr>
            <w:r>
              <w:t>-</w:t>
            </w:r>
          </w:p>
        </w:tc>
        <w:tc>
          <w:tcPr>
            <w:tcW w:w="1254" w:type="dxa"/>
            <w:tcBorders>
              <w:bottom w:val="nil"/>
            </w:tcBorders>
          </w:tcPr>
          <w:p w:rsidR="00C10FFE" w:rsidRDefault="00C10FFE">
            <w:pPr>
              <w:pStyle w:val="ConsPlusNormal"/>
              <w:jc w:val="center"/>
            </w:pPr>
            <w:r>
              <w:t>-</w:t>
            </w:r>
          </w:p>
        </w:tc>
        <w:tc>
          <w:tcPr>
            <w:tcW w:w="1247" w:type="dxa"/>
            <w:tcBorders>
              <w:bottom w:val="nil"/>
            </w:tcBorders>
          </w:tcPr>
          <w:p w:rsidR="00C10FFE" w:rsidRDefault="00C10FFE">
            <w:pPr>
              <w:pStyle w:val="ConsPlusNormal"/>
              <w:jc w:val="center"/>
            </w:pPr>
            <w:r>
              <w:t>-</w:t>
            </w:r>
          </w:p>
        </w:tc>
        <w:tc>
          <w:tcPr>
            <w:tcW w:w="1247" w:type="dxa"/>
            <w:tcBorders>
              <w:bottom w:val="nil"/>
            </w:tcBorders>
          </w:tcPr>
          <w:p w:rsidR="00C10FFE" w:rsidRDefault="00C10FFE">
            <w:pPr>
              <w:pStyle w:val="ConsPlusNormal"/>
              <w:jc w:val="center"/>
            </w:pPr>
            <w:r>
              <w:t>-</w:t>
            </w:r>
          </w:p>
        </w:tc>
        <w:tc>
          <w:tcPr>
            <w:tcW w:w="1247" w:type="dxa"/>
            <w:tcBorders>
              <w:bottom w:val="nil"/>
            </w:tcBorders>
          </w:tcPr>
          <w:p w:rsidR="00C10FFE" w:rsidRDefault="00C10FFE">
            <w:pPr>
              <w:pStyle w:val="ConsPlusNormal"/>
              <w:jc w:val="center"/>
            </w:pPr>
            <w:r>
              <w:t>-</w:t>
            </w:r>
          </w:p>
        </w:tc>
        <w:tc>
          <w:tcPr>
            <w:tcW w:w="794" w:type="dxa"/>
            <w:vMerge/>
            <w:tcBorders>
              <w:bottom w:val="nil"/>
            </w:tcBorders>
          </w:tcPr>
          <w:p w:rsidR="00C10FFE" w:rsidRDefault="00C10FFE"/>
        </w:tc>
        <w:tc>
          <w:tcPr>
            <w:tcW w:w="907" w:type="dxa"/>
            <w:vMerge/>
            <w:tcBorders>
              <w:bottom w:val="nil"/>
            </w:tcBorders>
          </w:tcPr>
          <w:p w:rsidR="00C10FFE" w:rsidRDefault="00C10FFE"/>
        </w:tc>
        <w:tc>
          <w:tcPr>
            <w:tcW w:w="850" w:type="dxa"/>
            <w:vMerge/>
            <w:tcBorders>
              <w:bottom w:val="nil"/>
            </w:tcBorders>
          </w:tcPr>
          <w:p w:rsidR="00C10FFE" w:rsidRDefault="00C10FFE"/>
        </w:tc>
        <w:tc>
          <w:tcPr>
            <w:tcW w:w="1474" w:type="dxa"/>
            <w:vMerge/>
            <w:tcBorders>
              <w:bottom w:val="nil"/>
            </w:tcBorders>
          </w:tcPr>
          <w:p w:rsidR="00C10FFE" w:rsidRDefault="00C10FFE"/>
        </w:tc>
        <w:tc>
          <w:tcPr>
            <w:tcW w:w="1361" w:type="dxa"/>
            <w:vMerge/>
            <w:tcBorders>
              <w:bottom w:val="nil"/>
            </w:tcBorders>
          </w:tcPr>
          <w:p w:rsidR="00C10FFE" w:rsidRDefault="00C10FFE"/>
        </w:tc>
      </w:tr>
      <w:tr w:rsidR="00C10FFE">
        <w:tblPrEx>
          <w:tblBorders>
            <w:insideH w:val="nil"/>
          </w:tblBorders>
        </w:tblPrEx>
        <w:tc>
          <w:tcPr>
            <w:tcW w:w="26280" w:type="dxa"/>
            <w:gridSpan w:val="23"/>
            <w:tcBorders>
              <w:top w:val="nil"/>
            </w:tcBorders>
          </w:tcPr>
          <w:p w:rsidR="00C10FFE" w:rsidRDefault="00C10FFE">
            <w:pPr>
              <w:pStyle w:val="ConsPlusNormal"/>
              <w:jc w:val="both"/>
            </w:pPr>
            <w:r>
              <w:t xml:space="preserve">(п. 5.2.2 в ред. </w:t>
            </w:r>
            <w:hyperlink r:id="rId187" w:history="1">
              <w:r>
                <w:rPr>
                  <w:color w:val="0000FF"/>
                </w:rPr>
                <w:t>Постановления</w:t>
              </w:r>
            </w:hyperlink>
            <w:r>
              <w:t xml:space="preserve"> Правительства РБ от 21.02.2017 N 57)</w:t>
            </w:r>
          </w:p>
        </w:tc>
      </w:tr>
      <w:tr w:rsidR="00C10FFE">
        <w:tc>
          <w:tcPr>
            <w:tcW w:w="624" w:type="dxa"/>
            <w:vMerge w:val="restart"/>
          </w:tcPr>
          <w:p w:rsidR="00C10FFE" w:rsidRDefault="00C10FFE">
            <w:pPr>
              <w:pStyle w:val="ConsPlusNormal"/>
              <w:jc w:val="center"/>
            </w:pPr>
            <w:r>
              <w:t>5.2.3</w:t>
            </w:r>
          </w:p>
        </w:tc>
        <w:tc>
          <w:tcPr>
            <w:tcW w:w="1814" w:type="dxa"/>
            <w:vMerge w:val="restart"/>
          </w:tcPr>
          <w:p w:rsidR="00C10FFE" w:rsidRDefault="00C10FFE">
            <w:pPr>
              <w:pStyle w:val="ConsPlusNormal"/>
            </w:pPr>
            <w:r>
              <w:t xml:space="preserve">Мероприятие 3: приобретение </w:t>
            </w:r>
            <w:r>
              <w:lastRenderedPageBreak/>
              <w:t>услуг рейтинговых агентств</w:t>
            </w:r>
          </w:p>
        </w:tc>
        <w:tc>
          <w:tcPr>
            <w:tcW w:w="1077" w:type="dxa"/>
            <w:vMerge w:val="restart"/>
          </w:tcPr>
          <w:p w:rsidR="00C10FFE" w:rsidRDefault="00C10FFE">
            <w:pPr>
              <w:pStyle w:val="ConsPlusNormal"/>
            </w:pPr>
            <w:r>
              <w:lastRenderedPageBreak/>
              <w:t>Аппарат Правител</w:t>
            </w:r>
            <w:r>
              <w:lastRenderedPageBreak/>
              <w:t>ьства РБ,</w:t>
            </w:r>
          </w:p>
          <w:p w:rsidR="00C10FFE" w:rsidRDefault="00C10FFE">
            <w:pPr>
              <w:pStyle w:val="ConsPlusNormal"/>
            </w:pPr>
            <w:r>
              <w:t>Минфин РБ</w:t>
            </w:r>
          </w:p>
        </w:tc>
        <w:tc>
          <w:tcPr>
            <w:tcW w:w="1247" w:type="dxa"/>
          </w:tcPr>
          <w:p w:rsidR="00C10FFE" w:rsidRDefault="00C10FFE">
            <w:pPr>
              <w:pStyle w:val="ConsPlusNormal"/>
            </w:pPr>
            <w:r>
              <w:lastRenderedPageBreak/>
              <w:t>Итого, в том числе:</w:t>
            </w:r>
          </w:p>
        </w:tc>
        <w:tc>
          <w:tcPr>
            <w:tcW w:w="624" w:type="dxa"/>
          </w:tcPr>
          <w:p w:rsidR="00C10FFE" w:rsidRDefault="00C10FFE">
            <w:pPr>
              <w:pStyle w:val="ConsPlusNormal"/>
              <w:jc w:val="center"/>
            </w:pPr>
            <w:r>
              <w:t>x</w:t>
            </w:r>
          </w:p>
        </w:tc>
        <w:tc>
          <w:tcPr>
            <w:tcW w:w="624" w:type="dxa"/>
          </w:tcPr>
          <w:p w:rsidR="00C10FFE" w:rsidRDefault="00C10FFE">
            <w:pPr>
              <w:pStyle w:val="ConsPlusNormal"/>
              <w:jc w:val="center"/>
            </w:pPr>
            <w:r>
              <w:t>x</w:t>
            </w:r>
          </w:p>
        </w:tc>
        <w:tc>
          <w:tcPr>
            <w:tcW w:w="1701" w:type="dxa"/>
          </w:tcPr>
          <w:p w:rsidR="00C10FFE" w:rsidRDefault="00C10FFE">
            <w:pPr>
              <w:pStyle w:val="ConsPlusNormal"/>
              <w:jc w:val="center"/>
            </w:pPr>
            <w:r>
              <w:t>x</w:t>
            </w:r>
          </w:p>
        </w:tc>
        <w:tc>
          <w:tcPr>
            <w:tcW w:w="737" w:type="dxa"/>
          </w:tcPr>
          <w:p w:rsidR="00C10FFE" w:rsidRDefault="00C10FFE">
            <w:pPr>
              <w:pStyle w:val="ConsPlusNormal"/>
              <w:jc w:val="center"/>
            </w:pPr>
            <w:r>
              <w:t>x</w:t>
            </w:r>
          </w:p>
        </w:tc>
        <w:tc>
          <w:tcPr>
            <w:tcW w:w="1020" w:type="dxa"/>
          </w:tcPr>
          <w:p w:rsidR="00C10FFE" w:rsidRDefault="00C10FFE">
            <w:pPr>
              <w:pStyle w:val="ConsPlusNormal"/>
              <w:jc w:val="center"/>
            </w:pPr>
            <w:r>
              <w:t>x</w:t>
            </w:r>
          </w:p>
        </w:tc>
        <w:tc>
          <w:tcPr>
            <w:tcW w:w="1361" w:type="dxa"/>
          </w:tcPr>
          <w:p w:rsidR="00C10FFE" w:rsidRDefault="00C10FFE">
            <w:pPr>
              <w:pStyle w:val="ConsPlusNormal"/>
              <w:jc w:val="center"/>
            </w:pPr>
            <w:r>
              <w:t>2224,6</w:t>
            </w:r>
          </w:p>
        </w:tc>
        <w:tc>
          <w:tcPr>
            <w:tcW w:w="1191"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378" w:type="dxa"/>
          </w:tcPr>
          <w:p w:rsidR="00C10FFE" w:rsidRDefault="00C10FFE">
            <w:pPr>
              <w:pStyle w:val="ConsPlusNormal"/>
              <w:jc w:val="center"/>
            </w:pPr>
            <w:r>
              <w:t>1124,6</w:t>
            </w:r>
          </w:p>
        </w:tc>
        <w:tc>
          <w:tcPr>
            <w:tcW w:w="1254" w:type="dxa"/>
          </w:tcPr>
          <w:p w:rsidR="00C10FFE" w:rsidRDefault="00C10FFE">
            <w:pPr>
              <w:pStyle w:val="ConsPlusNormal"/>
              <w:jc w:val="center"/>
            </w:pPr>
            <w:r>
              <w:t>1100,0</w:t>
            </w:r>
          </w:p>
        </w:tc>
        <w:tc>
          <w:tcPr>
            <w:tcW w:w="1254"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794" w:type="dxa"/>
            <w:vMerge w:val="restart"/>
          </w:tcPr>
          <w:p w:rsidR="00C10FFE" w:rsidRDefault="00C10FFE">
            <w:pPr>
              <w:pStyle w:val="ConsPlusNormal"/>
              <w:jc w:val="center"/>
            </w:pPr>
            <w:r>
              <w:t>ежегодно</w:t>
            </w:r>
          </w:p>
        </w:tc>
        <w:tc>
          <w:tcPr>
            <w:tcW w:w="907" w:type="dxa"/>
            <w:vMerge w:val="restart"/>
          </w:tcPr>
          <w:p w:rsidR="00C10FFE" w:rsidRDefault="00C10FFE">
            <w:pPr>
              <w:pStyle w:val="ConsPlusNormal"/>
              <w:jc w:val="center"/>
            </w:pPr>
            <w:hyperlink w:anchor="P6293" w:history="1">
              <w:r>
                <w:rPr>
                  <w:color w:val="0000FF"/>
                </w:rPr>
                <w:t>5</w:t>
              </w:r>
            </w:hyperlink>
          </w:p>
        </w:tc>
        <w:tc>
          <w:tcPr>
            <w:tcW w:w="850" w:type="dxa"/>
            <w:vMerge w:val="restart"/>
          </w:tcPr>
          <w:p w:rsidR="00C10FFE" w:rsidRDefault="00C10FFE">
            <w:pPr>
              <w:pStyle w:val="ConsPlusNormal"/>
              <w:jc w:val="center"/>
            </w:pPr>
            <w:hyperlink w:anchor="P6294" w:history="1">
              <w:r>
                <w:rPr>
                  <w:color w:val="0000FF"/>
                </w:rPr>
                <w:t>5.1</w:t>
              </w:r>
            </w:hyperlink>
          </w:p>
        </w:tc>
        <w:tc>
          <w:tcPr>
            <w:tcW w:w="1474" w:type="dxa"/>
            <w:vMerge w:val="restart"/>
          </w:tcPr>
          <w:p w:rsidR="00C10FFE" w:rsidRDefault="00C10FFE">
            <w:pPr>
              <w:pStyle w:val="ConsPlusNormal"/>
            </w:pPr>
            <w:r>
              <w:t xml:space="preserve">количество отчетов </w:t>
            </w:r>
            <w:r>
              <w:lastRenderedPageBreak/>
              <w:t>(заключений) рейтинговых агентств, единицы</w:t>
            </w:r>
          </w:p>
        </w:tc>
        <w:tc>
          <w:tcPr>
            <w:tcW w:w="1361" w:type="dxa"/>
            <w:vMerge w:val="restart"/>
          </w:tcPr>
          <w:p w:rsidR="00C10FFE" w:rsidRDefault="00C10FFE">
            <w:pPr>
              <w:pStyle w:val="ConsPlusNormal"/>
              <w:jc w:val="center"/>
            </w:pPr>
            <w:r>
              <w:lastRenderedPageBreak/>
              <w:t>2013 - 3;</w:t>
            </w:r>
          </w:p>
          <w:p w:rsidR="00C10FFE" w:rsidRDefault="00C10FFE">
            <w:pPr>
              <w:pStyle w:val="ConsPlusNormal"/>
              <w:jc w:val="center"/>
            </w:pPr>
            <w:r>
              <w:t>2014 - 4;</w:t>
            </w:r>
          </w:p>
          <w:p w:rsidR="00C10FFE" w:rsidRDefault="00C10FFE">
            <w:pPr>
              <w:pStyle w:val="ConsPlusNormal"/>
              <w:jc w:val="center"/>
            </w:pPr>
            <w:r>
              <w:lastRenderedPageBreak/>
              <w:t>2015 - 5;</w:t>
            </w:r>
          </w:p>
          <w:p w:rsidR="00C10FFE" w:rsidRDefault="00C10FFE">
            <w:pPr>
              <w:pStyle w:val="ConsPlusNormal"/>
              <w:jc w:val="center"/>
            </w:pPr>
            <w:r>
              <w:t>2016 - 1</w:t>
            </w:r>
          </w:p>
        </w:tc>
      </w:tr>
      <w:tr w:rsidR="00C10FFE">
        <w:tc>
          <w:tcPr>
            <w:tcW w:w="624" w:type="dxa"/>
            <w:vMerge/>
          </w:tcPr>
          <w:p w:rsidR="00C10FFE" w:rsidRDefault="00C10FFE"/>
        </w:tc>
        <w:tc>
          <w:tcPr>
            <w:tcW w:w="1814" w:type="dxa"/>
            <w:vMerge/>
          </w:tcPr>
          <w:p w:rsidR="00C10FFE" w:rsidRDefault="00C10FFE"/>
        </w:tc>
        <w:tc>
          <w:tcPr>
            <w:tcW w:w="1077" w:type="dxa"/>
            <w:vMerge/>
          </w:tcPr>
          <w:p w:rsidR="00C10FFE" w:rsidRDefault="00C10FFE"/>
        </w:tc>
        <w:tc>
          <w:tcPr>
            <w:tcW w:w="1247" w:type="dxa"/>
            <w:vMerge w:val="restart"/>
          </w:tcPr>
          <w:p w:rsidR="00C10FFE" w:rsidRDefault="00C10FFE">
            <w:pPr>
              <w:pStyle w:val="ConsPlusNormal"/>
            </w:pPr>
            <w:r>
              <w:t>бюджет РБ</w:t>
            </w:r>
          </w:p>
        </w:tc>
        <w:tc>
          <w:tcPr>
            <w:tcW w:w="624" w:type="dxa"/>
          </w:tcPr>
          <w:p w:rsidR="00C10FFE" w:rsidRDefault="00C10FFE">
            <w:pPr>
              <w:pStyle w:val="ConsPlusNormal"/>
              <w:jc w:val="center"/>
            </w:pPr>
            <w:r>
              <w:t>825</w:t>
            </w:r>
          </w:p>
        </w:tc>
        <w:tc>
          <w:tcPr>
            <w:tcW w:w="624" w:type="dxa"/>
          </w:tcPr>
          <w:p w:rsidR="00C10FFE" w:rsidRDefault="00C10FFE">
            <w:pPr>
              <w:pStyle w:val="ConsPlusNormal"/>
              <w:jc w:val="center"/>
            </w:pPr>
            <w:r>
              <w:t>0108</w:t>
            </w:r>
          </w:p>
        </w:tc>
        <w:tc>
          <w:tcPr>
            <w:tcW w:w="1701" w:type="dxa"/>
          </w:tcPr>
          <w:p w:rsidR="00C10FFE" w:rsidRDefault="00C10FFE">
            <w:pPr>
              <w:pStyle w:val="ConsPlusNormal"/>
              <w:jc w:val="center"/>
            </w:pPr>
            <w:r>
              <w:t>09.5.0306</w:t>
            </w:r>
          </w:p>
        </w:tc>
        <w:tc>
          <w:tcPr>
            <w:tcW w:w="737" w:type="dxa"/>
          </w:tcPr>
          <w:p w:rsidR="00C10FFE" w:rsidRDefault="00C10FFE">
            <w:pPr>
              <w:pStyle w:val="ConsPlusNormal"/>
              <w:jc w:val="center"/>
            </w:pPr>
            <w:r>
              <w:t>200</w:t>
            </w:r>
          </w:p>
        </w:tc>
        <w:tc>
          <w:tcPr>
            <w:tcW w:w="1020" w:type="dxa"/>
          </w:tcPr>
          <w:p w:rsidR="00C10FFE" w:rsidRDefault="00C10FFE">
            <w:pPr>
              <w:pStyle w:val="ConsPlusNormal"/>
              <w:jc w:val="center"/>
            </w:pPr>
            <w:r>
              <w:t>5082.000</w:t>
            </w:r>
          </w:p>
        </w:tc>
        <w:tc>
          <w:tcPr>
            <w:tcW w:w="1361" w:type="dxa"/>
          </w:tcPr>
          <w:p w:rsidR="00C10FFE" w:rsidRDefault="00C10FFE">
            <w:pPr>
              <w:pStyle w:val="ConsPlusNormal"/>
              <w:jc w:val="center"/>
            </w:pPr>
            <w:r>
              <w:t>1124,6</w:t>
            </w:r>
          </w:p>
        </w:tc>
        <w:tc>
          <w:tcPr>
            <w:tcW w:w="1191"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378" w:type="dxa"/>
          </w:tcPr>
          <w:p w:rsidR="00C10FFE" w:rsidRDefault="00C10FFE">
            <w:pPr>
              <w:pStyle w:val="ConsPlusNormal"/>
              <w:jc w:val="center"/>
            </w:pPr>
            <w:r>
              <w:t>1124,6</w:t>
            </w:r>
          </w:p>
        </w:tc>
        <w:tc>
          <w:tcPr>
            <w:tcW w:w="1254" w:type="dxa"/>
          </w:tcPr>
          <w:p w:rsidR="00C10FFE" w:rsidRDefault="00C10FFE">
            <w:pPr>
              <w:pStyle w:val="ConsPlusNormal"/>
              <w:jc w:val="center"/>
            </w:pPr>
          </w:p>
        </w:tc>
        <w:tc>
          <w:tcPr>
            <w:tcW w:w="1254"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794" w:type="dxa"/>
            <w:vMerge/>
          </w:tcPr>
          <w:p w:rsidR="00C10FFE" w:rsidRDefault="00C10FFE"/>
        </w:tc>
        <w:tc>
          <w:tcPr>
            <w:tcW w:w="907" w:type="dxa"/>
            <w:vMerge/>
          </w:tcPr>
          <w:p w:rsidR="00C10FFE" w:rsidRDefault="00C10FFE"/>
        </w:tc>
        <w:tc>
          <w:tcPr>
            <w:tcW w:w="850" w:type="dxa"/>
            <w:vMerge/>
          </w:tcPr>
          <w:p w:rsidR="00C10FFE" w:rsidRDefault="00C10FFE"/>
        </w:tc>
        <w:tc>
          <w:tcPr>
            <w:tcW w:w="1474" w:type="dxa"/>
            <w:vMerge/>
          </w:tcPr>
          <w:p w:rsidR="00C10FFE" w:rsidRDefault="00C10FFE"/>
        </w:tc>
        <w:tc>
          <w:tcPr>
            <w:tcW w:w="1361" w:type="dxa"/>
            <w:vMerge/>
          </w:tcPr>
          <w:p w:rsidR="00C10FFE" w:rsidRDefault="00C10FFE"/>
        </w:tc>
      </w:tr>
      <w:tr w:rsidR="00C10FFE">
        <w:tc>
          <w:tcPr>
            <w:tcW w:w="624" w:type="dxa"/>
            <w:vMerge/>
          </w:tcPr>
          <w:p w:rsidR="00C10FFE" w:rsidRDefault="00C10FFE"/>
        </w:tc>
        <w:tc>
          <w:tcPr>
            <w:tcW w:w="1814" w:type="dxa"/>
            <w:vMerge/>
          </w:tcPr>
          <w:p w:rsidR="00C10FFE" w:rsidRDefault="00C10FFE"/>
        </w:tc>
        <w:tc>
          <w:tcPr>
            <w:tcW w:w="1077" w:type="dxa"/>
            <w:vMerge/>
          </w:tcPr>
          <w:p w:rsidR="00C10FFE" w:rsidRDefault="00C10FFE"/>
        </w:tc>
        <w:tc>
          <w:tcPr>
            <w:tcW w:w="1247" w:type="dxa"/>
            <w:vMerge/>
          </w:tcPr>
          <w:p w:rsidR="00C10FFE" w:rsidRDefault="00C10FFE"/>
        </w:tc>
        <w:tc>
          <w:tcPr>
            <w:tcW w:w="624" w:type="dxa"/>
          </w:tcPr>
          <w:p w:rsidR="00C10FFE" w:rsidRDefault="00C10FFE">
            <w:pPr>
              <w:pStyle w:val="ConsPlusNormal"/>
              <w:jc w:val="center"/>
            </w:pPr>
            <w:r>
              <w:t>892</w:t>
            </w:r>
          </w:p>
        </w:tc>
        <w:tc>
          <w:tcPr>
            <w:tcW w:w="624" w:type="dxa"/>
          </w:tcPr>
          <w:p w:rsidR="00C10FFE" w:rsidRDefault="00C10FFE">
            <w:pPr>
              <w:pStyle w:val="ConsPlusNormal"/>
              <w:jc w:val="center"/>
            </w:pPr>
            <w:r>
              <w:t>0113</w:t>
            </w:r>
          </w:p>
        </w:tc>
        <w:tc>
          <w:tcPr>
            <w:tcW w:w="1701" w:type="dxa"/>
          </w:tcPr>
          <w:p w:rsidR="00C10FFE" w:rsidRDefault="00C10FFE">
            <w:pPr>
              <w:pStyle w:val="ConsPlusNormal"/>
              <w:jc w:val="center"/>
            </w:pPr>
            <w:r>
              <w:t>09.5.01.92310</w:t>
            </w:r>
          </w:p>
        </w:tc>
        <w:tc>
          <w:tcPr>
            <w:tcW w:w="737" w:type="dxa"/>
          </w:tcPr>
          <w:p w:rsidR="00C10FFE" w:rsidRDefault="00C10FFE">
            <w:pPr>
              <w:pStyle w:val="ConsPlusNormal"/>
              <w:jc w:val="center"/>
            </w:pPr>
            <w:r>
              <w:t>200</w:t>
            </w:r>
          </w:p>
        </w:tc>
        <w:tc>
          <w:tcPr>
            <w:tcW w:w="1020" w:type="dxa"/>
          </w:tcPr>
          <w:p w:rsidR="00C10FFE" w:rsidRDefault="00C10FFE">
            <w:pPr>
              <w:pStyle w:val="ConsPlusNormal"/>
              <w:jc w:val="center"/>
            </w:pPr>
            <w:r>
              <w:t>5082.000</w:t>
            </w:r>
          </w:p>
        </w:tc>
        <w:tc>
          <w:tcPr>
            <w:tcW w:w="1361" w:type="dxa"/>
          </w:tcPr>
          <w:p w:rsidR="00C10FFE" w:rsidRDefault="00C10FFE">
            <w:pPr>
              <w:pStyle w:val="ConsPlusNormal"/>
              <w:jc w:val="center"/>
            </w:pPr>
            <w:r>
              <w:t>1100,0</w:t>
            </w:r>
          </w:p>
        </w:tc>
        <w:tc>
          <w:tcPr>
            <w:tcW w:w="1191"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378" w:type="dxa"/>
          </w:tcPr>
          <w:p w:rsidR="00C10FFE" w:rsidRDefault="00C10FFE">
            <w:pPr>
              <w:pStyle w:val="ConsPlusNormal"/>
              <w:jc w:val="center"/>
            </w:pPr>
            <w:r>
              <w:t>-</w:t>
            </w:r>
          </w:p>
        </w:tc>
        <w:tc>
          <w:tcPr>
            <w:tcW w:w="1254" w:type="dxa"/>
          </w:tcPr>
          <w:p w:rsidR="00C10FFE" w:rsidRDefault="00C10FFE">
            <w:pPr>
              <w:pStyle w:val="ConsPlusNormal"/>
              <w:jc w:val="center"/>
            </w:pPr>
            <w:r>
              <w:t>1100,0</w:t>
            </w:r>
          </w:p>
        </w:tc>
        <w:tc>
          <w:tcPr>
            <w:tcW w:w="1254"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794" w:type="dxa"/>
            <w:vMerge/>
          </w:tcPr>
          <w:p w:rsidR="00C10FFE" w:rsidRDefault="00C10FFE"/>
        </w:tc>
        <w:tc>
          <w:tcPr>
            <w:tcW w:w="907" w:type="dxa"/>
            <w:vMerge/>
          </w:tcPr>
          <w:p w:rsidR="00C10FFE" w:rsidRDefault="00C10FFE"/>
        </w:tc>
        <w:tc>
          <w:tcPr>
            <w:tcW w:w="850" w:type="dxa"/>
            <w:vMerge/>
          </w:tcPr>
          <w:p w:rsidR="00C10FFE" w:rsidRDefault="00C10FFE"/>
        </w:tc>
        <w:tc>
          <w:tcPr>
            <w:tcW w:w="1474" w:type="dxa"/>
            <w:vMerge/>
          </w:tcPr>
          <w:p w:rsidR="00C10FFE" w:rsidRDefault="00C10FFE"/>
        </w:tc>
        <w:tc>
          <w:tcPr>
            <w:tcW w:w="1361" w:type="dxa"/>
            <w:vMerge/>
          </w:tcPr>
          <w:p w:rsidR="00C10FFE" w:rsidRDefault="00C10FFE"/>
        </w:tc>
      </w:tr>
      <w:tr w:rsidR="00C10FFE">
        <w:tc>
          <w:tcPr>
            <w:tcW w:w="624" w:type="dxa"/>
            <w:vMerge/>
          </w:tcPr>
          <w:p w:rsidR="00C10FFE" w:rsidRDefault="00C10FFE"/>
        </w:tc>
        <w:tc>
          <w:tcPr>
            <w:tcW w:w="1814" w:type="dxa"/>
            <w:vMerge/>
          </w:tcPr>
          <w:p w:rsidR="00C10FFE" w:rsidRDefault="00C10FFE"/>
        </w:tc>
        <w:tc>
          <w:tcPr>
            <w:tcW w:w="1077" w:type="dxa"/>
            <w:vMerge/>
          </w:tcPr>
          <w:p w:rsidR="00C10FFE" w:rsidRDefault="00C10FFE"/>
        </w:tc>
        <w:tc>
          <w:tcPr>
            <w:tcW w:w="1247" w:type="dxa"/>
          </w:tcPr>
          <w:p w:rsidR="00C10FFE" w:rsidRDefault="00C10FFE">
            <w:pPr>
              <w:pStyle w:val="ConsPlusNormal"/>
            </w:pPr>
            <w:r>
              <w:t>федеральный бюджет</w:t>
            </w:r>
          </w:p>
        </w:tc>
        <w:tc>
          <w:tcPr>
            <w:tcW w:w="624" w:type="dxa"/>
          </w:tcPr>
          <w:p w:rsidR="00C10FFE" w:rsidRDefault="00C10FFE">
            <w:pPr>
              <w:pStyle w:val="ConsPlusNormal"/>
              <w:jc w:val="center"/>
            </w:pPr>
            <w:r>
              <w:t>-</w:t>
            </w:r>
          </w:p>
        </w:tc>
        <w:tc>
          <w:tcPr>
            <w:tcW w:w="624" w:type="dxa"/>
          </w:tcPr>
          <w:p w:rsidR="00C10FFE" w:rsidRDefault="00C10FFE">
            <w:pPr>
              <w:pStyle w:val="ConsPlusNormal"/>
              <w:jc w:val="center"/>
            </w:pPr>
            <w:r>
              <w:t>-</w:t>
            </w:r>
          </w:p>
        </w:tc>
        <w:tc>
          <w:tcPr>
            <w:tcW w:w="1701" w:type="dxa"/>
          </w:tcPr>
          <w:p w:rsidR="00C10FFE" w:rsidRDefault="00C10FFE">
            <w:pPr>
              <w:pStyle w:val="ConsPlusNormal"/>
              <w:jc w:val="center"/>
            </w:pPr>
            <w:r>
              <w:t>-</w:t>
            </w:r>
          </w:p>
        </w:tc>
        <w:tc>
          <w:tcPr>
            <w:tcW w:w="737" w:type="dxa"/>
          </w:tcPr>
          <w:p w:rsidR="00C10FFE" w:rsidRDefault="00C10FFE">
            <w:pPr>
              <w:pStyle w:val="ConsPlusNormal"/>
              <w:jc w:val="center"/>
            </w:pPr>
            <w:r>
              <w:t>-</w:t>
            </w:r>
          </w:p>
        </w:tc>
        <w:tc>
          <w:tcPr>
            <w:tcW w:w="1020" w:type="dxa"/>
          </w:tcPr>
          <w:p w:rsidR="00C10FFE" w:rsidRDefault="00C10FFE">
            <w:pPr>
              <w:pStyle w:val="ConsPlusNormal"/>
              <w:jc w:val="center"/>
            </w:pPr>
            <w:r>
              <w:t>-</w:t>
            </w:r>
          </w:p>
        </w:tc>
        <w:tc>
          <w:tcPr>
            <w:tcW w:w="1361" w:type="dxa"/>
          </w:tcPr>
          <w:p w:rsidR="00C10FFE" w:rsidRDefault="00C10FFE">
            <w:pPr>
              <w:pStyle w:val="ConsPlusNormal"/>
              <w:jc w:val="center"/>
            </w:pPr>
            <w:r>
              <w:t>-</w:t>
            </w:r>
          </w:p>
        </w:tc>
        <w:tc>
          <w:tcPr>
            <w:tcW w:w="1191"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378"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794" w:type="dxa"/>
            <w:vMerge/>
          </w:tcPr>
          <w:p w:rsidR="00C10FFE" w:rsidRDefault="00C10FFE"/>
        </w:tc>
        <w:tc>
          <w:tcPr>
            <w:tcW w:w="907" w:type="dxa"/>
            <w:vMerge/>
          </w:tcPr>
          <w:p w:rsidR="00C10FFE" w:rsidRDefault="00C10FFE"/>
        </w:tc>
        <w:tc>
          <w:tcPr>
            <w:tcW w:w="850" w:type="dxa"/>
            <w:vMerge/>
          </w:tcPr>
          <w:p w:rsidR="00C10FFE" w:rsidRDefault="00C10FFE"/>
        </w:tc>
        <w:tc>
          <w:tcPr>
            <w:tcW w:w="1474" w:type="dxa"/>
            <w:vMerge/>
          </w:tcPr>
          <w:p w:rsidR="00C10FFE" w:rsidRDefault="00C10FFE"/>
        </w:tc>
        <w:tc>
          <w:tcPr>
            <w:tcW w:w="1361" w:type="dxa"/>
            <w:vMerge/>
          </w:tcPr>
          <w:p w:rsidR="00C10FFE" w:rsidRDefault="00C10FFE"/>
        </w:tc>
      </w:tr>
      <w:tr w:rsidR="00C10FFE">
        <w:tc>
          <w:tcPr>
            <w:tcW w:w="624" w:type="dxa"/>
            <w:vMerge/>
          </w:tcPr>
          <w:p w:rsidR="00C10FFE" w:rsidRDefault="00C10FFE"/>
        </w:tc>
        <w:tc>
          <w:tcPr>
            <w:tcW w:w="1814" w:type="dxa"/>
            <w:vMerge/>
          </w:tcPr>
          <w:p w:rsidR="00C10FFE" w:rsidRDefault="00C10FFE"/>
        </w:tc>
        <w:tc>
          <w:tcPr>
            <w:tcW w:w="1077" w:type="dxa"/>
            <w:vMerge/>
          </w:tcPr>
          <w:p w:rsidR="00C10FFE" w:rsidRDefault="00C10FFE"/>
        </w:tc>
        <w:tc>
          <w:tcPr>
            <w:tcW w:w="1247" w:type="dxa"/>
          </w:tcPr>
          <w:p w:rsidR="00C10FFE" w:rsidRDefault="00C10FFE">
            <w:pPr>
              <w:pStyle w:val="ConsPlusNormal"/>
            </w:pPr>
            <w:r>
              <w:t>бюджеты МР и ГО РБ</w:t>
            </w:r>
          </w:p>
        </w:tc>
        <w:tc>
          <w:tcPr>
            <w:tcW w:w="624" w:type="dxa"/>
          </w:tcPr>
          <w:p w:rsidR="00C10FFE" w:rsidRDefault="00C10FFE">
            <w:pPr>
              <w:pStyle w:val="ConsPlusNormal"/>
              <w:jc w:val="center"/>
            </w:pPr>
            <w:r>
              <w:t>x</w:t>
            </w:r>
          </w:p>
        </w:tc>
        <w:tc>
          <w:tcPr>
            <w:tcW w:w="624" w:type="dxa"/>
          </w:tcPr>
          <w:p w:rsidR="00C10FFE" w:rsidRDefault="00C10FFE">
            <w:pPr>
              <w:pStyle w:val="ConsPlusNormal"/>
              <w:jc w:val="center"/>
            </w:pPr>
            <w:r>
              <w:t>x</w:t>
            </w:r>
          </w:p>
        </w:tc>
        <w:tc>
          <w:tcPr>
            <w:tcW w:w="1701" w:type="dxa"/>
          </w:tcPr>
          <w:p w:rsidR="00C10FFE" w:rsidRDefault="00C10FFE">
            <w:pPr>
              <w:pStyle w:val="ConsPlusNormal"/>
              <w:jc w:val="center"/>
            </w:pPr>
            <w:r>
              <w:t>x</w:t>
            </w:r>
          </w:p>
        </w:tc>
        <w:tc>
          <w:tcPr>
            <w:tcW w:w="737" w:type="dxa"/>
          </w:tcPr>
          <w:p w:rsidR="00C10FFE" w:rsidRDefault="00C10FFE">
            <w:pPr>
              <w:pStyle w:val="ConsPlusNormal"/>
              <w:jc w:val="center"/>
            </w:pPr>
            <w:r>
              <w:t>x</w:t>
            </w:r>
          </w:p>
        </w:tc>
        <w:tc>
          <w:tcPr>
            <w:tcW w:w="1020" w:type="dxa"/>
          </w:tcPr>
          <w:p w:rsidR="00C10FFE" w:rsidRDefault="00C10FFE">
            <w:pPr>
              <w:pStyle w:val="ConsPlusNormal"/>
              <w:jc w:val="center"/>
            </w:pPr>
            <w:r>
              <w:t>x</w:t>
            </w:r>
          </w:p>
        </w:tc>
        <w:tc>
          <w:tcPr>
            <w:tcW w:w="1361" w:type="dxa"/>
          </w:tcPr>
          <w:p w:rsidR="00C10FFE" w:rsidRDefault="00C10FFE">
            <w:pPr>
              <w:pStyle w:val="ConsPlusNormal"/>
              <w:jc w:val="center"/>
            </w:pPr>
            <w:r>
              <w:t>-</w:t>
            </w:r>
          </w:p>
        </w:tc>
        <w:tc>
          <w:tcPr>
            <w:tcW w:w="1191"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378"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794" w:type="dxa"/>
            <w:vMerge/>
          </w:tcPr>
          <w:p w:rsidR="00C10FFE" w:rsidRDefault="00C10FFE"/>
        </w:tc>
        <w:tc>
          <w:tcPr>
            <w:tcW w:w="907" w:type="dxa"/>
            <w:vMerge/>
          </w:tcPr>
          <w:p w:rsidR="00C10FFE" w:rsidRDefault="00C10FFE"/>
        </w:tc>
        <w:tc>
          <w:tcPr>
            <w:tcW w:w="850" w:type="dxa"/>
            <w:vMerge/>
          </w:tcPr>
          <w:p w:rsidR="00C10FFE" w:rsidRDefault="00C10FFE"/>
        </w:tc>
        <w:tc>
          <w:tcPr>
            <w:tcW w:w="1474" w:type="dxa"/>
            <w:vMerge/>
          </w:tcPr>
          <w:p w:rsidR="00C10FFE" w:rsidRDefault="00C10FFE"/>
        </w:tc>
        <w:tc>
          <w:tcPr>
            <w:tcW w:w="1361" w:type="dxa"/>
            <w:vMerge/>
          </w:tcPr>
          <w:p w:rsidR="00C10FFE" w:rsidRDefault="00C10FFE"/>
        </w:tc>
      </w:tr>
      <w:tr w:rsidR="00C10FFE">
        <w:tc>
          <w:tcPr>
            <w:tcW w:w="624" w:type="dxa"/>
            <w:vMerge/>
          </w:tcPr>
          <w:p w:rsidR="00C10FFE" w:rsidRDefault="00C10FFE"/>
        </w:tc>
        <w:tc>
          <w:tcPr>
            <w:tcW w:w="1814" w:type="dxa"/>
            <w:vMerge/>
          </w:tcPr>
          <w:p w:rsidR="00C10FFE" w:rsidRDefault="00C10FFE"/>
        </w:tc>
        <w:tc>
          <w:tcPr>
            <w:tcW w:w="1077" w:type="dxa"/>
            <w:vMerge/>
          </w:tcPr>
          <w:p w:rsidR="00C10FFE" w:rsidRDefault="00C10FFE"/>
        </w:tc>
        <w:tc>
          <w:tcPr>
            <w:tcW w:w="1247" w:type="dxa"/>
          </w:tcPr>
          <w:p w:rsidR="00C10FFE" w:rsidRDefault="00C10FFE">
            <w:pPr>
              <w:pStyle w:val="ConsPlusNormal"/>
            </w:pPr>
            <w:r>
              <w:t>государственные внебюджетные фонды</w:t>
            </w:r>
          </w:p>
        </w:tc>
        <w:tc>
          <w:tcPr>
            <w:tcW w:w="624" w:type="dxa"/>
          </w:tcPr>
          <w:p w:rsidR="00C10FFE" w:rsidRDefault="00C10FFE">
            <w:pPr>
              <w:pStyle w:val="ConsPlusNormal"/>
              <w:jc w:val="center"/>
            </w:pPr>
            <w:r>
              <w:t>x</w:t>
            </w:r>
          </w:p>
        </w:tc>
        <w:tc>
          <w:tcPr>
            <w:tcW w:w="624" w:type="dxa"/>
          </w:tcPr>
          <w:p w:rsidR="00C10FFE" w:rsidRDefault="00C10FFE">
            <w:pPr>
              <w:pStyle w:val="ConsPlusNormal"/>
              <w:jc w:val="center"/>
            </w:pPr>
            <w:r>
              <w:t>x</w:t>
            </w:r>
          </w:p>
        </w:tc>
        <w:tc>
          <w:tcPr>
            <w:tcW w:w="1701" w:type="dxa"/>
          </w:tcPr>
          <w:p w:rsidR="00C10FFE" w:rsidRDefault="00C10FFE">
            <w:pPr>
              <w:pStyle w:val="ConsPlusNormal"/>
              <w:jc w:val="center"/>
            </w:pPr>
            <w:r>
              <w:t>x</w:t>
            </w:r>
          </w:p>
        </w:tc>
        <w:tc>
          <w:tcPr>
            <w:tcW w:w="737" w:type="dxa"/>
          </w:tcPr>
          <w:p w:rsidR="00C10FFE" w:rsidRDefault="00C10FFE">
            <w:pPr>
              <w:pStyle w:val="ConsPlusNormal"/>
              <w:jc w:val="center"/>
            </w:pPr>
            <w:r>
              <w:t>x</w:t>
            </w:r>
          </w:p>
        </w:tc>
        <w:tc>
          <w:tcPr>
            <w:tcW w:w="1020" w:type="dxa"/>
          </w:tcPr>
          <w:p w:rsidR="00C10FFE" w:rsidRDefault="00C10FFE">
            <w:pPr>
              <w:pStyle w:val="ConsPlusNormal"/>
              <w:jc w:val="center"/>
            </w:pPr>
            <w:r>
              <w:t>x</w:t>
            </w:r>
          </w:p>
        </w:tc>
        <w:tc>
          <w:tcPr>
            <w:tcW w:w="1361" w:type="dxa"/>
          </w:tcPr>
          <w:p w:rsidR="00C10FFE" w:rsidRDefault="00C10FFE">
            <w:pPr>
              <w:pStyle w:val="ConsPlusNormal"/>
              <w:jc w:val="center"/>
            </w:pPr>
            <w:r>
              <w:t>-</w:t>
            </w:r>
          </w:p>
        </w:tc>
        <w:tc>
          <w:tcPr>
            <w:tcW w:w="1191"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378"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794" w:type="dxa"/>
            <w:vMerge/>
          </w:tcPr>
          <w:p w:rsidR="00C10FFE" w:rsidRDefault="00C10FFE"/>
        </w:tc>
        <w:tc>
          <w:tcPr>
            <w:tcW w:w="907" w:type="dxa"/>
            <w:vMerge/>
          </w:tcPr>
          <w:p w:rsidR="00C10FFE" w:rsidRDefault="00C10FFE"/>
        </w:tc>
        <w:tc>
          <w:tcPr>
            <w:tcW w:w="850" w:type="dxa"/>
            <w:vMerge/>
          </w:tcPr>
          <w:p w:rsidR="00C10FFE" w:rsidRDefault="00C10FFE"/>
        </w:tc>
        <w:tc>
          <w:tcPr>
            <w:tcW w:w="1474" w:type="dxa"/>
            <w:vMerge/>
          </w:tcPr>
          <w:p w:rsidR="00C10FFE" w:rsidRDefault="00C10FFE"/>
        </w:tc>
        <w:tc>
          <w:tcPr>
            <w:tcW w:w="1361" w:type="dxa"/>
            <w:vMerge/>
          </w:tcPr>
          <w:p w:rsidR="00C10FFE" w:rsidRDefault="00C10FFE"/>
        </w:tc>
      </w:tr>
      <w:tr w:rsidR="00C10FFE">
        <w:tc>
          <w:tcPr>
            <w:tcW w:w="624" w:type="dxa"/>
            <w:vMerge/>
          </w:tcPr>
          <w:p w:rsidR="00C10FFE" w:rsidRDefault="00C10FFE"/>
        </w:tc>
        <w:tc>
          <w:tcPr>
            <w:tcW w:w="1814" w:type="dxa"/>
            <w:vMerge/>
          </w:tcPr>
          <w:p w:rsidR="00C10FFE" w:rsidRDefault="00C10FFE"/>
        </w:tc>
        <w:tc>
          <w:tcPr>
            <w:tcW w:w="1077" w:type="dxa"/>
            <w:vMerge/>
          </w:tcPr>
          <w:p w:rsidR="00C10FFE" w:rsidRDefault="00C10FFE"/>
        </w:tc>
        <w:tc>
          <w:tcPr>
            <w:tcW w:w="1247" w:type="dxa"/>
          </w:tcPr>
          <w:p w:rsidR="00C10FFE" w:rsidRDefault="00C10FFE">
            <w:pPr>
              <w:pStyle w:val="ConsPlusNormal"/>
            </w:pPr>
            <w:r>
              <w:t>внебюджетные источники</w:t>
            </w:r>
          </w:p>
        </w:tc>
        <w:tc>
          <w:tcPr>
            <w:tcW w:w="624" w:type="dxa"/>
          </w:tcPr>
          <w:p w:rsidR="00C10FFE" w:rsidRDefault="00C10FFE">
            <w:pPr>
              <w:pStyle w:val="ConsPlusNormal"/>
              <w:jc w:val="center"/>
            </w:pPr>
            <w:r>
              <w:t>x</w:t>
            </w:r>
          </w:p>
        </w:tc>
        <w:tc>
          <w:tcPr>
            <w:tcW w:w="624" w:type="dxa"/>
          </w:tcPr>
          <w:p w:rsidR="00C10FFE" w:rsidRDefault="00C10FFE">
            <w:pPr>
              <w:pStyle w:val="ConsPlusNormal"/>
              <w:jc w:val="center"/>
            </w:pPr>
            <w:r>
              <w:t>x</w:t>
            </w:r>
          </w:p>
        </w:tc>
        <w:tc>
          <w:tcPr>
            <w:tcW w:w="1701" w:type="dxa"/>
          </w:tcPr>
          <w:p w:rsidR="00C10FFE" w:rsidRDefault="00C10FFE">
            <w:pPr>
              <w:pStyle w:val="ConsPlusNormal"/>
              <w:jc w:val="center"/>
            </w:pPr>
            <w:r>
              <w:t>x</w:t>
            </w:r>
          </w:p>
        </w:tc>
        <w:tc>
          <w:tcPr>
            <w:tcW w:w="737" w:type="dxa"/>
          </w:tcPr>
          <w:p w:rsidR="00C10FFE" w:rsidRDefault="00C10FFE">
            <w:pPr>
              <w:pStyle w:val="ConsPlusNormal"/>
              <w:jc w:val="center"/>
            </w:pPr>
            <w:r>
              <w:t>x</w:t>
            </w:r>
          </w:p>
        </w:tc>
        <w:tc>
          <w:tcPr>
            <w:tcW w:w="1020" w:type="dxa"/>
          </w:tcPr>
          <w:p w:rsidR="00C10FFE" w:rsidRDefault="00C10FFE">
            <w:pPr>
              <w:pStyle w:val="ConsPlusNormal"/>
              <w:jc w:val="center"/>
            </w:pPr>
            <w:r>
              <w:t>x</w:t>
            </w:r>
          </w:p>
        </w:tc>
        <w:tc>
          <w:tcPr>
            <w:tcW w:w="1361" w:type="dxa"/>
          </w:tcPr>
          <w:p w:rsidR="00C10FFE" w:rsidRDefault="00C10FFE">
            <w:pPr>
              <w:pStyle w:val="ConsPlusNormal"/>
              <w:jc w:val="center"/>
            </w:pPr>
            <w:r>
              <w:t>-</w:t>
            </w:r>
          </w:p>
        </w:tc>
        <w:tc>
          <w:tcPr>
            <w:tcW w:w="1191"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378"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794" w:type="dxa"/>
            <w:vMerge/>
          </w:tcPr>
          <w:p w:rsidR="00C10FFE" w:rsidRDefault="00C10FFE"/>
        </w:tc>
        <w:tc>
          <w:tcPr>
            <w:tcW w:w="907" w:type="dxa"/>
            <w:vMerge/>
          </w:tcPr>
          <w:p w:rsidR="00C10FFE" w:rsidRDefault="00C10FFE"/>
        </w:tc>
        <w:tc>
          <w:tcPr>
            <w:tcW w:w="850" w:type="dxa"/>
            <w:vMerge/>
          </w:tcPr>
          <w:p w:rsidR="00C10FFE" w:rsidRDefault="00C10FFE"/>
        </w:tc>
        <w:tc>
          <w:tcPr>
            <w:tcW w:w="1474" w:type="dxa"/>
            <w:vMerge/>
          </w:tcPr>
          <w:p w:rsidR="00C10FFE" w:rsidRDefault="00C10FFE"/>
        </w:tc>
        <w:tc>
          <w:tcPr>
            <w:tcW w:w="1361" w:type="dxa"/>
            <w:vMerge/>
          </w:tcPr>
          <w:p w:rsidR="00C10FFE" w:rsidRDefault="00C10FFE"/>
        </w:tc>
      </w:tr>
      <w:tr w:rsidR="00C10FFE">
        <w:tc>
          <w:tcPr>
            <w:tcW w:w="624" w:type="dxa"/>
            <w:vMerge w:val="restart"/>
            <w:tcBorders>
              <w:bottom w:val="nil"/>
            </w:tcBorders>
          </w:tcPr>
          <w:p w:rsidR="00C10FFE" w:rsidRDefault="00C10FFE">
            <w:pPr>
              <w:pStyle w:val="ConsPlusNormal"/>
              <w:jc w:val="center"/>
            </w:pPr>
            <w:r>
              <w:t>5.2.4</w:t>
            </w:r>
          </w:p>
        </w:tc>
        <w:tc>
          <w:tcPr>
            <w:tcW w:w="1814" w:type="dxa"/>
            <w:vMerge w:val="restart"/>
            <w:tcBorders>
              <w:bottom w:val="nil"/>
            </w:tcBorders>
          </w:tcPr>
          <w:p w:rsidR="00C10FFE" w:rsidRDefault="00C10FFE">
            <w:pPr>
              <w:pStyle w:val="ConsPlusNormal"/>
            </w:pPr>
            <w:r>
              <w:t>Мероприятие 4: приобретение услуг профессиональных участников рынка ценных бумаг и кредитных рейтинговых агентств</w:t>
            </w:r>
          </w:p>
        </w:tc>
        <w:tc>
          <w:tcPr>
            <w:tcW w:w="1077" w:type="dxa"/>
            <w:vMerge w:val="restart"/>
            <w:tcBorders>
              <w:bottom w:val="nil"/>
            </w:tcBorders>
          </w:tcPr>
          <w:p w:rsidR="00C10FFE" w:rsidRDefault="00C10FFE">
            <w:pPr>
              <w:pStyle w:val="ConsPlusNormal"/>
            </w:pPr>
            <w:r>
              <w:t>Минфин РБ</w:t>
            </w:r>
          </w:p>
        </w:tc>
        <w:tc>
          <w:tcPr>
            <w:tcW w:w="1247" w:type="dxa"/>
          </w:tcPr>
          <w:p w:rsidR="00C10FFE" w:rsidRDefault="00C10FFE">
            <w:pPr>
              <w:pStyle w:val="ConsPlusNormal"/>
            </w:pPr>
            <w:r>
              <w:t>Всего, в том числе:</w:t>
            </w:r>
          </w:p>
        </w:tc>
        <w:tc>
          <w:tcPr>
            <w:tcW w:w="624" w:type="dxa"/>
          </w:tcPr>
          <w:p w:rsidR="00C10FFE" w:rsidRDefault="00C10FFE">
            <w:pPr>
              <w:pStyle w:val="ConsPlusNormal"/>
              <w:jc w:val="center"/>
            </w:pPr>
            <w:r>
              <w:t>x</w:t>
            </w:r>
          </w:p>
        </w:tc>
        <w:tc>
          <w:tcPr>
            <w:tcW w:w="624" w:type="dxa"/>
          </w:tcPr>
          <w:p w:rsidR="00C10FFE" w:rsidRDefault="00C10FFE">
            <w:pPr>
              <w:pStyle w:val="ConsPlusNormal"/>
              <w:jc w:val="center"/>
            </w:pPr>
            <w:r>
              <w:t>x</w:t>
            </w:r>
          </w:p>
        </w:tc>
        <w:tc>
          <w:tcPr>
            <w:tcW w:w="1701" w:type="dxa"/>
          </w:tcPr>
          <w:p w:rsidR="00C10FFE" w:rsidRDefault="00C10FFE">
            <w:pPr>
              <w:pStyle w:val="ConsPlusNormal"/>
              <w:jc w:val="center"/>
            </w:pPr>
            <w:r>
              <w:t>x</w:t>
            </w:r>
          </w:p>
        </w:tc>
        <w:tc>
          <w:tcPr>
            <w:tcW w:w="737" w:type="dxa"/>
          </w:tcPr>
          <w:p w:rsidR="00C10FFE" w:rsidRDefault="00C10FFE">
            <w:pPr>
              <w:pStyle w:val="ConsPlusNormal"/>
              <w:jc w:val="center"/>
            </w:pPr>
            <w:r>
              <w:t>x</w:t>
            </w:r>
          </w:p>
        </w:tc>
        <w:tc>
          <w:tcPr>
            <w:tcW w:w="1020" w:type="dxa"/>
          </w:tcPr>
          <w:p w:rsidR="00C10FFE" w:rsidRDefault="00C10FFE">
            <w:pPr>
              <w:pStyle w:val="ConsPlusNormal"/>
              <w:jc w:val="center"/>
            </w:pPr>
            <w:r>
              <w:t>x</w:t>
            </w:r>
          </w:p>
        </w:tc>
        <w:tc>
          <w:tcPr>
            <w:tcW w:w="1361" w:type="dxa"/>
          </w:tcPr>
          <w:p w:rsidR="00C10FFE" w:rsidRDefault="00C10FFE">
            <w:pPr>
              <w:pStyle w:val="ConsPlusNormal"/>
              <w:jc w:val="center"/>
            </w:pPr>
            <w:r>
              <w:t>54045,4</w:t>
            </w:r>
          </w:p>
        </w:tc>
        <w:tc>
          <w:tcPr>
            <w:tcW w:w="1191"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378"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54" w:type="dxa"/>
          </w:tcPr>
          <w:p w:rsidR="00C10FFE" w:rsidRDefault="00C10FFE">
            <w:pPr>
              <w:pStyle w:val="ConsPlusNormal"/>
              <w:jc w:val="center"/>
            </w:pPr>
            <w:r>
              <w:t>11913,4</w:t>
            </w:r>
          </w:p>
        </w:tc>
        <w:tc>
          <w:tcPr>
            <w:tcW w:w="1247" w:type="dxa"/>
          </w:tcPr>
          <w:p w:rsidR="00C10FFE" w:rsidRDefault="00C10FFE">
            <w:pPr>
              <w:pStyle w:val="ConsPlusNormal"/>
              <w:jc w:val="center"/>
            </w:pPr>
            <w:r>
              <w:t>13215,8</w:t>
            </w:r>
          </w:p>
        </w:tc>
        <w:tc>
          <w:tcPr>
            <w:tcW w:w="1247" w:type="dxa"/>
          </w:tcPr>
          <w:p w:rsidR="00C10FFE" w:rsidRDefault="00C10FFE">
            <w:pPr>
              <w:pStyle w:val="ConsPlusNormal"/>
              <w:jc w:val="center"/>
            </w:pPr>
            <w:r>
              <w:t>14458,1</w:t>
            </w:r>
          </w:p>
        </w:tc>
        <w:tc>
          <w:tcPr>
            <w:tcW w:w="1247" w:type="dxa"/>
          </w:tcPr>
          <w:p w:rsidR="00C10FFE" w:rsidRDefault="00C10FFE">
            <w:pPr>
              <w:pStyle w:val="ConsPlusNormal"/>
              <w:jc w:val="center"/>
            </w:pPr>
            <w:r>
              <w:t>14458,1</w:t>
            </w:r>
          </w:p>
        </w:tc>
        <w:tc>
          <w:tcPr>
            <w:tcW w:w="794" w:type="dxa"/>
            <w:vMerge w:val="restart"/>
            <w:tcBorders>
              <w:bottom w:val="nil"/>
            </w:tcBorders>
          </w:tcPr>
          <w:p w:rsidR="00C10FFE" w:rsidRDefault="00C10FFE">
            <w:pPr>
              <w:pStyle w:val="ConsPlusNormal"/>
              <w:jc w:val="center"/>
            </w:pPr>
            <w:r>
              <w:t>ежегодно</w:t>
            </w:r>
          </w:p>
        </w:tc>
        <w:tc>
          <w:tcPr>
            <w:tcW w:w="907" w:type="dxa"/>
            <w:vMerge w:val="restart"/>
            <w:tcBorders>
              <w:bottom w:val="nil"/>
            </w:tcBorders>
          </w:tcPr>
          <w:p w:rsidR="00C10FFE" w:rsidRDefault="00C10FFE">
            <w:pPr>
              <w:pStyle w:val="ConsPlusNormal"/>
              <w:jc w:val="center"/>
            </w:pPr>
            <w:hyperlink w:anchor="P6127" w:history="1">
              <w:r>
                <w:rPr>
                  <w:color w:val="0000FF"/>
                </w:rPr>
                <w:t>5</w:t>
              </w:r>
            </w:hyperlink>
          </w:p>
        </w:tc>
        <w:tc>
          <w:tcPr>
            <w:tcW w:w="850" w:type="dxa"/>
            <w:vMerge w:val="restart"/>
            <w:tcBorders>
              <w:bottom w:val="nil"/>
            </w:tcBorders>
          </w:tcPr>
          <w:p w:rsidR="00C10FFE" w:rsidRDefault="00C10FFE">
            <w:pPr>
              <w:pStyle w:val="ConsPlusNormal"/>
              <w:jc w:val="center"/>
            </w:pPr>
            <w:hyperlink w:anchor="P6294" w:history="1">
              <w:r>
                <w:rPr>
                  <w:color w:val="0000FF"/>
                </w:rPr>
                <w:t>5.1</w:t>
              </w:r>
            </w:hyperlink>
          </w:p>
        </w:tc>
        <w:tc>
          <w:tcPr>
            <w:tcW w:w="1474" w:type="dxa"/>
            <w:vMerge w:val="restart"/>
            <w:tcBorders>
              <w:bottom w:val="nil"/>
            </w:tcBorders>
          </w:tcPr>
          <w:p w:rsidR="00C10FFE" w:rsidRDefault="00C10FFE">
            <w:pPr>
              <w:pStyle w:val="ConsPlusNormal"/>
            </w:pPr>
            <w:r>
              <w:t xml:space="preserve">доля заключенных государственных контрактов для привлечения заемных средств в общем количестве конкурсных процедур, проведенных для привлечения </w:t>
            </w:r>
            <w:r>
              <w:lastRenderedPageBreak/>
              <w:t>заемных средств, %</w:t>
            </w:r>
          </w:p>
        </w:tc>
        <w:tc>
          <w:tcPr>
            <w:tcW w:w="1361" w:type="dxa"/>
            <w:vMerge w:val="restart"/>
            <w:tcBorders>
              <w:bottom w:val="nil"/>
            </w:tcBorders>
          </w:tcPr>
          <w:p w:rsidR="00C10FFE" w:rsidRDefault="00C10FFE">
            <w:pPr>
              <w:pStyle w:val="ConsPlusNormal"/>
              <w:jc w:val="center"/>
            </w:pPr>
            <w:r>
              <w:lastRenderedPageBreak/>
              <w:t>2017 - 100;</w:t>
            </w:r>
          </w:p>
          <w:p w:rsidR="00C10FFE" w:rsidRDefault="00C10FFE">
            <w:pPr>
              <w:pStyle w:val="ConsPlusNormal"/>
              <w:jc w:val="center"/>
            </w:pPr>
            <w:r>
              <w:t>2018 - 100;</w:t>
            </w:r>
          </w:p>
          <w:p w:rsidR="00C10FFE" w:rsidRDefault="00C10FFE">
            <w:pPr>
              <w:pStyle w:val="ConsPlusNormal"/>
              <w:jc w:val="center"/>
            </w:pPr>
            <w:r>
              <w:t>2019 - 100;</w:t>
            </w:r>
          </w:p>
          <w:p w:rsidR="00C10FFE" w:rsidRDefault="00C10FFE">
            <w:pPr>
              <w:pStyle w:val="ConsPlusNormal"/>
              <w:jc w:val="center"/>
            </w:pPr>
            <w:r>
              <w:t>2020 - 100</w:t>
            </w:r>
          </w:p>
        </w:tc>
      </w:tr>
      <w:tr w:rsidR="00C10FFE">
        <w:tc>
          <w:tcPr>
            <w:tcW w:w="624" w:type="dxa"/>
            <w:vMerge/>
            <w:tcBorders>
              <w:bottom w:val="nil"/>
            </w:tcBorders>
          </w:tcPr>
          <w:p w:rsidR="00C10FFE" w:rsidRDefault="00C10FFE"/>
        </w:tc>
        <w:tc>
          <w:tcPr>
            <w:tcW w:w="1814" w:type="dxa"/>
            <w:vMerge/>
            <w:tcBorders>
              <w:bottom w:val="nil"/>
            </w:tcBorders>
          </w:tcPr>
          <w:p w:rsidR="00C10FFE" w:rsidRDefault="00C10FFE"/>
        </w:tc>
        <w:tc>
          <w:tcPr>
            <w:tcW w:w="1077" w:type="dxa"/>
            <w:vMerge/>
            <w:tcBorders>
              <w:bottom w:val="nil"/>
            </w:tcBorders>
          </w:tcPr>
          <w:p w:rsidR="00C10FFE" w:rsidRDefault="00C10FFE"/>
        </w:tc>
        <w:tc>
          <w:tcPr>
            <w:tcW w:w="1247" w:type="dxa"/>
          </w:tcPr>
          <w:p w:rsidR="00C10FFE" w:rsidRDefault="00C10FFE">
            <w:pPr>
              <w:pStyle w:val="ConsPlusNormal"/>
            </w:pPr>
            <w:r>
              <w:t>бюджет РБ</w:t>
            </w:r>
          </w:p>
        </w:tc>
        <w:tc>
          <w:tcPr>
            <w:tcW w:w="624" w:type="dxa"/>
          </w:tcPr>
          <w:p w:rsidR="00C10FFE" w:rsidRDefault="00C10FFE">
            <w:pPr>
              <w:pStyle w:val="ConsPlusNormal"/>
              <w:jc w:val="center"/>
            </w:pPr>
            <w:r>
              <w:t>892</w:t>
            </w:r>
          </w:p>
        </w:tc>
        <w:tc>
          <w:tcPr>
            <w:tcW w:w="624" w:type="dxa"/>
          </w:tcPr>
          <w:p w:rsidR="00C10FFE" w:rsidRDefault="00C10FFE">
            <w:pPr>
              <w:pStyle w:val="ConsPlusNormal"/>
              <w:jc w:val="center"/>
            </w:pPr>
            <w:r>
              <w:t>0113</w:t>
            </w:r>
          </w:p>
        </w:tc>
        <w:tc>
          <w:tcPr>
            <w:tcW w:w="1701" w:type="dxa"/>
          </w:tcPr>
          <w:p w:rsidR="00C10FFE" w:rsidRDefault="00C10FFE">
            <w:pPr>
              <w:pStyle w:val="ConsPlusNormal"/>
              <w:jc w:val="center"/>
            </w:pPr>
            <w:r>
              <w:t>09.5.01.92310, 09.5.9231, 09.1.9231, 0920301</w:t>
            </w:r>
          </w:p>
        </w:tc>
        <w:tc>
          <w:tcPr>
            <w:tcW w:w="737" w:type="dxa"/>
          </w:tcPr>
          <w:p w:rsidR="00C10FFE" w:rsidRDefault="00C10FFE">
            <w:pPr>
              <w:pStyle w:val="ConsPlusNormal"/>
              <w:jc w:val="center"/>
            </w:pPr>
            <w:r>
              <w:t>200</w:t>
            </w:r>
          </w:p>
        </w:tc>
        <w:tc>
          <w:tcPr>
            <w:tcW w:w="1020" w:type="dxa"/>
          </w:tcPr>
          <w:p w:rsidR="00C10FFE" w:rsidRDefault="00C10FFE">
            <w:pPr>
              <w:pStyle w:val="ConsPlusNormal"/>
              <w:jc w:val="center"/>
            </w:pPr>
            <w:r>
              <w:t>5742.000</w:t>
            </w:r>
          </w:p>
        </w:tc>
        <w:tc>
          <w:tcPr>
            <w:tcW w:w="1361" w:type="dxa"/>
          </w:tcPr>
          <w:p w:rsidR="00C10FFE" w:rsidRDefault="00C10FFE">
            <w:pPr>
              <w:pStyle w:val="ConsPlusNormal"/>
              <w:jc w:val="center"/>
            </w:pPr>
            <w:r>
              <w:t>54045,4</w:t>
            </w:r>
          </w:p>
        </w:tc>
        <w:tc>
          <w:tcPr>
            <w:tcW w:w="1191"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378"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54" w:type="dxa"/>
          </w:tcPr>
          <w:p w:rsidR="00C10FFE" w:rsidRDefault="00C10FFE">
            <w:pPr>
              <w:pStyle w:val="ConsPlusNormal"/>
              <w:jc w:val="center"/>
            </w:pPr>
            <w:r>
              <w:t>11913,4</w:t>
            </w:r>
          </w:p>
        </w:tc>
        <w:tc>
          <w:tcPr>
            <w:tcW w:w="1247" w:type="dxa"/>
          </w:tcPr>
          <w:p w:rsidR="00C10FFE" w:rsidRDefault="00C10FFE">
            <w:pPr>
              <w:pStyle w:val="ConsPlusNormal"/>
              <w:jc w:val="center"/>
            </w:pPr>
            <w:r>
              <w:t>13215,8</w:t>
            </w:r>
          </w:p>
        </w:tc>
        <w:tc>
          <w:tcPr>
            <w:tcW w:w="1247" w:type="dxa"/>
          </w:tcPr>
          <w:p w:rsidR="00C10FFE" w:rsidRDefault="00C10FFE">
            <w:pPr>
              <w:pStyle w:val="ConsPlusNormal"/>
              <w:jc w:val="center"/>
            </w:pPr>
            <w:r>
              <w:t>14458,1</w:t>
            </w:r>
          </w:p>
        </w:tc>
        <w:tc>
          <w:tcPr>
            <w:tcW w:w="1247" w:type="dxa"/>
          </w:tcPr>
          <w:p w:rsidR="00C10FFE" w:rsidRDefault="00C10FFE">
            <w:pPr>
              <w:pStyle w:val="ConsPlusNormal"/>
              <w:jc w:val="center"/>
            </w:pPr>
            <w:r>
              <w:t>14458,1</w:t>
            </w:r>
          </w:p>
        </w:tc>
        <w:tc>
          <w:tcPr>
            <w:tcW w:w="794" w:type="dxa"/>
            <w:vMerge/>
            <w:tcBorders>
              <w:bottom w:val="nil"/>
            </w:tcBorders>
          </w:tcPr>
          <w:p w:rsidR="00C10FFE" w:rsidRDefault="00C10FFE"/>
        </w:tc>
        <w:tc>
          <w:tcPr>
            <w:tcW w:w="907" w:type="dxa"/>
            <w:vMerge/>
            <w:tcBorders>
              <w:bottom w:val="nil"/>
            </w:tcBorders>
          </w:tcPr>
          <w:p w:rsidR="00C10FFE" w:rsidRDefault="00C10FFE"/>
        </w:tc>
        <w:tc>
          <w:tcPr>
            <w:tcW w:w="850" w:type="dxa"/>
            <w:vMerge/>
            <w:tcBorders>
              <w:bottom w:val="nil"/>
            </w:tcBorders>
          </w:tcPr>
          <w:p w:rsidR="00C10FFE" w:rsidRDefault="00C10FFE"/>
        </w:tc>
        <w:tc>
          <w:tcPr>
            <w:tcW w:w="1474" w:type="dxa"/>
            <w:vMerge/>
            <w:tcBorders>
              <w:bottom w:val="nil"/>
            </w:tcBorders>
          </w:tcPr>
          <w:p w:rsidR="00C10FFE" w:rsidRDefault="00C10FFE"/>
        </w:tc>
        <w:tc>
          <w:tcPr>
            <w:tcW w:w="1361" w:type="dxa"/>
            <w:vMerge/>
            <w:tcBorders>
              <w:bottom w:val="nil"/>
            </w:tcBorders>
          </w:tcPr>
          <w:p w:rsidR="00C10FFE" w:rsidRDefault="00C10FFE"/>
        </w:tc>
      </w:tr>
      <w:tr w:rsidR="00C10FFE">
        <w:tc>
          <w:tcPr>
            <w:tcW w:w="624" w:type="dxa"/>
            <w:vMerge/>
            <w:tcBorders>
              <w:bottom w:val="nil"/>
            </w:tcBorders>
          </w:tcPr>
          <w:p w:rsidR="00C10FFE" w:rsidRDefault="00C10FFE"/>
        </w:tc>
        <w:tc>
          <w:tcPr>
            <w:tcW w:w="1814" w:type="dxa"/>
            <w:vMerge/>
            <w:tcBorders>
              <w:bottom w:val="nil"/>
            </w:tcBorders>
          </w:tcPr>
          <w:p w:rsidR="00C10FFE" w:rsidRDefault="00C10FFE"/>
        </w:tc>
        <w:tc>
          <w:tcPr>
            <w:tcW w:w="1077" w:type="dxa"/>
            <w:vMerge/>
            <w:tcBorders>
              <w:bottom w:val="nil"/>
            </w:tcBorders>
          </w:tcPr>
          <w:p w:rsidR="00C10FFE" w:rsidRDefault="00C10FFE"/>
        </w:tc>
        <w:tc>
          <w:tcPr>
            <w:tcW w:w="1247" w:type="dxa"/>
          </w:tcPr>
          <w:p w:rsidR="00C10FFE" w:rsidRDefault="00C10FFE">
            <w:pPr>
              <w:pStyle w:val="ConsPlusNormal"/>
            </w:pPr>
            <w:r>
              <w:t>федеральный бюджет</w:t>
            </w:r>
          </w:p>
        </w:tc>
        <w:tc>
          <w:tcPr>
            <w:tcW w:w="624" w:type="dxa"/>
          </w:tcPr>
          <w:p w:rsidR="00C10FFE" w:rsidRDefault="00C10FFE">
            <w:pPr>
              <w:pStyle w:val="ConsPlusNormal"/>
              <w:jc w:val="center"/>
            </w:pPr>
            <w:r>
              <w:t>x</w:t>
            </w:r>
          </w:p>
        </w:tc>
        <w:tc>
          <w:tcPr>
            <w:tcW w:w="624" w:type="dxa"/>
          </w:tcPr>
          <w:p w:rsidR="00C10FFE" w:rsidRDefault="00C10FFE">
            <w:pPr>
              <w:pStyle w:val="ConsPlusNormal"/>
              <w:jc w:val="center"/>
            </w:pPr>
            <w:r>
              <w:t>x</w:t>
            </w:r>
          </w:p>
        </w:tc>
        <w:tc>
          <w:tcPr>
            <w:tcW w:w="1701" w:type="dxa"/>
          </w:tcPr>
          <w:p w:rsidR="00C10FFE" w:rsidRDefault="00C10FFE">
            <w:pPr>
              <w:pStyle w:val="ConsPlusNormal"/>
              <w:jc w:val="center"/>
            </w:pPr>
            <w:r>
              <w:t>x</w:t>
            </w:r>
          </w:p>
        </w:tc>
        <w:tc>
          <w:tcPr>
            <w:tcW w:w="737" w:type="dxa"/>
          </w:tcPr>
          <w:p w:rsidR="00C10FFE" w:rsidRDefault="00C10FFE">
            <w:pPr>
              <w:pStyle w:val="ConsPlusNormal"/>
              <w:jc w:val="center"/>
            </w:pPr>
            <w:r>
              <w:t>x</w:t>
            </w:r>
          </w:p>
        </w:tc>
        <w:tc>
          <w:tcPr>
            <w:tcW w:w="1020" w:type="dxa"/>
          </w:tcPr>
          <w:p w:rsidR="00C10FFE" w:rsidRDefault="00C10FFE">
            <w:pPr>
              <w:pStyle w:val="ConsPlusNormal"/>
              <w:jc w:val="center"/>
            </w:pPr>
            <w:r>
              <w:t>x</w:t>
            </w:r>
          </w:p>
        </w:tc>
        <w:tc>
          <w:tcPr>
            <w:tcW w:w="1361" w:type="dxa"/>
          </w:tcPr>
          <w:p w:rsidR="00C10FFE" w:rsidRDefault="00C10FFE">
            <w:pPr>
              <w:pStyle w:val="ConsPlusNormal"/>
              <w:jc w:val="center"/>
            </w:pPr>
            <w:r>
              <w:t>-</w:t>
            </w:r>
          </w:p>
        </w:tc>
        <w:tc>
          <w:tcPr>
            <w:tcW w:w="1191"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378"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794" w:type="dxa"/>
            <w:vMerge/>
            <w:tcBorders>
              <w:bottom w:val="nil"/>
            </w:tcBorders>
          </w:tcPr>
          <w:p w:rsidR="00C10FFE" w:rsidRDefault="00C10FFE"/>
        </w:tc>
        <w:tc>
          <w:tcPr>
            <w:tcW w:w="907" w:type="dxa"/>
            <w:vMerge/>
            <w:tcBorders>
              <w:bottom w:val="nil"/>
            </w:tcBorders>
          </w:tcPr>
          <w:p w:rsidR="00C10FFE" w:rsidRDefault="00C10FFE"/>
        </w:tc>
        <w:tc>
          <w:tcPr>
            <w:tcW w:w="850" w:type="dxa"/>
            <w:vMerge/>
            <w:tcBorders>
              <w:bottom w:val="nil"/>
            </w:tcBorders>
          </w:tcPr>
          <w:p w:rsidR="00C10FFE" w:rsidRDefault="00C10FFE"/>
        </w:tc>
        <w:tc>
          <w:tcPr>
            <w:tcW w:w="1474" w:type="dxa"/>
            <w:vMerge/>
            <w:tcBorders>
              <w:bottom w:val="nil"/>
            </w:tcBorders>
          </w:tcPr>
          <w:p w:rsidR="00C10FFE" w:rsidRDefault="00C10FFE"/>
        </w:tc>
        <w:tc>
          <w:tcPr>
            <w:tcW w:w="1361" w:type="dxa"/>
            <w:vMerge/>
            <w:tcBorders>
              <w:bottom w:val="nil"/>
            </w:tcBorders>
          </w:tcPr>
          <w:p w:rsidR="00C10FFE" w:rsidRDefault="00C10FFE"/>
        </w:tc>
      </w:tr>
      <w:tr w:rsidR="00C10FFE">
        <w:tc>
          <w:tcPr>
            <w:tcW w:w="624" w:type="dxa"/>
            <w:vMerge/>
            <w:tcBorders>
              <w:bottom w:val="nil"/>
            </w:tcBorders>
          </w:tcPr>
          <w:p w:rsidR="00C10FFE" w:rsidRDefault="00C10FFE"/>
        </w:tc>
        <w:tc>
          <w:tcPr>
            <w:tcW w:w="1814" w:type="dxa"/>
            <w:vMerge/>
            <w:tcBorders>
              <w:bottom w:val="nil"/>
            </w:tcBorders>
          </w:tcPr>
          <w:p w:rsidR="00C10FFE" w:rsidRDefault="00C10FFE"/>
        </w:tc>
        <w:tc>
          <w:tcPr>
            <w:tcW w:w="1077" w:type="dxa"/>
            <w:vMerge/>
            <w:tcBorders>
              <w:bottom w:val="nil"/>
            </w:tcBorders>
          </w:tcPr>
          <w:p w:rsidR="00C10FFE" w:rsidRDefault="00C10FFE"/>
        </w:tc>
        <w:tc>
          <w:tcPr>
            <w:tcW w:w="1247" w:type="dxa"/>
          </w:tcPr>
          <w:p w:rsidR="00C10FFE" w:rsidRDefault="00C10FFE">
            <w:pPr>
              <w:pStyle w:val="ConsPlusNormal"/>
            </w:pPr>
            <w:r>
              <w:t>бюджеты МР и ГО РБ</w:t>
            </w:r>
          </w:p>
        </w:tc>
        <w:tc>
          <w:tcPr>
            <w:tcW w:w="624" w:type="dxa"/>
          </w:tcPr>
          <w:p w:rsidR="00C10FFE" w:rsidRDefault="00C10FFE">
            <w:pPr>
              <w:pStyle w:val="ConsPlusNormal"/>
              <w:jc w:val="center"/>
            </w:pPr>
            <w:r>
              <w:t>x</w:t>
            </w:r>
          </w:p>
        </w:tc>
        <w:tc>
          <w:tcPr>
            <w:tcW w:w="624" w:type="dxa"/>
          </w:tcPr>
          <w:p w:rsidR="00C10FFE" w:rsidRDefault="00C10FFE">
            <w:pPr>
              <w:pStyle w:val="ConsPlusNormal"/>
              <w:jc w:val="center"/>
            </w:pPr>
            <w:r>
              <w:t>x</w:t>
            </w:r>
          </w:p>
        </w:tc>
        <w:tc>
          <w:tcPr>
            <w:tcW w:w="1701" w:type="dxa"/>
          </w:tcPr>
          <w:p w:rsidR="00C10FFE" w:rsidRDefault="00C10FFE">
            <w:pPr>
              <w:pStyle w:val="ConsPlusNormal"/>
              <w:jc w:val="center"/>
            </w:pPr>
            <w:r>
              <w:t>x</w:t>
            </w:r>
          </w:p>
        </w:tc>
        <w:tc>
          <w:tcPr>
            <w:tcW w:w="737" w:type="dxa"/>
          </w:tcPr>
          <w:p w:rsidR="00C10FFE" w:rsidRDefault="00C10FFE">
            <w:pPr>
              <w:pStyle w:val="ConsPlusNormal"/>
              <w:jc w:val="center"/>
            </w:pPr>
            <w:r>
              <w:t>x</w:t>
            </w:r>
          </w:p>
        </w:tc>
        <w:tc>
          <w:tcPr>
            <w:tcW w:w="1020" w:type="dxa"/>
          </w:tcPr>
          <w:p w:rsidR="00C10FFE" w:rsidRDefault="00C10FFE">
            <w:pPr>
              <w:pStyle w:val="ConsPlusNormal"/>
              <w:jc w:val="center"/>
            </w:pPr>
            <w:r>
              <w:t>x</w:t>
            </w:r>
          </w:p>
        </w:tc>
        <w:tc>
          <w:tcPr>
            <w:tcW w:w="1361" w:type="dxa"/>
          </w:tcPr>
          <w:p w:rsidR="00C10FFE" w:rsidRDefault="00C10FFE">
            <w:pPr>
              <w:pStyle w:val="ConsPlusNormal"/>
              <w:jc w:val="center"/>
            </w:pPr>
            <w:r>
              <w:t>-</w:t>
            </w:r>
          </w:p>
        </w:tc>
        <w:tc>
          <w:tcPr>
            <w:tcW w:w="1191"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378"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794" w:type="dxa"/>
            <w:vMerge/>
            <w:tcBorders>
              <w:bottom w:val="nil"/>
            </w:tcBorders>
          </w:tcPr>
          <w:p w:rsidR="00C10FFE" w:rsidRDefault="00C10FFE"/>
        </w:tc>
        <w:tc>
          <w:tcPr>
            <w:tcW w:w="907" w:type="dxa"/>
            <w:vMerge/>
            <w:tcBorders>
              <w:bottom w:val="nil"/>
            </w:tcBorders>
          </w:tcPr>
          <w:p w:rsidR="00C10FFE" w:rsidRDefault="00C10FFE"/>
        </w:tc>
        <w:tc>
          <w:tcPr>
            <w:tcW w:w="850" w:type="dxa"/>
            <w:vMerge/>
            <w:tcBorders>
              <w:bottom w:val="nil"/>
            </w:tcBorders>
          </w:tcPr>
          <w:p w:rsidR="00C10FFE" w:rsidRDefault="00C10FFE"/>
        </w:tc>
        <w:tc>
          <w:tcPr>
            <w:tcW w:w="1474" w:type="dxa"/>
            <w:vMerge/>
            <w:tcBorders>
              <w:bottom w:val="nil"/>
            </w:tcBorders>
          </w:tcPr>
          <w:p w:rsidR="00C10FFE" w:rsidRDefault="00C10FFE"/>
        </w:tc>
        <w:tc>
          <w:tcPr>
            <w:tcW w:w="1361" w:type="dxa"/>
            <w:vMerge/>
            <w:tcBorders>
              <w:bottom w:val="nil"/>
            </w:tcBorders>
          </w:tcPr>
          <w:p w:rsidR="00C10FFE" w:rsidRDefault="00C10FFE"/>
        </w:tc>
      </w:tr>
      <w:tr w:rsidR="00C10FFE">
        <w:tc>
          <w:tcPr>
            <w:tcW w:w="624" w:type="dxa"/>
            <w:vMerge/>
            <w:tcBorders>
              <w:bottom w:val="nil"/>
            </w:tcBorders>
          </w:tcPr>
          <w:p w:rsidR="00C10FFE" w:rsidRDefault="00C10FFE"/>
        </w:tc>
        <w:tc>
          <w:tcPr>
            <w:tcW w:w="1814" w:type="dxa"/>
            <w:vMerge/>
            <w:tcBorders>
              <w:bottom w:val="nil"/>
            </w:tcBorders>
          </w:tcPr>
          <w:p w:rsidR="00C10FFE" w:rsidRDefault="00C10FFE"/>
        </w:tc>
        <w:tc>
          <w:tcPr>
            <w:tcW w:w="1077" w:type="dxa"/>
            <w:vMerge/>
            <w:tcBorders>
              <w:bottom w:val="nil"/>
            </w:tcBorders>
          </w:tcPr>
          <w:p w:rsidR="00C10FFE" w:rsidRDefault="00C10FFE"/>
        </w:tc>
        <w:tc>
          <w:tcPr>
            <w:tcW w:w="1247" w:type="dxa"/>
          </w:tcPr>
          <w:p w:rsidR="00C10FFE" w:rsidRDefault="00C10FFE">
            <w:pPr>
              <w:pStyle w:val="ConsPlusNormal"/>
            </w:pPr>
            <w:r>
              <w:t>государственные внебюджет</w:t>
            </w:r>
            <w:r>
              <w:lastRenderedPageBreak/>
              <w:t>ные фонды</w:t>
            </w:r>
          </w:p>
        </w:tc>
        <w:tc>
          <w:tcPr>
            <w:tcW w:w="624" w:type="dxa"/>
          </w:tcPr>
          <w:p w:rsidR="00C10FFE" w:rsidRDefault="00C10FFE">
            <w:pPr>
              <w:pStyle w:val="ConsPlusNormal"/>
              <w:jc w:val="center"/>
            </w:pPr>
            <w:r>
              <w:lastRenderedPageBreak/>
              <w:t>x</w:t>
            </w:r>
          </w:p>
        </w:tc>
        <w:tc>
          <w:tcPr>
            <w:tcW w:w="624" w:type="dxa"/>
          </w:tcPr>
          <w:p w:rsidR="00C10FFE" w:rsidRDefault="00C10FFE">
            <w:pPr>
              <w:pStyle w:val="ConsPlusNormal"/>
              <w:jc w:val="center"/>
            </w:pPr>
            <w:r>
              <w:t>x</w:t>
            </w:r>
          </w:p>
        </w:tc>
        <w:tc>
          <w:tcPr>
            <w:tcW w:w="1701" w:type="dxa"/>
          </w:tcPr>
          <w:p w:rsidR="00C10FFE" w:rsidRDefault="00C10FFE">
            <w:pPr>
              <w:pStyle w:val="ConsPlusNormal"/>
              <w:jc w:val="center"/>
            </w:pPr>
            <w:r>
              <w:t>x</w:t>
            </w:r>
          </w:p>
        </w:tc>
        <w:tc>
          <w:tcPr>
            <w:tcW w:w="737" w:type="dxa"/>
          </w:tcPr>
          <w:p w:rsidR="00C10FFE" w:rsidRDefault="00C10FFE">
            <w:pPr>
              <w:pStyle w:val="ConsPlusNormal"/>
              <w:jc w:val="center"/>
            </w:pPr>
            <w:r>
              <w:t>x</w:t>
            </w:r>
          </w:p>
        </w:tc>
        <w:tc>
          <w:tcPr>
            <w:tcW w:w="1020" w:type="dxa"/>
          </w:tcPr>
          <w:p w:rsidR="00C10FFE" w:rsidRDefault="00C10FFE">
            <w:pPr>
              <w:pStyle w:val="ConsPlusNormal"/>
              <w:jc w:val="center"/>
            </w:pPr>
            <w:r>
              <w:t>x</w:t>
            </w:r>
          </w:p>
        </w:tc>
        <w:tc>
          <w:tcPr>
            <w:tcW w:w="1361" w:type="dxa"/>
          </w:tcPr>
          <w:p w:rsidR="00C10FFE" w:rsidRDefault="00C10FFE">
            <w:pPr>
              <w:pStyle w:val="ConsPlusNormal"/>
              <w:jc w:val="center"/>
            </w:pPr>
            <w:r>
              <w:t>-</w:t>
            </w:r>
          </w:p>
        </w:tc>
        <w:tc>
          <w:tcPr>
            <w:tcW w:w="1191"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378"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794" w:type="dxa"/>
            <w:vMerge/>
            <w:tcBorders>
              <w:bottom w:val="nil"/>
            </w:tcBorders>
          </w:tcPr>
          <w:p w:rsidR="00C10FFE" w:rsidRDefault="00C10FFE"/>
        </w:tc>
        <w:tc>
          <w:tcPr>
            <w:tcW w:w="907" w:type="dxa"/>
            <w:vMerge/>
            <w:tcBorders>
              <w:bottom w:val="nil"/>
            </w:tcBorders>
          </w:tcPr>
          <w:p w:rsidR="00C10FFE" w:rsidRDefault="00C10FFE"/>
        </w:tc>
        <w:tc>
          <w:tcPr>
            <w:tcW w:w="850" w:type="dxa"/>
            <w:vMerge/>
            <w:tcBorders>
              <w:bottom w:val="nil"/>
            </w:tcBorders>
          </w:tcPr>
          <w:p w:rsidR="00C10FFE" w:rsidRDefault="00C10FFE"/>
        </w:tc>
        <w:tc>
          <w:tcPr>
            <w:tcW w:w="1474" w:type="dxa"/>
            <w:vMerge/>
            <w:tcBorders>
              <w:bottom w:val="nil"/>
            </w:tcBorders>
          </w:tcPr>
          <w:p w:rsidR="00C10FFE" w:rsidRDefault="00C10FFE"/>
        </w:tc>
        <w:tc>
          <w:tcPr>
            <w:tcW w:w="1361" w:type="dxa"/>
            <w:vMerge/>
            <w:tcBorders>
              <w:bottom w:val="nil"/>
            </w:tcBorders>
          </w:tcPr>
          <w:p w:rsidR="00C10FFE" w:rsidRDefault="00C10FFE"/>
        </w:tc>
      </w:tr>
      <w:tr w:rsidR="00C10FFE">
        <w:tblPrEx>
          <w:tblBorders>
            <w:insideH w:val="nil"/>
          </w:tblBorders>
        </w:tblPrEx>
        <w:tc>
          <w:tcPr>
            <w:tcW w:w="624" w:type="dxa"/>
            <w:vMerge/>
            <w:tcBorders>
              <w:bottom w:val="nil"/>
            </w:tcBorders>
          </w:tcPr>
          <w:p w:rsidR="00C10FFE" w:rsidRDefault="00C10FFE"/>
        </w:tc>
        <w:tc>
          <w:tcPr>
            <w:tcW w:w="1814" w:type="dxa"/>
            <w:vMerge/>
            <w:tcBorders>
              <w:bottom w:val="nil"/>
            </w:tcBorders>
          </w:tcPr>
          <w:p w:rsidR="00C10FFE" w:rsidRDefault="00C10FFE"/>
        </w:tc>
        <w:tc>
          <w:tcPr>
            <w:tcW w:w="1077" w:type="dxa"/>
            <w:vMerge/>
            <w:tcBorders>
              <w:bottom w:val="nil"/>
            </w:tcBorders>
          </w:tcPr>
          <w:p w:rsidR="00C10FFE" w:rsidRDefault="00C10FFE"/>
        </w:tc>
        <w:tc>
          <w:tcPr>
            <w:tcW w:w="1247" w:type="dxa"/>
            <w:tcBorders>
              <w:bottom w:val="nil"/>
            </w:tcBorders>
          </w:tcPr>
          <w:p w:rsidR="00C10FFE" w:rsidRDefault="00C10FFE">
            <w:pPr>
              <w:pStyle w:val="ConsPlusNormal"/>
            </w:pPr>
            <w:r>
              <w:t>внебюджетные источники</w:t>
            </w:r>
          </w:p>
        </w:tc>
        <w:tc>
          <w:tcPr>
            <w:tcW w:w="624" w:type="dxa"/>
            <w:tcBorders>
              <w:bottom w:val="nil"/>
            </w:tcBorders>
          </w:tcPr>
          <w:p w:rsidR="00C10FFE" w:rsidRDefault="00C10FFE">
            <w:pPr>
              <w:pStyle w:val="ConsPlusNormal"/>
              <w:jc w:val="center"/>
            </w:pPr>
            <w:r>
              <w:t>x</w:t>
            </w:r>
          </w:p>
        </w:tc>
        <w:tc>
          <w:tcPr>
            <w:tcW w:w="624" w:type="dxa"/>
            <w:tcBorders>
              <w:bottom w:val="nil"/>
            </w:tcBorders>
          </w:tcPr>
          <w:p w:rsidR="00C10FFE" w:rsidRDefault="00C10FFE">
            <w:pPr>
              <w:pStyle w:val="ConsPlusNormal"/>
              <w:jc w:val="center"/>
            </w:pPr>
            <w:r>
              <w:t>x</w:t>
            </w:r>
          </w:p>
        </w:tc>
        <w:tc>
          <w:tcPr>
            <w:tcW w:w="1701" w:type="dxa"/>
            <w:tcBorders>
              <w:bottom w:val="nil"/>
            </w:tcBorders>
          </w:tcPr>
          <w:p w:rsidR="00C10FFE" w:rsidRDefault="00C10FFE">
            <w:pPr>
              <w:pStyle w:val="ConsPlusNormal"/>
              <w:jc w:val="center"/>
            </w:pPr>
            <w:r>
              <w:t>x</w:t>
            </w:r>
          </w:p>
        </w:tc>
        <w:tc>
          <w:tcPr>
            <w:tcW w:w="737" w:type="dxa"/>
            <w:tcBorders>
              <w:bottom w:val="nil"/>
            </w:tcBorders>
          </w:tcPr>
          <w:p w:rsidR="00C10FFE" w:rsidRDefault="00C10FFE">
            <w:pPr>
              <w:pStyle w:val="ConsPlusNormal"/>
              <w:jc w:val="center"/>
            </w:pPr>
            <w:r>
              <w:t>x</w:t>
            </w:r>
          </w:p>
        </w:tc>
        <w:tc>
          <w:tcPr>
            <w:tcW w:w="1020" w:type="dxa"/>
            <w:tcBorders>
              <w:bottom w:val="nil"/>
            </w:tcBorders>
          </w:tcPr>
          <w:p w:rsidR="00C10FFE" w:rsidRDefault="00C10FFE">
            <w:pPr>
              <w:pStyle w:val="ConsPlusNormal"/>
              <w:jc w:val="center"/>
            </w:pPr>
            <w:r>
              <w:t>x</w:t>
            </w:r>
          </w:p>
        </w:tc>
        <w:tc>
          <w:tcPr>
            <w:tcW w:w="1361" w:type="dxa"/>
            <w:tcBorders>
              <w:bottom w:val="nil"/>
            </w:tcBorders>
          </w:tcPr>
          <w:p w:rsidR="00C10FFE" w:rsidRDefault="00C10FFE">
            <w:pPr>
              <w:pStyle w:val="ConsPlusNormal"/>
              <w:jc w:val="center"/>
            </w:pPr>
            <w:r>
              <w:t>-</w:t>
            </w:r>
          </w:p>
        </w:tc>
        <w:tc>
          <w:tcPr>
            <w:tcW w:w="1191" w:type="dxa"/>
            <w:tcBorders>
              <w:bottom w:val="nil"/>
            </w:tcBorders>
          </w:tcPr>
          <w:p w:rsidR="00C10FFE" w:rsidRDefault="00C10FFE">
            <w:pPr>
              <w:pStyle w:val="ConsPlusNormal"/>
              <w:jc w:val="center"/>
            </w:pPr>
            <w:r>
              <w:t>-</w:t>
            </w:r>
          </w:p>
        </w:tc>
        <w:tc>
          <w:tcPr>
            <w:tcW w:w="1247" w:type="dxa"/>
            <w:tcBorders>
              <w:bottom w:val="nil"/>
            </w:tcBorders>
          </w:tcPr>
          <w:p w:rsidR="00C10FFE" w:rsidRDefault="00C10FFE">
            <w:pPr>
              <w:pStyle w:val="ConsPlusNormal"/>
              <w:jc w:val="center"/>
            </w:pPr>
            <w:r>
              <w:t>-</w:t>
            </w:r>
          </w:p>
        </w:tc>
        <w:tc>
          <w:tcPr>
            <w:tcW w:w="1378" w:type="dxa"/>
            <w:tcBorders>
              <w:bottom w:val="nil"/>
            </w:tcBorders>
          </w:tcPr>
          <w:p w:rsidR="00C10FFE" w:rsidRDefault="00C10FFE">
            <w:pPr>
              <w:pStyle w:val="ConsPlusNormal"/>
              <w:jc w:val="center"/>
            </w:pPr>
            <w:r>
              <w:t>-</w:t>
            </w:r>
          </w:p>
        </w:tc>
        <w:tc>
          <w:tcPr>
            <w:tcW w:w="1254" w:type="dxa"/>
            <w:tcBorders>
              <w:bottom w:val="nil"/>
            </w:tcBorders>
          </w:tcPr>
          <w:p w:rsidR="00C10FFE" w:rsidRDefault="00C10FFE">
            <w:pPr>
              <w:pStyle w:val="ConsPlusNormal"/>
              <w:jc w:val="center"/>
            </w:pPr>
            <w:r>
              <w:t>-</w:t>
            </w:r>
          </w:p>
        </w:tc>
        <w:tc>
          <w:tcPr>
            <w:tcW w:w="1254" w:type="dxa"/>
            <w:tcBorders>
              <w:bottom w:val="nil"/>
            </w:tcBorders>
          </w:tcPr>
          <w:p w:rsidR="00C10FFE" w:rsidRDefault="00C10FFE">
            <w:pPr>
              <w:pStyle w:val="ConsPlusNormal"/>
              <w:jc w:val="center"/>
            </w:pPr>
            <w:r>
              <w:t>-</w:t>
            </w:r>
          </w:p>
        </w:tc>
        <w:tc>
          <w:tcPr>
            <w:tcW w:w="1247" w:type="dxa"/>
            <w:tcBorders>
              <w:bottom w:val="nil"/>
            </w:tcBorders>
          </w:tcPr>
          <w:p w:rsidR="00C10FFE" w:rsidRDefault="00C10FFE">
            <w:pPr>
              <w:pStyle w:val="ConsPlusNormal"/>
              <w:jc w:val="center"/>
            </w:pPr>
            <w:r>
              <w:t>-</w:t>
            </w:r>
          </w:p>
        </w:tc>
        <w:tc>
          <w:tcPr>
            <w:tcW w:w="1247" w:type="dxa"/>
            <w:tcBorders>
              <w:bottom w:val="nil"/>
            </w:tcBorders>
          </w:tcPr>
          <w:p w:rsidR="00C10FFE" w:rsidRDefault="00C10FFE">
            <w:pPr>
              <w:pStyle w:val="ConsPlusNormal"/>
              <w:jc w:val="center"/>
            </w:pPr>
            <w:r>
              <w:t>-</w:t>
            </w:r>
          </w:p>
        </w:tc>
        <w:tc>
          <w:tcPr>
            <w:tcW w:w="1247" w:type="dxa"/>
            <w:tcBorders>
              <w:bottom w:val="nil"/>
            </w:tcBorders>
          </w:tcPr>
          <w:p w:rsidR="00C10FFE" w:rsidRDefault="00C10FFE">
            <w:pPr>
              <w:pStyle w:val="ConsPlusNormal"/>
              <w:jc w:val="center"/>
            </w:pPr>
            <w:r>
              <w:t>-</w:t>
            </w:r>
          </w:p>
        </w:tc>
        <w:tc>
          <w:tcPr>
            <w:tcW w:w="794" w:type="dxa"/>
            <w:vMerge/>
            <w:tcBorders>
              <w:bottom w:val="nil"/>
            </w:tcBorders>
          </w:tcPr>
          <w:p w:rsidR="00C10FFE" w:rsidRDefault="00C10FFE"/>
        </w:tc>
        <w:tc>
          <w:tcPr>
            <w:tcW w:w="907" w:type="dxa"/>
            <w:vMerge/>
            <w:tcBorders>
              <w:bottom w:val="nil"/>
            </w:tcBorders>
          </w:tcPr>
          <w:p w:rsidR="00C10FFE" w:rsidRDefault="00C10FFE"/>
        </w:tc>
        <w:tc>
          <w:tcPr>
            <w:tcW w:w="850" w:type="dxa"/>
            <w:vMerge/>
            <w:tcBorders>
              <w:bottom w:val="nil"/>
            </w:tcBorders>
          </w:tcPr>
          <w:p w:rsidR="00C10FFE" w:rsidRDefault="00C10FFE"/>
        </w:tc>
        <w:tc>
          <w:tcPr>
            <w:tcW w:w="1474" w:type="dxa"/>
            <w:vMerge/>
            <w:tcBorders>
              <w:bottom w:val="nil"/>
            </w:tcBorders>
          </w:tcPr>
          <w:p w:rsidR="00C10FFE" w:rsidRDefault="00C10FFE"/>
        </w:tc>
        <w:tc>
          <w:tcPr>
            <w:tcW w:w="1361" w:type="dxa"/>
            <w:vMerge/>
            <w:tcBorders>
              <w:bottom w:val="nil"/>
            </w:tcBorders>
          </w:tcPr>
          <w:p w:rsidR="00C10FFE" w:rsidRDefault="00C10FFE"/>
        </w:tc>
      </w:tr>
      <w:tr w:rsidR="00C10FFE">
        <w:tblPrEx>
          <w:tblBorders>
            <w:insideH w:val="nil"/>
          </w:tblBorders>
        </w:tblPrEx>
        <w:tc>
          <w:tcPr>
            <w:tcW w:w="26280" w:type="dxa"/>
            <w:gridSpan w:val="23"/>
            <w:tcBorders>
              <w:top w:val="nil"/>
            </w:tcBorders>
          </w:tcPr>
          <w:p w:rsidR="00C10FFE" w:rsidRDefault="00C10FFE">
            <w:pPr>
              <w:pStyle w:val="ConsPlusNormal"/>
              <w:jc w:val="both"/>
            </w:pPr>
            <w:r>
              <w:t xml:space="preserve">(п. 5.2.4 в ред. </w:t>
            </w:r>
            <w:hyperlink r:id="rId188" w:history="1">
              <w:r>
                <w:rPr>
                  <w:color w:val="0000FF"/>
                </w:rPr>
                <w:t>Постановления</w:t>
              </w:r>
            </w:hyperlink>
            <w:r>
              <w:t xml:space="preserve"> Правительства РБ от 21.02.2017 N 57)</w:t>
            </w:r>
          </w:p>
        </w:tc>
      </w:tr>
      <w:tr w:rsidR="00C10FFE">
        <w:tc>
          <w:tcPr>
            <w:tcW w:w="624" w:type="dxa"/>
            <w:vMerge w:val="restart"/>
            <w:tcBorders>
              <w:bottom w:val="nil"/>
            </w:tcBorders>
          </w:tcPr>
          <w:p w:rsidR="00C10FFE" w:rsidRDefault="00C10FFE">
            <w:pPr>
              <w:pStyle w:val="ConsPlusNormal"/>
              <w:jc w:val="center"/>
              <w:outlineLvl w:val="3"/>
            </w:pPr>
            <w:bookmarkStart w:id="9" w:name="P5837"/>
            <w:bookmarkEnd w:id="9"/>
            <w:r>
              <w:t>6</w:t>
            </w:r>
          </w:p>
        </w:tc>
        <w:tc>
          <w:tcPr>
            <w:tcW w:w="1814" w:type="dxa"/>
            <w:vMerge w:val="restart"/>
            <w:tcBorders>
              <w:bottom w:val="nil"/>
            </w:tcBorders>
          </w:tcPr>
          <w:p w:rsidR="00C10FFE" w:rsidRDefault="00C10FFE">
            <w:pPr>
              <w:pStyle w:val="ConsPlusNormal"/>
            </w:pPr>
            <w:r>
              <w:t>Подпрограмма "Обеспечение реализации государственной программы "Управление государственными финансами и государственным долгом Республики Башкортостан"</w:t>
            </w:r>
          </w:p>
        </w:tc>
        <w:tc>
          <w:tcPr>
            <w:tcW w:w="1077" w:type="dxa"/>
            <w:vMerge w:val="restart"/>
            <w:tcBorders>
              <w:bottom w:val="nil"/>
            </w:tcBorders>
          </w:tcPr>
          <w:p w:rsidR="00C10FFE" w:rsidRDefault="00C10FFE">
            <w:pPr>
              <w:pStyle w:val="ConsPlusNormal"/>
            </w:pPr>
            <w:r>
              <w:t>Минфин РБ</w:t>
            </w:r>
          </w:p>
        </w:tc>
        <w:tc>
          <w:tcPr>
            <w:tcW w:w="1247" w:type="dxa"/>
          </w:tcPr>
          <w:p w:rsidR="00C10FFE" w:rsidRDefault="00C10FFE">
            <w:pPr>
              <w:pStyle w:val="ConsPlusNormal"/>
            </w:pPr>
            <w:r>
              <w:t>Всего, в том числе:</w:t>
            </w:r>
          </w:p>
        </w:tc>
        <w:tc>
          <w:tcPr>
            <w:tcW w:w="624" w:type="dxa"/>
          </w:tcPr>
          <w:p w:rsidR="00C10FFE" w:rsidRDefault="00C10FFE">
            <w:pPr>
              <w:pStyle w:val="ConsPlusNormal"/>
              <w:jc w:val="center"/>
            </w:pPr>
            <w:r>
              <w:t>x</w:t>
            </w:r>
          </w:p>
        </w:tc>
        <w:tc>
          <w:tcPr>
            <w:tcW w:w="624" w:type="dxa"/>
          </w:tcPr>
          <w:p w:rsidR="00C10FFE" w:rsidRDefault="00C10FFE">
            <w:pPr>
              <w:pStyle w:val="ConsPlusNormal"/>
              <w:jc w:val="center"/>
            </w:pPr>
            <w:r>
              <w:t>x</w:t>
            </w:r>
          </w:p>
        </w:tc>
        <w:tc>
          <w:tcPr>
            <w:tcW w:w="1701" w:type="dxa"/>
          </w:tcPr>
          <w:p w:rsidR="00C10FFE" w:rsidRDefault="00C10FFE">
            <w:pPr>
              <w:pStyle w:val="ConsPlusNormal"/>
              <w:jc w:val="center"/>
            </w:pPr>
            <w:r>
              <w:t>x</w:t>
            </w:r>
          </w:p>
        </w:tc>
        <w:tc>
          <w:tcPr>
            <w:tcW w:w="737" w:type="dxa"/>
          </w:tcPr>
          <w:p w:rsidR="00C10FFE" w:rsidRDefault="00C10FFE">
            <w:pPr>
              <w:pStyle w:val="ConsPlusNormal"/>
              <w:jc w:val="center"/>
            </w:pPr>
            <w:r>
              <w:t>x</w:t>
            </w:r>
          </w:p>
        </w:tc>
        <w:tc>
          <w:tcPr>
            <w:tcW w:w="1020" w:type="dxa"/>
          </w:tcPr>
          <w:p w:rsidR="00C10FFE" w:rsidRDefault="00C10FFE">
            <w:pPr>
              <w:pStyle w:val="ConsPlusNormal"/>
              <w:jc w:val="center"/>
            </w:pPr>
            <w:r>
              <w:t>x</w:t>
            </w:r>
          </w:p>
        </w:tc>
        <w:tc>
          <w:tcPr>
            <w:tcW w:w="1361" w:type="dxa"/>
          </w:tcPr>
          <w:p w:rsidR="00C10FFE" w:rsidRDefault="00C10FFE">
            <w:pPr>
              <w:pStyle w:val="ConsPlusNormal"/>
              <w:jc w:val="center"/>
            </w:pPr>
            <w:r>
              <w:t>1984793,0</w:t>
            </w:r>
          </w:p>
        </w:tc>
        <w:tc>
          <w:tcPr>
            <w:tcW w:w="1191" w:type="dxa"/>
          </w:tcPr>
          <w:p w:rsidR="00C10FFE" w:rsidRDefault="00C10FFE">
            <w:pPr>
              <w:pStyle w:val="ConsPlusNormal"/>
              <w:jc w:val="center"/>
            </w:pPr>
            <w:r>
              <w:t>287782,9</w:t>
            </w:r>
          </w:p>
        </w:tc>
        <w:tc>
          <w:tcPr>
            <w:tcW w:w="1247" w:type="dxa"/>
          </w:tcPr>
          <w:p w:rsidR="00C10FFE" w:rsidRDefault="00C10FFE">
            <w:pPr>
              <w:pStyle w:val="ConsPlusNormal"/>
              <w:jc w:val="center"/>
            </w:pPr>
            <w:r>
              <w:t>290141,8</w:t>
            </w:r>
          </w:p>
        </w:tc>
        <w:tc>
          <w:tcPr>
            <w:tcW w:w="1378" w:type="dxa"/>
          </w:tcPr>
          <w:p w:rsidR="00C10FFE" w:rsidRDefault="00C10FFE">
            <w:pPr>
              <w:pStyle w:val="ConsPlusNormal"/>
              <w:jc w:val="center"/>
            </w:pPr>
            <w:r>
              <w:t>271187,1</w:t>
            </w:r>
          </w:p>
        </w:tc>
        <w:tc>
          <w:tcPr>
            <w:tcW w:w="1254" w:type="dxa"/>
          </w:tcPr>
          <w:p w:rsidR="00C10FFE" w:rsidRDefault="00C10FFE">
            <w:pPr>
              <w:pStyle w:val="ConsPlusNormal"/>
              <w:jc w:val="center"/>
            </w:pPr>
            <w:r>
              <w:t>266512,6</w:t>
            </w:r>
          </w:p>
        </w:tc>
        <w:tc>
          <w:tcPr>
            <w:tcW w:w="1254" w:type="dxa"/>
          </w:tcPr>
          <w:p w:rsidR="00C10FFE" w:rsidRDefault="00C10FFE">
            <w:pPr>
              <w:pStyle w:val="ConsPlusNormal"/>
              <w:jc w:val="center"/>
            </w:pPr>
            <w:r>
              <w:t>217703,9</w:t>
            </w:r>
          </w:p>
        </w:tc>
        <w:tc>
          <w:tcPr>
            <w:tcW w:w="1247" w:type="dxa"/>
          </w:tcPr>
          <w:p w:rsidR="00C10FFE" w:rsidRDefault="00C10FFE">
            <w:pPr>
              <w:pStyle w:val="ConsPlusNormal"/>
              <w:jc w:val="center"/>
            </w:pPr>
            <w:r>
              <w:t>217154,9</w:t>
            </w:r>
          </w:p>
        </w:tc>
        <w:tc>
          <w:tcPr>
            <w:tcW w:w="1247" w:type="dxa"/>
          </w:tcPr>
          <w:p w:rsidR="00C10FFE" w:rsidRDefault="00C10FFE">
            <w:pPr>
              <w:pStyle w:val="ConsPlusNormal"/>
              <w:jc w:val="center"/>
            </w:pPr>
            <w:r>
              <w:t>217154,9</w:t>
            </w:r>
          </w:p>
        </w:tc>
        <w:tc>
          <w:tcPr>
            <w:tcW w:w="1247" w:type="dxa"/>
          </w:tcPr>
          <w:p w:rsidR="00C10FFE" w:rsidRDefault="00C10FFE">
            <w:pPr>
              <w:pStyle w:val="ConsPlusNormal"/>
              <w:jc w:val="center"/>
            </w:pPr>
            <w:r>
              <w:t>217154,9</w:t>
            </w:r>
          </w:p>
        </w:tc>
        <w:tc>
          <w:tcPr>
            <w:tcW w:w="794" w:type="dxa"/>
            <w:vMerge w:val="restart"/>
            <w:tcBorders>
              <w:bottom w:val="nil"/>
            </w:tcBorders>
          </w:tcPr>
          <w:p w:rsidR="00C10FFE" w:rsidRDefault="00C10FFE">
            <w:pPr>
              <w:pStyle w:val="ConsPlusNormal"/>
              <w:jc w:val="center"/>
            </w:pPr>
            <w:r>
              <w:t>x</w:t>
            </w:r>
          </w:p>
        </w:tc>
        <w:tc>
          <w:tcPr>
            <w:tcW w:w="907" w:type="dxa"/>
            <w:vMerge w:val="restart"/>
            <w:tcBorders>
              <w:bottom w:val="nil"/>
            </w:tcBorders>
          </w:tcPr>
          <w:p w:rsidR="00C10FFE" w:rsidRDefault="00C10FFE">
            <w:pPr>
              <w:pStyle w:val="ConsPlusNormal"/>
              <w:jc w:val="center"/>
            </w:pPr>
            <w:r>
              <w:t>x</w:t>
            </w:r>
          </w:p>
        </w:tc>
        <w:tc>
          <w:tcPr>
            <w:tcW w:w="850" w:type="dxa"/>
            <w:vMerge w:val="restart"/>
            <w:tcBorders>
              <w:bottom w:val="nil"/>
            </w:tcBorders>
          </w:tcPr>
          <w:p w:rsidR="00C10FFE" w:rsidRDefault="00C10FFE">
            <w:pPr>
              <w:pStyle w:val="ConsPlusNormal"/>
              <w:jc w:val="center"/>
            </w:pPr>
            <w:r>
              <w:t>x</w:t>
            </w:r>
          </w:p>
        </w:tc>
        <w:tc>
          <w:tcPr>
            <w:tcW w:w="1474" w:type="dxa"/>
            <w:vMerge w:val="restart"/>
            <w:tcBorders>
              <w:bottom w:val="nil"/>
            </w:tcBorders>
          </w:tcPr>
          <w:p w:rsidR="00C10FFE" w:rsidRDefault="00C10FFE">
            <w:pPr>
              <w:pStyle w:val="ConsPlusNormal"/>
              <w:jc w:val="center"/>
            </w:pPr>
            <w:r>
              <w:t>x</w:t>
            </w:r>
          </w:p>
        </w:tc>
        <w:tc>
          <w:tcPr>
            <w:tcW w:w="1361" w:type="dxa"/>
            <w:vMerge w:val="restart"/>
            <w:tcBorders>
              <w:bottom w:val="nil"/>
            </w:tcBorders>
          </w:tcPr>
          <w:p w:rsidR="00C10FFE" w:rsidRDefault="00C10FFE">
            <w:pPr>
              <w:pStyle w:val="ConsPlusNormal"/>
              <w:jc w:val="center"/>
            </w:pPr>
            <w:r>
              <w:t>x</w:t>
            </w:r>
          </w:p>
        </w:tc>
      </w:tr>
      <w:tr w:rsidR="00C10FFE">
        <w:tc>
          <w:tcPr>
            <w:tcW w:w="624" w:type="dxa"/>
            <w:vMerge/>
            <w:tcBorders>
              <w:bottom w:val="nil"/>
            </w:tcBorders>
          </w:tcPr>
          <w:p w:rsidR="00C10FFE" w:rsidRDefault="00C10FFE"/>
        </w:tc>
        <w:tc>
          <w:tcPr>
            <w:tcW w:w="1814" w:type="dxa"/>
            <w:vMerge/>
            <w:tcBorders>
              <w:bottom w:val="nil"/>
            </w:tcBorders>
          </w:tcPr>
          <w:p w:rsidR="00C10FFE" w:rsidRDefault="00C10FFE"/>
        </w:tc>
        <w:tc>
          <w:tcPr>
            <w:tcW w:w="1077" w:type="dxa"/>
            <w:vMerge/>
            <w:tcBorders>
              <w:bottom w:val="nil"/>
            </w:tcBorders>
          </w:tcPr>
          <w:p w:rsidR="00C10FFE" w:rsidRDefault="00C10FFE"/>
        </w:tc>
        <w:tc>
          <w:tcPr>
            <w:tcW w:w="1247" w:type="dxa"/>
            <w:vMerge w:val="restart"/>
          </w:tcPr>
          <w:p w:rsidR="00C10FFE" w:rsidRDefault="00C10FFE">
            <w:pPr>
              <w:pStyle w:val="ConsPlusNormal"/>
            </w:pPr>
            <w:r>
              <w:t>бюджет РБ</w:t>
            </w:r>
          </w:p>
        </w:tc>
        <w:tc>
          <w:tcPr>
            <w:tcW w:w="624" w:type="dxa"/>
            <w:vMerge w:val="restart"/>
          </w:tcPr>
          <w:p w:rsidR="00C10FFE" w:rsidRDefault="00C10FFE">
            <w:pPr>
              <w:pStyle w:val="ConsPlusNormal"/>
              <w:jc w:val="center"/>
            </w:pPr>
            <w:r>
              <w:t>892</w:t>
            </w:r>
          </w:p>
        </w:tc>
        <w:tc>
          <w:tcPr>
            <w:tcW w:w="624" w:type="dxa"/>
            <w:vMerge w:val="restart"/>
          </w:tcPr>
          <w:p w:rsidR="00C10FFE" w:rsidRDefault="00C10FFE">
            <w:pPr>
              <w:pStyle w:val="ConsPlusNormal"/>
              <w:jc w:val="center"/>
            </w:pPr>
            <w:r>
              <w:t>0106</w:t>
            </w:r>
          </w:p>
        </w:tc>
        <w:tc>
          <w:tcPr>
            <w:tcW w:w="1701" w:type="dxa"/>
            <w:vMerge w:val="restart"/>
          </w:tcPr>
          <w:p w:rsidR="00C10FFE" w:rsidRDefault="00C10FFE">
            <w:pPr>
              <w:pStyle w:val="ConsPlusNormal"/>
              <w:jc w:val="center"/>
            </w:pPr>
            <w:r>
              <w:t>09.Я.01.02040, 09.Я.0204, 0020400</w:t>
            </w:r>
          </w:p>
        </w:tc>
        <w:tc>
          <w:tcPr>
            <w:tcW w:w="737" w:type="dxa"/>
          </w:tcPr>
          <w:p w:rsidR="00C10FFE" w:rsidRDefault="00C10FFE">
            <w:pPr>
              <w:pStyle w:val="ConsPlusNormal"/>
              <w:jc w:val="center"/>
            </w:pPr>
            <w:r>
              <w:t>100</w:t>
            </w:r>
          </w:p>
        </w:tc>
        <w:tc>
          <w:tcPr>
            <w:tcW w:w="1020" w:type="dxa"/>
            <w:vMerge w:val="restart"/>
          </w:tcPr>
          <w:p w:rsidR="00C10FFE" w:rsidRDefault="00C10FFE">
            <w:pPr>
              <w:pStyle w:val="ConsPlusNormal"/>
              <w:jc w:val="center"/>
            </w:pPr>
            <w:r>
              <w:t>5001.000</w:t>
            </w:r>
          </w:p>
        </w:tc>
        <w:tc>
          <w:tcPr>
            <w:tcW w:w="1361" w:type="dxa"/>
          </w:tcPr>
          <w:p w:rsidR="00C10FFE" w:rsidRDefault="00C10FFE">
            <w:pPr>
              <w:pStyle w:val="ConsPlusNormal"/>
              <w:jc w:val="center"/>
            </w:pPr>
            <w:r>
              <w:t>1508150,3</w:t>
            </w:r>
          </w:p>
        </w:tc>
        <w:tc>
          <w:tcPr>
            <w:tcW w:w="1191" w:type="dxa"/>
          </w:tcPr>
          <w:p w:rsidR="00C10FFE" w:rsidRDefault="00C10FFE">
            <w:pPr>
              <w:pStyle w:val="ConsPlusNormal"/>
              <w:jc w:val="center"/>
            </w:pPr>
            <w:r>
              <w:t>179533,5</w:t>
            </w:r>
          </w:p>
        </w:tc>
        <w:tc>
          <w:tcPr>
            <w:tcW w:w="1247" w:type="dxa"/>
          </w:tcPr>
          <w:p w:rsidR="00C10FFE" w:rsidRDefault="00C10FFE">
            <w:pPr>
              <w:pStyle w:val="ConsPlusNormal"/>
              <w:jc w:val="center"/>
            </w:pPr>
            <w:r>
              <w:t>186145,9</w:t>
            </w:r>
          </w:p>
        </w:tc>
        <w:tc>
          <w:tcPr>
            <w:tcW w:w="1378" w:type="dxa"/>
          </w:tcPr>
          <w:p w:rsidR="00C10FFE" w:rsidRDefault="00C10FFE">
            <w:pPr>
              <w:pStyle w:val="ConsPlusNormal"/>
              <w:jc w:val="center"/>
            </w:pPr>
            <w:r>
              <w:t>189998,1</w:t>
            </w:r>
          </w:p>
        </w:tc>
        <w:tc>
          <w:tcPr>
            <w:tcW w:w="1254" w:type="dxa"/>
          </w:tcPr>
          <w:p w:rsidR="00C10FFE" w:rsidRDefault="00C10FFE">
            <w:pPr>
              <w:pStyle w:val="ConsPlusNormal"/>
              <w:jc w:val="center"/>
            </w:pPr>
            <w:r>
              <w:t>186731,3</w:t>
            </w:r>
          </w:p>
        </w:tc>
        <w:tc>
          <w:tcPr>
            <w:tcW w:w="1254" w:type="dxa"/>
          </w:tcPr>
          <w:p w:rsidR="00C10FFE" w:rsidRDefault="00C10FFE">
            <w:pPr>
              <w:pStyle w:val="ConsPlusNormal"/>
              <w:jc w:val="center"/>
            </w:pPr>
            <w:r>
              <w:t>191055,4</w:t>
            </w:r>
          </w:p>
        </w:tc>
        <w:tc>
          <w:tcPr>
            <w:tcW w:w="1247" w:type="dxa"/>
          </w:tcPr>
          <w:p w:rsidR="00C10FFE" w:rsidRDefault="00C10FFE">
            <w:pPr>
              <w:pStyle w:val="ConsPlusNormal"/>
              <w:jc w:val="center"/>
            </w:pPr>
            <w:r>
              <w:t>191763,7</w:t>
            </w:r>
          </w:p>
        </w:tc>
        <w:tc>
          <w:tcPr>
            <w:tcW w:w="1247" w:type="dxa"/>
          </w:tcPr>
          <w:p w:rsidR="00C10FFE" w:rsidRDefault="00C10FFE">
            <w:pPr>
              <w:pStyle w:val="ConsPlusNormal"/>
              <w:jc w:val="center"/>
            </w:pPr>
            <w:r>
              <w:t>191461,2</w:t>
            </w:r>
          </w:p>
        </w:tc>
        <w:tc>
          <w:tcPr>
            <w:tcW w:w="1247" w:type="dxa"/>
          </w:tcPr>
          <w:p w:rsidR="00C10FFE" w:rsidRDefault="00C10FFE">
            <w:pPr>
              <w:pStyle w:val="ConsPlusNormal"/>
              <w:jc w:val="center"/>
            </w:pPr>
            <w:r>
              <w:t>191461,2</w:t>
            </w:r>
          </w:p>
        </w:tc>
        <w:tc>
          <w:tcPr>
            <w:tcW w:w="794" w:type="dxa"/>
            <w:vMerge/>
            <w:tcBorders>
              <w:bottom w:val="nil"/>
            </w:tcBorders>
          </w:tcPr>
          <w:p w:rsidR="00C10FFE" w:rsidRDefault="00C10FFE"/>
        </w:tc>
        <w:tc>
          <w:tcPr>
            <w:tcW w:w="907" w:type="dxa"/>
            <w:vMerge/>
            <w:tcBorders>
              <w:bottom w:val="nil"/>
            </w:tcBorders>
          </w:tcPr>
          <w:p w:rsidR="00C10FFE" w:rsidRDefault="00C10FFE"/>
        </w:tc>
        <w:tc>
          <w:tcPr>
            <w:tcW w:w="850" w:type="dxa"/>
            <w:vMerge/>
            <w:tcBorders>
              <w:bottom w:val="nil"/>
            </w:tcBorders>
          </w:tcPr>
          <w:p w:rsidR="00C10FFE" w:rsidRDefault="00C10FFE"/>
        </w:tc>
        <w:tc>
          <w:tcPr>
            <w:tcW w:w="1474" w:type="dxa"/>
            <w:vMerge/>
            <w:tcBorders>
              <w:bottom w:val="nil"/>
            </w:tcBorders>
          </w:tcPr>
          <w:p w:rsidR="00C10FFE" w:rsidRDefault="00C10FFE"/>
        </w:tc>
        <w:tc>
          <w:tcPr>
            <w:tcW w:w="1361" w:type="dxa"/>
            <w:vMerge/>
            <w:tcBorders>
              <w:bottom w:val="nil"/>
            </w:tcBorders>
          </w:tcPr>
          <w:p w:rsidR="00C10FFE" w:rsidRDefault="00C10FFE"/>
        </w:tc>
      </w:tr>
      <w:tr w:rsidR="00C10FFE">
        <w:tc>
          <w:tcPr>
            <w:tcW w:w="624" w:type="dxa"/>
            <w:vMerge/>
            <w:tcBorders>
              <w:bottom w:val="nil"/>
            </w:tcBorders>
          </w:tcPr>
          <w:p w:rsidR="00C10FFE" w:rsidRDefault="00C10FFE"/>
        </w:tc>
        <w:tc>
          <w:tcPr>
            <w:tcW w:w="1814" w:type="dxa"/>
            <w:vMerge/>
            <w:tcBorders>
              <w:bottom w:val="nil"/>
            </w:tcBorders>
          </w:tcPr>
          <w:p w:rsidR="00C10FFE" w:rsidRDefault="00C10FFE"/>
        </w:tc>
        <w:tc>
          <w:tcPr>
            <w:tcW w:w="1077" w:type="dxa"/>
            <w:vMerge/>
            <w:tcBorders>
              <w:bottom w:val="nil"/>
            </w:tcBorders>
          </w:tcPr>
          <w:p w:rsidR="00C10FFE" w:rsidRDefault="00C10FFE"/>
        </w:tc>
        <w:tc>
          <w:tcPr>
            <w:tcW w:w="1247" w:type="dxa"/>
            <w:vMerge/>
          </w:tcPr>
          <w:p w:rsidR="00C10FFE" w:rsidRDefault="00C10FFE"/>
        </w:tc>
        <w:tc>
          <w:tcPr>
            <w:tcW w:w="624" w:type="dxa"/>
            <w:vMerge/>
          </w:tcPr>
          <w:p w:rsidR="00C10FFE" w:rsidRDefault="00C10FFE"/>
        </w:tc>
        <w:tc>
          <w:tcPr>
            <w:tcW w:w="624" w:type="dxa"/>
            <w:vMerge/>
          </w:tcPr>
          <w:p w:rsidR="00C10FFE" w:rsidRDefault="00C10FFE"/>
        </w:tc>
        <w:tc>
          <w:tcPr>
            <w:tcW w:w="1701" w:type="dxa"/>
            <w:vMerge/>
          </w:tcPr>
          <w:p w:rsidR="00C10FFE" w:rsidRDefault="00C10FFE"/>
        </w:tc>
        <w:tc>
          <w:tcPr>
            <w:tcW w:w="737" w:type="dxa"/>
          </w:tcPr>
          <w:p w:rsidR="00C10FFE" w:rsidRDefault="00C10FFE">
            <w:pPr>
              <w:pStyle w:val="ConsPlusNormal"/>
              <w:jc w:val="center"/>
            </w:pPr>
            <w:r>
              <w:t>200</w:t>
            </w:r>
          </w:p>
        </w:tc>
        <w:tc>
          <w:tcPr>
            <w:tcW w:w="1020" w:type="dxa"/>
            <w:vMerge/>
          </w:tcPr>
          <w:p w:rsidR="00C10FFE" w:rsidRDefault="00C10FFE"/>
        </w:tc>
        <w:tc>
          <w:tcPr>
            <w:tcW w:w="1361" w:type="dxa"/>
          </w:tcPr>
          <w:p w:rsidR="00C10FFE" w:rsidRDefault="00C10FFE">
            <w:pPr>
              <w:pStyle w:val="ConsPlusNormal"/>
              <w:jc w:val="center"/>
            </w:pPr>
            <w:r>
              <w:t>289906,6</w:t>
            </w:r>
          </w:p>
        </w:tc>
        <w:tc>
          <w:tcPr>
            <w:tcW w:w="1191" w:type="dxa"/>
          </w:tcPr>
          <w:p w:rsidR="00C10FFE" w:rsidRDefault="00C10FFE">
            <w:pPr>
              <w:pStyle w:val="ConsPlusNormal"/>
              <w:jc w:val="center"/>
            </w:pPr>
            <w:r>
              <w:t>60161,6</w:t>
            </w:r>
          </w:p>
        </w:tc>
        <w:tc>
          <w:tcPr>
            <w:tcW w:w="1247" w:type="dxa"/>
          </w:tcPr>
          <w:p w:rsidR="00C10FFE" w:rsidRDefault="00C10FFE">
            <w:pPr>
              <w:pStyle w:val="ConsPlusNormal"/>
              <w:jc w:val="center"/>
            </w:pPr>
            <w:r>
              <w:t>52430,8</w:t>
            </w:r>
          </w:p>
        </w:tc>
        <w:tc>
          <w:tcPr>
            <w:tcW w:w="1378" w:type="dxa"/>
          </w:tcPr>
          <w:p w:rsidR="00C10FFE" w:rsidRDefault="00C10FFE">
            <w:pPr>
              <w:pStyle w:val="ConsPlusNormal"/>
              <w:jc w:val="center"/>
            </w:pPr>
            <w:r>
              <w:t>38174,2</w:t>
            </w:r>
          </w:p>
        </w:tc>
        <w:tc>
          <w:tcPr>
            <w:tcW w:w="1254" w:type="dxa"/>
          </w:tcPr>
          <w:p w:rsidR="00C10FFE" w:rsidRDefault="00C10FFE">
            <w:pPr>
              <w:pStyle w:val="ConsPlusNormal"/>
              <w:jc w:val="center"/>
            </w:pPr>
            <w:r>
              <w:t>35917,8</w:t>
            </w:r>
          </w:p>
        </w:tc>
        <w:tc>
          <w:tcPr>
            <w:tcW w:w="1254" w:type="dxa"/>
          </w:tcPr>
          <w:p w:rsidR="00C10FFE" w:rsidRDefault="00C10FFE">
            <w:pPr>
              <w:pStyle w:val="ConsPlusNormal"/>
              <w:jc w:val="center"/>
            </w:pPr>
            <w:r>
              <w:t>26596,5</w:t>
            </w:r>
          </w:p>
        </w:tc>
        <w:tc>
          <w:tcPr>
            <w:tcW w:w="1247" w:type="dxa"/>
          </w:tcPr>
          <w:p w:rsidR="00C10FFE" w:rsidRDefault="00C10FFE">
            <w:pPr>
              <w:pStyle w:val="ConsPlusNormal"/>
              <w:jc w:val="center"/>
            </w:pPr>
            <w:r>
              <w:t>25339,9</w:t>
            </w:r>
          </w:p>
        </w:tc>
        <w:tc>
          <w:tcPr>
            <w:tcW w:w="1247" w:type="dxa"/>
          </w:tcPr>
          <w:p w:rsidR="00C10FFE" w:rsidRDefault="00C10FFE">
            <w:pPr>
              <w:pStyle w:val="ConsPlusNormal"/>
              <w:jc w:val="center"/>
            </w:pPr>
            <w:r>
              <w:t>25642,9</w:t>
            </w:r>
          </w:p>
        </w:tc>
        <w:tc>
          <w:tcPr>
            <w:tcW w:w="1247" w:type="dxa"/>
          </w:tcPr>
          <w:p w:rsidR="00C10FFE" w:rsidRDefault="00C10FFE">
            <w:pPr>
              <w:pStyle w:val="ConsPlusNormal"/>
              <w:jc w:val="center"/>
            </w:pPr>
            <w:r>
              <w:t>25642,9</w:t>
            </w:r>
          </w:p>
        </w:tc>
        <w:tc>
          <w:tcPr>
            <w:tcW w:w="794" w:type="dxa"/>
            <w:vMerge/>
            <w:tcBorders>
              <w:bottom w:val="nil"/>
            </w:tcBorders>
          </w:tcPr>
          <w:p w:rsidR="00C10FFE" w:rsidRDefault="00C10FFE"/>
        </w:tc>
        <w:tc>
          <w:tcPr>
            <w:tcW w:w="907" w:type="dxa"/>
            <w:vMerge/>
            <w:tcBorders>
              <w:bottom w:val="nil"/>
            </w:tcBorders>
          </w:tcPr>
          <w:p w:rsidR="00C10FFE" w:rsidRDefault="00C10FFE"/>
        </w:tc>
        <w:tc>
          <w:tcPr>
            <w:tcW w:w="850" w:type="dxa"/>
            <w:vMerge/>
            <w:tcBorders>
              <w:bottom w:val="nil"/>
            </w:tcBorders>
          </w:tcPr>
          <w:p w:rsidR="00C10FFE" w:rsidRDefault="00C10FFE"/>
        </w:tc>
        <w:tc>
          <w:tcPr>
            <w:tcW w:w="1474" w:type="dxa"/>
            <w:vMerge/>
            <w:tcBorders>
              <w:bottom w:val="nil"/>
            </w:tcBorders>
          </w:tcPr>
          <w:p w:rsidR="00C10FFE" w:rsidRDefault="00C10FFE"/>
        </w:tc>
        <w:tc>
          <w:tcPr>
            <w:tcW w:w="1361" w:type="dxa"/>
            <w:vMerge/>
            <w:tcBorders>
              <w:bottom w:val="nil"/>
            </w:tcBorders>
          </w:tcPr>
          <w:p w:rsidR="00C10FFE" w:rsidRDefault="00C10FFE"/>
        </w:tc>
      </w:tr>
      <w:tr w:rsidR="00C10FFE">
        <w:tc>
          <w:tcPr>
            <w:tcW w:w="624" w:type="dxa"/>
            <w:vMerge/>
            <w:tcBorders>
              <w:bottom w:val="nil"/>
            </w:tcBorders>
          </w:tcPr>
          <w:p w:rsidR="00C10FFE" w:rsidRDefault="00C10FFE"/>
        </w:tc>
        <w:tc>
          <w:tcPr>
            <w:tcW w:w="1814" w:type="dxa"/>
            <w:vMerge/>
            <w:tcBorders>
              <w:bottom w:val="nil"/>
            </w:tcBorders>
          </w:tcPr>
          <w:p w:rsidR="00C10FFE" w:rsidRDefault="00C10FFE"/>
        </w:tc>
        <w:tc>
          <w:tcPr>
            <w:tcW w:w="1077" w:type="dxa"/>
            <w:vMerge/>
            <w:tcBorders>
              <w:bottom w:val="nil"/>
            </w:tcBorders>
          </w:tcPr>
          <w:p w:rsidR="00C10FFE" w:rsidRDefault="00C10FFE"/>
        </w:tc>
        <w:tc>
          <w:tcPr>
            <w:tcW w:w="1247" w:type="dxa"/>
            <w:vMerge/>
          </w:tcPr>
          <w:p w:rsidR="00C10FFE" w:rsidRDefault="00C10FFE"/>
        </w:tc>
        <w:tc>
          <w:tcPr>
            <w:tcW w:w="624" w:type="dxa"/>
            <w:vMerge/>
          </w:tcPr>
          <w:p w:rsidR="00C10FFE" w:rsidRDefault="00C10FFE"/>
        </w:tc>
        <w:tc>
          <w:tcPr>
            <w:tcW w:w="624" w:type="dxa"/>
            <w:vMerge/>
          </w:tcPr>
          <w:p w:rsidR="00C10FFE" w:rsidRDefault="00C10FFE"/>
        </w:tc>
        <w:tc>
          <w:tcPr>
            <w:tcW w:w="1701" w:type="dxa"/>
            <w:vMerge/>
          </w:tcPr>
          <w:p w:rsidR="00C10FFE" w:rsidRDefault="00C10FFE"/>
        </w:tc>
        <w:tc>
          <w:tcPr>
            <w:tcW w:w="737" w:type="dxa"/>
          </w:tcPr>
          <w:p w:rsidR="00C10FFE" w:rsidRDefault="00C10FFE">
            <w:pPr>
              <w:pStyle w:val="ConsPlusNormal"/>
              <w:jc w:val="center"/>
            </w:pPr>
            <w:r>
              <w:t>800</w:t>
            </w:r>
          </w:p>
        </w:tc>
        <w:tc>
          <w:tcPr>
            <w:tcW w:w="1020" w:type="dxa"/>
            <w:vMerge/>
          </w:tcPr>
          <w:p w:rsidR="00C10FFE" w:rsidRDefault="00C10FFE"/>
        </w:tc>
        <w:tc>
          <w:tcPr>
            <w:tcW w:w="1361" w:type="dxa"/>
          </w:tcPr>
          <w:p w:rsidR="00C10FFE" w:rsidRDefault="00C10FFE">
            <w:pPr>
              <w:pStyle w:val="ConsPlusNormal"/>
              <w:jc w:val="center"/>
            </w:pPr>
            <w:r>
              <w:t>760,8</w:t>
            </w:r>
          </w:p>
        </w:tc>
        <w:tc>
          <w:tcPr>
            <w:tcW w:w="1191" w:type="dxa"/>
          </w:tcPr>
          <w:p w:rsidR="00C10FFE" w:rsidRDefault="00C10FFE">
            <w:pPr>
              <w:pStyle w:val="ConsPlusNormal"/>
              <w:jc w:val="center"/>
            </w:pPr>
            <w:r>
              <w:t>123,5</w:t>
            </w:r>
          </w:p>
        </w:tc>
        <w:tc>
          <w:tcPr>
            <w:tcW w:w="1247" w:type="dxa"/>
          </w:tcPr>
          <w:p w:rsidR="00C10FFE" w:rsidRDefault="00C10FFE">
            <w:pPr>
              <w:pStyle w:val="ConsPlusNormal"/>
              <w:jc w:val="center"/>
            </w:pPr>
            <w:r>
              <w:t>154,1</w:t>
            </w:r>
          </w:p>
        </w:tc>
        <w:tc>
          <w:tcPr>
            <w:tcW w:w="1378" w:type="dxa"/>
          </w:tcPr>
          <w:p w:rsidR="00C10FFE" w:rsidRDefault="00C10FFE">
            <w:pPr>
              <w:pStyle w:val="ConsPlusNormal"/>
              <w:jc w:val="center"/>
            </w:pPr>
            <w:r>
              <w:t>214,8</w:t>
            </w:r>
          </w:p>
        </w:tc>
        <w:tc>
          <w:tcPr>
            <w:tcW w:w="1254" w:type="dxa"/>
          </w:tcPr>
          <w:p w:rsidR="00C10FFE" w:rsidRDefault="00C10FFE">
            <w:pPr>
              <w:pStyle w:val="ConsPlusNormal"/>
              <w:jc w:val="center"/>
            </w:pPr>
            <w:r>
              <w:t>63,5</w:t>
            </w:r>
          </w:p>
        </w:tc>
        <w:tc>
          <w:tcPr>
            <w:tcW w:w="1254" w:type="dxa"/>
          </w:tcPr>
          <w:p w:rsidR="00C10FFE" w:rsidRDefault="00C10FFE">
            <w:pPr>
              <w:pStyle w:val="ConsPlusNormal"/>
              <w:jc w:val="center"/>
            </w:pPr>
            <w:r>
              <w:t>52,0</w:t>
            </w:r>
          </w:p>
        </w:tc>
        <w:tc>
          <w:tcPr>
            <w:tcW w:w="1247" w:type="dxa"/>
          </w:tcPr>
          <w:p w:rsidR="00C10FFE" w:rsidRDefault="00C10FFE">
            <w:pPr>
              <w:pStyle w:val="ConsPlusNormal"/>
              <w:jc w:val="center"/>
            </w:pPr>
            <w:r>
              <w:t>51,3</w:t>
            </w:r>
          </w:p>
        </w:tc>
        <w:tc>
          <w:tcPr>
            <w:tcW w:w="1247" w:type="dxa"/>
          </w:tcPr>
          <w:p w:rsidR="00C10FFE" w:rsidRDefault="00C10FFE">
            <w:pPr>
              <w:pStyle w:val="ConsPlusNormal"/>
              <w:jc w:val="center"/>
            </w:pPr>
            <w:r>
              <w:t>50,8</w:t>
            </w:r>
          </w:p>
        </w:tc>
        <w:tc>
          <w:tcPr>
            <w:tcW w:w="1247" w:type="dxa"/>
          </w:tcPr>
          <w:p w:rsidR="00C10FFE" w:rsidRDefault="00C10FFE">
            <w:pPr>
              <w:pStyle w:val="ConsPlusNormal"/>
              <w:jc w:val="center"/>
            </w:pPr>
            <w:r>
              <w:t>50,8</w:t>
            </w:r>
          </w:p>
        </w:tc>
        <w:tc>
          <w:tcPr>
            <w:tcW w:w="794" w:type="dxa"/>
            <w:vMerge/>
            <w:tcBorders>
              <w:bottom w:val="nil"/>
            </w:tcBorders>
          </w:tcPr>
          <w:p w:rsidR="00C10FFE" w:rsidRDefault="00C10FFE"/>
        </w:tc>
        <w:tc>
          <w:tcPr>
            <w:tcW w:w="907" w:type="dxa"/>
            <w:vMerge/>
            <w:tcBorders>
              <w:bottom w:val="nil"/>
            </w:tcBorders>
          </w:tcPr>
          <w:p w:rsidR="00C10FFE" w:rsidRDefault="00C10FFE"/>
        </w:tc>
        <w:tc>
          <w:tcPr>
            <w:tcW w:w="850" w:type="dxa"/>
            <w:vMerge/>
            <w:tcBorders>
              <w:bottom w:val="nil"/>
            </w:tcBorders>
          </w:tcPr>
          <w:p w:rsidR="00C10FFE" w:rsidRDefault="00C10FFE"/>
        </w:tc>
        <w:tc>
          <w:tcPr>
            <w:tcW w:w="1474" w:type="dxa"/>
            <w:vMerge/>
            <w:tcBorders>
              <w:bottom w:val="nil"/>
            </w:tcBorders>
          </w:tcPr>
          <w:p w:rsidR="00C10FFE" w:rsidRDefault="00C10FFE"/>
        </w:tc>
        <w:tc>
          <w:tcPr>
            <w:tcW w:w="1361" w:type="dxa"/>
            <w:vMerge/>
            <w:tcBorders>
              <w:bottom w:val="nil"/>
            </w:tcBorders>
          </w:tcPr>
          <w:p w:rsidR="00C10FFE" w:rsidRDefault="00C10FFE"/>
        </w:tc>
      </w:tr>
      <w:tr w:rsidR="00C10FFE">
        <w:tc>
          <w:tcPr>
            <w:tcW w:w="624" w:type="dxa"/>
            <w:vMerge/>
            <w:tcBorders>
              <w:bottom w:val="nil"/>
            </w:tcBorders>
          </w:tcPr>
          <w:p w:rsidR="00C10FFE" w:rsidRDefault="00C10FFE"/>
        </w:tc>
        <w:tc>
          <w:tcPr>
            <w:tcW w:w="1814" w:type="dxa"/>
            <w:vMerge/>
            <w:tcBorders>
              <w:bottom w:val="nil"/>
            </w:tcBorders>
          </w:tcPr>
          <w:p w:rsidR="00C10FFE" w:rsidRDefault="00C10FFE"/>
        </w:tc>
        <w:tc>
          <w:tcPr>
            <w:tcW w:w="1077" w:type="dxa"/>
            <w:vMerge/>
            <w:tcBorders>
              <w:bottom w:val="nil"/>
            </w:tcBorders>
          </w:tcPr>
          <w:p w:rsidR="00C10FFE" w:rsidRDefault="00C10FFE"/>
        </w:tc>
        <w:tc>
          <w:tcPr>
            <w:tcW w:w="1247" w:type="dxa"/>
            <w:vMerge/>
          </w:tcPr>
          <w:p w:rsidR="00C10FFE" w:rsidRDefault="00C10FFE"/>
        </w:tc>
        <w:tc>
          <w:tcPr>
            <w:tcW w:w="624" w:type="dxa"/>
            <w:vMerge/>
          </w:tcPr>
          <w:p w:rsidR="00C10FFE" w:rsidRDefault="00C10FFE"/>
        </w:tc>
        <w:tc>
          <w:tcPr>
            <w:tcW w:w="624" w:type="dxa"/>
            <w:vMerge/>
          </w:tcPr>
          <w:p w:rsidR="00C10FFE" w:rsidRDefault="00C10FFE"/>
        </w:tc>
        <w:tc>
          <w:tcPr>
            <w:tcW w:w="1701" w:type="dxa"/>
          </w:tcPr>
          <w:p w:rsidR="00C10FFE" w:rsidRDefault="00C10FFE">
            <w:pPr>
              <w:pStyle w:val="ConsPlusNormal"/>
              <w:jc w:val="center"/>
            </w:pPr>
            <w:r>
              <w:t>0920300</w:t>
            </w:r>
          </w:p>
        </w:tc>
        <w:tc>
          <w:tcPr>
            <w:tcW w:w="737" w:type="dxa"/>
          </w:tcPr>
          <w:p w:rsidR="00C10FFE" w:rsidRDefault="00C10FFE">
            <w:pPr>
              <w:pStyle w:val="ConsPlusNormal"/>
              <w:jc w:val="center"/>
            </w:pPr>
            <w:r>
              <w:t>100</w:t>
            </w:r>
          </w:p>
        </w:tc>
        <w:tc>
          <w:tcPr>
            <w:tcW w:w="1020" w:type="dxa"/>
          </w:tcPr>
          <w:p w:rsidR="00C10FFE" w:rsidRDefault="00C10FFE">
            <w:pPr>
              <w:pStyle w:val="ConsPlusNormal"/>
              <w:jc w:val="center"/>
            </w:pPr>
            <w:r>
              <w:t>x</w:t>
            </w:r>
          </w:p>
        </w:tc>
        <w:tc>
          <w:tcPr>
            <w:tcW w:w="1361" w:type="dxa"/>
          </w:tcPr>
          <w:p w:rsidR="00C10FFE" w:rsidRDefault="00C10FFE">
            <w:pPr>
              <w:pStyle w:val="ConsPlusNormal"/>
              <w:jc w:val="center"/>
            </w:pPr>
            <w:r>
              <w:t>39830,0</w:t>
            </w:r>
          </w:p>
        </w:tc>
        <w:tc>
          <w:tcPr>
            <w:tcW w:w="1191" w:type="dxa"/>
          </w:tcPr>
          <w:p w:rsidR="00C10FFE" w:rsidRDefault="00C10FFE">
            <w:pPr>
              <w:pStyle w:val="ConsPlusNormal"/>
              <w:jc w:val="center"/>
            </w:pPr>
            <w:r>
              <w:t>39830,0</w:t>
            </w:r>
          </w:p>
        </w:tc>
        <w:tc>
          <w:tcPr>
            <w:tcW w:w="1247" w:type="dxa"/>
          </w:tcPr>
          <w:p w:rsidR="00C10FFE" w:rsidRDefault="00C10FFE">
            <w:pPr>
              <w:pStyle w:val="ConsPlusNormal"/>
              <w:jc w:val="center"/>
            </w:pPr>
            <w:r>
              <w:t>-</w:t>
            </w:r>
          </w:p>
        </w:tc>
        <w:tc>
          <w:tcPr>
            <w:tcW w:w="1378"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794" w:type="dxa"/>
            <w:vMerge/>
            <w:tcBorders>
              <w:bottom w:val="nil"/>
            </w:tcBorders>
          </w:tcPr>
          <w:p w:rsidR="00C10FFE" w:rsidRDefault="00C10FFE"/>
        </w:tc>
        <w:tc>
          <w:tcPr>
            <w:tcW w:w="907" w:type="dxa"/>
            <w:vMerge/>
            <w:tcBorders>
              <w:bottom w:val="nil"/>
            </w:tcBorders>
          </w:tcPr>
          <w:p w:rsidR="00C10FFE" w:rsidRDefault="00C10FFE"/>
        </w:tc>
        <w:tc>
          <w:tcPr>
            <w:tcW w:w="850" w:type="dxa"/>
            <w:vMerge/>
            <w:tcBorders>
              <w:bottom w:val="nil"/>
            </w:tcBorders>
          </w:tcPr>
          <w:p w:rsidR="00C10FFE" w:rsidRDefault="00C10FFE"/>
        </w:tc>
        <w:tc>
          <w:tcPr>
            <w:tcW w:w="1474" w:type="dxa"/>
            <w:vMerge/>
            <w:tcBorders>
              <w:bottom w:val="nil"/>
            </w:tcBorders>
          </w:tcPr>
          <w:p w:rsidR="00C10FFE" w:rsidRDefault="00C10FFE"/>
        </w:tc>
        <w:tc>
          <w:tcPr>
            <w:tcW w:w="1361" w:type="dxa"/>
            <w:vMerge/>
            <w:tcBorders>
              <w:bottom w:val="nil"/>
            </w:tcBorders>
          </w:tcPr>
          <w:p w:rsidR="00C10FFE" w:rsidRDefault="00C10FFE"/>
        </w:tc>
      </w:tr>
      <w:tr w:rsidR="00C10FFE">
        <w:tc>
          <w:tcPr>
            <w:tcW w:w="624" w:type="dxa"/>
            <w:vMerge/>
            <w:tcBorders>
              <w:bottom w:val="nil"/>
            </w:tcBorders>
          </w:tcPr>
          <w:p w:rsidR="00C10FFE" w:rsidRDefault="00C10FFE"/>
        </w:tc>
        <w:tc>
          <w:tcPr>
            <w:tcW w:w="1814" w:type="dxa"/>
            <w:vMerge/>
            <w:tcBorders>
              <w:bottom w:val="nil"/>
            </w:tcBorders>
          </w:tcPr>
          <w:p w:rsidR="00C10FFE" w:rsidRDefault="00C10FFE"/>
        </w:tc>
        <w:tc>
          <w:tcPr>
            <w:tcW w:w="1077" w:type="dxa"/>
            <w:vMerge/>
            <w:tcBorders>
              <w:bottom w:val="nil"/>
            </w:tcBorders>
          </w:tcPr>
          <w:p w:rsidR="00C10FFE" w:rsidRDefault="00C10FFE"/>
        </w:tc>
        <w:tc>
          <w:tcPr>
            <w:tcW w:w="1247" w:type="dxa"/>
            <w:vMerge/>
          </w:tcPr>
          <w:p w:rsidR="00C10FFE" w:rsidRDefault="00C10FFE"/>
        </w:tc>
        <w:tc>
          <w:tcPr>
            <w:tcW w:w="624" w:type="dxa"/>
            <w:vMerge/>
          </w:tcPr>
          <w:p w:rsidR="00C10FFE" w:rsidRDefault="00C10FFE"/>
        </w:tc>
        <w:tc>
          <w:tcPr>
            <w:tcW w:w="624" w:type="dxa"/>
            <w:vMerge/>
          </w:tcPr>
          <w:p w:rsidR="00C10FFE" w:rsidRDefault="00C10FFE"/>
        </w:tc>
        <w:tc>
          <w:tcPr>
            <w:tcW w:w="1701" w:type="dxa"/>
          </w:tcPr>
          <w:p w:rsidR="00C10FFE" w:rsidRDefault="00C10FFE">
            <w:pPr>
              <w:pStyle w:val="ConsPlusNormal"/>
              <w:jc w:val="center"/>
            </w:pPr>
            <w:r>
              <w:t>09.Я.92360, 09.Я.9236</w:t>
            </w:r>
          </w:p>
        </w:tc>
        <w:tc>
          <w:tcPr>
            <w:tcW w:w="737" w:type="dxa"/>
          </w:tcPr>
          <w:p w:rsidR="00C10FFE" w:rsidRDefault="00C10FFE">
            <w:pPr>
              <w:pStyle w:val="ConsPlusNormal"/>
              <w:jc w:val="center"/>
            </w:pPr>
            <w:r>
              <w:t>100</w:t>
            </w:r>
          </w:p>
        </w:tc>
        <w:tc>
          <w:tcPr>
            <w:tcW w:w="1020" w:type="dxa"/>
          </w:tcPr>
          <w:p w:rsidR="00C10FFE" w:rsidRDefault="00C10FFE">
            <w:pPr>
              <w:pStyle w:val="ConsPlusNormal"/>
              <w:jc w:val="center"/>
            </w:pPr>
            <w:r>
              <w:t>5001.000</w:t>
            </w:r>
          </w:p>
        </w:tc>
        <w:tc>
          <w:tcPr>
            <w:tcW w:w="1361" w:type="dxa"/>
          </w:tcPr>
          <w:p w:rsidR="00C10FFE" w:rsidRDefault="00C10FFE">
            <w:pPr>
              <w:pStyle w:val="ConsPlusNormal"/>
              <w:jc w:val="center"/>
            </w:pPr>
            <w:r>
              <w:t>138011,0</w:t>
            </w:r>
          </w:p>
        </w:tc>
        <w:tc>
          <w:tcPr>
            <w:tcW w:w="1191" w:type="dxa"/>
          </w:tcPr>
          <w:p w:rsidR="00C10FFE" w:rsidRDefault="00C10FFE">
            <w:pPr>
              <w:pStyle w:val="ConsPlusNormal"/>
              <w:jc w:val="center"/>
            </w:pPr>
            <w:r>
              <w:t>-</w:t>
            </w:r>
          </w:p>
        </w:tc>
        <w:tc>
          <w:tcPr>
            <w:tcW w:w="1247" w:type="dxa"/>
          </w:tcPr>
          <w:p w:rsidR="00C10FFE" w:rsidRDefault="00C10FFE">
            <w:pPr>
              <w:pStyle w:val="ConsPlusNormal"/>
              <w:jc w:val="center"/>
            </w:pPr>
            <w:r>
              <w:t>51411,0</w:t>
            </w:r>
          </w:p>
        </w:tc>
        <w:tc>
          <w:tcPr>
            <w:tcW w:w="1378" w:type="dxa"/>
          </w:tcPr>
          <w:p w:rsidR="00C10FFE" w:rsidRDefault="00C10FFE">
            <w:pPr>
              <w:pStyle w:val="ConsPlusNormal"/>
              <w:jc w:val="center"/>
            </w:pPr>
            <w:r>
              <w:t>42800,0</w:t>
            </w:r>
          </w:p>
        </w:tc>
        <w:tc>
          <w:tcPr>
            <w:tcW w:w="1254" w:type="dxa"/>
          </w:tcPr>
          <w:p w:rsidR="00C10FFE" w:rsidRDefault="00C10FFE">
            <w:pPr>
              <w:pStyle w:val="ConsPlusNormal"/>
              <w:jc w:val="center"/>
            </w:pPr>
            <w:r>
              <w:t>43800,0</w:t>
            </w:r>
          </w:p>
        </w:tc>
        <w:tc>
          <w:tcPr>
            <w:tcW w:w="1254"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794" w:type="dxa"/>
            <w:vMerge/>
            <w:tcBorders>
              <w:bottom w:val="nil"/>
            </w:tcBorders>
          </w:tcPr>
          <w:p w:rsidR="00C10FFE" w:rsidRDefault="00C10FFE"/>
        </w:tc>
        <w:tc>
          <w:tcPr>
            <w:tcW w:w="907" w:type="dxa"/>
            <w:vMerge/>
            <w:tcBorders>
              <w:bottom w:val="nil"/>
            </w:tcBorders>
          </w:tcPr>
          <w:p w:rsidR="00C10FFE" w:rsidRDefault="00C10FFE"/>
        </w:tc>
        <w:tc>
          <w:tcPr>
            <w:tcW w:w="850" w:type="dxa"/>
            <w:vMerge/>
            <w:tcBorders>
              <w:bottom w:val="nil"/>
            </w:tcBorders>
          </w:tcPr>
          <w:p w:rsidR="00C10FFE" w:rsidRDefault="00C10FFE"/>
        </w:tc>
        <w:tc>
          <w:tcPr>
            <w:tcW w:w="1474" w:type="dxa"/>
            <w:vMerge/>
            <w:tcBorders>
              <w:bottom w:val="nil"/>
            </w:tcBorders>
          </w:tcPr>
          <w:p w:rsidR="00C10FFE" w:rsidRDefault="00C10FFE"/>
        </w:tc>
        <w:tc>
          <w:tcPr>
            <w:tcW w:w="1361" w:type="dxa"/>
            <w:vMerge/>
            <w:tcBorders>
              <w:bottom w:val="nil"/>
            </w:tcBorders>
          </w:tcPr>
          <w:p w:rsidR="00C10FFE" w:rsidRDefault="00C10FFE"/>
        </w:tc>
      </w:tr>
      <w:tr w:rsidR="00C10FFE">
        <w:tc>
          <w:tcPr>
            <w:tcW w:w="624" w:type="dxa"/>
            <w:vMerge/>
            <w:tcBorders>
              <w:bottom w:val="nil"/>
            </w:tcBorders>
          </w:tcPr>
          <w:p w:rsidR="00C10FFE" w:rsidRDefault="00C10FFE"/>
        </w:tc>
        <w:tc>
          <w:tcPr>
            <w:tcW w:w="1814" w:type="dxa"/>
            <w:vMerge/>
            <w:tcBorders>
              <w:bottom w:val="nil"/>
            </w:tcBorders>
          </w:tcPr>
          <w:p w:rsidR="00C10FFE" w:rsidRDefault="00C10FFE"/>
        </w:tc>
        <w:tc>
          <w:tcPr>
            <w:tcW w:w="1077" w:type="dxa"/>
            <w:vMerge/>
            <w:tcBorders>
              <w:bottom w:val="nil"/>
            </w:tcBorders>
          </w:tcPr>
          <w:p w:rsidR="00C10FFE" w:rsidRDefault="00C10FFE"/>
        </w:tc>
        <w:tc>
          <w:tcPr>
            <w:tcW w:w="1247" w:type="dxa"/>
            <w:vMerge/>
          </w:tcPr>
          <w:p w:rsidR="00C10FFE" w:rsidRDefault="00C10FFE"/>
        </w:tc>
        <w:tc>
          <w:tcPr>
            <w:tcW w:w="624" w:type="dxa"/>
            <w:vMerge/>
          </w:tcPr>
          <w:p w:rsidR="00C10FFE" w:rsidRDefault="00C10FFE"/>
        </w:tc>
        <w:tc>
          <w:tcPr>
            <w:tcW w:w="624" w:type="dxa"/>
            <w:vMerge w:val="restart"/>
          </w:tcPr>
          <w:p w:rsidR="00C10FFE" w:rsidRDefault="00C10FFE">
            <w:pPr>
              <w:pStyle w:val="ConsPlusNormal"/>
              <w:jc w:val="center"/>
            </w:pPr>
            <w:r>
              <w:t>0113</w:t>
            </w:r>
          </w:p>
        </w:tc>
        <w:tc>
          <w:tcPr>
            <w:tcW w:w="1701" w:type="dxa"/>
            <w:vMerge w:val="restart"/>
          </w:tcPr>
          <w:p w:rsidR="00C10FFE" w:rsidRDefault="00C10FFE">
            <w:pPr>
              <w:pStyle w:val="ConsPlusNormal"/>
              <w:jc w:val="center"/>
            </w:pPr>
            <w:r>
              <w:t>0310000</w:t>
            </w:r>
          </w:p>
        </w:tc>
        <w:tc>
          <w:tcPr>
            <w:tcW w:w="737" w:type="dxa"/>
          </w:tcPr>
          <w:p w:rsidR="00C10FFE" w:rsidRDefault="00C10FFE">
            <w:pPr>
              <w:pStyle w:val="ConsPlusNormal"/>
              <w:jc w:val="center"/>
            </w:pPr>
            <w:r>
              <w:t>100</w:t>
            </w:r>
          </w:p>
        </w:tc>
        <w:tc>
          <w:tcPr>
            <w:tcW w:w="1020" w:type="dxa"/>
          </w:tcPr>
          <w:p w:rsidR="00C10FFE" w:rsidRDefault="00C10FFE">
            <w:pPr>
              <w:pStyle w:val="ConsPlusNormal"/>
              <w:jc w:val="center"/>
            </w:pPr>
            <w:r>
              <w:t>x</w:t>
            </w:r>
          </w:p>
        </w:tc>
        <w:tc>
          <w:tcPr>
            <w:tcW w:w="1361" w:type="dxa"/>
          </w:tcPr>
          <w:p w:rsidR="00C10FFE" w:rsidRDefault="00C10FFE">
            <w:pPr>
              <w:pStyle w:val="ConsPlusNormal"/>
              <w:jc w:val="center"/>
            </w:pPr>
            <w:r>
              <w:t>124,3</w:t>
            </w:r>
          </w:p>
        </w:tc>
        <w:tc>
          <w:tcPr>
            <w:tcW w:w="1191" w:type="dxa"/>
          </w:tcPr>
          <w:p w:rsidR="00C10FFE" w:rsidRDefault="00C10FFE">
            <w:pPr>
              <w:pStyle w:val="ConsPlusNormal"/>
              <w:jc w:val="center"/>
            </w:pPr>
            <w:r>
              <w:t>124,3</w:t>
            </w:r>
          </w:p>
        </w:tc>
        <w:tc>
          <w:tcPr>
            <w:tcW w:w="1247" w:type="dxa"/>
          </w:tcPr>
          <w:p w:rsidR="00C10FFE" w:rsidRDefault="00C10FFE">
            <w:pPr>
              <w:pStyle w:val="ConsPlusNormal"/>
              <w:jc w:val="center"/>
            </w:pPr>
            <w:r>
              <w:t>-</w:t>
            </w:r>
          </w:p>
        </w:tc>
        <w:tc>
          <w:tcPr>
            <w:tcW w:w="1378"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794" w:type="dxa"/>
            <w:vMerge/>
            <w:tcBorders>
              <w:bottom w:val="nil"/>
            </w:tcBorders>
          </w:tcPr>
          <w:p w:rsidR="00C10FFE" w:rsidRDefault="00C10FFE"/>
        </w:tc>
        <w:tc>
          <w:tcPr>
            <w:tcW w:w="907" w:type="dxa"/>
            <w:vMerge/>
            <w:tcBorders>
              <w:bottom w:val="nil"/>
            </w:tcBorders>
          </w:tcPr>
          <w:p w:rsidR="00C10FFE" w:rsidRDefault="00C10FFE"/>
        </w:tc>
        <w:tc>
          <w:tcPr>
            <w:tcW w:w="850" w:type="dxa"/>
            <w:vMerge/>
            <w:tcBorders>
              <w:bottom w:val="nil"/>
            </w:tcBorders>
          </w:tcPr>
          <w:p w:rsidR="00C10FFE" w:rsidRDefault="00C10FFE"/>
        </w:tc>
        <w:tc>
          <w:tcPr>
            <w:tcW w:w="1474" w:type="dxa"/>
            <w:vMerge/>
            <w:tcBorders>
              <w:bottom w:val="nil"/>
            </w:tcBorders>
          </w:tcPr>
          <w:p w:rsidR="00C10FFE" w:rsidRDefault="00C10FFE"/>
        </w:tc>
        <w:tc>
          <w:tcPr>
            <w:tcW w:w="1361" w:type="dxa"/>
            <w:vMerge/>
            <w:tcBorders>
              <w:bottom w:val="nil"/>
            </w:tcBorders>
          </w:tcPr>
          <w:p w:rsidR="00C10FFE" w:rsidRDefault="00C10FFE"/>
        </w:tc>
      </w:tr>
      <w:tr w:rsidR="00C10FFE">
        <w:tc>
          <w:tcPr>
            <w:tcW w:w="624" w:type="dxa"/>
            <w:vMerge/>
            <w:tcBorders>
              <w:bottom w:val="nil"/>
            </w:tcBorders>
          </w:tcPr>
          <w:p w:rsidR="00C10FFE" w:rsidRDefault="00C10FFE"/>
        </w:tc>
        <w:tc>
          <w:tcPr>
            <w:tcW w:w="1814" w:type="dxa"/>
            <w:vMerge/>
            <w:tcBorders>
              <w:bottom w:val="nil"/>
            </w:tcBorders>
          </w:tcPr>
          <w:p w:rsidR="00C10FFE" w:rsidRDefault="00C10FFE"/>
        </w:tc>
        <w:tc>
          <w:tcPr>
            <w:tcW w:w="1077" w:type="dxa"/>
            <w:vMerge/>
            <w:tcBorders>
              <w:bottom w:val="nil"/>
            </w:tcBorders>
          </w:tcPr>
          <w:p w:rsidR="00C10FFE" w:rsidRDefault="00C10FFE"/>
        </w:tc>
        <w:tc>
          <w:tcPr>
            <w:tcW w:w="1247" w:type="dxa"/>
            <w:vMerge/>
          </w:tcPr>
          <w:p w:rsidR="00C10FFE" w:rsidRDefault="00C10FFE"/>
        </w:tc>
        <w:tc>
          <w:tcPr>
            <w:tcW w:w="624" w:type="dxa"/>
            <w:vMerge/>
          </w:tcPr>
          <w:p w:rsidR="00C10FFE" w:rsidRDefault="00C10FFE"/>
        </w:tc>
        <w:tc>
          <w:tcPr>
            <w:tcW w:w="624" w:type="dxa"/>
            <w:vMerge/>
          </w:tcPr>
          <w:p w:rsidR="00C10FFE" w:rsidRDefault="00C10FFE"/>
        </w:tc>
        <w:tc>
          <w:tcPr>
            <w:tcW w:w="1701" w:type="dxa"/>
            <w:vMerge/>
          </w:tcPr>
          <w:p w:rsidR="00C10FFE" w:rsidRDefault="00C10FFE"/>
        </w:tc>
        <w:tc>
          <w:tcPr>
            <w:tcW w:w="737" w:type="dxa"/>
          </w:tcPr>
          <w:p w:rsidR="00C10FFE" w:rsidRDefault="00C10FFE">
            <w:pPr>
              <w:pStyle w:val="ConsPlusNormal"/>
              <w:jc w:val="center"/>
            </w:pPr>
            <w:r>
              <w:t>200</w:t>
            </w:r>
          </w:p>
        </w:tc>
        <w:tc>
          <w:tcPr>
            <w:tcW w:w="1020" w:type="dxa"/>
          </w:tcPr>
          <w:p w:rsidR="00C10FFE" w:rsidRDefault="00C10FFE">
            <w:pPr>
              <w:pStyle w:val="ConsPlusNormal"/>
              <w:jc w:val="center"/>
            </w:pPr>
            <w:r>
              <w:t>x</w:t>
            </w:r>
          </w:p>
        </w:tc>
        <w:tc>
          <w:tcPr>
            <w:tcW w:w="1361" w:type="dxa"/>
          </w:tcPr>
          <w:p w:rsidR="00C10FFE" w:rsidRDefault="00C10FFE">
            <w:pPr>
              <w:pStyle w:val="ConsPlusNormal"/>
              <w:jc w:val="center"/>
            </w:pPr>
            <w:r>
              <w:t>10,0</w:t>
            </w:r>
          </w:p>
        </w:tc>
        <w:tc>
          <w:tcPr>
            <w:tcW w:w="1191" w:type="dxa"/>
          </w:tcPr>
          <w:p w:rsidR="00C10FFE" w:rsidRDefault="00C10FFE">
            <w:pPr>
              <w:pStyle w:val="ConsPlusNormal"/>
              <w:jc w:val="center"/>
            </w:pPr>
            <w:r>
              <w:t>10,0</w:t>
            </w:r>
          </w:p>
        </w:tc>
        <w:tc>
          <w:tcPr>
            <w:tcW w:w="1247" w:type="dxa"/>
          </w:tcPr>
          <w:p w:rsidR="00C10FFE" w:rsidRDefault="00C10FFE">
            <w:pPr>
              <w:pStyle w:val="ConsPlusNormal"/>
              <w:jc w:val="center"/>
            </w:pPr>
            <w:r>
              <w:t>-</w:t>
            </w:r>
          </w:p>
        </w:tc>
        <w:tc>
          <w:tcPr>
            <w:tcW w:w="1378"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794" w:type="dxa"/>
            <w:vMerge/>
            <w:tcBorders>
              <w:bottom w:val="nil"/>
            </w:tcBorders>
          </w:tcPr>
          <w:p w:rsidR="00C10FFE" w:rsidRDefault="00C10FFE"/>
        </w:tc>
        <w:tc>
          <w:tcPr>
            <w:tcW w:w="907" w:type="dxa"/>
            <w:vMerge/>
            <w:tcBorders>
              <w:bottom w:val="nil"/>
            </w:tcBorders>
          </w:tcPr>
          <w:p w:rsidR="00C10FFE" w:rsidRDefault="00C10FFE"/>
        </w:tc>
        <w:tc>
          <w:tcPr>
            <w:tcW w:w="850" w:type="dxa"/>
            <w:vMerge/>
            <w:tcBorders>
              <w:bottom w:val="nil"/>
            </w:tcBorders>
          </w:tcPr>
          <w:p w:rsidR="00C10FFE" w:rsidRDefault="00C10FFE"/>
        </w:tc>
        <w:tc>
          <w:tcPr>
            <w:tcW w:w="1474" w:type="dxa"/>
            <w:vMerge/>
            <w:tcBorders>
              <w:bottom w:val="nil"/>
            </w:tcBorders>
          </w:tcPr>
          <w:p w:rsidR="00C10FFE" w:rsidRDefault="00C10FFE"/>
        </w:tc>
        <w:tc>
          <w:tcPr>
            <w:tcW w:w="1361" w:type="dxa"/>
            <w:vMerge/>
            <w:tcBorders>
              <w:bottom w:val="nil"/>
            </w:tcBorders>
          </w:tcPr>
          <w:p w:rsidR="00C10FFE" w:rsidRDefault="00C10FFE"/>
        </w:tc>
      </w:tr>
      <w:tr w:rsidR="00C10FFE">
        <w:tc>
          <w:tcPr>
            <w:tcW w:w="624" w:type="dxa"/>
            <w:vMerge/>
            <w:tcBorders>
              <w:bottom w:val="nil"/>
            </w:tcBorders>
          </w:tcPr>
          <w:p w:rsidR="00C10FFE" w:rsidRDefault="00C10FFE"/>
        </w:tc>
        <w:tc>
          <w:tcPr>
            <w:tcW w:w="1814" w:type="dxa"/>
            <w:vMerge/>
            <w:tcBorders>
              <w:bottom w:val="nil"/>
            </w:tcBorders>
          </w:tcPr>
          <w:p w:rsidR="00C10FFE" w:rsidRDefault="00C10FFE"/>
        </w:tc>
        <w:tc>
          <w:tcPr>
            <w:tcW w:w="1077" w:type="dxa"/>
            <w:vMerge/>
            <w:tcBorders>
              <w:bottom w:val="nil"/>
            </w:tcBorders>
          </w:tcPr>
          <w:p w:rsidR="00C10FFE" w:rsidRDefault="00C10FFE"/>
        </w:tc>
        <w:tc>
          <w:tcPr>
            <w:tcW w:w="1247" w:type="dxa"/>
          </w:tcPr>
          <w:p w:rsidR="00C10FFE" w:rsidRDefault="00C10FFE">
            <w:pPr>
              <w:pStyle w:val="ConsPlusNormal"/>
            </w:pPr>
            <w:r>
              <w:t>федеральный бюджет</w:t>
            </w:r>
          </w:p>
        </w:tc>
        <w:tc>
          <w:tcPr>
            <w:tcW w:w="624" w:type="dxa"/>
            <w:vMerge/>
          </w:tcPr>
          <w:p w:rsidR="00C10FFE" w:rsidRDefault="00C10FFE"/>
        </w:tc>
        <w:tc>
          <w:tcPr>
            <w:tcW w:w="624" w:type="dxa"/>
          </w:tcPr>
          <w:p w:rsidR="00C10FFE" w:rsidRDefault="00C10FFE">
            <w:pPr>
              <w:pStyle w:val="ConsPlusNormal"/>
              <w:jc w:val="center"/>
            </w:pPr>
            <w:r>
              <w:t>0410</w:t>
            </w:r>
          </w:p>
        </w:tc>
        <w:tc>
          <w:tcPr>
            <w:tcW w:w="1701" w:type="dxa"/>
          </w:tcPr>
          <w:p w:rsidR="00C10FFE" w:rsidRDefault="00C10FFE">
            <w:pPr>
              <w:pStyle w:val="ConsPlusNormal"/>
              <w:jc w:val="center"/>
            </w:pPr>
            <w:r>
              <w:t>5202400</w:t>
            </w:r>
          </w:p>
        </w:tc>
        <w:tc>
          <w:tcPr>
            <w:tcW w:w="737" w:type="dxa"/>
          </w:tcPr>
          <w:p w:rsidR="00C10FFE" w:rsidRDefault="00C10FFE">
            <w:pPr>
              <w:pStyle w:val="ConsPlusNormal"/>
              <w:jc w:val="center"/>
            </w:pPr>
            <w:r>
              <w:t>200</w:t>
            </w:r>
          </w:p>
        </w:tc>
        <w:tc>
          <w:tcPr>
            <w:tcW w:w="1020" w:type="dxa"/>
          </w:tcPr>
          <w:p w:rsidR="00C10FFE" w:rsidRDefault="00C10FFE">
            <w:pPr>
              <w:pStyle w:val="ConsPlusNormal"/>
              <w:jc w:val="center"/>
            </w:pPr>
            <w:r>
              <w:t>x</w:t>
            </w:r>
          </w:p>
        </w:tc>
        <w:tc>
          <w:tcPr>
            <w:tcW w:w="1361" w:type="dxa"/>
          </w:tcPr>
          <w:p w:rsidR="00C10FFE" w:rsidRDefault="00C10FFE">
            <w:pPr>
              <w:pStyle w:val="ConsPlusNormal"/>
              <w:jc w:val="center"/>
            </w:pPr>
            <w:r>
              <w:t>8000,0</w:t>
            </w:r>
          </w:p>
        </w:tc>
        <w:tc>
          <w:tcPr>
            <w:tcW w:w="1191" w:type="dxa"/>
          </w:tcPr>
          <w:p w:rsidR="00C10FFE" w:rsidRDefault="00C10FFE">
            <w:pPr>
              <w:pStyle w:val="ConsPlusNormal"/>
              <w:jc w:val="center"/>
            </w:pPr>
            <w:r>
              <w:t>8000,0</w:t>
            </w:r>
          </w:p>
        </w:tc>
        <w:tc>
          <w:tcPr>
            <w:tcW w:w="1247" w:type="dxa"/>
          </w:tcPr>
          <w:p w:rsidR="00C10FFE" w:rsidRDefault="00C10FFE">
            <w:pPr>
              <w:pStyle w:val="ConsPlusNormal"/>
              <w:jc w:val="center"/>
            </w:pPr>
            <w:r>
              <w:t>-</w:t>
            </w:r>
          </w:p>
        </w:tc>
        <w:tc>
          <w:tcPr>
            <w:tcW w:w="1378"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794" w:type="dxa"/>
            <w:vMerge/>
            <w:tcBorders>
              <w:bottom w:val="nil"/>
            </w:tcBorders>
          </w:tcPr>
          <w:p w:rsidR="00C10FFE" w:rsidRDefault="00C10FFE"/>
        </w:tc>
        <w:tc>
          <w:tcPr>
            <w:tcW w:w="907" w:type="dxa"/>
            <w:vMerge/>
            <w:tcBorders>
              <w:bottom w:val="nil"/>
            </w:tcBorders>
          </w:tcPr>
          <w:p w:rsidR="00C10FFE" w:rsidRDefault="00C10FFE"/>
        </w:tc>
        <w:tc>
          <w:tcPr>
            <w:tcW w:w="850" w:type="dxa"/>
            <w:vMerge/>
            <w:tcBorders>
              <w:bottom w:val="nil"/>
            </w:tcBorders>
          </w:tcPr>
          <w:p w:rsidR="00C10FFE" w:rsidRDefault="00C10FFE"/>
        </w:tc>
        <w:tc>
          <w:tcPr>
            <w:tcW w:w="1474" w:type="dxa"/>
            <w:vMerge/>
            <w:tcBorders>
              <w:bottom w:val="nil"/>
            </w:tcBorders>
          </w:tcPr>
          <w:p w:rsidR="00C10FFE" w:rsidRDefault="00C10FFE"/>
        </w:tc>
        <w:tc>
          <w:tcPr>
            <w:tcW w:w="1361" w:type="dxa"/>
            <w:vMerge/>
            <w:tcBorders>
              <w:bottom w:val="nil"/>
            </w:tcBorders>
          </w:tcPr>
          <w:p w:rsidR="00C10FFE" w:rsidRDefault="00C10FFE"/>
        </w:tc>
      </w:tr>
      <w:tr w:rsidR="00C10FFE">
        <w:tc>
          <w:tcPr>
            <w:tcW w:w="624" w:type="dxa"/>
            <w:vMerge/>
            <w:tcBorders>
              <w:bottom w:val="nil"/>
            </w:tcBorders>
          </w:tcPr>
          <w:p w:rsidR="00C10FFE" w:rsidRDefault="00C10FFE"/>
        </w:tc>
        <w:tc>
          <w:tcPr>
            <w:tcW w:w="1814" w:type="dxa"/>
            <w:vMerge/>
            <w:tcBorders>
              <w:bottom w:val="nil"/>
            </w:tcBorders>
          </w:tcPr>
          <w:p w:rsidR="00C10FFE" w:rsidRDefault="00C10FFE"/>
        </w:tc>
        <w:tc>
          <w:tcPr>
            <w:tcW w:w="1077" w:type="dxa"/>
            <w:vMerge/>
            <w:tcBorders>
              <w:bottom w:val="nil"/>
            </w:tcBorders>
          </w:tcPr>
          <w:p w:rsidR="00C10FFE" w:rsidRDefault="00C10FFE"/>
        </w:tc>
        <w:tc>
          <w:tcPr>
            <w:tcW w:w="1247" w:type="dxa"/>
          </w:tcPr>
          <w:p w:rsidR="00C10FFE" w:rsidRDefault="00C10FFE">
            <w:pPr>
              <w:pStyle w:val="ConsPlusNormal"/>
            </w:pPr>
            <w:r>
              <w:t>бюджеты МР и ГО РБ</w:t>
            </w:r>
          </w:p>
        </w:tc>
        <w:tc>
          <w:tcPr>
            <w:tcW w:w="624" w:type="dxa"/>
          </w:tcPr>
          <w:p w:rsidR="00C10FFE" w:rsidRDefault="00C10FFE">
            <w:pPr>
              <w:pStyle w:val="ConsPlusNormal"/>
              <w:jc w:val="center"/>
            </w:pPr>
            <w:r>
              <w:t>x</w:t>
            </w:r>
          </w:p>
        </w:tc>
        <w:tc>
          <w:tcPr>
            <w:tcW w:w="624" w:type="dxa"/>
          </w:tcPr>
          <w:p w:rsidR="00C10FFE" w:rsidRDefault="00C10FFE">
            <w:pPr>
              <w:pStyle w:val="ConsPlusNormal"/>
              <w:jc w:val="center"/>
            </w:pPr>
            <w:r>
              <w:t>x</w:t>
            </w:r>
          </w:p>
        </w:tc>
        <w:tc>
          <w:tcPr>
            <w:tcW w:w="1701" w:type="dxa"/>
          </w:tcPr>
          <w:p w:rsidR="00C10FFE" w:rsidRDefault="00C10FFE">
            <w:pPr>
              <w:pStyle w:val="ConsPlusNormal"/>
              <w:jc w:val="center"/>
            </w:pPr>
            <w:r>
              <w:t>x</w:t>
            </w:r>
          </w:p>
        </w:tc>
        <w:tc>
          <w:tcPr>
            <w:tcW w:w="737" w:type="dxa"/>
          </w:tcPr>
          <w:p w:rsidR="00C10FFE" w:rsidRDefault="00C10FFE">
            <w:pPr>
              <w:pStyle w:val="ConsPlusNormal"/>
              <w:jc w:val="center"/>
            </w:pPr>
            <w:r>
              <w:t>x</w:t>
            </w:r>
          </w:p>
        </w:tc>
        <w:tc>
          <w:tcPr>
            <w:tcW w:w="1020" w:type="dxa"/>
          </w:tcPr>
          <w:p w:rsidR="00C10FFE" w:rsidRDefault="00C10FFE">
            <w:pPr>
              <w:pStyle w:val="ConsPlusNormal"/>
              <w:jc w:val="center"/>
            </w:pPr>
            <w:r>
              <w:t>x</w:t>
            </w:r>
          </w:p>
        </w:tc>
        <w:tc>
          <w:tcPr>
            <w:tcW w:w="1361" w:type="dxa"/>
          </w:tcPr>
          <w:p w:rsidR="00C10FFE" w:rsidRDefault="00C10FFE">
            <w:pPr>
              <w:pStyle w:val="ConsPlusNormal"/>
              <w:jc w:val="center"/>
            </w:pPr>
            <w:r>
              <w:t>-</w:t>
            </w:r>
          </w:p>
        </w:tc>
        <w:tc>
          <w:tcPr>
            <w:tcW w:w="1191"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378"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794" w:type="dxa"/>
            <w:vMerge/>
            <w:tcBorders>
              <w:bottom w:val="nil"/>
            </w:tcBorders>
          </w:tcPr>
          <w:p w:rsidR="00C10FFE" w:rsidRDefault="00C10FFE"/>
        </w:tc>
        <w:tc>
          <w:tcPr>
            <w:tcW w:w="907" w:type="dxa"/>
            <w:vMerge/>
            <w:tcBorders>
              <w:bottom w:val="nil"/>
            </w:tcBorders>
          </w:tcPr>
          <w:p w:rsidR="00C10FFE" w:rsidRDefault="00C10FFE"/>
        </w:tc>
        <w:tc>
          <w:tcPr>
            <w:tcW w:w="850" w:type="dxa"/>
            <w:vMerge/>
            <w:tcBorders>
              <w:bottom w:val="nil"/>
            </w:tcBorders>
          </w:tcPr>
          <w:p w:rsidR="00C10FFE" w:rsidRDefault="00C10FFE"/>
        </w:tc>
        <w:tc>
          <w:tcPr>
            <w:tcW w:w="1474" w:type="dxa"/>
            <w:vMerge/>
            <w:tcBorders>
              <w:bottom w:val="nil"/>
            </w:tcBorders>
          </w:tcPr>
          <w:p w:rsidR="00C10FFE" w:rsidRDefault="00C10FFE"/>
        </w:tc>
        <w:tc>
          <w:tcPr>
            <w:tcW w:w="1361" w:type="dxa"/>
            <w:vMerge/>
            <w:tcBorders>
              <w:bottom w:val="nil"/>
            </w:tcBorders>
          </w:tcPr>
          <w:p w:rsidR="00C10FFE" w:rsidRDefault="00C10FFE"/>
        </w:tc>
      </w:tr>
      <w:tr w:rsidR="00C10FFE">
        <w:tc>
          <w:tcPr>
            <w:tcW w:w="624" w:type="dxa"/>
            <w:vMerge/>
            <w:tcBorders>
              <w:bottom w:val="nil"/>
            </w:tcBorders>
          </w:tcPr>
          <w:p w:rsidR="00C10FFE" w:rsidRDefault="00C10FFE"/>
        </w:tc>
        <w:tc>
          <w:tcPr>
            <w:tcW w:w="1814" w:type="dxa"/>
            <w:vMerge/>
            <w:tcBorders>
              <w:bottom w:val="nil"/>
            </w:tcBorders>
          </w:tcPr>
          <w:p w:rsidR="00C10FFE" w:rsidRDefault="00C10FFE"/>
        </w:tc>
        <w:tc>
          <w:tcPr>
            <w:tcW w:w="1077" w:type="dxa"/>
            <w:vMerge/>
            <w:tcBorders>
              <w:bottom w:val="nil"/>
            </w:tcBorders>
          </w:tcPr>
          <w:p w:rsidR="00C10FFE" w:rsidRDefault="00C10FFE"/>
        </w:tc>
        <w:tc>
          <w:tcPr>
            <w:tcW w:w="1247" w:type="dxa"/>
          </w:tcPr>
          <w:p w:rsidR="00C10FFE" w:rsidRDefault="00C10FFE">
            <w:pPr>
              <w:pStyle w:val="ConsPlusNormal"/>
            </w:pPr>
            <w:r>
              <w:t>государственные внебюджетные фонды</w:t>
            </w:r>
          </w:p>
        </w:tc>
        <w:tc>
          <w:tcPr>
            <w:tcW w:w="624" w:type="dxa"/>
          </w:tcPr>
          <w:p w:rsidR="00C10FFE" w:rsidRDefault="00C10FFE">
            <w:pPr>
              <w:pStyle w:val="ConsPlusNormal"/>
              <w:jc w:val="center"/>
            </w:pPr>
            <w:r>
              <w:t>x</w:t>
            </w:r>
          </w:p>
        </w:tc>
        <w:tc>
          <w:tcPr>
            <w:tcW w:w="624" w:type="dxa"/>
          </w:tcPr>
          <w:p w:rsidR="00C10FFE" w:rsidRDefault="00C10FFE">
            <w:pPr>
              <w:pStyle w:val="ConsPlusNormal"/>
              <w:jc w:val="center"/>
            </w:pPr>
            <w:r>
              <w:t>x</w:t>
            </w:r>
          </w:p>
        </w:tc>
        <w:tc>
          <w:tcPr>
            <w:tcW w:w="1701" w:type="dxa"/>
          </w:tcPr>
          <w:p w:rsidR="00C10FFE" w:rsidRDefault="00C10FFE">
            <w:pPr>
              <w:pStyle w:val="ConsPlusNormal"/>
              <w:jc w:val="center"/>
            </w:pPr>
            <w:r>
              <w:t>x</w:t>
            </w:r>
          </w:p>
        </w:tc>
        <w:tc>
          <w:tcPr>
            <w:tcW w:w="737" w:type="dxa"/>
          </w:tcPr>
          <w:p w:rsidR="00C10FFE" w:rsidRDefault="00C10FFE">
            <w:pPr>
              <w:pStyle w:val="ConsPlusNormal"/>
              <w:jc w:val="center"/>
            </w:pPr>
            <w:r>
              <w:t>x</w:t>
            </w:r>
          </w:p>
        </w:tc>
        <w:tc>
          <w:tcPr>
            <w:tcW w:w="1020" w:type="dxa"/>
          </w:tcPr>
          <w:p w:rsidR="00C10FFE" w:rsidRDefault="00C10FFE">
            <w:pPr>
              <w:pStyle w:val="ConsPlusNormal"/>
              <w:jc w:val="center"/>
            </w:pPr>
            <w:r>
              <w:t>x</w:t>
            </w:r>
          </w:p>
        </w:tc>
        <w:tc>
          <w:tcPr>
            <w:tcW w:w="1361" w:type="dxa"/>
          </w:tcPr>
          <w:p w:rsidR="00C10FFE" w:rsidRDefault="00C10FFE">
            <w:pPr>
              <w:pStyle w:val="ConsPlusNormal"/>
              <w:jc w:val="center"/>
            </w:pPr>
            <w:r>
              <w:t>-</w:t>
            </w:r>
          </w:p>
        </w:tc>
        <w:tc>
          <w:tcPr>
            <w:tcW w:w="1191"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378"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54"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1247" w:type="dxa"/>
          </w:tcPr>
          <w:p w:rsidR="00C10FFE" w:rsidRDefault="00C10FFE">
            <w:pPr>
              <w:pStyle w:val="ConsPlusNormal"/>
              <w:jc w:val="center"/>
            </w:pPr>
            <w:r>
              <w:t>-</w:t>
            </w:r>
          </w:p>
        </w:tc>
        <w:tc>
          <w:tcPr>
            <w:tcW w:w="794" w:type="dxa"/>
            <w:vMerge/>
            <w:tcBorders>
              <w:bottom w:val="nil"/>
            </w:tcBorders>
          </w:tcPr>
          <w:p w:rsidR="00C10FFE" w:rsidRDefault="00C10FFE"/>
        </w:tc>
        <w:tc>
          <w:tcPr>
            <w:tcW w:w="907" w:type="dxa"/>
            <w:vMerge/>
            <w:tcBorders>
              <w:bottom w:val="nil"/>
            </w:tcBorders>
          </w:tcPr>
          <w:p w:rsidR="00C10FFE" w:rsidRDefault="00C10FFE"/>
        </w:tc>
        <w:tc>
          <w:tcPr>
            <w:tcW w:w="850" w:type="dxa"/>
            <w:vMerge/>
            <w:tcBorders>
              <w:bottom w:val="nil"/>
            </w:tcBorders>
          </w:tcPr>
          <w:p w:rsidR="00C10FFE" w:rsidRDefault="00C10FFE"/>
        </w:tc>
        <w:tc>
          <w:tcPr>
            <w:tcW w:w="1474" w:type="dxa"/>
            <w:vMerge/>
            <w:tcBorders>
              <w:bottom w:val="nil"/>
            </w:tcBorders>
          </w:tcPr>
          <w:p w:rsidR="00C10FFE" w:rsidRDefault="00C10FFE"/>
        </w:tc>
        <w:tc>
          <w:tcPr>
            <w:tcW w:w="1361" w:type="dxa"/>
            <w:vMerge/>
            <w:tcBorders>
              <w:bottom w:val="nil"/>
            </w:tcBorders>
          </w:tcPr>
          <w:p w:rsidR="00C10FFE" w:rsidRDefault="00C10FFE"/>
        </w:tc>
      </w:tr>
      <w:tr w:rsidR="00C10FFE">
        <w:tblPrEx>
          <w:tblBorders>
            <w:insideH w:val="nil"/>
          </w:tblBorders>
        </w:tblPrEx>
        <w:tc>
          <w:tcPr>
            <w:tcW w:w="624" w:type="dxa"/>
            <w:vMerge/>
            <w:tcBorders>
              <w:bottom w:val="nil"/>
            </w:tcBorders>
          </w:tcPr>
          <w:p w:rsidR="00C10FFE" w:rsidRDefault="00C10FFE"/>
        </w:tc>
        <w:tc>
          <w:tcPr>
            <w:tcW w:w="1814" w:type="dxa"/>
            <w:vMerge/>
            <w:tcBorders>
              <w:bottom w:val="nil"/>
            </w:tcBorders>
          </w:tcPr>
          <w:p w:rsidR="00C10FFE" w:rsidRDefault="00C10FFE"/>
        </w:tc>
        <w:tc>
          <w:tcPr>
            <w:tcW w:w="1077" w:type="dxa"/>
            <w:vMerge/>
            <w:tcBorders>
              <w:bottom w:val="nil"/>
            </w:tcBorders>
          </w:tcPr>
          <w:p w:rsidR="00C10FFE" w:rsidRDefault="00C10FFE"/>
        </w:tc>
        <w:tc>
          <w:tcPr>
            <w:tcW w:w="1247" w:type="dxa"/>
            <w:tcBorders>
              <w:bottom w:val="nil"/>
            </w:tcBorders>
          </w:tcPr>
          <w:p w:rsidR="00C10FFE" w:rsidRDefault="00C10FFE">
            <w:pPr>
              <w:pStyle w:val="ConsPlusNormal"/>
            </w:pPr>
            <w:r>
              <w:t>внебюджетные источники</w:t>
            </w:r>
          </w:p>
        </w:tc>
        <w:tc>
          <w:tcPr>
            <w:tcW w:w="624" w:type="dxa"/>
            <w:tcBorders>
              <w:bottom w:val="nil"/>
            </w:tcBorders>
          </w:tcPr>
          <w:p w:rsidR="00C10FFE" w:rsidRDefault="00C10FFE">
            <w:pPr>
              <w:pStyle w:val="ConsPlusNormal"/>
              <w:jc w:val="center"/>
            </w:pPr>
            <w:r>
              <w:t>x</w:t>
            </w:r>
          </w:p>
        </w:tc>
        <w:tc>
          <w:tcPr>
            <w:tcW w:w="624" w:type="dxa"/>
            <w:tcBorders>
              <w:bottom w:val="nil"/>
            </w:tcBorders>
          </w:tcPr>
          <w:p w:rsidR="00C10FFE" w:rsidRDefault="00C10FFE">
            <w:pPr>
              <w:pStyle w:val="ConsPlusNormal"/>
              <w:jc w:val="center"/>
            </w:pPr>
            <w:r>
              <w:t>x</w:t>
            </w:r>
          </w:p>
        </w:tc>
        <w:tc>
          <w:tcPr>
            <w:tcW w:w="1701" w:type="dxa"/>
            <w:tcBorders>
              <w:bottom w:val="nil"/>
            </w:tcBorders>
          </w:tcPr>
          <w:p w:rsidR="00C10FFE" w:rsidRDefault="00C10FFE">
            <w:pPr>
              <w:pStyle w:val="ConsPlusNormal"/>
              <w:jc w:val="center"/>
            </w:pPr>
            <w:r>
              <w:t>x</w:t>
            </w:r>
          </w:p>
        </w:tc>
        <w:tc>
          <w:tcPr>
            <w:tcW w:w="737" w:type="dxa"/>
            <w:tcBorders>
              <w:bottom w:val="nil"/>
            </w:tcBorders>
          </w:tcPr>
          <w:p w:rsidR="00C10FFE" w:rsidRDefault="00C10FFE">
            <w:pPr>
              <w:pStyle w:val="ConsPlusNormal"/>
              <w:jc w:val="center"/>
            </w:pPr>
            <w:r>
              <w:t>x</w:t>
            </w:r>
          </w:p>
        </w:tc>
        <w:tc>
          <w:tcPr>
            <w:tcW w:w="1020" w:type="dxa"/>
            <w:tcBorders>
              <w:bottom w:val="nil"/>
            </w:tcBorders>
          </w:tcPr>
          <w:p w:rsidR="00C10FFE" w:rsidRDefault="00C10FFE">
            <w:pPr>
              <w:pStyle w:val="ConsPlusNormal"/>
              <w:jc w:val="center"/>
            </w:pPr>
            <w:r>
              <w:t>x</w:t>
            </w:r>
          </w:p>
        </w:tc>
        <w:tc>
          <w:tcPr>
            <w:tcW w:w="1361" w:type="dxa"/>
            <w:tcBorders>
              <w:bottom w:val="nil"/>
            </w:tcBorders>
          </w:tcPr>
          <w:p w:rsidR="00C10FFE" w:rsidRDefault="00C10FFE">
            <w:pPr>
              <w:pStyle w:val="ConsPlusNormal"/>
              <w:jc w:val="center"/>
            </w:pPr>
            <w:r>
              <w:t>-</w:t>
            </w:r>
          </w:p>
        </w:tc>
        <w:tc>
          <w:tcPr>
            <w:tcW w:w="1191" w:type="dxa"/>
            <w:tcBorders>
              <w:bottom w:val="nil"/>
            </w:tcBorders>
          </w:tcPr>
          <w:p w:rsidR="00C10FFE" w:rsidRDefault="00C10FFE">
            <w:pPr>
              <w:pStyle w:val="ConsPlusNormal"/>
              <w:jc w:val="center"/>
            </w:pPr>
            <w:r>
              <w:t>-</w:t>
            </w:r>
          </w:p>
        </w:tc>
        <w:tc>
          <w:tcPr>
            <w:tcW w:w="1247" w:type="dxa"/>
            <w:tcBorders>
              <w:bottom w:val="nil"/>
            </w:tcBorders>
          </w:tcPr>
          <w:p w:rsidR="00C10FFE" w:rsidRDefault="00C10FFE">
            <w:pPr>
              <w:pStyle w:val="ConsPlusNormal"/>
              <w:jc w:val="center"/>
            </w:pPr>
            <w:r>
              <w:t>-</w:t>
            </w:r>
          </w:p>
        </w:tc>
        <w:tc>
          <w:tcPr>
            <w:tcW w:w="1378" w:type="dxa"/>
            <w:tcBorders>
              <w:bottom w:val="nil"/>
            </w:tcBorders>
          </w:tcPr>
          <w:p w:rsidR="00C10FFE" w:rsidRDefault="00C10FFE">
            <w:pPr>
              <w:pStyle w:val="ConsPlusNormal"/>
              <w:jc w:val="center"/>
            </w:pPr>
            <w:r>
              <w:t>-</w:t>
            </w:r>
          </w:p>
        </w:tc>
        <w:tc>
          <w:tcPr>
            <w:tcW w:w="1254" w:type="dxa"/>
            <w:tcBorders>
              <w:bottom w:val="nil"/>
            </w:tcBorders>
          </w:tcPr>
          <w:p w:rsidR="00C10FFE" w:rsidRDefault="00C10FFE">
            <w:pPr>
              <w:pStyle w:val="ConsPlusNormal"/>
              <w:jc w:val="center"/>
            </w:pPr>
            <w:r>
              <w:t>-</w:t>
            </w:r>
          </w:p>
        </w:tc>
        <w:tc>
          <w:tcPr>
            <w:tcW w:w="1254" w:type="dxa"/>
            <w:tcBorders>
              <w:bottom w:val="nil"/>
            </w:tcBorders>
          </w:tcPr>
          <w:p w:rsidR="00C10FFE" w:rsidRDefault="00C10FFE">
            <w:pPr>
              <w:pStyle w:val="ConsPlusNormal"/>
              <w:jc w:val="center"/>
            </w:pPr>
            <w:r>
              <w:t>-</w:t>
            </w:r>
          </w:p>
        </w:tc>
        <w:tc>
          <w:tcPr>
            <w:tcW w:w="1247" w:type="dxa"/>
            <w:tcBorders>
              <w:bottom w:val="nil"/>
            </w:tcBorders>
          </w:tcPr>
          <w:p w:rsidR="00C10FFE" w:rsidRDefault="00C10FFE">
            <w:pPr>
              <w:pStyle w:val="ConsPlusNormal"/>
              <w:jc w:val="center"/>
            </w:pPr>
            <w:r>
              <w:t>-</w:t>
            </w:r>
          </w:p>
        </w:tc>
        <w:tc>
          <w:tcPr>
            <w:tcW w:w="1247" w:type="dxa"/>
            <w:tcBorders>
              <w:bottom w:val="nil"/>
            </w:tcBorders>
          </w:tcPr>
          <w:p w:rsidR="00C10FFE" w:rsidRDefault="00C10FFE">
            <w:pPr>
              <w:pStyle w:val="ConsPlusNormal"/>
              <w:jc w:val="center"/>
            </w:pPr>
            <w:r>
              <w:t>-</w:t>
            </w:r>
          </w:p>
        </w:tc>
        <w:tc>
          <w:tcPr>
            <w:tcW w:w="1247" w:type="dxa"/>
            <w:tcBorders>
              <w:bottom w:val="nil"/>
            </w:tcBorders>
          </w:tcPr>
          <w:p w:rsidR="00C10FFE" w:rsidRDefault="00C10FFE">
            <w:pPr>
              <w:pStyle w:val="ConsPlusNormal"/>
              <w:jc w:val="center"/>
            </w:pPr>
            <w:r>
              <w:t>-</w:t>
            </w:r>
          </w:p>
        </w:tc>
        <w:tc>
          <w:tcPr>
            <w:tcW w:w="794" w:type="dxa"/>
            <w:vMerge/>
            <w:tcBorders>
              <w:bottom w:val="nil"/>
            </w:tcBorders>
          </w:tcPr>
          <w:p w:rsidR="00C10FFE" w:rsidRDefault="00C10FFE"/>
        </w:tc>
        <w:tc>
          <w:tcPr>
            <w:tcW w:w="907" w:type="dxa"/>
            <w:vMerge/>
            <w:tcBorders>
              <w:bottom w:val="nil"/>
            </w:tcBorders>
          </w:tcPr>
          <w:p w:rsidR="00C10FFE" w:rsidRDefault="00C10FFE"/>
        </w:tc>
        <w:tc>
          <w:tcPr>
            <w:tcW w:w="850" w:type="dxa"/>
            <w:vMerge/>
            <w:tcBorders>
              <w:bottom w:val="nil"/>
            </w:tcBorders>
          </w:tcPr>
          <w:p w:rsidR="00C10FFE" w:rsidRDefault="00C10FFE"/>
        </w:tc>
        <w:tc>
          <w:tcPr>
            <w:tcW w:w="1474" w:type="dxa"/>
            <w:vMerge/>
            <w:tcBorders>
              <w:bottom w:val="nil"/>
            </w:tcBorders>
          </w:tcPr>
          <w:p w:rsidR="00C10FFE" w:rsidRDefault="00C10FFE"/>
        </w:tc>
        <w:tc>
          <w:tcPr>
            <w:tcW w:w="1361" w:type="dxa"/>
            <w:vMerge/>
            <w:tcBorders>
              <w:bottom w:val="nil"/>
            </w:tcBorders>
          </w:tcPr>
          <w:p w:rsidR="00C10FFE" w:rsidRDefault="00C10FFE"/>
        </w:tc>
      </w:tr>
      <w:tr w:rsidR="00C10FFE">
        <w:tblPrEx>
          <w:tblBorders>
            <w:insideH w:val="nil"/>
          </w:tblBorders>
        </w:tblPrEx>
        <w:tc>
          <w:tcPr>
            <w:tcW w:w="26280" w:type="dxa"/>
            <w:gridSpan w:val="23"/>
            <w:tcBorders>
              <w:top w:val="nil"/>
            </w:tcBorders>
          </w:tcPr>
          <w:p w:rsidR="00C10FFE" w:rsidRDefault="00C10FFE">
            <w:pPr>
              <w:pStyle w:val="ConsPlusNormal"/>
              <w:jc w:val="both"/>
            </w:pPr>
            <w:r>
              <w:t xml:space="preserve">(п. 6 в ред. </w:t>
            </w:r>
            <w:hyperlink r:id="rId189" w:history="1">
              <w:r>
                <w:rPr>
                  <w:color w:val="0000FF"/>
                </w:rPr>
                <w:t>Постановления</w:t>
              </w:r>
            </w:hyperlink>
            <w:r>
              <w:t xml:space="preserve"> Правительства РБ от 21.02.2017 N 57)</w:t>
            </w:r>
          </w:p>
        </w:tc>
      </w:tr>
    </w:tbl>
    <w:p w:rsidR="00C10FFE" w:rsidRDefault="00C10FFE">
      <w:pPr>
        <w:sectPr w:rsidR="00C10FFE">
          <w:pgSz w:w="16838" w:h="11905" w:orient="landscape"/>
          <w:pgMar w:top="1701" w:right="1134" w:bottom="850" w:left="1134" w:header="0" w:footer="0" w:gutter="0"/>
          <w:cols w:space="720"/>
        </w:sectPr>
      </w:pPr>
    </w:p>
    <w:p w:rsidR="00C10FFE" w:rsidRDefault="00C10FFE">
      <w:pPr>
        <w:pStyle w:val="ConsPlusNormal"/>
        <w:ind w:firstLine="540"/>
        <w:jc w:val="both"/>
      </w:pPr>
    </w:p>
    <w:p w:rsidR="00C10FFE" w:rsidRDefault="00C10FFE">
      <w:pPr>
        <w:pStyle w:val="ConsPlusNormal"/>
        <w:ind w:firstLine="540"/>
        <w:jc w:val="both"/>
      </w:pPr>
      <w:r>
        <w:t>--------------------------------</w:t>
      </w:r>
    </w:p>
    <w:p w:rsidR="00C10FFE" w:rsidRDefault="00C10FFE">
      <w:pPr>
        <w:pStyle w:val="ConsPlusNormal"/>
        <w:spacing w:before="220"/>
        <w:ind w:firstLine="540"/>
        <w:jc w:val="both"/>
      </w:pPr>
      <w:bookmarkStart w:id="10" w:name="P6005"/>
      <w:bookmarkEnd w:id="10"/>
      <w:r>
        <w:t xml:space="preserve">&lt;*&gt; В соответствии со структурой государственной программы "Управление государственными финансами и государственным долгом Республики Башкортостан", утвержденной </w:t>
      </w:r>
      <w:hyperlink r:id="rId190" w:history="1">
        <w:r>
          <w:rPr>
            <w:color w:val="0000FF"/>
          </w:rPr>
          <w:t>Законом</w:t>
        </w:r>
      </w:hyperlink>
      <w:r>
        <w:t xml:space="preserve"> Республики Башкортостан "О бюджете Республики Башкортостан на 2014 год и на плановый период 2015 и 2016 годов".</w:t>
      </w:r>
    </w:p>
    <w:p w:rsidR="00C10FFE" w:rsidRDefault="00C10FFE">
      <w:pPr>
        <w:pStyle w:val="ConsPlusNormal"/>
        <w:jc w:val="center"/>
      </w:pPr>
    </w:p>
    <w:p w:rsidR="00C10FFE" w:rsidRDefault="00C10FFE">
      <w:pPr>
        <w:pStyle w:val="ConsPlusNormal"/>
        <w:jc w:val="center"/>
        <w:outlineLvl w:val="2"/>
      </w:pPr>
      <w:r>
        <w:t>Список использованных сокращений:</w:t>
      </w:r>
    </w:p>
    <w:p w:rsidR="00C10FFE" w:rsidRDefault="00C10FFE">
      <w:pPr>
        <w:pStyle w:val="ConsPlusNormal"/>
        <w:jc w:val="center"/>
      </w:pPr>
    </w:p>
    <w:p w:rsidR="00C10FFE" w:rsidRDefault="00C10FFE">
      <w:pPr>
        <w:pStyle w:val="ConsPlusNormal"/>
        <w:jc w:val="cente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005"/>
        <w:gridCol w:w="340"/>
        <w:gridCol w:w="5897"/>
      </w:tblGrid>
      <w:tr w:rsidR="00C10FFE">
        <w:tc>
          <w:tcPr>
            <w:tcW w:w="3005" w:type="dxa"/>
            <w:tcBorders>
              <w:top w:val="nil"/>
              <w:left w:val="nil"/>
              <w:bottom w:val="nil"/>
              <w:right w:val="nil"/>
            </w:tcBorders>
          </w:tcPr>
          <w:p w:rsidR="00C10FFE" w:rsidRDefault="00C10FFE">
            <w:pPr>
              <w:pStyle w:val="ConsPlusNormal"/>
            </w:pPr>
            <w:r>
              <w:t>Аппарат Правительства РБ</w:t>
            </w:r>
          </w:p>
        </w:tc>
        <w:tc>
          <w:tcPr>
            <w:tcW w:w="340" w:type="dxa"/>
            <w:tcBorders>
              <w:top w:val="nil"/>
              <w:left w:val="nil"/>
              <w:bottom w:val="nil"/>
              <w:right w:val="nil"/>
            </w:tcBorders>
          </w:tcPr>
          <w:p w:rsidR="00C10FFE" w:rsidRDefault="00C10FFE">
            <w:pPr>
              <w:pStyle w:val="ConsPlusNormal"/>
            </w:pPr>
            <w:r>
              <w:t>-</w:t>
            </w:r>
          </w:p>
        </w:tc>
        <w:tc>
          <w:tcPr>
            <w:tcW w:w="5897" w:type="dxa"/>
            <w:tcBorders>
              <w:top w:val="nil"/>
              <w:left w:val="nil"/>
              <w:bottom w:val="nil"/>
              <w:right w:val="nil"/>
            </w:tcBorders>
          </w:tcPr>
          <w:p w:rsidR="00C10FFE" w:rsidRDefault="00C10FFE">
            <w:pPr>
              <w:pStyle w:val="ConsPlusNormal"/>
            </w:pPr>
            <w:r>
              <w:t>Аппарат Правительства Республики Башкортостан</w:t>
            </w:r>
          </w:p>
        </w:tc>
      </w:tr>
      <w:tr w:rsidR="00C10FFE">
        <w:tc>
          <w:tcPr>
            <w:tcW w:w="3005" w:type="dxa"/>
            <w:tcBorders>
              <w:top w:val="nil"/>
              <w:left w:val="nil"/>
              <w:bottom w:val="nil"/>
              <w:right w:val="nil"/>
            </w:tcBorders>
          </w:tcPr>
          <w:p w:rsidR="00C10FFE" w:rsidRDefault="00C10FFE">
            <w:pPr>
              <w:pStyle w:val="ConsPlusNormal"/>
            </w:pPr>
            <w:r>
              <w:t>Минфин РБ</w:t>
            </w:r>
          </w:p>
        </w:tc>
        <w:tc>
          <w:tcPr>
            <w:tcW w:w="340" w:type="dxa"/>
            <w:tcBorders>
              <w:top w:val="nil"/>
              <w:left w:val="nil"/>
              <w:bottom w:val="nil"/>
              <w:right w:val="nil"/>
            </w:tcBorders>
          </w:tcPr>
          <w:p w:rsidR="00C10FFE" w:rsidRDefault="00C10FFE">
            <w:pPr>
              <w:pStyle w:val="ConsPlusNormal"/>
            </w:pPr>
            <w:r>
              <w:t>-</w:t>
            </w:r>
          </w:p>
        </w:tc>
        <w:tc>
          <w:tcPr>
            <w:tcW w:w="5897" w:type="dxa"/>
            <w:tcBorders>
              <w:top w:val="nil"/>
              <w:left w:val="nil"/>
              <w:bottom w:val="nil"/>
              <w:right w:val="nil"/>
            </w:tcBorders>
          </w:tcPr>
          <w:p w:rsidR="00C10FFE" w:rsidRDefault="00C10FFE">
            <w:pPr>
              <w:pStyle w:val="ConsPlusNormal"/>
            </w:pPr>
            <w:r>
              <w:t>Министерство финансов Республики Башкортостан</w:t>
            </w:r>
          </w:p>
        </w:tc>
      </w:tr>
      <w:tr w:rsidR="00C10FFE">
        <w:tc>
          <w:tcPr>
            <w:tcW w:w="3005" w:type="dxa"/>
            <w:tcBorders>
              <w:top w:val="nil"/>
              <w:left w:val="nil"/>
              <w:bottom w:val="nil"/>
              <w:right w:val="nil"/>
            </w:tcBorders>
          </w:tcPr>
          <w:p w:rsidR="00C10FFE" w:rsidRDefault="00C10FFE">
            <w:pPr>
              <w:pStyle w:val="ConsPlusNormal"/>
            </w:pPr>
            <w:r>
              <w:t>Минфин России</w:t>
            </w:r>
          </w:p>
        </w:tc>
        <w:tc>
          <w:tcPr>
            <w:tcW w:w="340" w:type="dxa"/>
            <w:tcBorders>
              <w:top w:val="nil"/>
              <w:left w:val="nil"/>
              <w:bottom w:val="nil"/>
              <w:right w:val="nil"/>
            </w:tcBorders>
          </w:tcPr>
          <w:p w:rsidR="00C10FFE" w:rsidRDefault="00C10FFE">
            <w:pPr>
              <w:pStyle w:val="ConsPlusNormal"/>
            </w:pPr>
            <w:r>
              <w:t>-</w:t>
            </w:r>
          </w:p>
        </w:tc>
        <w:tc>
          <w:tcPr>
            <w:tcW w:w="5897" w:type="dxa"/>
            <w:tcBorders>
              <w:top w:val="nil"/>
              <w:left w:val="nil"/>
              <w:bottom w:val="nil"/>
              <w:right w:val="nil"/>
            </w:tcBorders>
          </w:tcPr>
          <w:p w:rsidR="00C10FFE" w:rsidRDefault="00C10FFE">
            <w:pPr>
              <w:pStyle w:val="ConsPlusNormal"/>
            </w:pPr>
            <w:r>
              <w:t>Министерство финансов Российской Федерации</w:t>
            </w:r>
          </w:p>
        </w:tc>
      </w:tr>
      <w:tr w:rsidR="00C10FFE">
        <w:tc>
          <w:tcPr>
            <w:tcW w:w="3005" w:type="dxa"/>
            <w:tcBorders>
              <w:top w:val="nil"/>
              <w:left w:val="nil"/>
              <w:bottom w:val="nil"/>
              <w:right w:val="nil"/>
            </w:tcBorders>
          </w:tcPr>
          <w:p w:rsidR="00C10FFE" w:rsidRDefault="00C10FFE">
            <w:pPr>
              <w:pStyle w:val="ConsPlusNormal"/>
            </w:pPr>
            <w:r>
              <w:t>МР и ГО РБ</w:t>
            </w:r>
          </w:p>
        </w:tc>
        <w:tc>
          <w:tcPr>
            <w:tcW w:w="340" w:type="dxa"/>
            <w:tcBorders>
              <w:top w:val="nil"/>
              <w:left w:val="nil"/>
              <w:bottom w:val="nil"/>
              <w:right w:val="nil"/>
            </w:tcBorders>
          </w:tcPr>
          <w:p w:rsidR="00C10FFE" w:rsidRDefault="00C10FFE">
            <w:pPr>
              <w:pStyle w:val="ConsPlusNormal"/>
            </w:pPr>
            <w:r>
              <w:t>-</w:t>
            </w:r>
          </w:p>
        </w:tc>
        <w:tc>
          <w:tcPr>
            <w:tcW w:w="5897" w:type="dxa"/>
            <w:tcBorders>
              <w:top w:val="nil"/>
              <w:left w:val="nil"/>
              <w:bottom w:val="nil"/>
              <w:right w:val="nil"/>
            </w:tcBorders>
          </w:tcPr>
          <w:p w:rsidR="00C10FFE" w:rsidRDefault="00C10FFE">
            <w:pPr>
              <w:pStyle w:val="ConsPlusNormal"/>
            </w:pPr>
            <w:r>
              <w:t>муниципальные районы и городские округа Республики Башкортостан</w:t>
            </w:r>
          </w:p>
        </w:tc>
      </w:tr>
      <w:tr w:rsidR="00C10FFE">
        <w:tc>
          <w:tcPr>
            <w:tcW w:w="3005" w:type="dxa"/>
            <w:tcBorders>
              <w:top w:val="nil"/>
              <w:left w:val="nil"/>
              <w:bottom w:val="nil"/>
              <w:right w:val="nil"/>
            </w:tcBorders>
          </w:tcPr>
          <w:p w:rsidR="00C10FFE" w:rsidRDefault="00C10FFE">
            <w:pPr>
              <w:pStyle w:val="ConsPlusNormal"/>
            </w:pPr>
            <w:r>
              <w:t>РБ</w:t>
            </w:r>
          </w:p>
        </w:tc>
        <w:tc>
          <w:tcPr>
            <w:tcW w:w="340" w:type="dxa"/>
            <w:tcBorders>
              <w:top w:val="nil"/>
              <w:left w:val="nil"/>
              <w:bottom w:val="nil"/>
              <w:right w:val="nil"/>
            </w:tcBorders>
          </w:tcPr>
          <w:p w:rsidR="00C10FFE" w:rsidRDefault="00C10FFE">
            <w:pPr>
              <w:pStyle w:val="ConsPlusNormal"/>
            </w:pPr>
            <w:r>
              <w:t>-</w:t>
            </w:r>
          </w:p>
        </w:tc>
        <w:tc>
          <w:tcPr>
            <w:tcW w:w="5897" w:type="dxa"/>
            <w:tcBorders>
              <w:top w:val="nil"/>
              <w:left w:val="nil"/>
              <w:bottom w:val="nil"/>
              <w:right w:val="nil"/>
            </w:tcBorders>
          </w:tcPr>
          <w:p w:rsidR="00C10FFE" w:rsidRDefault="00C10FFE">
            <w:pPr>
              <w:pStyle w:val="ConsPlusNormal"/>
            </w:pPr>
            <w:r>
              <w:t>Республика Башкортостан</w:t>
            </w:r>
          </w:p>
        </w:tc>
      </w:tr>
    </w:tbl>
    <w:p w:rsidR="00C10FFE" w:rsidRDefault="00C10FFE">
      <w:pPr>
        <w:pStyle w:val="ConsPlusNormal"/>
        <w:jc w:val="right"/>
      </w:pPr>
    </w:p>
    <w:p w:rsidR="00C10FFE" w:rsidRDefault="00C10FFE">
      <w:pPr>
        <w:pStyle w:val="ConsPlusNormal"/>
        <w:jc w:val="right"/>
      </w:pPr>
    </w:p>
    <w:p w:rsidR="00C10FFE" w:rsidRDefault="00C10FFE">
      <w:pPr>
        <w:pStyle w:val="ConsPlusNormal"/>
        <w:jc w:val="right"/>
      </w:pPr>
    </w:p>
    <w:p w:rsidR="00C10FFE" w:rsidRDefault="00C10FFE">
      <w:pPr>
        <w:pStyle w:val="ConsPlusNormal"/>
        <w:jc w:val="right"/>
      </w:pPr>
    </w:p>
    <w:p w:rsidR="00C10FFE" w:rsidRDefault="00C10FFE">
      <w:pPr>
        <w:pStyle w:val="ConsPlusNormal"/>
        <w:jc w:val="right"/>
      </w:pPr>
    </w:p>
    <w:p w:rsidR="00C10FFE" w:rsidRDefault="00C10FFE">
      <w:pPr>
        <w:sectPr w:rsidR="00C10FFE">
          <w:pgSz w:w="11905" w:h="16838"/>
          <w:pgMar w:top="1134" w:right="850" w:bottom="1134" w:left="1701" w:header="0" w:footer="0" w:gutter="0"/>
          <w:cols w:space="720"/>
        </w:sectPr>
      </w:pPr>
    </w:p>
    <w:p w:rsidR="00C10FFE" w:rsidRDefault="00C10FFE">
      <w:pPr>
        <w:pStyle w:val="ConsPlusNormal"/>
        <w:jc w:val="right"/>
        <w:outlineLvl w:val="1"/>
      </w:pPr>
      <w:r>
        <w:lastRenderedPageBreak/>
        <w:t>Приложение N 2</w:t>
      </w:r>
    </w:p>
    <w:p w:rsidR="00C10FFE" w:rsidRDefault="00C10FFE">
      <w:pPr>
        <w:pStyle w:val="ConsPlusNormal"/>
        <w:jc w:val="right"/>
      </w:pPr>
      <w:r>
        <w:t>к государственной программе</w:t>
      </w:r>
    </w:p>
    <w:p w:rsidR="00C10FFE" w:rsidRDefault="00C10FFE">
      <w:pPr>
        <w:pStyle w:val="ConsPlusNormal"/>
        <w:jc w:val="right"/>
      </w:pPr>
      <w:r>
        <w:t>"Управление государственными</w:t>
      </w:r>
    </w:p>
    <w:p w:rsidR="00C10FFE" w:rsidRDefault="00C10FFE">
      <w:pPr>
        <w:pStyle w:val="ConsPlusNormal"/>
        <w:jc w:val="right"/>
      </w:pPr>
      <w:r>
        <w:t>финансами и государственным долгом</w:t>
      </w:r>
    </w:p>
    <w:p w:rsidR="00C10FFE" w:rsidRDefault="00C10FFE">
      <w:pPr>
        <w:pStyle w:val="ConsPlusNormal"/>
        <w:jc w:val="right"/>
      </w:pPr>
      <w:r>
        <w:t>Республики Башкортостан"</w:t>
      </w:r>
    </w:p>
    <w:p w:rsidR="00C10FFE" w:rsidRDefault="00C10FFE">
      <w:pPr>
        <w:pStyle w:val="ConsPlusNormal"/>
        <w:jc w:val="center"/>
      </w:pPr>
    </w:p>
    <w:p w:rsidR="00C10FFE" w:rsidRDefault="00C10FFE">
      <w:pPr>
        <w:pStyle w:val="ConsPlusNormal"/>
        <w:jc w:val="center"/>
      </w:pPr>
      <w:bookmarkStart w:id="11" w:name="P6036"/>
      <w:bookmarkEnd w:id="11"/>
      <w:r>
        <w:t>ПЕРЕЧЕНЬ</w:t>
      </w:r>
    </w:p>
    <w:p w:rsidR="00C10FFE" w:rsidRDefault="00C10FFE">
      <w:pPr>
        <w:pStyle w:val="ConsPlusNormal"/>
        <w:jc w:val="center"/>
      </w:pPr>
      <w:r>
        <w:t>ЦЕЛЕВЫХ ИНДИКАТОРОВ И ПОКАЗАТЕЛЕЙ ГОСУДАРСТВЕННОЙ ПРОГРАММЫ</w:t>
      </w:r>
    </w:p>
    <w:p w:rsidR="00C10FFE" w:rsidRDefault="00C10FFE">
      <w:pPr>
        <w:pStyle w:val="ConsPlusNormal"/>
        <w:jc w:val="center"/>
      </w:pPr>
      <w:r>
        <w:t>"УПРАВЛЕНИЕ ГОСУДАРСТВЕННЫМИ ФИНАНСАМИ И ГОСУДАРСТВЕННЫМ</w:t>
      </w:r>
    </w:p>
    <w:p w:rsidR="00C10FFE" w:rsidRDefault="00C10FFE">
      <w:pPr>
        <w:pStyle w:val="ConsPlusNormal"/>
        <w:jc w:val="center"/>
      </w:pPr>
      <w:r>
        <w:t>ДОЛГОМ РЕСПУБЛИКИ БАШКОРТОСТАН"</w:t>
      </w:r>
    </w:p>
    <w:p w:rsidR="00C10FFE" w:rsidRDefault="00C10FFE">
      <w:pPr>
        <w:pStyle w:val="ConsPlusNormal"/>
        <w:jc w:val="center"/>
      </w:pPr>
    </w:p>
    <w:p w:rsidR="00C10FFE" w:rsidRDefault="00C10FFE">
      <w:pPr>
        <w:pStyle w:val="ConsPlusNormal"/>
        <w:jc w:val="center"/>
      </w:pPr>
      <w:r>
        <w:t>Список изменяющих документов</w:t>
      </w:r>
    </w:p>
    <w:p w:rsidR="00C10FFE" w:rsidRDefault="00C10FFE">
      <w:pPr>
        <w:pStyle w:val="ConsPlusNormal"/>
        <w:jc w:val="center"/>
      </w:pPr>
      <w:r>
        <w:t xml:space="preserve">(в ред. Постановлений Правительства РБ от 01.06.2016 </w:t>
      </w:r>
      <w:hyperlink r:id="rId191" w:history="1">
        <w:r>
          <w:rPr>
            <w:color w:val="0000FF"/>
          </w:rPr>
          <w:t>N 212</w:t>
        </w:r>
      </w:hyperlink>
      <w:r>
        <w:t>,</w:t>
      </w:r>
    </w:p>
    <w:p w:rsidR="00C10FFE" w:rsidRDefault="00C10FFE">
      <w:pPr>
        <w:pStyle w:val="ConsPlusNormal"/>
        <w:jc w:val="center"/>
      </w:pPr>
      <w:r>
        <w:t xml:space="preserve">от 21.02.2017 </w:t>
      </w:r>
      <w:hyperlink r:id="rId192" w:history="1">
        <w:r>
          <w:rPr>
            <w:color w:val="0000FF"/>
          </w:rPr>
          <w:t>N 57</w:t>
        </w:r>
      </w:hyperlink>
      <w:r>
        <w:t xml:space="preserve">, от 04.05.2017 </w:t>
      </w:r>
      <w:hyperlink r:id="rId193" w:history="1">
        <w:r>
          <w:rPr>
            <w:color w:val="0000FF"/>
          </w:rPr>
          <w:t>N 202</w:t>
        </w:r>
      </w:hyperlink>
      <w:r>
        <w:t>)</w:t>
      </w:r>
    </w:p>
    <w:p w:rsidR="00C10FFE" w:rsidRDefault="00C10FFE">
      <w:pPr>
        <w:pStyle w:val="ConsPlusNormal"/>
        <w:jc w:val="cente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4"/>
        <w:gridCol w:w="2324"/>
        <w:gridCol w:w="851"/>
        <w:gridCol w:w="850"/>
        <w:gridCol w:w="709"/>
        <w:gridCol w:w="851"/>
        <w:gridCol w:w="709"/>
        <w:gridCol w:w="850"/>
        <w:gridCol w:w="708"/>
        <w:gridCol w:w="851"/>
        <w:gridCol w:w="709"/>
        <w:gridCol w:w="850"/>
        <w:gridCol w:w="1871"/>
      </w:tblGrid>
      <w:tr w:rsidR="00C10FFE">
        <w:tc>
          <w:tcPr>
            <w:tcW w:w="534" w:type="dxa"/>
            <w:vMerge w:val="restart"/>
            <w:vAlign w:val="center"/>
          </w:tcPr>
          <w:p w:rsidR="00C10FFE" w:rsidRDefault="00C10FFE">
            <w:pPr>
              <w:pStyle w:val="ConsPlusNormal"/>
              <w:jc w:val="center"/>
            </w:pPr>
            <w:r>
              <w:t>N п/п</w:t>
            </w:r>
          </w:p>
        </w:tc>
        <w:tc>
          <w:tcPr>
            <w:tcW w:w="2324" w:type="dxa"/>
            <w:vMerge w:val="restart"/>
            <w:vAlign w:val="center"/>
          </w:tcPr>
          <w:p w:rsidR="00C10FFE" w:rsidRDefault="00C10FFE">
            <w:pPr>
              <w:pStyle w:val="ConsPlusNormal"/>
              <w:jc w:val="center"/>
            </w:pPr>
            <w:r>
              <w:t>Наименование целевого индикатора и показателя государственной программы, единица измерения</w:t>
            </w:r>
          </w:p>
        </w:tc>
        <w:tc>
          <w:tcPr>
            <w:tcW w:w="1701" w:type="dxa"/>
            <w:gridSpan w:val="2"/>
            <w:vAlign w:val="center"/>
          </w:tcPr>
          <w:p w:rsidR="00C10FFE" w:rsidRDefault="00C10FFE">
            <w:pPr>
              <w:pStyle w:val="ConsPlusNormal"/>
              <w:jc w:val="center"/>
            </w:pPr>
            <w:r>
              <w:t>Фактическое значение целевого индикатора и показателя на момент разработки государственной программы</w:t>
            </w:r>
          </w:p>
        </w:tc>
        <w:tc>
          <w:tcPr>
            <w:tcW w:w="6237" w:type="dxa"/>
            <w:gridSpan w:val="8"/>
            <w:vAlign w:val="center"/>
          </w:tcPr>
          <w:p w:rsidR="00C10FFE" w:rsidRDefault="00C10FFE">
            <w:pPr>
              <w:pStyle w:val="ConsPlusNormal"/>
              <w:jc w:val="center"/>
            </w:pPr>
            <w:r>
              <w:t>Значения целевого индикатора и показателя по годам реализации государственной программы</w:t>
            </w:r>
          </w:p>
        </w:tc>
        <w:tc>
          <w:tcPr>
            <w:tcW w:w="1871" w:type="dxa"/>
            <w:vMerge w:val="restart"/>
            <w:vAlign w:val="center"/>
          </w:tcPr>
          <w:p w:rsidR="00C10FFE" w:rsidRDefault="00C10FFE">
            <w:pPr>
              <w:pStyle w:val="ConsPlusNormal"/>
              <w:jc w:val="center"/>
            </w:pPr>
            <w:r>
              <w:t>Методика расчета значений целевого индикатора и показателя государственной программы</w:t>
            </w:r>
          </w:p>
        </w:tc>
      </w:tr>
      <w:tr w:rsidR="00C10FFE">
        <w:tc>
          <w:tcPr>
            <w:tcW w:w="534" w:type="dxa"/>
            <w:vMerge/>
          </w:tcPr>
          <w:p w:rsidR="00C10FFE" w:rsidRDefault="00C10FFE"/>
        </w:tc>
        <w:tc>
          <w:tcPr>
            <w:tcW w:w="2324" w:type="dxa"/>
            <w:vMerge/>
          </w:tcPr>
          <w:p w:rsidR="00C10FFE" w:rsidRDefault="00C10FFE"/>
        </w:tc>
        <w:tc>
          <w:tcPr>
            <w:tcW w:w="851" w:type="dxa"/>
            <w:vAlign w:val="center"/>
          </w:tcPr>
          <w:p w:rsidR="00C10FFE" w:rsidRDefault="00C10FFE">
            <w:pPr>
              <w:pStyle w:val="ConsPlusNormal"/>
              <w:jc w:val="center"/>
            </w:pPr>
            <w:r>
              <w:t>2011</w:t>
            </w:r>
          </w:p>
        </w:tc>
        <w:tc>
          <w:tcPr>
            <w:tcW w:w="850" w:type="dxa"/>
            <w:vAlign w:val="center"/>
          </w:tcPr>
          <w:p w:rsidR="00C10FFE" w:rsidRDefault="00C10FFE">
            <w:pPr>
              <w:pStyle w:val="ConsPlusNormal"/>
              <w:jc w:val="center"/>
            </w:pPr>
            <w:r>
              <w:t>2012</w:t>
            </w:r>
          </w:p>
        </w:tc>
        <w:tc>
          <w:tcPr>
            <w:tcW w:w="709" w:type="dxa"/>
            <w:vAlign w:val="center"/>
          </w:tcPr>
          <w:p w:rsidR="00C10FFE" w:rsidRDefault="00C10FFE">
            <w:pPr>
              <w:pStyle w:val="ConsPlusNormal"/>
              <w:jc w:val="center"/>
            </w:pPr>
            <w:r>
              <w:t>2013</w:t>
            </w:r>
          </w:p>
        </w:tc>
        <w:tc>
          <w:tcPr>
            <w:tcW w:w="851" w:type="dxa"/>
            <w:vAlign w:val="center"/>
          </w:tcPr>
          <w:p w:rsidR="00C10FFE" w:rsidRDefault="00C10FFE">
            <w:pPr>
              <w:pStyle w:val="ConsPlusNormal"/>
              <w:jc w:val="center"/>
            </w:pPr>
            <w:r>
              <w:t>2014</w:t>
            </w:r>
          </w:p>
        </w:tc>
        <w:tc>
          <w:tcPr>
            <w:tcW w:w="709" w:type="dxa"/>
            <w:vAlign w:val="center"/>
          </w:tcPr>
          <w:p w:rsidR="00C10FFE" w:rsidRDefault="00C10FFE">
            <w:pPr>
              <w:pStyle w:val="ConsPlusNormal"/>
              <w:jc w:val="center"/>
            </w:pPr>
            <w:r>
              <w:t>2015</w:t>
            </w:r>
          </w:p>
        </w:tc>
        <w:tc>
          <w:tcPr>
            <w:tcW w:w="850" w:type="dxa"/>
            <w:vAlign w:val="center"/>
          </w:tcPr>
          <w:p w:rsidR="00C10FFE" w:rsidRDefault="00C10FFE">
            <w:pPr>
              <w:pStyle w:val="ConsPlusNormal"/>
              <w:jc w:val="center"/>
            </w:pPr>
            <w:r>
              <w:t>2016</w:t>
            </w:r>
          </w:p>
        </w:tc>
        <w:tc>
          <w:tcPr>
            <w:tcW w:w="708" w:type="dxa"/>
            <w:vAlign w:val="center"/>
          </w:tcPr>
          <w:p w:rsidR="00C10FFE" w:rsidRDefault="00C10FFE">
            <w:pPr>
              <w:pStyle w:val="ConsPlusNormal"/>
              <w:jc w:val="center"/>
            </w:pPr>
            <w:r>
              <w:t>2017</w:t>
            </w:r>
          </w:p>
        </w:tc>
        <w:tc>
          <w:tcPr>
            <w:tcW w:w="851" w:type="dxa"/>
            <w:vAlign w:val="center"/>
          </w:tcPr>
          <w:p w:rsidR="00C10FFE" w:rsidRDefault="00C10FFE">
            <w:pPr>
              <w:pStyle w:val="ConsPlusNormal"/>
              <w:jc w:val="center"/>
            </w:pPr>
            <w:r>
              <w:t>2018</w:t>
            </w:r>
          </w:p>
        </w:tc>
        <w:tc>
          <w:tcPr>
            <w:tcW w:w="709" w:type="dxa"/>
            <w:vAlign w:val="center"/>
          </w:tcPr>
          <w:p w:rsidR="00C10FFE" w:rsidRDefault="00C10FFE">
            <w:pPr>
              <w:pStyle w:val="ConsPlusNormal"/>
              <w:jc w:val="center"/>
            </w:pPr>
            <w:r>
              <w:t>2019</w:t>
            </w:r>
          </w:p>
        </w:tc>
        <w:tc>
          <w:tcPr>
            <w:tcW w:w="850" w:type="dxa"/>
            <w:vAlign w:val="center"/>
          </w:tcPr>
          <w:p w:rsidR="00C10FFE" w:rsidRDefault="00C10FFE">
            <w:pPr>
              <w:pStyle w:val="ConsPlusNormal"/>
              <w:jc w:val="center"/>
            </w:pPr>
            <w:r>
              <w:t>2020</w:t>
            </w:r>
          </w:p>
        </w:tc>
        <w:tc>
          <w:tcPr>
            <w:tcW w:w="1871" w:type="dxa"/>
            <w:vMerge/>
          </w:tcPr>
          <w:p w:rsidR="00C10FFE" w:rsidRDefault="00C10FFE"/>
        </w:tc>
      </w:tr>
      <w:tr w:rsidR="00C10FFE">
        <w:tc>
          <w:tcPr>
            <w:tcW w:w="534" w:type="dxa"/>
            <w:vAlign w:val="center"/>
          </w:tcPr>
          <w:p w:rsidR="00C10FFE" w:rsidRDefault="00C10FFE">
            <w:pPr>
              <w:pStyle w:val="ConsPlusNormal"/>
              <w:jc w:val="center"/>
            </w:pPr>
            <w:r>
              <w:t>1</w:t>
            </w:r>
          </w:p>
        </w:tc>
        <w:tc>
          <w:tcPr>
            <w:tcW w:w="2324" w:type="dxa"/>
            <w:vAlign w:val="center"/>
          </w:tcPr>
          <w:p w:rsidR="00C10FFE" w:rsidRDefault="00C10FFE">
            <w:pPr>
              <w:pStyle w:val="ConsPlusNormal"/>
              <w:jc w:val="center"/>
            </w:pPr>
            <w:r>
              <w:t>2</w:t>
            </w:r>
          </w:p>
        </w:tc>
        <w:tc>
          <w:tcPr>
            <w:tcW w:w="851" w:type="dxa"/>
            <w:vAlign w:val="center"/>
          </w:tcPr>
          <w:p w:rsidR="00C10FFE" w:rsidRDefault="00C10FFE">
            <w:pPr>
              <w:pStyle w:val="ConsPlusNormal"/>
              <w:jc w:val="center"/>
            </w:pPr>
            <w:r>
              <w:t>3</w:t>
            </w:r>
          </w:p>
        </w:tc>
        <w:tc>
          <w:tcPr>
            <w:tcW w:w="850" w:type="dxa"/>
            <w:vAlign w:val="center"/>
          </w:tcPr>
          <w:p w:rsidR="00C10FFE" w:rsidRDefault="00C10FFE">
            <w:pPr>
              <w:pStyle w:val="ConsPlusNormal"/>
              <w:jc w:val="center"/>
            </w:pPr>
            <w:r>
              <w:t>4</w:t>
            </w:r>
          </w:p>
        </w:tc>
        <w:tc>
          <w:tcPr>
            <w:tcW w:w="709" w:type="dxa"/>
            <w:vAlign w:val="center"/>
          </w:tcPr>
          <w:p w:rsidR="00C10FFE" w:rsidRDefault="00C10FFE">
            <w:pPr>
              <w:pStyle w:val="ConsPlusNormal"/>
              <w:jc w:val="center"/>
            </w:pPr>
            <w:r>
              <w:t>5</w:t>
            </w:r>
          </w:p>
        </w:tc>
        <w:tc>
          <w:tcPr>
            <w:tcW w:w="851" w:type="dxa"/>
            <w:vAlign w:val="center"/>
          </w:tcPr>
          <w:p w:rsidR="00C10FFE" w:rsidRDefault="00C10FFE">
            <w:pPr>
              <w:pStyle w:val="ConsPlusNormal"/>
              <w:jc w:val="center"/>
            </w:pPr>
            <w:r>
              <w:t>6</w:t>
            </w:r>
          </w:p>
        </w:tc>
        <w:tc>
          <w:tcPr>
            <w:tcW w:w="709" w:type="dxa"/>
            <w:vAlign w:val="center"/>
          </w:tcPr>
          <w:p w:rsidR="00C10FFE" w:rsidRDefault="00C10FFE">
            <w:pPr>
              <w:pStyle w:val="ConsPlusNormal"/>
              <w:jc w:val="center"/>
            </w:pPr>
            <w:r>
              <w:t>7</w:t>
            </w:r>
          </w:p>
        </w:tc>
        <w:tc>
          <w:tcPr>
            <w:tcW w:w="850" w:type="dxa"/>
            <w:vAlign w:val="center"/>
          </w:tcPr>
          <w:p w:rsidR="00C10FFE" w:rsidRDefault="00C10FFE">
            <w:pPr>
              <w:pStyle w:val="ConsPlusNormal"/>
              <w:jc w:val="center"/>
            </w:pPr>
            <w:r>
              <w:t>8</w:t>
            </w:r>
          </w:p>
        </w:tc>
        <w:tc>
          <w:tcPr>
            <w:tcW w:w="708" w:type="dxa"/>
            <w:vAlign w:val="center"/>
          </w:tcPr>
          <w:p w:rsidR="00C10FFE" w:rsidRDefault="00C10FFE">
            <w:pPr>
              <w:pStyle w:val="ConsPlusNormal"/>
              <w:jc w:val="center"/>
            </w:pPr>
            <w:r>
              <w:t>9</w:t>
            </w:r>
          </w:p>
        </w:tc>
        <w:tc>
          <w:tcPr>
            <w:tcW w:w="851" w:type="dxa"/>
            <w:vAlign w:val="center"/>
          </w:tcPr>
          <w:p w:rsidR="00C10FFE" w:rsidRDefault="00C10FFE">
            <w:pPr>
              <w:pStyle w:val="ConsPlusNormal"/>
              <w:jc w:val="center"/>
            </w:pPr>
            <w:r>
              <w:t>10</w:t>
            </w:r>
          </w:p>
        </w:tc>
        <w:tc>
          <w:tcPr>
            <w:tcW w:w="709" w:type="dxa"/>
            <w:vAlign w:val="center"/>
          </w:tcPr>
          <w:p w:rsidR="00C10FFE" w:rsidRDefault="00C10FFE">
            <w:pPr>
              <w:pStyle w:val="ConsPlusNormal"/>
              <w:jc w:val="center"/>
            </w:pPr>
            <w:r>
              <w:t>11</w:t>
            </w:r>
          </w:p>
        </w:tc>
        <w:tc>
          <w:tcPr>
            <w:tcW w:w="850" w:type="dxa"/>
            <w:vAlign w:val="center"/>
          </w:tcPr>
          <w:p w:rsidR="00C10FFE" w:rsidRDefault="00C10FFE">
            <w:pPr>
              <w:pStyle w:val="ConsPlusNormal"/>
              <w:jc w:val="center"/>
            </w:pPr>
            <w:r>
              <w:t>12</w:t>
            </w:r>
          </w:p>
        </w:tc>
        <w:tc>
          <w:tcPr>
            <w:tcW w:w="1871" w:type="dxa"/>
            <w:vAlign w:val="center"/>
          </w:tcPr>
          <w:p w:rsidR="00C10FFE" w:rsidRDefault="00C10FFE">
            <w:pPr>
              <w:pStyle w:val="ConsPlusNormal"/>
              <w:jc w:val="center"/>
            </w:pPr>
            <w:r>
              <w:t>13</w:t>
            </w:r>
          </w:p>
        </w:tc>
      </w:tr>
      <w:tr w:rsidR="00C10FFE">
        <w:tc>
          <w:tcPr>
            <w:tcW w:w="12667" w:type="dxa"/>
            <w:gridSpan w:val="13"/>
            <w:vAlign w:val="center"/>
          </w:tcPr>
          <w:p w:rsidR="00C10FFE" w:rsidRDefault="00C10FFE">
            <w:pPr>
              <w:pStyle w:val="ConsPlusNormal"/>
              <w:jc w:val="center"/>
              <w:outlineLvl w:val="2"/>
            </w:pPr>
            <w:r>
              <w:t>Государственная программа "Управление государственными финансами и государственным долгом Республики Башкортостан"</w:t>
            </w:r>
          </w:p>
        </w:tc>
      </w:tr>
      <w:tr w:rsidR="00C10FFE">
        <w:tblPrEx>
          <w:tblBorders>
            <w:insideH w:val="nil"/>
          </w:tblBorders>
        </w:tblPrEx>
        <w:tc>
          <w:tcPr>
            <w:tcW w:w="534" w:type="dxa"/>
            <w:tcBorders>
              <w:bottom w:val="nil"/>
            </w:tcBorders>
          </w:tcPr>
          <w:p w:rsidR="00C10FFE" w:rsidRDefault="00C10FFE">
            <w:pPr>
              <w:pStyle w:val="ConsPlusNormal"/>
              <w:jc w:val="center"/>
            </w:pPr>
            <w:r>
              <w:t>1</w:t>
            </w:r>
          </w:p>
        </w:tc>
        <w:tc>
          <w:tcPr>
            <w:tcW w:w="2324" w:type="dxa"/>
            <w:tcBorders>
              <w:bottom w:val="nil"/>
            </w:tcBorders>
          </w:tcPr>
          <w:p w:rsidR="00C10FFE" w:rsidRDefault="00C10FFE">
            <w:pPr>
              <w:pStyle w:val="ConsPlusNormal"/>
            </w:pPr>
            <w:r>
              <w:t xml:space="preserve">Объем налоговых и неналоговых доходов консолидированного </w:t>
            </w:r>
            <w:r>
              <w:lastRenderedPageBreak/>
              <w:t>бюджета Республики Башкортостан, млрд. рублей</w:t>
            </w:r>
          </w:p>
        </w:tc>
        <w:tc>
          <w:tcPr>
            <w:tcW w:w="851" w:type="dxa"/>
            <w:tcBorders>
              <w:bottom w:val="nil"/>
            </w:tcBorders>
          </w:tcPr>
          <w:p w:rsidR="00C10FFE" w:rsidRDefault="00C10FFE">
            <w:pPr>
              <w:pStyle w:val="ConsPlusNormal"/>
              <w:jc w:val="center"/>
            </w:pPr>
            <w:r>
              <w:lastRenderedPageBreak/>
              <w:t>107,2</w:t>
            </w:r>
          </w:p>
        </w:tc>
        <w:tc>
          <w:tcPr>
            <w:tcW w:w="850" w:type="dxa"/>
            <w:tcBorders>
              <w:bottom w:val="nil"/>
            </w:tcBorders>
          </w:tcPr>
          <w:p w:rsidR="00C10FFE" w:rsidRDefault="00C10FFE">
            <w:pPr>
              <w:pStyle w:val="ConsPlusNormal"/>
              <w:jc w:val="center"/>
            </w:pPr>
            <w:r>
              <w:t>119,0</w:t>
            </w:r>
          </w:p>
        </w:tc>
        <w:tc>
          <w:tcPr>
            <w:tcW w:w="709" w:type="dxa"/>
            <w:tcBorders>
              <w:bottom w:val="nil"/>
            </w:tcBorders>
          </w:tcPr>
          <w:p w:rsidR="00C10FFE" w:rsidRDefault="00C10FFE">
            <w:pPr>
              <w:pStyle w:val="ConsPlusNormal"/>
              <w:jc w:val="center"/>
            </w:pPr>
            <w:r>
              <w:t>126,3</w:t>
            </w:r>
          </w:p>
        </w:tc>
        <w:tc>
          <w:tcPr>
            <w:tcW w:w="851" w:type="dxa"/>
            <w:tcBorders>
              <w:bottom w:val="nil"/>
            </w:tcBorders>
          </w:tcPr>
          <w:p w:rsidR="00C10FFE" w:rsidRDefault="00C10FFE">
            <w:pPr>
              <w:pStyle w:val="ConsPlusNormal"/>
              <w:jc w:val="center"/>
            </w:pPr>
            <w:r>
              <w:t>133,1</w:t>
            </w:r>
          </w:p>
        </w:tc>
        <w:tc>
          <w:tcPr>
            <w:tcW w:w="709" w:type="dxa"/>
            <w:tcBorders>
              <w:bottom w:val="nil"/>
            </w:tcBorders>
          </w:tcPr>
          <w:p w:rsidR="00C10FFE" w:rsidRDefault="00C10FFE">
            <w:pPr>
              <w:pStyle w:val="ConsPlusNormal"/>
              <w:jc w:val="center"/>
            </w:pPr>
            <w:r>
              <w:t>143,9</w:t>
            </w:r>
          </w:p>
        </w:tc>
        <w:tc>
          <w:tcPr>
            <w:tcW w:w="850" w:type="dxa"/>
            <w:tcBorders>
              <w:bottom w:val="nil"/>
            </w:tcBorders>
          </w:tcPr>
          <w:p w:rsidR="00C10FFE" w:rsidRDefault="00C10FFE">
            <w:pPr>
              <w:pStyle w:val="ConsPlusNormal"/>
              <w:jc w:val="center"/>
            </w:pPr>
            <w:r>
              <w:t>160,3</w:t>
            </w:r>
          </w:p>
        </w:tc>
        <w:tc>
          <w:tcPr>
            <w:tcW w:w="708" w:type="dxa"/>
            <w:tcBorders>
              <w:bottom w:val="nil"/>
            </w:tcBorders>
          </w:tcPr>
          <w:p w:rsidR="00C10FFE" w:rsidRDefault="00C10FFE">
            <w:pPr>
              <w:pStyle w:val="ConsPlusNormal"/>
              <w:jc w:val="center"/>
            </w:pPr>
            <w:r>
              <w:t>145,7</w:t>
            </w:r>
          </w:p>
        </w:tc>
        <w:tc>
          <w:tcPr>
            <w:tcW w:w="851" w:type="dxa"/>
            <w:tcBorders>
              <w:bottom w:val="nil"/>
            </w:tcBorders>
          </w:tcPr>
          <w:p w:rsidR="00C10FFE" w:rsidRDefault="00C10FFE">
            <w:pPr>
              <w:pStyle w:val="ConsPlusNormal"/>
              <w:jc w:val="center"/>
            </w:pPr>
            <w:r>
              <w:t>148,2</w:t>
            </w:r>
          </w:p>
        </w:tc>
        <w:tc>
          <w:tcPr>
            <w:tcW w:w="709" w:type="dxa"/>
            <w:tcBorders>
              <w:bottom w:val="nil"/>
            </w:tcBorders>
          </w:tcPr>
          <w:p w:rsidR="00C10FFE" w:rsidRDefault="00C10FFE">
            <w:pPr>
              <w:pStyle w:val="ConsPlusNormal"/>
              <w:jc w:val="center"/>
            </w:pPr>
            <w:r>
              <w:t>152,3</w:t>
            </w:r>
          </w:p>
        </w:tc>
        <w:tc>
          <w:tcPr>
            <w:tcW w:w="850" w:type="dxa"/>
            <w:tcBorders>
              <w:bottom w:val="nil"/>
            </w:tcBorders>
          </w:tcPr>
          <w:p w:rsidR="00C10FFE" w:rsidRDefault="00C10FFE">
            <w:pPr>
              <w:pStyle w:val="ConsPlusNormal"/>
              <w:jc w:val="center"/>
            </w:pPr>
            <w:r>
              <w:t>153,8</w:t>
            </w:r>
          </w:p>
        </w:tc>
        <w:tc>
          <w:tcPr>
            <w:tcW w:w="1871" w:type="dxa"/>
            <w:tcBorders>
              <w:bottom w:val="nil"/>
            </w:tcBorders>
          </w:tcPr>
          <w:p w:rsidR="00C10FFE" w:rsidRDefault="00C10FFE">
            <w:pPr>
              <w:pStyle w:val="ConsPlusNormal"/>
            </w:pPr>
            <w:r>
              <w:t xml:space="preserve">абсолютный показатель из годового отчета </w:t>
            </w:r>
            <w:r>
              <w:lastRenderedPageBreak/>
              <w:t>об исполнении консолидированного бюджета Республики Башкортостан и бюджета Территориального фонда обязательного медицинского страхования Республики Башкортостан</w:t>
            </w:r>
          </w:p>
        </w:tc>
      </w:tr>
      <w:tr w:rsidR="00C10FFE">
        <w:tblPrEx>
          <w:tblBorders>
            <w:insideH w:val="nil"/>
          </w:tblBorders>
        </w:tblPrEx>
        <w:tc>
          <w:tcPr>
            <w:tcW w:w="12667" w:type="dxa"/>
            <w:gridSpan w:val="13"/>
            <w:tcBorders>
              <w:top w:val="nil"/>
            </w:tcBorders>
          </w:tcPr>
          <w:p w:rsidR="00C10FFE" w:rsidRDefault="00C10FFE">
            <w:pPr>
              <w:pStyle w:val="ConsPlusNormal"/>
              <w:jc w:val="both"/>
            </w:pPr>
            <w:r>
              <w:lastRenderedPageBreak/>
              <w:t xml:space="preserve">(в ред. Постановлений Правительства РБ от 21.02.2017 </w:t>
            </w:r>
            <w:hyperlink r:id="rId194" w:history="1">
              <w:r>
                <w:rPr>
                  <w:color w:val="0000FF"/>
                </w:rPr>
                <w:t>N 57</w:t>
              </w:r>
            </w:hyperlink>
            <w:r>
              <w:t xml:space="preserve">, от 04.05.2017 </w:t>
            </w:r>
            <w:hyperlink r:id="rId195" w:history="1">
              <w:r>
                <w:rPr>
                  <w:color w:val="0000FF"/>
                </w:rPr>
                <w:t>N 202</w:t>
              </w:r>
            </w:hyperlink>
            <w:r>
              <w:t>)</w:t>
            </w:r>
          </w:p>
        </w:tc>
      </w:tr>
      <w:tr w:rsidR="00C10FFE">
        <w:tc>
          <w:tcPr>
            <w:tcW w:w="534" w:type="dxa"/>
          </w:tcPr>
          <w:p w:rsidR="00C10FFE" w:rsidRDefault="00C10FFE">
            <w:pPr>
              <w:pStyle w:val="ConsPlusNormal"/>
              <w:jc w:val="center"/>
            </w:pPr>
            <w:r>
              <w:t>2</w:t>
            </w:r>
          </w:p>
        </w:tc>
        <w:tc>
          <w:tcPr>
            <w:tcW w:w="2324" w:type="dxa"/>
          </w:tcPr>
          <w:p w:rsidR="00C10FFE" w:rsidRDefault="00C10FFE">
            <w:pPr>
              <w:pStyle w:val="ConsPlusNormal"/>
            </w:pPr>
            <w:r>
              <w:t>Рейтинг Республики Башкортостан среди субъектов Российской Федерации по качеству управления региональными финансами (по оценке Министерства финансов Российской Федерации), степень качества</w:t>
            </w:r>
          </w:p>
        </w:tc>
        <w:tc>
          <w:tcPr>
            <w:tcW w:w="851" w:type="dxa"/>
          </w:tcPr>
          <w:p w:rsidR="00C10FFE" w:rsidRDefault="00C10FFE">
            <w:pPr>
              <w:pStyle w:val="ConsPlusNormal"/>
              <w:jc w:val="center"/>
            </w:pPr>
            <w:r>
              <w:t>II</w:t>
            </w:r>
          </w:p>
        </w:tc>
        <w:tc>
          <w:tcPr>
            <w:tcW w:w="850" w:type="dxa"/>
          </w:tcPr>
          <w:p w:rsidR="00C10FFE" w:rsidRDefault="00C10FFE">
            <w:pPr>
              <w:pStyle w:val="ConsPlusNormal"/>
              <w:jc w:val="center"/>
            </w:pPr>
            <w:r>
              <w:t>II</w:t>
            </w:r>
          </w:p>
        </w:tc>
        <w:tc>
          <w:tcPr>
            <w:tcW w:w="709" w:type="dxa"/>
          </w:tcPr>
          <w:p w:rsidR="00C10FFE" w:rsidRDefault="00C10FFE">
            <w:pPr>
              <w:pStyle w:val="ConsPlusNormal"/>
              <w:jc w:val="center"/>
            </w:pPr>
            <w:r>
              <w:t>I</w:t>
            </w:r>
          </w:p>
        </w:tc>
        <w:tc>
          <w:tcPr>
            <w:tcW w:w="851" w:type="dxa"/>
          </w:tcPr>
          <w:p w:rsidR="00C10FFE" w:rsidRDefault="00C10FFE">
            <w:pPr>
              <w:pStyle w:val="ConsPlusNormal"/>
              <w:jc w:val="center"/>
            </w:pPr>
            <w:r>
              <w:t>I</w:t>
            </w:r>
          </w:p>
        </w:tc>
        <w:tc>
          <w:tcPr>
            <w:tcW w:w="709" w:type="dxa"/>
          </w:tcPr>
          <w:p w:rsidR="00C10FFE" w:rsidRDefault="00C10FFE">
            <w:pPr>
              <w:pStyle w:val="ConsPlusNormal"/>
              <w:jc w:val="center"/>
            </w:pPr>
            <w:r>
              <w:t>I</w:t>
            </w:r>
          </w:p>
        </w:tc>
        <w:tc>
          <w:tcPr>
            <w:tcW w:w="850" w:type="dxa"/>
          </w:tcPr>
          <w:p w:rsidR="00C10FFE" w:rsidRDefault="00C10FFE">
            <w:pPr>
              <w:pStyle w:val="ConsPlusNormal"/>
              <w:jc w:val="center"/>
            </w:pPr>
            <w:r>
              <w:t>I</w:t>
            </w:r>
          </w:p>
        </w:tc>
        <w:tc>
          <w:tcPr>
            <w:tcW w:w="708" w:type="dxa"/>
          </w:tcPr>
          <w:p w:rsidR="00C10FFE" w:rsidRDefault="00C10FFE">
            <w:pPr>
              <w:pStyle w:val="ConsPlusNormal"/>
              <w:jc w:val="center"/>
            </w:pPr>
            <w:r>
              <w:t>I</w:t>
            </w:r>
          </w:p>
        </w:tc>
        <w:tc>
          <w:tcPr>
            <w:tcW w:w="851" w:type="dxa"/>
          </w:tcPr>
          <w:p w:rsidR="00C10FFE" w:rsidRDefault="00C10FFE">
            <w:pPr>
              <w:pStyle w:val="ConsPlusNormal"/>
              <w:jc w:val="center"/>
            </w:pPr>
            <w:r>
              <w:t>I</w:t>
            </w:r>
          </w:p>
        </w:tc>
        <w:tc>
          <w:tcPr>
            <w:tcW w:w="709" w:type="dxa"/>
          </w:tcPr>
          <w:p w:rsidR="00C10FFE" w:rsidRDefault="00C10FFE">
            <w:pPr>
              <w:pStyle w:val="ConsPlusNormal"/>
              <w:jc w:val="center"/>
            </w:pPr>
            <w:r>
              <w:t>I</w:t>
            </w:r>
          </w:p>
        </w:tc>
        <w:tc>
          <w:tcPr>
            <w:tcW w:w="850" w:type="dxa"/>
          </w:tcPr>
          <w:p w:rsidR="00C10FFE" w:rsidRDefault="00C10FFE">
            <w:pPr>
              <w:pStyle w:val="ConsPlusNormal"/>
              <w:jc w:val="center"/>
            </w:pPr>
            <w:r>
              <w:t>I</w:t>
            </w:r>
          </w:p>
        </w:tc>
        <w:tc>
          <w:tcPr>
            <w:tcW w:w="1871" w:type="dxa"/>
          </w:tcPr>
          <w:p w:rsidR="00C10FFE" w:rsidRDefault="00C10FFE">
            <w:pPr>
              <w:pStyle w:val="ConsPlusNormal"/>
            </w:pPr>
            <w:r>
              <w:t>оценка, присваиваемая Министерством финансов Российской Федерации (за предыдущий год)</w:t>
            </w:r>
          </w:p>
        </w:tc>
      </w:tr>
      <w:tr w:rsidR="00C10FFE">
        <w:tc>
          <w:tcPr>
            <w:tcW w:w="534" w:type="dxa"/>
          </w:tcPr>
          <w:p w:rsidR="00C10FFE" w:rsidRDefault="00C10FFE">
            <w:pPr>
              <w:pStyle w:val="ConsPlusNormal"/>
              <w:jc w:val="center"/>
            </w:pPr>
            <w:bookmarkStart w:id="12" w:name="P6101"/>
            <w:bookmarkEnd w:id="12"/>
            <w:r>
              <w:t>3</w:t>
            </w:r>
          </w:p>
        </w:tc>
        <w:tc>
          <w:tcPr>
            <w:tcW w:w="2324" w:type="dxa"/>
          </w:tcPr>
          <w:p w:rsidR="00C10FFE" w:rsidRDefault="00C10FFE">
            <w:pPr>
              <w:pStyle w:val="ConsPlusNormal"/>
            </w:pPr>
            <w:r>
              <w:t xml:space="preserve">Доля расчетного объема дотации на выравнивание бюджетной обеспеченности в общем объеме </w:t>
            </w:r>
            <w:r>
              <w:lastRenderedPageBreak/>
              <w:t>дотаций из бюджета Республики Башкортостан бюджетам муниципальных районов и городских округов Республики Башкортостан с учетом замены дополнительными нормативами отчислений, %</w:t>
            </w:r>
          </w:p>
        </w:tc>
        <w:tc>
          <w:tcPr>
            <w:tcW w:w="851" w:type="dxa"/>
          </w:tcPr>
          <w:p w:rsidR="00C10FFE" w:rsidRDefault="00C10FFE">
            <w:pPr>
              <w:pStyle w:val="ConsPlusNormal"/>
              <w:jc w:val="center"/>
            </w:pPr>
            <w:r>
              <w:lastRenderedPageBreak/>
              <w:t>21,0</w:t>
            </w:r>
          </w:p>
        </w:tc>
        <w:tc>
          <w:tcPr>
            <w:tcW w:w="850" w:type="dxa"/>
          </w:tcPr>
          <w:p w:rsidR="00C10FFE" w:rsidRDefault="00C10FFE">
            <w:pPr>
              <w:pStyle w:val="ConsPlusNormal"/>
              <w:jc w:val="center"/>
            </w:pPr>
            <w:r>
              <w:t>22,0</w:t>
            </w:r>
          </w:p>
        </w:tc>
        <w:tc>
          <w:tcPr>
            <w:tcW w:w="709" w:type="dxa"/>
          </w:tcPr>
          <w:p w:rsidR="00C10FFE" w:rsidRDefault="00C10FFE">
            <w:pPr>
              <w:pStyle w:val="ConsPlusNormal"/>
              <w:jc w:val="center"/>
            </w:pPr>
            <w:r>
              <w:t>24,0</w:t>
            </w:r>
          </w:p>
        </w:tc>
        <w:tc>
          <w:tcPr>
            <w:tcW w:w="851" w:type="dxa"/>
          </w:tcPr>
          <w:p w:rsidR="00C10FFE" w:rsidRDefault="00C10FFE">
            <w:pPr>
              <w:pStyle w:val="ConsPlusNormal"/>
              <w:jc w:val="center"/>
            </w:pPr>
            <w:r>
              <w:t>27,0</w:t>
            </w:r>
          </w:p>
        </w:tc>
        <w:tc>
          <w:tcPr>
            <w:tcW w:w="709" w:type="dxa"/>
          </w:tcPr>
          <w:p w:rsidR="00C10FFE" w:rsidRDefault="00C10FFE">
            <w:pPr>
              <w:pStyle w:val="ConsPlusNormal"/>
              <w:jc w:val="center"/>
            </w:pPr>
            <w:r>
              <w:t>29,0</w:t>
            </w:r>
          </w:p>
        </w:tc>
        <w:tc>
          <w:tcPr>
            <w:tcW w:w="850" w:type="dxa"/>
          </w:tcPr>
          <w:p w:rsidR="00C10FFE" w:rsidRDefault="00C10FFE">
            <w:pPr>
              <w:pStyle w:val="ConsPlusNormal"/>
              <w:jc w:val="center"/>
            </w:pPr>
            <w:r w:rsidRPr="009A339D">
              <w:rPr>
                <w:position w:val="-4"/>
              </w:rPr>
              <w:pict>
                <v:shape id="_x0000_i1025" style="width:11.25pt;height:13.5pt" coordsize="" o:spt="100" adj="0,,0" path="" filled="f" stroked="f">
                  <v:stroke joinstyle="miter"/>
                  <v:imagedata r:id="rId196" o:title="base_23692_112608_41"/>
                  <v:formulas/>
                  <v:path o:connecttype="segments"/>
                </v:shape>
              </w:pict>
            </w:r>
            <w:r>
              <w:t xml:space="preserve"> 66</w:t>
            </w:r>
          </w:p>
        </w:tc>
        <w:tc>
          <w:tcPr>
            <w:tcW w:w="708" w:type="dxa"/>
          </w:tcPr>
          <w:p w:rsidR="00C10FFE" w:rsidRDefault="00C10FFE">
            <w:pPr>
              <w:pStyle w:val="ConsPlusNormal"/>
              <w:jc w:val="center"/>
            </w:pPr>
            <w:r w:rsidRPr="009A339D">
              <w:rPr>
                <w:position w:val="-4"/>
              </w:rPr>
              <w:pict>
                <v:shape id="_x0000_i1026" style="width:11.25pt;height:13.5pt" coordsize="" o:spt="100" adj="0,,0" path="" filled="f" stroked="f">
                  <v:stroke joinstyle="miter"/>
                  <v:imagedata r:id="rId197" o:title="base_23692_112608_42"/>
                  <v:formulas/>
                  <v:path o:connecttype="segments"/>
                </v:shape>
              </w:pict>
            </w:r>
            <w:r>
              <w:t xml:space="preserve"> 68</w:t>
            </w:r>
          </w:p>
        </w:tc>
        <w:tc>
          <w:tcPr>
            <w:tcW w:w="851" w:type="dxa"/>
          </w:tcPr>
          <w:p w:rsidR="00C10FFE" w:rsidRDefault="00C10FFE">
            <w:pPr>
              <w:pStyle w:val="ConsPlusNormal"/>
              <w:jc w:val="center"/>
            </w:pPr>
            <w:r w:rsidRPr="009A339D">
              <w:rPr>
                <w:position w:val="-4"/>
              </w:rPr>
              <w:pict>
                <v:shape id="_x0000_i1027" style="width:11.25pt;height:13.5pt" coordsize="" o:spt="100" adj="0,,0" path="" filled="f" stroked="f">
                  <v:stroke joinstyle="miter"/>
                  <v:imagedata r:id="rId198" o:title="base_23692_112608_43"/>
                  <v:formulas/>
                  <v:path o:connecttype="segments"/>
                </v:shape>
              </w:pict>
            </w:r>
            <w:r>
              <w:t xml:space="preserve"> 70</w:t>
            </w:r>
          </w:p>
        </w:tc>
        <w:tc>
          <w:tcPr>
            <w:tcW w:w="709" w:type="dxa"/>
          </w:tcPr>
          <w:p w:rsidR="00C10FFE" w:rsidRDefault="00C10FFE">
            <w:pPr>
              <w:pStyle w:val="ConsPlusNormal"/>
              <w:jc w:val="center"/>
            </w:pPr>
            <w:r w:rsidRPr="009A339D">
              <w:rPr>
                <w:position w:val="-4"/>
              </w:rPr>
              <w:pict>
                <v:shape id="_x0000_i1028" style="width:11.25pt;height:13.5pt" coordsize="" o:spt="100" adj="0,,0" path="" filled="f" stroked="f">
                  <v:stroke joinstyle="miter"/>
                  <v:imagedata r:id="rId199" o:title="base_23692_112608_44"/>
                  <v:formulas/>
                  <v:path o:connecttype="segments"/>
                </v:shape>
              </w:pict>
            </w:r>
            <w:r>
              <w:t xml:space="preserve"> 70</w:t>
            </w:r>
          </w:p>
        </w:tc>
        <w:tc>
          <w:tcPr>
            <w:tcW w:w="850" w:type="dxa"/>
          </w:tcPr>
          <w:p w:rsidR="00C10FFE" w:rsidRDefault="00C10FFE">
            <w:pPr>
              <w:pStyle w:val="ConsPlusNormal"/>
              <w:jc w:val="center"/>
            </w:pPr>
            <w:r w:rsidRPr="009A339D">
              <w:rPr>
                <w:position w:val="-4"/>
              </w:rPr>
              <w:pict>
                <v:shape id="_x0000_i1029" style="width:11.25pt;height:13.5pt" coordsize="" o:spt="100" adj="0,,0" path="" filled="f" stroked="f">
                  <v:stroke joinstyle="miter"/>
                  <v:imagedata r:id="rId200" o:title="base_23692_112608_45"/>
                  <v:formulas/>
                  <v:path o:connecttype="segments"/>
                </v:shape>
              </w:pict>
            </w:r>
            <w:r>
              <w:t xml:space="preserve"> 70</w:t>
            </w:r>
          </w:p>
        </w:tc>
        <w:tc>
          <w:tcPr>
            <w:tcW w:w="1871" w:type="dxa"/>
          </w:tcPr>
          <w:p w:rsidR="00C10FFE" w:rsidRDefault="00C10FFE">
            <w:pPr>
              <w:pStyle w:val="ConsPlusNormal"/>
            </w:pPr>
            <w:r>
              <w:t xml:space="preserve">показатель относительный, определяется как соотношение расчетного объема дотаций </w:t>
            </w:r>
            <w:r>
              <w:lastRenderedPageBreak/>
              <w:t>на выравнивание бюджетной обеспеченности к общему объему дотаций с учетом замены дополнительными нормативами отчислений</w:t>
            </w:r>
          </w:p>
        </w:tc>
      </w:tr>
      <w:tr w:rsidR="00C10FFE">
        <w:tc>
          <w:tcPr>
            <w:tcW w:w="534" w:type="dxa"/>
          </w:tcPr>
          <w:p w:rsidR="00C10FFE" w:rsidRDefault="00C10FFE">
            <w:pPr>
              <w:pStyle w:val="ConsPlusNormal"/>
              <w:jc w:val="center"/>
            </w:pPr>
            <w:r>
              <w:lastRenderedPageBreak/>
              <w:t>4</w:t>
            </w:r>
          </w:p>
        </w:tc>
        <w:tc>
          <w:tcPr>
            <w:tcW w:w="2324" w:type="dxa"/>
          </w:tcPr>
          <w:p w:rsidR="00C10FFE" w:rsidRDefault="00C10FFE">
            <w:pPr>
              <w:pStyle w:val="ConsPlusNormal"/>
            </w:pPr>
            <w:r>
              <w:t xml:space="preserve">Соотношение объема проверенных средств бюджета Республики Башкортостан и общей суммы расходов бюджета Республики Башкортостан года, предшествующего отчетному </w:t>
            </w:r>
            <w:r>
              <w:br/>
              <w:t>(без учета расходов по обслуживанию государственного долга Республики Башкортостан), %</w:t>
            </w:r>
          </w:p>
        </w:tc>
        <w:tc>
          <w:tcPr>
            <w:tcW w:w="851" w:type="dxa"/>
          </w:tcPr>
          <w:p w:rsidR="00C10FFE" w:rsidRDefault="00C10FFE">
            <w:pPr>
              <w:pStyle w:val="ConsPlusNormal"/>
              <w:jc w:val="center"/>
            </w:pPr>
            <w:r>
              <w:t>x</w:t>
            </w:r>
          </w:p>
        </w:tc>
        <w:tc>
          <w:tcPr>
            <w:tcW w:w="850" w:type="dxa"/>
          </w:tcPr>
          <w:p w:rsidR="00C10FFE" w:rsidRDefault="00C10FFE">
            <w:pPr>
              <w:pStyle w:val="ConsPlusNormal"/>
              <w:jc w:val="center"/>
            </w:pPr>
            <w:r>
              <w:t xml:space="preserve">x </w:t>
            </w:r>
            <w:hyperlink w:anchor="P6333" w:history="1">
              <w:r>
                <w:rPr>
                  <w:color w:val="0000FF"/>
                </w:rPr>
                <w:t>&lt;1&gt;</w:t>
              </w:r>
            </w:hyperlink>
          </w:p>
        </w:tc>
        <w:tc>
          <w:tcPr>
            <w:tcW w:w="709" w:type="dxa"/>
          </w:tcPr>
          <w:p w:rsidR="00C10FFE" w:rsidRDefault="00C10FFE">
            <w:pPr>
              <w:pStyle w:val="ConsPlusNormal"/>
              <w:jc w:val="center"/>
            </w:pPr>
            <w:r>
              <w:t>15</w:t>
            </w:r>
          </w:p>
        </w:tc>
        <w:tc>
          <w:tcPr>
            <w:tcW w:w="851" w:type="dxa"/>
          </w:tcPr>
          <w:p w:rsidR="00C10FFE" w:rsidRDefault="00C10FFE">
            <w:pPr>
              <w:pStyle w:val="ConsPlusNormal"/>
              <w:jc w:val="center"/>
            </w:pPr>
            <w:r>
              <w:t>18</w:t>
            </w:r>
          </w:p>
        </w:tc>
        <w:tc>
          <w:tcPr>
            <w:tcW w:w="709" w:type="dxa"/>
          </w:tcPr>
          <w:p w:rsidR="00C10FFE" w:rsidRDefault="00C10FFE">
            <w:pPr>
              <w:pStyle w:val="ConsPlusNormal"/>
              <w:jc w:val="center"/>
            </w:pPr>
            <w:r>
              <w:t>21</w:t>
            </w:r>
          </w:p>
        </w:tc>
        <w:tc>
          <w:tcPr>
            <w:tcW w:w="850" w:type="dxa"/>
          </w:tcPr>
          <w:p w:rsidR="00C10FFE" w:rsidRDefault="00C10FFE">
            <w:pPr>
              <w:pStyle w:val="ConsPlusNormal"/>
              <w:jc w:val="center"/>
            </w:pPr>
            <w:r>
              <w:t>24</w:t>
            </w:r>
          </w:p>
        </w:tc>
        <w:tc>
          <w:tcPr>
            <w:tcW w:w="708" w:type="dxa"/>
          </w:tcPr>
          <w:p w:rsidR="00C10FFE" w:rsidRDefault="00C10FFE">
            <w:pPr>
              <w:pStyle w:val="ConsPlusNormal"/>
              <w:jc w:val="center"/>
            </w:pPr>
            <w:r>
              <w:t>27</w:t>
            </w:r>
          </w:p>
        </w:tc>
        <w:tc>
          <w:tcPr>
            <w:tcW w:w="851" w:type="dxa"/>
          </w:tcPr>
          <w:p w:rsidR="00C10FFE" w:rsidRDefault="00C10FFE">
            <w:pPr>
              <w:pStyle w:val="ConsPlusNormal"/>
              <w:jc w:val="center"/>
            </w:pPr>
            <w:r>
              <w:t>30</w:t>
            </w:r>
          </w:p>
        </w:tc>
        <w:tc>
          <w:tcPr>
            <w:tcW w:w="709" w:type="dxa"/>
          </w:tcPr>
          <w:p w:rsidR="00C10FFE" w:rsidRDefault="00C10FFE">
            <w:pPr>
              <w:pStyle w:val="ConsPlusNormal"/>
              <w:jc w:val="center"/>
            </w:pPr>
            <w:r>
              <w:t>33</w:t>
            </w:r>
          </w:p>
        </w:tc>
        <w:tc>
          <w:tcPr>
            <w:tcW w:w="850" w:type="dxa"/>
          </w:tcPr>
          <w:p w:rsidR="00C10FFE" w:rsidRDefault="00C10FFE">
            <w:pPr>
              <w:pStyle w:val="ConsPlusNormal"/>
              <w:jc w:val="center"/>
            </w:pPr>
            <w:r>
              <w:t>36</w:t>
            </w:r>
          </w:p>
        </w:tc>
        <w:tc>
          <w:tcPr>
            <w:tcW w:w="1871" w:type="dxa"/>
          </w:tcPr>
          <w:p w:rsidR="00C10FFE" w:rsidRDefault="00C10FFE">
            <w:pPr>
              <w:pStyle w:val="ConsPlusNormal"/>
            </w:pPr>
            <w:r>
              <w:t xml:space="preserve">показатель относительный, определяется как соотношение объема проверенных средств бюджета Республики Башкортостан в соответствии с проведенными контрольными мероприятиями к общей сумме расходов бюджета Республики Башкортостан (без учета расходов по обслуживанию </w:t>
            </w:r>
            <w:r>
              <w:lastRenderedPageBreak/>
              <w:t>государственного долга Республики Башкортостан)</w:t>
            </w:r>
          </w:p>
        </w:tc>
      </w:tr>
      <w:tr w:rsidR="00C10FFE">
        <w:tc>
          <w:tcPr>
            <w:tcW w:w="534" w:type="dxa"/>
          </w:tcPr>
          <w:p w:rsidR="00C10FFE" w:rsidRDefault="00C10FFE">
            <w:pPr>
              <w:pStyle w:val="ConsPlusNormal"/>
              <w:jc w:val="center"/>
            </w:pPr>
            <w:bookmarkStart w:id="13" w:name="P6127"/>
            <w:bookmarkEnd w:id="13"/>
            <w:r>
              <w:lastRenderedPageBreak/>
              <w:t>5</w:t>
            </w:r>
          </w:p>
        </w:tc>
        <w:tc>
          <w:tcPr>
            <w:tcW w:w="2324" w:type="dxa"/>
          </w:tcPr>
          <w:p w:rsidR="00C10FFE" w:rsidRDefault="00C10FFE">
            <w:pPr>
              <w:pStyle w:val="ConsPlusNormal"/>
            </w:pPr>
            <w:r>
              <w:t>Отношение государственного долга Республики Башкортостан к доходам бюджета Республики Башкортостан без учета объема безвозмездных поступлений, %</w:t>
            </w:r>
          </w:p>
        </w:tc>
        <w:tc>
          <w:tcPr>
            <w:tcW w:w="851" w:type="dxa"/>
          </w:tcPr>
          <w:p w:rsidR="00C10FFE" w:rsidRDefault="00C10FFE">
            <w:pPr>
              <w:pStyle w:val="ConsPlusNormal"/>
              <w:jc w:val="center"/>
            </w:pPr>
            <w:r>
              <w:t>14,4</w:t>
            </w:r>
          </w:p>
        </w:tc>
        <w:tc>
          <w:tcPr>
            <w:tcW w:w="850" w:type="dxa"/>
          </w:tcPr>
          <w:p w:rsidR="00C10FFE" w:rsidRDefault="00C10FFE">
            <w:pPr>
              <w:pStyle w:val="ConsPlusNormal"/>
              <w:jc w:val="center"/>
            </w:pPr>
            <w:r>
              <w:t>15,3</w:t>
            </w:r>
          </w:p>
        </w:tc>
        <w:tc>
          <w:tcPr>
            <w:tcW w:w="709" w:type="dxa"/>
          </w:tcPr>
          <w:p w:rsidR="00C10FFE" w:rsidRDefault="00C10FFE">
            <w:pPr>
              <w:pStyle w:val="ConsPlusNormal"/>
              <w:jc w:val="center"/>
            </w:pPr>
            <w:r>
              <w:t>21,1</w:t>
            </w:r>
          </w:p>
        </w:tc>
        <w:tc>
          <w:tcPr>
            <w:tcW w:w="851" w:type="dxa"/>
          </w:tcPr>
          <w:p w:rsidR="00C10FFE" w:rsidRDefault="00C10FFE">
            <w:pPr>
              <w:pStyle w:val="ConsPlusNormal"/>
              <w:jc w:val="center"/>
            </w:pPr>
            <w:r>
              <w:t>26,3</w:t>
            </w:r>
          </w:p>
        </w:tc>
        <w:tc>
          <w:tcPr>
            <w:tcW w:w="709" w:type="dxa"/>
          </w:tcPr>
          <w:p w:rsidR="00C10FFE" w:rsidRDefault="00C10FFE">
            <w:pPr>
              <w:pStyle w:val="ConsPlusNormal"/>
              <w:jc w:val="center"/>
            </w:pPr>
            <w:r>
              <w:t>30,0</w:t>
            </w:r>
          </w:p>
        </w:tc>
        <w:tc>
          <w:tcPr>
            <w:tcW w:w="850" w:type="dxa"/>
          </w:tcPr>
          <w:p w:rsidR="00C10FFE" w:rsidRDefault="00C10FFE">
            <w:pPr>
              <w:pStyle w:val="ConsPlusNormal"/>
              <w:jc w:val="center"/>
            </w:pPr>
            <w:r w:rsidRPr="009A339D">
              <w:rPr>
                <w:position w:val="-4"/>
              </w:rPr>
              <w:pict>
                <v:shape id="_x0000_i1030" style="width:11.25pt;height:13.5pt" coordsize="" o:spt="100" adj="0,,0" path="" filled="f" stroked="f">
                  <v:stroke joinstyle="miter"/>
                  <v:imagedata r:id="rId201" o:title="base_23692_112608_46"/>
                  <v:formulas/>
                  <v:path o:connecttype="segments"/>
                </v:shape>
              </w:pict>
            </w:r>
            <w:r>
              <w:t xml:space="preserve"> 30,0</w:t>
            </w:r>
          </w:p>
        </w:tc>
        <w:tc>
          <w:tcPr>
            <w:tcW w:w="708" w:type="dxa"/>
          </w:tcPr>
          <w:p w:rsidR="00C10FFE" w:rsidRDefault="00C10FFE">
            <w:pPr>
              <w:pStyle w:val="ConsPlusNormal"/>
              <w:jc w:val="center"/>
            </w:pPr>
            <w:r w:rsidRPr="009A339D">
              <w:rPr>
                <w:position w:val="-4"/>
              </w:rPr>
              <w:pict>
                <v:shape id="_x0000_i1031" style="width:11.25pt;height:13.5pt" coordsize="" o:spt="100" adj="0,,0" path="" filled="f" stroked="f">
                  <v:stroke joinstyle="miter"/>
                  <v:imagedata r:id="rId202" o:title="base_23692_112608_47"/>
                  <v:formulas/>
                  <v:path o:connecttype="segments"/>
                </v:shape>
              </w:pict>
            </w:r>
            <w:r>
              <w:t xml:space="preserve"> 30,0</w:t>
            </w:r>
          </w:p>
        </w:tc>
        <w:tc>
          <w:tcPr>
            <w:tcW w:w="851" w:type="dxa"/>
          </w:tcPr>
          <w:p w:rsidR="00C10FFE" w:rsidRDefault="00C10FFE">
            <w:pPr>
              <w:pStyle w:val="ConsPlusNormal"/>
              <w:jc w:val="center"/>
            </w:pPr>
            <w:r w:rsidRPr="009A339D">
              <w:rPr>
                <w:position w:val="-4"/>
              </w:rPr>
              <w:pict>
                <v:shape id="_x0000_i1032" style="width:11.25pt;height:13.5pt" coordsize="" o:spt="100" adj="0,,0" path="" filled="f" stroked="f">
                  <v:stroke joinstyle="miter"/>
                  <v:imagedata r:id="rId203" o:title="base_23692_112608_48"/>
                  <v:formulas/>
                  <v:path o:connecttype="segments"/>
                </v:shape>
              </w:pict>
            </w:r>
            <w:r>
              <w:t xml:space="preserve"> 30,0</w:t>
            </w:r>
          </w:p>
        </w:tc>
        <w:tc>
          <w:tcPr>
            <w:tcW w:w="709" w:type="dxa"/>
          </w:tcPr>
          <w:p w:rsidR="00C10FFE" w:rsidRDefault="00C10FFE">
            <w:pPr>
              <w:pStyle w:val="ConsPlusNormal"/>
              <w:jc w:val="center"/>
            </w:pPr>
            <w:r w:rsidRPr="009A339D">
              <w:rPr>
                <w:position w:val="-4"/>
              </w:rPr>
              <w:pict>
                <v:shape id="_x0000_i1033" style="width:11.25pt;height:13.5pt" coordsize="" o:spt="100" adj="0,,0" path="" filled="f" stroked="f">
                  <v:stroke joinstyle="miter"/>
                  <v:imagedata r:id="rId204" o:title="base_23692_112608_49"/>
                  <v:formulas/>
                  <v:path o:connecttype="segments"/>
                </v:shape>
              </w:pict>
            </w:r>
            <w:r>
              <w:t xml:space="preserve"> 30,0</w:t>
            </w:r>
          </w:p>
        </w:tc>
        <w:tc>
          <w:tcPr>
            <w:tcW w:w="850" w:type="dxa"/>
          </w:tcPr>
          <w:p w:rsidR="00C10FFE" w:rsidRDefault="00C10FFE">
            <w:pPr>
              <w:pStyle w:val="ConsPlusNormal"/>
              <w:jc w:val="center"/>
            </w:pPr>
            <w:r w:rsidRPr="009A339D">
              <w:rPr>
                <w:position w:val="-4"/>
              </w:rPr>
              <w:pict>
                <v:shape id="_x0000_i1034" style="width:11.25pt;height:13.5pt" coordsize="" o:spt="100" adj="0,,0" path="" filled="f" stroked="f">
                  <v:stroke joinstyle="miter"/>
                  <v:imagedata r:id="rId205" o:title="base_23692_112608_50"/>
                  <v:formulas/>
                  <v:path o:connecttype="segments"/>
                </v:shape>
              </w:pict>
            </w:r>
            <w:r>
              <w:t xml:space="preserve"> 30,0</w:t>
            </w:r>
          </w:p>
        </w:tc>
        <w:tc>
          <w:tcPr>
            <w:tcW w:w="1871" w:type="dxa"/>
          </w:tcPr>
          <w:p w:rsidR="00C10FFE" w:rsidRDefault="00C10FFE">
            <w:pPr>
              <w:pStyle w:val="ConsPlusNormal"/>
            </w:pPr>
            <w:r>
              <w:t>показатель относительный, определяется как соотношение государственного долга Республики Башкортостан к доходам бюджета Республики Башкортостан без учета объема безвозмездных поступлений</w:t>
            </w:r>
          </w:p>
        </w:tc>
      </w:tr>
      <w:tr w:rsidR="00C10FFE">
        <w:tblPrEx>
          <w:tblBorders>
            <w:insideH w:val="nil"/>
          </w:tblBorders>
        </w:tblPrEx>
        <w:tc>
          <w:tcPr>
            <w:tcW w:w="534" w:type="dxa"/>
            <w:tcBorders>
              <w:bottom w:val="nil"/>
            </w:tcBorders>
          </w:tcPr>
          <w:p w:rsidR="00C10FFE" w:rsidRDefault="00C10FFE">
            <w:pPr>
              <w:pStyle w:val="ConsPlusNormal"/>
              <w:jc w:val="center"/>
            </w:pPr>
            <w:bookmarkStart w:id="14" w:name="P6140"/>
            <w:bookmarkEnd w:id="14"/>
            <w:r>
              <w:t>6</w:t>
            </w:r>
          </w:p>
        </w:tc>
        <w:tc>
          <w:tcPr>
            <w:tcW w:w="2324" w:type="dxa"/>
            <w:tcBorders>
              <w:bottom w:val="nil"/>
            </w:tcBorders>
          </w:tcPr>
          <w:p w:rsidR="00C10FFE" w:rsidRDefault="00C10FFE">
            <w:pPr>
              <w:pStyle w:val="ConsPlusNormal"/>
            </w:pPr>
            <w:r>
              <w:t>Отношение государственного долга Республики Башкортостан к валовому региональному продукту республики, %</w:t>
            </w:r>
          </w:p>
        </w:tc>
        <w:tc>
          <w:tcPr>
            <w:tcW w:w="851" w:type="dxa"/>
            <w:tcBorders>
              <w:bottom w:val="nil"/>
            </w:tcBorders>
          </w:tcPr>
          <w:p w:rsidR="00C10FFE" w:rsidRDefault="00C10FFE">
            <w:pPr>
              <w:pStyle w:val="ConsPlusNormal"/>
              <w:jc w:val="center"/>
            </w:pPr>
            <w:r>
              <w:t>1,2</w:t>
            </w:r>
          </w:p>
        </w:tc>
        <w:tc>
          <w:tcPr>
            <w:tcW w:w="850" w:type="dxa"/>
            <w:tcBorders>
              <w:bottom w:val="nil"/>
            </w:tcBorders>
          </w:tcPr>
          <w:p w:rsidR="00C10FFE" w:rsidRDefault="00C10FFE">
            <w:pPr>
              <w:pStyle w:val="ConsPlusNormal"/>
              <w:jc w:val="center"/>
            </w:pPr>
            <w:r>
              <w:t>1,3</w:t>
            </w:r>
          </w:p>
        </w:tc>
        <w:tc>
          <w:tcPr>
            <w:tcW w:w="709" w:type="dxa"/>
            <w:tcBorders>
              <w:bottom w:val="nil"/>
            </w:tcBorders>
          </w:tcPr>
          <w:p w:rsidR="00C10FFE" w:rsidRDefault="00C10FFE">
            <w:pPr>
              <w:pStyle w:val="ConsPlusNormal"/>
              <w:jc w:val="center"/>
            </w:pPr>
            <w:r>
              <w:t>1,7</w:t>
            </w:r>
          </w:p>
        </w:tc>
        <w:tc>
          <w:tcPr>
            <w:tcW w:w="851" w:type="dxa"/>
            <w:tcBorders>
              <w:bottom w:val="nil"/>
            </w:tcBorders>
          </w:tcPr>
          <w:p w:rsidR="00C10FFE" w:rsidRDefault="00C10FFE">
            <w:pPr>
              <w:pStyle w:val="ConsPlusNormal"/>
              <w:jc w:val="center"/>
            </w:pPr>
            <w:r>
              <w:t>2,0</w:t>
            </w:r>
          </w:p>
        </w:tc>
        <w:tc>
          <w:tcPr>
            <w:tcW w:w="709" w:type="dxa"/>
            <w:tcBorders>
              <w:bottom w:val="nil"/>
            </w:tcBorders>
          </w:tcPr>
          <w:p w:rsidR="00C10FFE" w:rsidRDefault="00C10FFE">
            <w:pPr>
              <w:pStyle w:val="ConsPlusNormal"/>
              <w:jc w:val="center"/>
            </w:pPr>
            <w:r>
              <w:t>2,2</w:t>
            </w:r>
          </w:p>
        </w:tc>
        <w:tc>
          <w:tcPr>
            <w:tcW w:w="850" w:type="dxa"/>
            <w:tcBorders>
              <w:bottom w:val="nil"/>
            </w:tcBorders>
          </w:tcPr>
          <w:p w:rsidR="00C10FFE" w:rsidRDefault="00C10FFE">
            <w:pPr>
              <w:pStyle w:val="ConsPlusNormal"/>
              <w:jc w:val="center"/>
            </w:pPr>
            <w:r>
              <w:t>1,9</w:t>
            </w:r>
          </w:p>
        </w:tc>
        <w:tc>
          <w:tcPr>
            <w:tcW w:w="708" w:type="dxa"/>
            <w:tcBorders>
              <w:bottom w:val="nil"/>
            </w:tcBorders>
          </w:tcPr>
          <w:p w:rsidR="00C10FFE" w:rsidRDefault="00C10FFE">
            <w:pPr>
              <w:pStyle w:val="ConsPlusNormal"/>
              <w:jc w:val="center"/>
            </w:pPr>
            <w:r w:rsidRPr="009A339D">
              <w:rPr>
                <w:position w:val="-4"/>
              </w:rPr>
              <w:pict>
                <v:shape id="_x0000_i1035" style="width:11.25pt;height:13.5pt" coordsize="" o:spt="100" adj="0,,0" path="" filled="f" stroked="f">
                  <v:stroke joinstyle="miter"/>
                  <v:imagedata r:id="rId206" o:title="base_23692_112608_51"/>
                  <v:formulas/>
                  <v:path o:connecttype="segments"/>
                </v:shape>
              </w:pict>
            </w:r>
            <w:r>
              <w:t xml:space="preserve"> 3,0</w:t>
            </w:r>
          </w:p>
        </w:tc>
        <w:tc>
          <w:tcPr>
            <w:tcW w:w="851" w:type="dxa"/>
            <w:tcBorders>
              <w:bottom w:val="nil"/>
            </w:tcBorders>
          </w:tcPr>
          <w:p w:rsidR="00C10FFE" w:rsidRDefault="00C10FFE">
            <w:pPr>
              <w:pStyle w:val="ConsPlusNormal"/>
              <w:jc w:val="center"/>
            </w:pPr>
            <w:r w:rsidRPr="009A339D">
              <w:rPr>
                <w:position w:val="-4"/>
              </w:rPr>
              <w:pict>
                <v:shape id="_x0000_i1036" style="width:11.25pt;height:13.5pt" coordsize="" o:spt="100" adj="0,,0" path="" filled="f" stroked="f">
                  <v:stroke joinstyle="miter"/>
                  <v:imagedata r:id="rId207" o:title="base_23692_112608_52"/>
                  <v:formulas/>
                  <v:path o:connecttype="segments"/>
                </v:shape>
              </w:pict>
            </w:r>
            <w:r>
              <w:t xml:space="preserve"> 3,0</w:t>
            </w:r>
          </w:p>
        </w:tc>
        <w:tc>
          <w:tcPr>
            <w:tcW w:w="709" w:type="dxa"/>
            <w:tcBorders>
              <w:bottom w:val="nil"/>
            </w:tcBorders>
          </w:tcPr>
          <w:p w:rsidR="00C10FFE" w:rsidRDefault="00C10FFE">
            <w:pPr>
              <w:pStyle w:val="ConsPlusNormal"/>
              <w:jc w:val="center"/>
            </w:pPr>
            <w:r w:rsidRPr="009A339D">
              <w:rPr>
                <w:position w:val="-4"/>
              </w:rPr>
              <w:pict>
                <v:shape id="_x0000_i1037" style="width:11.25pt;height:13.5pt" coordsize="" o:spt="100" adj="0,,0" path="" filled="f" stroked="f">
                  <v:stroke joinstyle="miter"/>
                  <v:imagedata r:id="rId208" o:title="base_23692_112608_53"/>
                  <v:formulas/>
                  <v:path o:connecttype="segments"/>
                </v:shape>
              </w:pict>
            </w:r>
            <w:r>
              <w:t xml:space="preserve"> 3,0</w:t>
            </w:r>
          </w:p>
        </w:tc>
        <w:tc>
          <w:tcPr>
            <w:tcW w:w="850" w:type="dxa"/>
            <w:tcBorders>
              <w:bottom w:val="nil"/>
            </w:tcBorders>
          </w:tcPr>
          <w:p w:rsidR="00C10FFE" w:rsidRDefault="00C10FFE">
            <w:pPr>
              <w:pStyle w:val="ConsPlusNormal"/>
              <w:jc w:val="center"/>
            </w:pPr>
            <w:r w:rsidRPr="009A339D">
              <w:rPr>
                <w:position w:val="-4"/>
              </w:rPr>
              <w:pict>
                <v:shape id="_x0000_i1038" style="width:11.25pt;height:13.5pt" coordsize="" o:spt="100" adj="0,,0" path="" filled="f" stroked="f">
                  <v:stroke joinstyle="miter"/>
                  <v:imagedata r:id="rId209" o:title="base_23692_112608_54"/>
                  <v:formulas/>
                  <v:path o:connecttype="segments"/>
                </v:shape>
              </w:pict>
            </w:r>
            <w:r>
              <w:t xml:space="preserve"> 3,0</w:t>
            </w:r>
          </w:p>
        </w:tc>
        <w:tc>
          <w:tcPr>
            <w:tcW w:w="1871" w:type="dxa"/>
            <w:tcBorders>
              <w:bottom w:val="nil"/>
            </w:tcBorders>
          </w:tcPr>
          <w:p w:rsidR="00C10FFE" w:rsidRDefault="00C10FFE">
            <w:pPr>
              <w:pStyle w:val="ConsPlusNormal"/>
            </w:pPr>
            <w:r>
              <w:t>показатель относительный, определяется как отношение государственного долга Республики Башкортостан к валовому региональному продукту Республики Башкортостан</w:t>
            </w:r>
          </w:p>
        </w:tc>
      </w:tr>
      <w:tr w:rsidR="00C10FFE">
        <w:tblPrEx>
          <w:tblBorders>
            <w:insideH w:val="nil"/>
          </w:tblBorders>
        </w:tblPrEx>
        <w:tc>
          <w:tcPr>
            <w:tcW w:w="12667" w:type="dxa"/>
            <w:gridSpan w:val="13"/>
            <w:tcBorders>
              <w:top w:val="nil"/>
            </w:tcBorders>
          </w:tcPr>
          <w:p w:rsidR="00C10FFE" w:rsidRDefault="00C10FFE">
            <w:pPr>
              <w:pStyle w:val="ConsPlusNormal"/>
              <w:jc w:val="both"/>
            </w:pPr>
            <w:r>
              <w:t xml:space="preserve">(п. 6 в ред. </w:t>
            </w:r>
            <w:hyperlink r:id="rId210" w:history="1">
              <w:r>
                <w:rPr>
                  <w:color w:val="0000FF"/>
                </w:rPr>
                <w:t>Постановления</w:t>
              </w:r>
            </w:hyperlink>
            <w:r>
              <w:t xml:space="preserve"> Правительства РБ от 21.02.2017 N 57)</w:t>
            </w:r>
          </w:p>
        </w:tc>
      </w:tr>
      <w:tr w:rsidR="00C10FFE">
        <w:tc>
          <w:tcPr>
            <w:tcW w:w="12667" w:type="dxa"/>
            <w:gridSpan w:val="13"/>
            <w:vAlign w:val="center"/>
          </w:tcPr>
          <w:p w:rsidR="00C10FFE" w:rsidRDefault="00C10FFE">
            <w:pPr>
              <w:pStyle w:val="ConsPlusNormal"/>
              <w:jc w:val="center"/>
              <w:outlineLvl w:val="3"/>
            </w:pPr>
            <w:bookmarkStart w:id="15" w:name="P6154"/>
            <w:bookmarkEnd w:id="15"/>
            <w:r>
              <w:t>1. Подпрограмма "Развитие доходного потенциала"</w:t>
            </w:r>
          </w:p>
        </w:tc>
      </w:tr>
      <w:tr w:rsidR="00C10FFE">
        <w:tc>
          <w:tcPr>
            <w:tcW w:w="534" w:type="dxa"/>
          </w:tcPr>
          <w:p w:rsidR="00C10FFE" w:rsidRDefault="00C10FFE">
            <w:pPr>
              <w:pStyle w:val="ConsPlusNormal"/>
              <w:jc w:val="center"/>
            </w:pPr>
            <w:bookmarkStart w:id="16" w:name="P6155"/>
            <w:bookmarkEnd w:id="16"/>
            <w:r>
              <w:lastRenderedPageBreak/>
              <w:t>1.1</w:t>
            </w:r>
          </w:p>
        </w:tc>
        <w:tc>
          <w:tcPr>
            <w:tcW w:w="2324" w:type="dxa"/>
          </w:tcPr>
          <w:p w:rsidR="00C10FFE" w:rsidRDefault="00C10FFE">
            <w:pPr>
              <w:pStyle w:val="ConsPlusNormal"/>
            </w:pPr>
            <w:r>
              <w:t>Выполнение плана по налоговым и неналоговым доходам консолидированного бюджета Республики Башкортостан, %</w:t>
            </w:r>
          </w:p>
        </w:tc>
        <w:tc>
          <w:tcPr>
            <w:tcW w:w="851" w:type="dxa"/>
          </w:tcPr>
          <w:p w:rsidR="00C10FFE" w:rsidRDefault="00C10FFE">
            <w:pPr>
              <w:pStyle w:val="ConsPlusNormal"/>
              <w:jc w:val="center"/>
            </w:pPr>
            <w:r>
              <w:t>100,0</w:t>
            </w:r>
          </w:p>
        </w:tc>
        <w:tc>
          <w:tcPr>
            <w:tcW w:w="850" w:type="dxa"/>
          </w:tcPr>
          <w:p w:rsidR="00C10FFE" w:rsidRDefault="00C10FFE">
            <w:pPr>
              <w:pStyle w:val="ConsPlusNormal"/>
              <w:jc w:val="center"/>
            </w:pPr>
            <w:r>
              <w:t>100,0</w:t>
            </w:r>
          </w:p>
        </w:tc>
        <w:tc>
          <w:tcPr>
            <w:tcW w:w="709" w:type="dxa"/>
          </w:tcPr>
          <w:p w:rsidR="00C10FFE" w:rsidRDefault="00C10FFE">
            <w:pPr>
              <w:pStyle w:val="ConsPlusNormal"/>
              <w:jc w:val="center"/>
            </w:pPr>
            <w:r>
              <w:t>100,0</w:t>
            </w:r>
          </w:p>
        </w:tc>
        <w:tc>
          <w:tcPr>
            <w:tcW w:w="851" w:type="dxa"/>
          </w:tcPr>
          <w:p w:rsidR="00C10FFE" w:rsidRDefault="00C10FFE">
            <w:pPr>
              <w:pStyle w:val="ConsPlusNormal"/>
              <w:jc w:val="center"/>
            </w:pPr>
            <w:r>
              <w:t>100,0</w:t>
            </w:r>
          </w:p>
        </w:tc>
        <w:tc>
          <w:tcPr>
            <w:tcW w:w="709" w:type="dxa"/>
          </w:tcPr>
          <w:p w:rsidR="00C10FFE" w:rsidRDefault="00C10FFE">
            <w:pPr>
              <w:pStyle w:val="ConsPlusNormal"/>
              <w:jc w:val="center"/>
            </w:pPr>
            <w:r>
              <w:t>100,0</w:t>
            </w:r>
          </w:p>
        </w:tc>
        <w:tc>
          <w:tcPr>
            <w:tcW w:w="850" w:type="dxa"/>
          </w:tcPr>
          <w:p w:rsidR="00C10FFE" w:rsidRDefault="00C10FFE">
            <w:pPr>
              <w:pStyle w:val="ConsPlusNormal"/>
              <w:jc w:val="center"/>
            </w:pPr>
            <w:r>
              <w:t>100,0</w:t>
            </w:r>
          </w:p>
        </w:tc>
        <w:tc>
          <w:tcPr>
            <w:tcW w:w="708" w:type="dxa"/>
          </w:tcPr>
          <w:p w:rsidR="00C10FFE" w:rsidRDefault="00C10FFE">
            <w:pPr>
              <w:pStyle w:val="ConsPlusNormal"/>
              <w:jc w:val="center"/>
            </w:pPr>
            <w:r>
              <w:t>100,0</w:t>
            </w:r>
          </w:p>
        </w:tc>
        <w:tc>
          <w:tcPr>
            <w:tcW w:w="851" w:type="dxa"/>
          </w:tcPr>
          <w:p w:rsidR="00C10FFE" w:rsidRDefault="00C10FFE">
            <w:pPr>
              <w:pStyle w:val="ConsPlusNormal"/>
              <w:jc w:val="center"/>
            </w:pPr>
            <w:r>
              <w:t>100,0</w:t>
            </w:r>
          </w:p>
        </w:tc>
        <w:tc>
          <w:tcPr>
            <w:tcW w:w="709" w:type="dxa"/>
          </w:tcPr>
          <w:p w:rsidR="00C10FFE" w:rsidRDefault="00C10FFE">
            <w:pPr>
              <w:pStyle w:val="ConsPlusNormal"/>
              <w:jc w:val="center"/>
            </w:pPr>
            <w:r>
              <w:t>100,0</w:t>
            </w:r>
          </w:p>
        </w:tc>
        <w:tc>
          <w:tcPr>
            <w:tcW w:w="850" w:type="dxa"/>
          </w:tcPr>
          <w:p w:rsidR="00C10FFE" w:rsidRDefault="00C10FFE">
            <w:pPr>
              <w:pStyle w:val="ConsPlusNormal"/>
              <w:jc w:val="center"/>
            </w:pPr>
            <w:r>
              <w:t>100,0</w:t>
            </w:r>
          </w:p>
        </w:tc>
        <w:tc>
          <w:tcPr>
            <w:tcW w:w="1871" w:type="dxa"/>
          </w:tcPr>
          <w:p w:rsidR="00C10FFE" w:rsidRDefault="00C10FFE">
            <w:pPr>
              <w:pStyle w:val="ConsPlusNormal"/>
            </w:pPr>
            <w:r>
              <w:t>показатель относительный, определяется как соотношение фактического общего объема налоговых и неналоговых доходов бюджета Республики Башкортостан и консолидированных бюджетов муниципальных образований Республики Башкортостан к запланированному общему объему налоговых и неналоговых доходов бюджета Республики Башкортостан и консолидированных бюджетов муниципальных образований Республики Башкортостан по утвержденным бюджетам</w:t>
            </w:r>
          </w:p>
        </w:tc>
      </w:tr>
      <w:tr w:rsidR="00C10FFE">
        <w:tblPrEx>
          <w:tblBorders>
            <w:insideH w:val="nil"/>
          </w:tblBorders>
        </w:tblPrEx>
        <w:tc>
          <w:tcPr>
            <w:tcW w:w="534" w:type="dxa"/>
            <w:tcBorders>
              <w:bottom w:val="nil"/>
            </w:tcBorders>
          </w:tcPr>
          <w:p w:rsidR="00C10FFE" w:rsidRDefault="00C10FFE">
            <w:pPr>
              <w:pStyle w:val="ConsPlusNormal"/>
              <w:jc w:val="center"/>
            </w:pPr>
            <w:bookmarkStart w:id="17" w:name="P6168"/>
            <w:bookmarkEnd w:id="17"/>
            <w:r>
              <w:t>1.2</w:t>
            </w:r>
          </w:p>
        </w:tc>
        <w:tc>
          <w:tcPr>
            <w:tcW w:w="2324" w:type="dxa"/>
            <w:tcBorders>
              <w:bottom w:val="nil"/>
            </w:tcBorders>
          </w:tcPr>
          <w:p w:rsidR="00C10FFE" w:rsidRDefault="00C10FFE">
            <w:pPr>
              <w:pStyle w:val="ConsPlusNormal"/>
            </w:pPr>
            <w:r>
              <w:t xml:space="preserve">Объем налоговых </w:t>
            </w:r>
            <w:r>
              <w:lastRenderedPageBreak/>
              <w:t>доходов консолидированного бюджета Республики Башкортостан (за вычетом налога на прибыль при выполнении соглашения о разделе продукции,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транспортного налога, налога на добычу ископаемых в виде природных алмазов, а также разовых поступлений в бюджет Республики Башкортостан), млрд. рублей</w:t>
            </w:r>
          </w:p>
        </w:tc>
        <w:tc>
          <w:tcPr>
            <w:tcW w:w="851" w:type="dxa"/>
            <w:tcBorders>
              <w:bottom w:val="nil"/>
            </w:tcBorders>
          </w:tcPr>
          <w:p w:rsidR="00C10FFE" w:rsidRDefault="00C10FFE">
            <w:pPr>
              <w:pStyle w:val="ConsPlusNormal"/>
              <w:jc w:val="center"/>
            </w:pPr>
            <w:r>
              <w:lastRenderedPageBreak/>
              <w:t>85,3</w:t>
            </w:r>
          </w:p>
        </w:tc>
        <w:tc>
          <w:tcPr>
            <w:tcW w:w="850" w:type="dxa"/>
            <w:tcBorders>
              <w:bottom w:val="nil"/>
            </w:tcBorders>
          </w:tcPr>
          <w:p w:rsidR="00C10FFE" w:rsidRDefault="00C10FFE">
            <w:pPr>
              <w:pStyle w:val="ConsPlusNormal"/>
              <w:jc w:val="center"/>
            </w:pPr>
            <w:r>
              <w:t>91,9</w:t>
            </w:r>
          </w:p>
        </w:tc>
        <w:tc>
          <w:tcPr>
            <w:tcW w:w="709" w:type="dxa"/>
            <w:tcBorders>
              <w:bottom w:val="nil"/>
            </w:tcBorders>
          </w:tcPr>
          <w:p w:rsidR="00C10FFE" w:rsidRDefault="00C10FFE">
            <w:pPr>
              <w:pStyle w:val="ConsPlusNormal"/>
              <w:jc w:val="center"/>
            </w:pPr>
            <w:r>
              <w:t>99,7</w:t>
            </w:r>
          </w:p>
        </w:tc>
        <w:tc>
          <w:tcPr>
            <w:tcW w:w="851" w:type="dxa"/>
            <w:tcBorders>
              <w:bottom w:val="nil"/>
            </w:tcBorders>
          </w:tcPr>
          <w:p w:rsidR="00C10FFE" w:rsidRDefault="00C10FFE">
            <w:pPr>
              <w:pStyle w:val="ConsPlusNormal"/>
              <w:jc w:val="center"/>
            </w:pPr>
            <w:r>
              <w:t>105,3</w:t>
            </w:r>
          </w:p>
        </w:tc>
        <w:tc>
          <w:tcPr>
            <w:tcW w:w="709" w:type="dxa"/>
            <w:tcBorders>
              <w:bottom w:val="nil"/>
            </w:tcBorders>
          </w:tcPr>
          <w:p w:rsidR="00C10FFE" w:rsidRDefault="00C10FFE">
            <w:pPr>
              <w:pStyle w:val="ConsPlusNormal"/>
              <w:jc w:val="center"/>
            </w:pPr>
            <w:r>
              <w:t>109,8</w:t>
            </w:r>
          </w:p>
        </w:tc>
        <w:tc>
          <w:tcPr>
            <w:tcW w:w="850" w:type="dxa"/>
            <w:tcBorders>
              <w:bottom w:val="nil"/>
            </w:tcBorders>
          </w:tcPr>
          <w:p w:rsidR="00C10FFE" w:rsidRDefault="00C10FFE">
            <w:pPr>
              <w:pStyle w:val="ConsPlusNormal"/>
              <w:jc w:val="center"/>
            </w:pPr>
            <w:r>
              <w:t>118,6</w:t>
            </w:r>
          </w:p>
        </w:tc>
        <w:tc>
          <w:tcPr>
            <w:tcW w:w="708" w:type="dxa"/>
            <w:tcBorders>
              <w:bottom w:val="nil"/>
            </w:tcBorders>
          </w:tcPr>
          <w:p w:rsidR="00C10FFE" w:rsidRDefault="00C10FFE">
            <w:pPr>
              <w:pStyle w:val="ConsPlusNormal"/>
              <w:jc w:val="center"/>
            </w:pPr>
            <w:r>
              <w:t>115,7</w:t>
            </w:r>
          </w:p>
        </w:tc>
        <w:tc>
          <w:tcPr>
            <w:tcW w:w="851" w:type="dxa"/>
            <w:tcBorders>
              <w:bottom w:val="nil"/>
            </w:tcBorders>
          </w:tcPr>
          <w:p w:rsidR="00C10FFE" w:rsidRDefault="00C10FFE">
            <w:pPr>
              <w:pStyle w:val="ConsPlusNormal"/>
              <w:jc w:val="center"/>
            </w:pPr>
            <w:r>
              <w:t>118,4</w:t>
            </w:r>
          </w:p>
        </w:tc>
        <w:tc>
          <w:tcPr>
            <w:tcW w:w="709" w:type="dxa"/>
            <w:tcBorders>
              <w:bottom w:val="nil"/>
            </w:tcBorders>
          </w:tcPr>
          <w:p w:rsidR="00C10FFE" w:rsidRDefault="00C10FFE">
            <w:pPr>
              <w:pStyle w:val="ConsPlusNormal"/>
              <w:jc w:val="center"/>
            </w:pPr>
            <w:r>
              <w:t>121,5</w:t>
            </w:r>
          </w:p>
        </w:tc>
        <w:tc>
          <w:tcPr>
            <w:tcW w:w="850" w:type="dxa"/>
            <w:tcBorders>
              <w:bottom w:val="nil"/>
            </w:tcBorders>
          </w:tcPr>
          <w:p w:rsidR="00C10FFE" w:rsidRDefault="00C10FFE">
            <w:pPr>
              <w:pStyle w:val="ConsPlusNormal"/>
              <w:jc w:val="center"/>
            </w:pPr>
            <w:r>
              <w:t>122,7</w:t>
            </w:r>
          </w:p>
        </w:tc>
        <w:tc>
          <w:tcPr>
            <w:tcW w:w="1871" w:type="dxa"/>
            <w:tcBorders>
              <w:bottom w:val="nil"/>
            </w:tcBorders>
          </w:tcPr>
          <w:p w:rsidR="00C10FFE" w:rsidRDefault="00C10FFE">
            <w:pPr>
              <w:pStyle w:val="ConsPlusNormal"/>
            </w:pPr>
            <w:r>
              <w:t xml:space="preserve">расчетный </w:t>
            </w:r>
            <w:r>
              <w:lastRenderedPageBreak/>
              <w:t xml:space="preserve">показатель, определяется в соответствии с </w:t>
            </w:r>
            <w:hyperlink r:id="rId211" w:history="1">
              <w:r>
                <w:rPr>
                  <w:color w:val="0000FF"/>
                </w:rPr>
                <w:t>Методикой</w:t>
              </w:r>
            </w:hyperlink>
            <w:r>
              <w:t>, утвержденной Постановлением Правительства Российской Федерации от 23 декабря 2015 года N 1408 "О поощрении субъектов Российской Федерации, достигших наилучших результатов по социально-экономическому развитию территорий"</w:t>
            </w:r>
          </w:p>
        </w:tc>
      </w:tr>
      <w:tr w:rsidR="00C10FFE">
        <w:tblPrEx>
          <w:tblBorders>
            <w:insideH w:val="nil"/>
          </w:tblBorders>
        </w:tblPrEx>
        <w:tc>
          <w:tcPr>
            <w:tcW w:w="12667" w:type="dxa"/>
            <w:gridSpan w:val="13"/>
            <w:tcBorders>
              <w:top w:val="nil"/>
            </w:tcBorders>
          </w:tcPr>
          <w:p w:rsidR="00C10FFE" w:rsidRDefault="00C10FFE">
            <w:pPr>
              <w:pStyle w:val="ConsPlusNormal"/>
              <w:jc w:val="both"/>
            </w:pPr>
            <w:r>
              <w:lastRenderedPageBreak/>
              <w:t xml:space="preserve">(в ред. Постановлений Правительства РБ от 21.02.2017 </w:t>
            </w:r>
            <w:hyperlink r:id="rId212" w:history="1">
              <w:r>
                <w:rPr>
                  <w:color w:val="0000FF"/>
                </w:rPr>
                <w:t>N 57</w:t>
              </w:r>
            </w:hyperlink>
            <w:r>
              <w:t xml:space="preserve">, от 04.05.2017 </w:t>
            </w:r>
            <w:hyperlink r:id="rId213" w:history="1">
              <w:r>
                <w:rPr>
                  <w:color w:val="0000FF"/>
                </w:rPr>
                <w:t>N 202</w:t>
              </w:r>
            </w:hyperlink>
            <w:r>
              <w:t>)</w:t>
            </w:r>
          </w:p>
        </w:tc>
      </w:tr>
      <w:tr w:rsidR="00C10FFE">
        <w:tblPrEx>
          <w:tblBorders>
            <w:insideH w:val="nil"/>
          </w:tblBorders>
        </w:tblPrEx>
        <w:tc>
          <w:tcPr>
            <w:tcW w:w="534" w:type="dxa"/>
            <w:tcBorders>
              <w:bottom w:val="nil"/>
            </w:tcBorders>
          </w:tcPr>
          <w:p w:rsidR="00C10FFE" w:rsidRDefault="00C10FFE">
            <w:pPr>
              <w:pStyle w:val="ConsPlusNormal"/>
              <w:jc w:val="center"/>
            </w:pPr>
            <w:bookmarkStart w:id="18" w:name="P6182"/>
            <w:bookmarkEnd w:id="18"/>
            <w:r>
              <w:t>1.3</w:t>
            </w:r>
          </w:p>
        </w:tc>
        <w:tc>
          <w:tcPr>
            <w:tcW w:w="2324" w:type="dxa"/>
            <w:tcBorders>
              <w:bottom w:val="nil"/>
            </w:tcBorders>
          </w:tcPr>
          <w:p w:rsidR="00C10FFE" w:rsidRDefault="00C10FFE">
            <w:pPr>
              <w:pStyle w:val="ConsPlusNormal"/>
            </w:pPr>
            <w:r>
              <w:t xml:space="preserve">Доходы бюджета </w:t>
            </w:r>
            <w:r>
              <w:lastRenderedPageBreak/>
              <w:t>Республики Башкортостан (без учета безвозмездных поступлений) на душу населения Республики Башкортостан, тыс. рублей</w:t>
            </w:r>
          </w:p>
        </w:tc>
        <w:tc>
          <w:tcPr>
            <w:tcW w:w="851" w:type="dxa"/>
            <w:tcBorders>
              <w:bottom w:val="nil"/>
            </w:tcBorders>
          </w:tcPr>
          <w:p w:rsidR="00C10FFE" w:rsidRDefault="00C10FFE">
            <w:pPr>
              <w:pStyle w:val="ConsPlusNormal"/>
              <w:jc w:val="center"/>
            </w:pPr>
            <w:r>
              <w:lastRenderedPageBreak/>
              <w:t>19,7</w:t>
            </w:r>
          </w:p>
        </w:tc>
        <w:tc>
          <w:tcPr>
            <w:tcW w:w="850" w:type="dxa"/>
            <w:tcBorders>
              <w:bottom w:val="nil"/>
            </w:tcBorders>
          </w:tcPr>
          <w:p w:rsidR="00C10FFE" w:rsidRDefault="00C10FFE">
            <w:pPr>
              <w:pStyle w:val="ConsPlusNormal"/>
              <w:jc w:val="center"/>
            </w:pPr>
            <w:r>
              <w:t>22,2</w:t>
            </w:r>
          </w:p>
        </w:tc>
        <w:tc>
          <w:tcPr>
            <w:tcW w:w="709" w:type="dxa"/>
            <w:tcBorders>
              <w:bottom w:val="nil"/>
            </w:tcBorders>
          </w:tcPr>
          <w:p w:rsidR="00C10FFE" w:rsidRDefault="00C10FFE">
            <w:pPr>
              <w:pStyle w:val="ConsPlusNormal"/>
              <w:jc w:val="center"/>
            </w:pPr>
            <w:r>
              <w:t>23,1</w:t>
            </w:r>
          </w:p>
        </w:tc>
        <w:tc>
          <w:tcPr>
            <w:tcW w:w="851" w:type="dxa"/>
            <w:tcBorders>
              <w:bottom w:val="nil"/>
            </w:tcBorders>
          </w:tcPr>
          <w:p w:rsidR="00C10FFE" w:rsidRDefault="00C10FFE">
            <w:pPr>
              <w:pStyle w:val="ConsPlusNormal"/>
              <w:jc w:val="center"/>
            </w:pPr>
            <w:r>
              <w:t>24,5</w:t>
            </w:r>
          </w:p>
        </w:tc>
        <w:tc>
          <w:tcPr>
            <w:tcW w:w="709" w:type="dxa"/>
            <w:tcBorders>
              <w:bottom w:val="nil"/>
            </w:tcBorders>
          </w:tcPr>
          <w:p w:rsidR="00C10FFE" w:rsidRDefault="00C10FFE">
            <w:pPr>
              <w:pStyle w:val="ConsPlusNormal"/>
              <w:jc w:val="center"/>
            </w:pPr>
            <w:r>
              <w:t>27,1</w:t>
            </w:r>
          </w:p>
        </w:tc>
        <w:tc>
          <w:tcPr>
            <w:tcW w:w="850" w:type="dxa"/>
            <w:tcBorders>
              <w:bottom w:val="nil"/>
            </w:tcBorders>
          </w:tcPr>
          <w:p w:rsidR="00C10FFE" w:rsidRDefault="00C10FFE">
            <w:pPr>
              <w:pStyle w:val="ConsPlusNormal"/>
              <w:jc w:val="center"/>
            </w:pPr>
            <w:r>
              <w:t>31,4</w:t>
            </w:r>
          </w:p>
        </w:tc>
        <w:tc>
          <w:tcPr>
            <w:tcW w:w="708" w:type="dxa"/>
            <w:tcBorders>
              <w:bottom w:val="nil"/>
            </w:tcBorders>
          </w:tcPr>
          <w:p w:rsidR="00C10FFE" w:rsidRDefault="00C10FFE">
            <w:pPr>
              <w:pStyle w:val="ConsPlusNormal"/>
              <w:jc w:val="center"/>
            </w:pPr>
            <w:r>
              <w:t>28,0</w:t>
            </w:r>
          </w:p>
        </w:tc>
        <w:tc>
          <w:tcPr>
            <w:tcW w:w="851" w:type="dxa"/>
            <w:tcBorders>
              <w:bottom w:val="nil"/>
            </w:tcBorders>
          </w:tcPr>
          <w:p w:rsidR="00C10FFE" w:rsidRDefault="00C10FFE">
            <w:pPr>
              <w:pStyle w:val="ConsPlusNormal"/>
              <w:jc w:val="center"/>
            </w:pPr>
            <w:r>
              <w:t>28,5</w:t>
            </w:r>
          </w:p>
        </w:tc>
        <w:tc>
          <w:tcPr>
            <w:tcW w:w="709" w:type="dxa"/>
            <w:tcBorders>
              <w:bottom w:val="nil"/>
            </w:tcBorders>
          </w:tcPr>
          <w:p w:rsidR="00C10FFE" w:rsidRDefault="00C10FFE">
            <w:pPr>
              <w:pStyle w:val="ConsPlusNormal"/>
              <w:jc w:val="center"/>
            </w:pPr>
            <w:r>
              <w:t>29,4</w:t>
            </w:r>
          </w:p>
        </w:tc>
        <w:tc>
          <w:tcPr>
            <w:tcW w:w="850" w:type="dxa"/>
            <w:tcBorders>
              <w:bottom w:val="nil"/>
            </w:tcBorders>
          </w:tcPr>
          <w:p w:rsidR="00C10FFE" w:rsidRDefault="00C10FFE">
            <w:pPr>
              <w:pStyle w:val="ConsPlusNormal"/>
              <w:jc w:val="center"/>
            </w:pPr>
            <w:r>
              <w:t>29,8</w:t>
            </w:r>
          </w:p>
        </w:tc>
        <w:tc>
          <w:tcPr>
            <w:tcW w:w="1871" w:type="dxa"/>
            <w:tcBorders>
              <w:bottom w:val="nil"/>
            </w:tcBorders>
          </w:tcPr>
          <w:p w:rsidR="00C10FFE" w:rsidRDefault="00C10FFE">
            <w:pPr>
              <w:pStyle w:val="ConsPlusNormal"/>
            </w:pPr>
            <w:r>
              <w:t xml:space="preserve">показатель </w:t>
            </w:r>
            <w:r>
              <w:lastRenderedPageBreak/>
              <w:t>относительный, определяется как соотношение объема доходов бюджета Республики Башкортостан (без учета безвозмездных поступлений) к численности населения республики</w:t>
            </w:r>
          </w:p>
        </w:tc>
      </w:tr>
      <w:tr w:rsidR="00C10FFE">
        <w:tblPrEx>
          <w:tblBorders>
            <w:insideH w:val="nil"/>
          </w:tblBorders>
        </w:tblPrEx>
        <w:tc>
          <w:tcPr>
            <w:tcW w:w="12667" w:type="dxa"/>
            <w:gridSpan w:val="13"/>
            <w:tcBorders>
              <w:top w:val="nil"/>
            </w:tcBorders>
          </w:tcPr>
          <w:p w:rsidR="00C10FFE" w:rsidRDefault="00C10FFE">
            <w:pPr>
              <w:pStyle w:val="ConsPlusNormal"/>
              <w:jc w:val="both"/>
            </w:pPr>
            <w:r>
              <w:lastRenderedPageBreak/>
              <w:t xml:space="preserve">(в ред. Постановлений Правительства РБ от 21.02.2017 </w:t>
            </w:r>
            <w:hyperlink r:id="rId214" w:history="1">
              <w:r>
                <w:rPr>
                  <w:color w:val="0000FF"/>
                </w:rPr>
                <w:t>N 57</w:t>
              </w:r>
            </w:hyperlink>
            <w:r>
              <w:t xml:space="preserve">, от 04.05.2017 </w:t>
            </w:r>
            <w:hyperlink r:id="rId215" w:history="1">
              <w:r>
                <w:rPr>
                  <w:color w:val="0000FF"/>
                </w:rPr>
                <w:t>N 202</w:t>
              </w:r>
            </w:hyperlink>
            <w:r>
              <w:t>)</w:t>
            </w:r>
          </w:p>
        </w:tc>
      </w:tr>
      <w:tr w:rsidR="00C10FFE">
        <w:tc>
          <w:tcPr>
            <w:tcW w:w="534" w:type="dxa"/>
          </w:tcPr>
          <w:p w:rsidR="00C10FFE" w:rsidRDefault="00C10FFE">
            <w:pPr>
              <w:pStyle w:val="ConsPlusNormal"/>
              <w:jc w:val="center"/>
            </w:pPr>
            <w:bookmarkStart w:id="19" w:name="P6196"/>
            <w:bookmarkEnd w:id="19"/>
            <w:r>
              <w:t>1.4</w:t>
            </w:r>
          </w:p>
        </w:tc>
        <w:tc>
          <w:tcPr>
            <w:tcW w:w="2324" w:type="dxa"/>
          </w:tcPr>
          <w:p w:rsidR="00C10FFE" w:rsidRDefault="00C10FFE">
            <w:pPr>
              <w:pStyle w:val="ConsPlusNormal"/>
            </w:pPr>
            <w:r>
              <w:t>Соотношение недополученных доходов по региональным налогам и по налогу на прибыль организаций в результате действия налоговых льгот, установленных законодательством Республики Башкортостан, к общему объему поступивших региональных налогов и налога на прибыль организаций, %</w:t>
            </w:r>
          </w:p>
        </w:tc>
        <w:tc>
          <w:tcPr>
            <w:tcW w:w="851" w:type="dxa"/>
          </w:tcPr>
          <w:p w:rsidR="00C10FFE" w:rsidRDefault="00C10FFE">
            <w:pPr>
              <w:pStyle w:val="ConsPlusNormal"/>
              <w:jc w:val="center"/>
            </w:pPr>
            <w:r w:rsidRPr="009A339D">
              <w:rPr>
                <w:position w:val="-4"/>
              </w:rPr>
              <w:pict>
                <v:shape id="_x0000_i1039" style="width:11.25pt;height:13.5pt" coordsize="" o:spt="100" adj="0,,0" path="" filled="f" stroked="f">
                  <v:stroke joinstyle="miter"/>
                  <v:imagedata r:id="rId216" o:title="base_23692_112608_55"/>
                  <v:formulas/>
                  <v:path o:connecttype="segments"/>
                </v:shape>
              </w:pict>
            </w:r>
            <w:r>
              <w:t xml:space="preserve"> 5</w:t>
            </w:r>
          </w:p>
        </w:tc>
        <w:tc>
          <w:tcPr>
            <w:tcW w:w="850" w:type="dxa"/>
          </w:tcPr>
          <w:p w:rsidR="00C10FFE" w:rsidRDefault="00C10FFE">
            <w:pPr>
              <w:pStyle w:val="ConsPlusNormal"/>
              <w:jc w:val="center"/>
            </w:pPr>
            <w:r w:rsidRPr="009A339D">
              <w:rPr>
                <w:position w:val="-4"/>
              </w:rPr>
              <w:pict>
                <v:shape id="_x0000_i1040" style="width:11.25pt;height:13.5pt" coordsize="" o:spt="100" adj="0,,0" path="" filled="f" stroked="f">
                  <v:stroke joinstyle="miter"/>
                  <v:imagedata r:id="rId217" o:title="base_23692_112608_56"/>
                  <v:formulas/>
                  <v:path o:connecttype="segments"/>
                </v:shape>
              </w:pict>
            </w:r>
            <w:r>
              <w:t xml:space="preserve"> 5</w:t>
            </w:r>
          </w:p>
        </w:tc>
        <w:tc>
          <w:tcPr>
            <w:tcW w:w="709" w:type="dxa"/>
          </w:tcPr>
          <w:p w:rsidR="00C10FFE" w:rsidRDefault="00C10FFE">
            <w:pPr>
              <w:pStyle w:val="ConsPlusNormal"/>
              <w:jc w:val="center"/>
            </w:pPr>
            <w:r w:rsidRPr="009A339D">
              <w:rPr>
                <w:position w:val="-4"/>
              </w:rPr>
              <w:pict>
                <v:shape id="_x0000_i1041" style="width:11.25pt;height:13.5pt" coordsize="" o:spt="100" adj="0,,0" path="" filled="f" stroked="f">
                  <v:stroke joinstyle="miter"/>
                  <v:imagedata r:id="rId218" o:title="base_23692_112608_57"/>
                  <v:formulas/>
                  <v:path o:connecttype="segments"/>
                </v:shape>
              </w:pict>
            </w:r>
            <w:r>
              <w:t xml:space="preserve"> 5</w:t>
            </w:r>
          </w:p>
        </w:tc>
        <w:tc>
          <w:tcPr>
            <w:tcW w:w="851" w:type="dxa"/>
          </w:tcPr>
          <w:p w:rsidR="00C10FFE" w:rsidRDefault="00C10FFE">
            <w:pPr>
              <w:pStyle w:val="ConsPlusNormal"/>
              <w:jc w:val="center"/>
            </w:pPr>
            <w:r w:rsidRPr="009A339D">
              <w:rPr>
                <w:position w:val="-4"/>
              </w:rPr>
              <w:pict>
                <v:shape id="_x0000_i1042" style="width:11.25pt;height:13.5pt" coordsize="" o:spt="100" adj="0,,0" path="" filled="f" stroked="f">
                  <v:stroke joinstyle="miter"/>
                  <v:imagedata r:id="rId219" o:title="base_23692_112608_58"/>
                  <v:formulas/>
                  <v:path o:connecttype="segments"/>
                </v:shape>
              </w:pict>
            </w:r>
            <w:r>
              <w:t xml:space="preserve"> 5</w:t>
            </w:r>
          </w:p>
        </w:tc>
        <w:tc>
          <w:tcPr>
            <w:tcW w:w="709" w:type="dxa"/>
          </w:tcPr>
          <w:p w:rsidR="00C10FFE" w:rsidRDefault="00C10FFE">
            <w:pPr>
              <w:pStyle w:val="ConsPlusNormal"/>
              <w:jc w:val="center"/>
            </w:pPr>
            <w:r w:rsidRPr="009A339D">
              <w:rPr>
                <w:position w:val="-4"/>
              </w:rPr>
              <w:pict>
                <v:shape id="_x0000_i1043" style="width:11.25pt;height:13.5pt" coordsize="" o:spt="100" adj="0,,0" path="" filled="f" stroked="f">
                  <v:stroke joinstyle="miter"/>
                  <v:imagedata r:id="rId220" o:title="base_23692_112608_59"/>
                  <v:formulas/>
                  <v:path o:connecttype="segments"/>
                </v:shape>
              </w:pict>
            </w:r>
            <w:r>
              <w:t xml:space="preserve"> 5</w:t>
            </w:r>
          </w:p>
        </w:tc>
        <w:tc>
          <w:tcPr>
            <w:tcW w:w="850" w:type="dxa"/>
          </w:tcPr>
          <w:p w:rsidR="00C10FFE" w:rsidRDefault="00C10FFE">
            <w:pPr>
              <w:pStyle w:val="ConsPlusNormal"/>
              <w:jc w:val="center"/>
            </w:pPr>
            <w:r w:rsidRPr="009A339D">
              <w:rPr>
                <w:position w:val="-4"/>
              </w:rPr>
              <w:pict>
                <v:shape id="_x0000_i1044" style="width:11.25pt;height:13.5pt" coordsize="" o:spt="100" adj="0,,0" path="" filled="f" stroked="f">
                  <v:stroke joinstyle="miter"/>
                  <v:imagedata r:id="rId221" o:title="base_23692_112608_60"/>
                  <v:formulas/>
                  <v:path o:connecttype="segments"/>
                </v:shape>
              </w:pict>
            </w:r>
            <w:r>
              <w:t xml:space="preserve"> 5</w:t>
            </w:r>
          </w:p>
        </w:tc>
        <w:tc>
          <w:tcPr>
            <w:tcW w:w="708" w:type="dxa"/>
          </w:tcPr>
          <w:p w:rsidR="00C10FFE" w:rsidRDefault="00C10FFE">
            <w:pPr>
              <w:pStyle w:val="ConsPlusNormal"/>
              <w:jc w:val="center"/>
            </w:pPr>
            <w:r w:rsidRPr="009A339D">
              <w:rPr>
                <w:position w:val="-4"/>
              </w:rPr>
              <w:pict>
                <v:shape id="_x0000_i1045" style="width:11.25pt;height:13.5pt" coordsize="" o:spt="100" adj="0,,0" path="" filled="f" stroked="f">
                  <v:stroke joinstyle="miter"/>
                  <v:imagedata r:id="rId222" o:title="base_23692_112608_61"/>
                  <v:formulas/>
                  <v:path o:connecttype="segments"/>
                </v:shape>
              </w:pict>
            </w:r>
            <w:r>
              <w:t xml:space="preserve"> 5</w:t>
            </w:r>
          </w:p>
        </w:tc>
        <w:tc>
          <w:tcPr>
            <w:tcW w:w="851" w:type="dxa"/>
          </w:tcPr>
          <w:p w:rsidR="00C10FFE" w:rsidRDefault="00C10FFE">
            <w:pPr>
              <w:pStyle w:val="ConsPlusNormal"/>
              <w:jc w:val="center"/>
            </w:pPr>
            <w:r w:rsidRPr="009A339D">
              <w:rPr>
                <w:position w:val="-4"/>
              </w:rPr>
              <w:pict>
                <v:shape id="_x0000_i1046" style="width:11.25pt;height:13.5pt" coordsize="" o:spt="100" adj="0,,0" path="" filled="f" stroked="f">
                  <v:stroke joinstyle="miter"/>
                  <v:imagedata r:id="rId223" o:title="base_23692_112608_62"/>
                  <v:formulas/>
                  <v:path o:connecttype="segments"/>
                </v:shape>
              </w:pict>
            </w:r>
            <w:r>
              <w:t xml:space="preserve"> 5</w:t>
            </w:r>
          </w:p>
        </w:tc>
        <w:tc>
          <w:tcPr>
            <w:tcW w:w="709" w:type="dxa"/>
          </w:tcPr>
          <w:p w:rsidR="00C10FFE" w:rsidRDefault="00C10FFE">
            <w:pPr>
              <w:pStyle w:val="ConsPlusNormal"/>
              <w:jc w:val="center"/>
            </w:pPr>
            <w:r w:rsidRPr="009A339D">
              <w:rPr>
                <w:position w:val="-4"/>
              </w:rPr>
              <w:pict>
                <v:shape id="_x0000_i1047" style="width:11.25pt;height:13.5pt" coordsize="" o:spt="100" adj="0,,0" path="" filled="f" stroked="f">
                  <v:stroke joinstyle="miter"/>
                  <v:imagedata r:id="rId224" o:title="base_23692_112608_63"/>
                  <v:formulas/>
                  <v:path o:connecttype="segments"/>
                </v:shape>
              </w:pict>
            </w:r>
            <w:r>
              <w:t xml:space="preserve"> 5</w:t>
            </w:r>
          </w:p>
        </w:tc>
        <w:tc>
          <w:tcPr>
            <w:tcW w:w="850" w:type="dxa"/>
          </w:tcPr>
          <w:p w:rsidR="00C10FFE" w:rsidRDefault="00C10FFE">
            <w:pPr>
              <w:pStyle w:val="ConsPlusNormal"/>
              <w:jc w:val="center"/>
            </w:pPr>
            <w:r w:rsidRPr="009A339D">
              <w:rPr>
                <w:position w:val="-4"/>
              </w:rPr>
              <w:pict>
                <v:shape id="_x0000_i1048" style="width:11.25pt;height:13.5pt" coordsize="" o:spt="100" adj="0,,0" path="" filled="f" stroked="f">
                  <v:stroke joinstyle="miter"/>
                  <v:imagedata r:id="rId225" o:title="base_23692_112608_64"/>
                  <v:formulas/>
                  <v:path o:connecttype="segments"/>
                </v:shape>
              </w:pict>
            </w:r>
            <w:r>
              <w:t xml:space="preserve"> 5</w:t>
            </w:r>
          </w:p>
        </w:tc>
        <w:tc>
          <w:tcPr>
            <w:tcW w:w="1871" w:type="dxa"/>
          </w:tcPr>
          <w:p w:rsidR="00C10FFE" w:rsidRDefault="00C10FFE">
            <w:pPr>
              <w:pStyle w:val="ConsPlusNormal"/>
            </w:pPr>
            <w:r>
              <w:t xml:space="preserve">показатель относительный, определяется как соотношение фактической суммы льгот по региональным налогам и по налогу на прибыль организаций к фактическому поступлению региональных налогов и налога на прибыль организаций в бюджет </w:t>
            </w:r>
            <w:r>
              <w:lastRenderedPageBreak/>
              <w:t>Республики Башкортостан в отчетном году</w:t>
            </w:r>
          </w:p>
        </w:tc>
      </w:tr>
      <w:tr w:rsidR="00C10FFE">
        <w:tc>
          <w:tcPr>
            <w:tcW w:w="12667" w:type="dxa"/>
            <w:gridSpan w:val="13"/>
            <w:vAlign w:val="center"/>
          </w:tcPr>
          <w:p w:rsidR="00C10FFE" w:rsidRDefault="00C10FFE">
            <w:pPr>
              <w:pStyle w:val="ConsPlusNormal"/>
              <w:jc w:val="center"/>
              <w:outlineLvl w:val="3"/>
            </w:pPr>
            <w:bookmarkStart w:id="20" w:name="P6209"/>
            <w:bookmarkEnd w:id="20"/>
            <w:r>
              <w:lastRenderedPageBreak/>
              <w:t>2. Подпрограмма "Организация бюджетного процесса"</w:t>
            </w:r>
          </w:p>
        </w:tc>
      </w:tr>
      <w:tr w:rsidR="00C10FFE">
        <w:tc>
          <w:tcPr>
            <w:tcW w:w="534" w:type="dxa"/>
          </w:tcPr>
          <w:p w:rsidR="00C10FFE" w:rsidRDefault="00C10FFE">
            <w:pPr>
              <w:pStyle w:val="ConsPlusNormal"/>
              <w:jc w:val="center"/>
            </w:pPr>
            <w:bookmarkStart w:id="21" w:name="P6210"/>
            <w:bookmarkEnd w:id="21"/>
            <w:r>
              <w:t>2.1</w:t>
            </w:r>
          </w:p>
        </w:tc>
        <w:tc>
          <w:tcPr>
            <w:tcW w:w="2324" w:type="dxa"/>
          </w:tcPr>
          <w:p w:rsidR="00C10FFE" w:rsidRDefault="00C10FFE">
            <w:pPr>
              <w:pStyle w:val="ConsPlusNormal"/>
            </w:pPr>
            <w:r>
              <w:t>Соблюдение установленных законодательством Российской Федерации требований к бюджету Республики Башкортостан и отчетности о его исполнении, да/нет (1/0)</w:t>
            </w:r>
          </w:p>
        </w:tc>
        <w:tc>
          <w:tcPr>
            <w:tcW w:w="851" w:type="dxa"/>
          </w:tcPr>
          <w:p w:rsidR="00C10FFE" w:rsidRDefault="00C10FFE">
            <w:pPr>
              <w:pStyle w:val="ConsPlusNormal"/>
              <w:jc w:val="center"/>
            </w:pPr>
            <w:r>
              <w:t>1</w:t>
            </w:r>
          </w:p>
        </w:tc>
        <w:tc>
          <w:tcPr>
            <w:tcW w:w="850" w:type="dxa"/>
          </w:tcPr>
          <w:p w:rsidR="00C10FFE" w:rsidRDefault="00C10FFE">
            <w:pPr>
              <w:pStyle w:val="ConsPlusNormal"/>
              <w:jc w:val="center"/>
            </w:pPr>
            <w:r>
              <w:t>1</w:t>
            </w:r>
          </w:p>
        </w:tc>
        <w:tc>
          <w:tcPr>
            <w:tcW w:w="709" w:type="dxa"/>
          </w:tcPr>
          <w:p w:rsidR="00C10FFE" w:rsidRDefault="00C10FFE">
            <w:pPr>
              <w:pStyle w:val="ConsPlusNormal"/>
              <w:jc w:val="center"/>
            </w:pPr>
            <w:r>
              <w:t>1</w:t>
            </w:r>
          </w:p>
        </w:tc>
        <w:tc>
          <w:tcPr>
            <w:tcW w:w="851" w:type="dxa"/>
          </w:tcPr>
          <w:p w:rsidR="00C10FFE" w:rsidRDefault="00C10FFE">
            <w:pPr>
              <w:pStyle w:val="ConsPlusNormal"/>
              <w:jc w:val="center"/>
            </w:pPr>
            <w:r>
              <w:t>1</w:t>
            </w:r>
          </w:p>
        </w:tc>
        <w:tc>
          <w:tcPr>
            <w:tcW w:w="709" w:type="dxa"/>
          </w:tcPr>
          <w:p w:rsidR="00C10FFE" w:rsidRDefault="00C10FFE">
            <w:pPr>
              <w:pStyle w:val="ConsPlusNormal"/>
              <w:jc w:val="center"/>
            </w:pPr>
            <w:r>
              <w:t>1</w:t>
            </w:r>
          </w:p>
        </w:tc>
        <w:tc>
          <w:tcPr>
            <w:tcW w:w="850" w:type="dxa"/>
          </w:tcPr>
          <w:p w:rsidR="00C10FFE" w:rsidRDefault="00C10FFE">
            <w:pPr>
              <w:pStyle w:val="ConsPlusNormal"/>
              <w:jc w:val="center"/>
            </w:pPr>
            <w:r>
              <w:t>1</w:t>
            </w:r>
          </w:p>
        </w:tc>
        <w:tc>
          <w:tcPr>
            <w:tcW w:w="708" w:type="dxa"/>
          </w:tcPr>
          <w:p w:rsidR="00C10FFE" w:rsidRDefault="00C10FFE">
            <w:pPr>
              <w:pStyle w:val="ConsPlusNormal"/>
              <w:jc w:val="center"/>
            </w:pPr>
            <w:r>
              <w:t>1</w:t>
            </w:r>
          </w:p>
        </w:tc>
        <w:tc>
          <w:tcPr>
            <w:tcW w:w="851" w:type="dxa"/>
          </w:tcPr>
          <w:p w:rsidR="00C10FFE" w:rsidRDefault="00C10FFE">
            <w:pPr>
              <w:pStyle w:val="ConsPlusNormal"/>
              <w:jc w:val="center"/>
            </w:pPr>
            <w:r>
              <w:t>1</w:t>
            </w:r>
          </w:p>
        </w:tc>
        <w:tc>
          <w:tcPr>
            <w:tcW w:w="709" w:type="dxa"/>
          </w:tcPr>
          <w:p w:rsidR="00C10FFE" w:rsidRDefault="00C10FFE">
            <w:pPr>
              <w:pStyle w:val="ConsPlusNormal"/>
              <w:jc w:val="center"/>
            </w:pPr>
            <w:r>
              <w:t>1</w:t>
            </w:r>
          </w:p>
        </w:tc>
        <w:tc>
          <w:tcPr>
            <w:tcW w:w="850" w:type="dxa"/>
          </w:tcPr>
          <w:p w:rsidR="00C10FFE" w:rsidRDefault="00C10FFE">
            <w:pPr>
              <w:pStyle w:val="ConsPlusNormal"/>
              <w:jc w:val="center"/>
            </w:pPr>
            <w:r>
              <w:t>1</w:t>
            </w:r>
          </w:p>
        </w:tc>
        <w:tc>
          <w:tcPr>
            <w:tcW w:w="1871" w:type="dxa"/>
          </w:tcPr>
          <w:p w:rsidR="00C10FFE" w:rsidRDefault="00C10FFE">
            <w:pPr>
              <w:pStyle w:val="ConsPlusNormal"/>
            </w:pPr>
            <w:r>
              <w:t>"да" - если соблюдены требования к бюджету Республики Башкортостан и отчетности о его исполнении;</w:t>
            </w:r>
          </w:p>
          <w:p w:rsidR="00C10FFE" w:rsidRDefault="00C10FFE">
            <w:pPr>
              <w:pStyle w:val="ConsPlusNormal"/>
            </w:pPr>
            <w:r>
              <w:t>"нет" - если выявлены отклонения от указанных требований</w:t>
            </w:r>
          </w:p>
        </w:tc>
      </w:tr>
      <w:tr w:rsidR="00C10FFE">
        <w:tc>
          <w:tcPr>
            <w:tcW w:w="534" w:type="dxa"/>
          </w:tcPr>
          <w:p w:rsidR="00C10FFE" w:rsidRDefault="00C10FFE">
            <w:pPr>
              <w:pStyle w:val="ConsPlusNormal"/>
              <w:jc w:val="center"/>
            </w:pPr>
            <w:bookmarkStart w:id="22" w:name="P6224"/>
            <w:bookmarkEnd w:id="22"/>
            <w:r>
              <w:t>2.2</w:t>
            </w:r>
          </w:p>
        </w:tc>
        <w:tc>
          <w:tcPr>
            <w:tcW w:w="2324" w:type="dxa"/>
          </w:tcPr>
          <w:p w:rsidR="00C10FFE" w:rsidRDefault="00C10FFE">
            <w:pPr>
              <w:pStyle w:val="ConsPlusNormal"/>
            </w:pPr>
            <w:r>
              <w:t>Доля расходов бюджета Республики Башкортостан, формируемых в рамках государственных программ, в общем объеме расходов бюджета Республики Башкортостан, %</w:t>
            </w:r>
          </w:p>
        </w:tc>
        <w:tc>
          <w:tcPr>
            <w:tcW w:w="851" w:type="dxa"/>
          </w:tcPr>
          <w:p w:rsidR="00C10FFE" w:rsidRDefault="00C10FFE">
            <w:pPr>
              <w:pStyle w:val="ConsPlusNormal"/>
              <w:jc w:val="center"/>
            </w:pPr>
            <w:r>
              <w:t>x</w:t>
            </w:r>
          </w:p>
        </w:tc>
        <w:tc>
          <w:tcPr>
            <w:tcW w:w="850" w:type="dxa"/>
          </w:tcPr>
          <w:p w:rsidR="00C10FFE" w:rsidRDefault="00C10FFE">
            <w:pPr>
              <w:pStyle w:val="ConsPlusNormal"/>
              <w:jc w:val="center"/>
            </w:pPr>
            <w:r>
              <w:t>x</w:t>
            </w:r>
          </w:p>
        </w:tc>
        <w:tc>
          <w:tcPr>
            <w:tcW w:w="709" w:type="dxa"/>
          </w:tcPr>
          <w:p w:rsidR="00C10FFE" w:rsidRDefault="00C10FFE">
            <w:pPr>
              <w:pStyle w:val="ConsPlusNormal"/>
              <w:jc w:val="center"/>
            </w:pPr>
            <w:r>
              <w:t>x</w:t>
            </w:r>
          </w:p>
        </w:tc>
        <w:tc>
          <w:tcPr>
            <w:tcW w:w="851" w:type="dxa"/>
          </w:tcPr>
          <w:p w:rsidR="00C10FFE" w:rsidRDefault="00C10FFE">
            <w:pPr>
              <w:pStyle w:val="ConsPlusNormal"/>
              <w:jc w:val="center"/>
            </w:pPr>
            <w:r>
              <w:t>50</w:t>
            </w:r>
          </w:p>
        </w:tc>
        <w:tc>
          <w:tcPr>
            <w:tcW w:w="709" w:type="dxa"/>
          </w:tcPr>
          <w:p w:rsidR="00C10FFE" w:rsidRDefault="00C10FFE">
            <w:pPr>
              <w:pStyle w:val="ConsPlusNormal"/>
              <w:jc w:val="center"/>
            </w:pPr>
            <w:r>
              <w:t>70</w:t>
            </w:r>
          </w:p>
        </w:tc>
        <w:tc>
          <w:tcPr>
            <w:tcW w:w="850" w:type="dxa"/>
          </w:tcPr>
          <w:p w:rsidR="00C10FFE" w:rsidRDefault="00C10FFE">
            <w:pPr>
              <w:pStyle w:val="ConsPlusNormal"/>
              <w:jc w:val="center"/>
            </w:pPr>
            <w:r>
              <w:t>75</w:t>
            </w:r>
          </w:p>
        </w:tc>
        <w:tc>
          <w:tcPr>
            <w:tcW w:w="708" w:type="dxa"/>
          </w:tcPr>
          <w:p w:rsidR="00C10FFE" w:rsidRDefault="00C10FFE">
            <w:pPr>
              <w:pStyle w:val="ConsPlusNormal"/>
              <w:jc w:val="center"/>
            </w:pPr>
            <w:r>
              <w:t>79</w:t>
            </w:r>
          </w:p>
        </w:tc>
        <w:tc>
          <w:tcPr>
            <w:tcW w:w="851" w:type="dxa"/>
          </w:tcPr>
          <w:p w:rsidR="00C10FFE" w:rsidRDefault="00C10FFE">
            <w:pPr>
              <w:pStyle w:val="ConsPlusNormal"/>
              <w:jc w:val="center"/>
            </w:pPr>
            <w:r>
              <w:t>84</w:t>
            </w:r>
          </w:p>
        </w:tc>
        <w:tc>
          <w:tcPr>
            <w:tcW w:w="709" w:type="dxa"/>
          </w:tcPr>
          <w:p w:rsidR="00C10FFE" w:rsidRDefault="00C10FFE">
            <w:pPr>
              <w:pStyle w:val="ConsPlusNormal"/>
              <w:jc w:val="center"/>
            </w:pPr>
            <w:r>
              <w:t>87</w:t>
            </w:r>
          </w:p>
        </w:tc>
        <w:tc>
          <w:tcPr>
            <w:tcW w:w="850" w:type="dxa"/>
          </w:tcPr>
          <w:p w:rsidR="00C10FFE" w:rsidRDefault="00C10FFE">
            <w:pPr>
              <w:pStyle w:val="ConsPlusNormal"/>
              <w:jc w:val="center"/>
            </w:pPr>
            <w:r>
              <w:t>90</w:t>
            </w:r>
          </w:p>
        </w:tc>
        <w:tc>
          <w:tcPr>
            <w:tcW w:w="1871" w:type="dxa"/>
          </w:tcPr>
          <w:p w:rsidR="00C10FFE" w:rsidRDefault="00C10FFE">
            <w:pPr>
              <w:pStyle w:val="ConsPlusNormal"/>
            </w:pPr>
            <w:r>
              <w:t xml:space="preserve">показатель относительный, определяется как соотношение объема расходов бюджета Республики Башкортостан в рамках государственных программ к общему объему расходов бюджета </w:t>
            </w:r>
            <w:r>
              <w:lastRenderedPageBreak/>
              <w:t>Республики Башкортостан в соответствии с законом о бюджете Республики Башкортостан на текущий финансовый год и плановый период</w:t>
            </w:r>
          </w:p>
        </w:tc>
      </w:tr>
      <w:tr w:rsidR="00C10FFE">
        <w:tc>
          <w:tcPr>
            <w:tcW w:w="12667" w:type="dxa"/>
            <w:gridSpan w:val="13"/>
            <w:vAlign w:val="center"/>
          </w:tcPr>
          <w:p w:rsidR="00C10FFE" w:rsidRDefault="00C10FFE">
            <w:pPr>
              <w:pStyle w:val="ConsPlusNormal"/>
              <w:jc w:val="center"/>
              <w:outlineLvl w:val="3"/>
            </w:pPr>
            <w:bookmarkStart w:id="23" w:name="P6237"/>
            <w:bookmarkEnd w:id="23"/>
            <w:r>
              <w:lastRenderedPageBreak/>
              <w:t>3. Подпрограмма "Организация межбюджетных отношений"</w:t>
            </w:r>
          </w:p>
        </w:tc>
      </w:tr>
      <w:tr w:rsidR="00C10FFE">
        <w:tc>
          <w:tcPr>
            <w:tcW w:w="534" w:type="dxa"/>
          </w:tcPr>
          <w:p w:rsidR="00C10FFE" w:rsidRDefault="00C10FFE">
            <w:pPr>
              <w:pStyle w:val="ConsPlusNormal"/>
              <w:jc w:val="center"/>
            </w:pPr>
            <w:bookmarkStart w:id="24" w:name="P6238"/>
            <w:bookmarkEnd w:id="24"/>
            <w:r>
              <w:t>3.1</w:t>
            </w:r>
          </w:p>
        </w:tc>
        <w:tc>
          <w:tcPr>
            <w:tcW w:w="2324" w:type="dxa"/>
          </w:tcPr>
          <w:p w:rsidR="00C10FFE" w:rsidRDefault="00C10FFE">
            <w:pPr>
              <w:pStyle w:val="ConsPlusNormal"/>
            </w:pPr>
            <w:r>
              <w:t>Количество бюджетов муниципальных образований Республики Башкортостан с уровнем бюджетной обеспеченности выше среднего по республике, единицы</w:t>
            </w:r>
          </w:p>
        </w:tc>
        <w:tc>
          <w:tcPr>
            <w:tcW w:w="851" w:type="dxa"/>
          </w:tcPr>
          <w:p w:rsidR="00C10FFE" w:rsidRDefault="00C10FFE">
            <w:pPr>
              <w:pStyle w:val="ConsPlusNormal"/>
              <w:jc w:val="center"/>
            </w:pPr>
            <w:r>
              <w:t>43</w:t>
            </w:r>
          </w:p>
        </w:tc>
        <w:tc>
          <w:tcPr>
            <w:tcW w:w="850" w:type="dxa"/>
          </w:tcPr>
          <w:p w:rsidR="00C10FFE" w:rsidRDefault="00C10FFE">
            <w:pPr>
              <w:pStyle w:val="ConsPlusNormal"/>
              <w:jc w:val="center"/>
            </w:pPr>
            <w:r>
              <w:t>32</w:t>
            </w:r>
          </w:p>
        </w:tc>
        <w:tc>
          <w:tcPr>
            <w:tcW w:w="709" w:type="dxa"/>
          </w:tcPr>
          <w:p w:rsidR="00C10FFE" w:rsidRDefault="00C10FFE">
            <w:pPr>
              <w:pStyle w:val="ConsPlusNormal"/>
              <w:jc w:val="center"/>
            </w:pPr>
            <w:r w:rsidRPr="009A339D">
              <w:rPr>
                <w:position w:val="-4"/>
              </w:rPr>
              <w:pict>
                <v:shape id="_x0000_i1049" style="width:11.25pt;height:13.5pt" coordsize="" o:spt="100" adj="0,,0" path="" filled="f" stroked="f">
                  <v:stroke joinstyle="miter"/>
                  <v:imagedata r:id="rId226" o:title="base_23692_112608_65"/>
                  <v:formulas/>
                  <v:path o:connecttype="segments"/>
                </v:shape>
              </w:pict>
            </w:r>
            <w:r>
              <w:t xml:space="preserve"> 25</w:t>
            </w:r>
          </w:p>
        </w:tc>
        <w:tc>
          <w:tcPr>
            <w:tcW w:w="851" w:type="dxa"/>
          </w:tcPr>
          <w:p w:rsidR="00C10FFE" w:rsidRDefault="00C10FFE">
            <w:pPr>
              <w:pStyle w:val="ConsPlusNormal"/>
              <w:jc w:val="center"/>
            </w:pPr>
            <w:r w:rsidRPr="009A339D">
              <w:rPr>
                <w:position w:val="-4"/>
              </w:rPr>
              <w:pict>
                <v:shape id="_x0000_i1050" style="width:11.25pt;height:13.5pt" coordsize="" o:spt="100" adj="0,,0" path="" filled="f" stroked="f">
                  <v:stroke joinstyle="miter"/>
                  <v:imagedata r:id="rId227" o:title="base_23692_112608_66"/>
                  <v:formulas/>
                  <v:path o:connecttype="segments"/>
                </v:shape>
              </w:pict>
            </w:r>
            <w:r>
              <w:t xml:space="preserve"> 25</w:t>
            </w:r>
          </w:p>
        </w:tc>
        <w:tc>
          <w:tcPr>
            <w:tcW w:w="709" w:type="dxa"/>
          </w:tcPr>
          <w:p w:rsidR="00C10FFE" w:rsidRDefault="00C10FFE">
            <w:pPr>
              <w:pStyle w:val="ConsPlusNormal"/>
              <w:jc w:val="center"/>
            </w:pPr>
            <w:r w:rsidRPr="009A339D">
              <w:rPr>
                <w:position w:val="-4"/>
              </w:rPr>
              <w:pict>
                <v:shape id="_x0000_i1051" style="width:11.25pt;height:13.5pt" coordsize="" o:spt="100" adj="0,,0" path="" filled="f" stroked="f">
                  <v:stroke joinstyle="miter"/>
                  <v:imagedata r:id="rId228" o:title="base_23692_112608_67"/>
                  <v:formulas/>
                  <v:path o:connecttype="segments"/>
                </v:shape>
              </w:pict>
            </w:r>
            <w:r>
              <w:t xml:space="preserve"> 25</w:t>
            </w:r>
          </w:p>
        </w:tc>
        <w:tc>
          <w:tcPr>
            <w:tcW w:w="850" w:type="dxa"/>
          </w:tcPr>
          <w:p w:rsidR="00C10FFE" w:rsidRDefault="00C10FFE">
            <w:pPr>
              <w:pStyle w:val="ConsPlusNormal"/>
              <w:jc w:val="center"/>
            </w:pPr>
            <w:r w:rsidRPr="009A339D">
              <w:rPr>
                <w:position w:val="-4"/>
              </w:rPr>
              <w:pict>
                <v:shape id="_x0000_i1052" style="width:11.25pt;height:13.5pt" coordsize="" o:spt="100" adj="0,,0" path="" filled="f" stroked="f">
                  <v:stroke joinstyle="miter"/>
                  <v:imagedata r:id="rId229" o:title="base_23692_112608_68"/>
                  <v:formulas/>
                  <v:path o:connecttype="segments"/>
                </v:shape>
              </w:pict>
            </w:r>
            <w:r>
              <w:t xml:space="preserve"> 26</w:t>
            </w:r>
          </w:p>
        </w:tc>
        <w:tc>
          <w:tcPr>
            <w:tcW w:w="708" w:type="dxa"/>
          </w:tcPr>
          <w:p w:rsidR="00C10FFE" w:rsidRDefault="00C10FFE">
            <w:pPr>
              <w:pStyle w:val="ConsPlusNormal"/>
              <w:jc w:val="center"/>
            </w:pPr>
            <w:r w:rsidRPr="009A339D">
              <w:rPr>
                <w:position w:val="-4"/>
              </w:rPr>
              <w:pict>
                <v:shape id="_x0000_i1053" style="width:11.25pt;height:13.5pt" coordsize="" o:spt="100" adj="0,,0" path="" filled="f" stroked="f">
                  <v:stroke joinstyle="miter"/>
                  <v:imagedata r:id="rId230" o:title="base_23692_112608_69"/>
                  <v:formulas/>
                  <v:path o:connecttype="segments"/>
                </v:shape>
              </w:pict>
            </w:r>
            <w:r>
              <w:t xml:space="preserve"> 26</w:t>
            </w:r>
          </w:p>
        </w:tc>
        <w:tc>
          <w:tcPr>
            <w:tcW w:w="851" w:type="dxa"/>
          </w:tcPr>
          <w:p w:rsidR="00C10FFE" w:rsidRDefault="00C10FFE">
            <w:pPr>
              <w:pStyle w:val="ConsPlusNormal"/>
              <w:jc w:val="center"/>
            </w:pPr>
            <w:r w:rsidRPr="009A339D">
              <w:rPr>
                <w:position w:val="-4"/>
              </w:rPr>
              <w:pict>
                <v:shape id="_x0000_i1054" style="width:11.25pt;height:13.5pt" coordsize="" o:spt="100" adj="0,,0" path="" filled="f" stroked="f">
                  <v:stroke joinstyle="miter"/>
                  <v:imagedata r:id="rId231" o:title="base_23692_112608_70"/>
                  <v:formulas/>
                  <v:path o:connecttype="segments"/>
                </v:shape>
              </w:pict>
            </w:r>
            <w:r>
              <w:t xml:space="preserve"> 27</w:t>
            </w:r>
          </w:p>
        </w:tc>
        <w:tc>
          <w:tcPr>
            <w:tcW w:w="709" w:type="dxa"/>
          </w:tcPr>
          <w:p w:rsidR="00C10FFE" w:rsidRDefault="00C10FFE">
            <w:pPr>
              <w:pStyle w:val="ConsPlusNormal"/>
              <w:jc w:val="center"/>
            </w:pPr>
            <w:r w:rsidRPr="009A339D">
              <w:rPr>
                <w:position w:val="-4"/>
              </w:rPr>
              <w:pict>
                <v:shape id="_x0000_i1055" style="width:11.25pt;height:13.5pt" coordsize="" o:spt="100" adj="0,,0" path="" filled="f" stroked="f">
                  <v:stroke joinstyle="miter"/>
                  <v:imagedata r:id="rId232" o:title="base_23692_112608_71"/>
                  <v:formulas/>
                  <v:path o:connecttype="segments"/>
                </v:shape>
              </w:pict>
            </w:r>
            <w:r>
              <w:t xml:space="preserve"> 27</w:t>
            </w:r>
          </w:p>
        </w:tc>
        <w:tc>
          <w:tcPr>
            <w:tcW w:w="850" w:type="dxa"/>
          </w:tcPr>
          <w:p w:rsidR="00C10FFE" w:rsidRDefault="00C10FFE">
            <w:pPr>
              <w:pStyle w:val="ConsPlusNormal"/>
              <w:jc w:val="center"/>
            </w:pPr>
            <w:r w:rsidRPr="009A339D">
              <w:rPr>
                <w:position w:val="-4"/>
              </w:rPr>
              <w:pict>
                <v:shape id="_x0000_i1056" style="width:11.25pt;height:13.5pt" coordsize="" o:spt="100" adj="0,,0" path="" filled="f" stroked="f">
                  <v:stroke joinstyle="miter"/>
                  <v:imagedata r:id="rId233" o:title="base_23692_112608_72"/>
                  <v:formulas/>
                  <v:path o:connecttype="segments"/>
                </v:shape>
              </w:pict>
            </w:r>
            <w:r>
              <w:t xml:space="preserve"> 27</w:t>
            </w:r>
          </w:p>
        </w:tc>
        <w:tc>
          <w:tcPr>
            <w:tcW w:w="1871" w:type="dxa"/>
          </w:tcPr>
          <w:p w:rsidR="00C10FFE" w:rsidRDefault="00C10FFE">
            <w:pPr>
              <w:pStyle w:val="ConsPlusNormal"/>
            </w:pPr>
            <w:r>
              <w:t xml:space="preserve">определяется согласно </w:t>
            </w:r>
            <w:hyperlink r:id="rId234" w:history="1">
              <w:r>
                <w:rPr>
                  <w:color w:val="0000FF"/>
                </w:rPr>
                <w:t>Методике</w:t>
              </w:r>
            </w:hyperlink>
            <w:r>
              <w:t xml:space="preserve"> формирования и распределения дотаций на выравнивание бюджетной обеспеченности муниципальных районов (городских округов) Республики Башкортостан (приложение N 1 к Закону Республики Башкортостан "О межбюджетных отношениях в </w:t>
            </w:r>
            <w:r>
              <w:lastRenderedPageBreak/>
              <w:t>Республике Башкортостан")</w:t>
            </w:r>
          </w:p>
        </w:tc>
      </w:tr>
      <w:tr w:rsidR="00C10FFE">
        <w:tblPrEx>
          <w:tblBorders>
            <w:insideH w:val="nil"/>
          </w:tblBorders>
        </w:tblPrEx>
        <w:tc>
          <w:tcPr>
            <w:tcW w:w="534" w:type="dxa"/>
            <w:tcBorders>
              <w:bottom w:val="nil"/>
            </w:tcBorders>
          </w:tcPr>
          <w:p w:rsidR="00C10FFE" w:rsidRDefault="00C10FFE">
            <w:pPr>
              <w:pStyle w:val="ConsPlusNormal"/>
              <w:jc w:val="center"/>
            </w:pPr>
            <w:bookmarkStart w:id="25" w:name="P6251"/>
            <w:bookmarkEnd w:id="25"/>
            <w:r>
              <w:lastRenderedPageBreak/>
              <w:t>3.2</w:t>
            </w:r>
          </w:p>
        </w:tc>
        <w:tc>
          <w:tcPr>
            <w:tcW w:w="2324" w:type="dxa"/>
            <w:tcBorders>
              <w:bottom w:val="nil"/>
            </w:tcBorders>
          </w:tcPr>
          <w:p w:rsidR="00C10FFE" w:rsidRDefault="00C10FFE">
            <w:pPr>
              <w:pStyle w:val="ConsPlusNormal"/>
            </w:pPr>
            <w:r>
              <w:t>Количество бюджетов муниципальных образований Республики Башкортостан, имеющих I и II степени качества управления муниципальными финансами, единицы</w:t>
            </w:r>
          </w:p>
        </w:tc>
        <w:tc>
          <w:tcPr>
            <w:tcW w:w="851" w:type="dxa"/>
            <w:tcBorders>
              <w:bottom w:val="nil"/>
            </w:tcBorders>
          </w:tcPr>
          <w:p w:rsidR="00C10FFE" w:rsidRDefault="00C10FFE">
            <w:pPr>
              <w:pStyle w:val="ConsPlusNormal"/>
              <w:jc w:val="center"/>
            </w:pPr>
            <w:r>
              <w:t>-</w:t>
            </w:r>
          </w:p>
        </w:tc>
        <w:tc>
          <w:tcPr>
            <w:tcW w:w="850" w:type="dxa"/>
            <w:tcBorders>
              <w:bottom w:val="nil"/>
            </w:tcBorders>
          </w:tcPr>
          <w:p w:rsidR="00C10FFE" w:rsidRDefault="00C10FFE">
            <w:pPr>
              <w:pStyle w:val="ConsPlusNormal"/>
              <w:jc w:val="center"/>
            </w:pPr>
            <w:r>
              <w:t>-</w:t>
            </w:r>
          </w:p>
        </w:tc>
        <w:tc>
          <w:tcPr>
            <w:tcW w:w="709" w:type="dxa"/>
            <w:tcBorders>
              <w:bottom w:val="nil"/>
            </w:tcBorders>
          </w:tcPr>
          <w:p w:rsidR="00C10FFE" w:rsidRDefault="00C10FFE">
            <w:pPr>
              <w:pStyle w:val="ConsPlusNormal"/>
              <w:jc w:val="center"/>
            </w:pPr>
            <w:r>
              <w:t>45</w:t>
            </w:r>
          </w:p>
        </w:tc>
        <w:tc>
          <w:tcPr>
            <w:tcW w:w="851" w:type="dxa"/>
            <w:tcBorders>
              <w:bottom w:val="nil"/>
            </w:tcBorders>
          </w:tcPr>
          <w:p w:rsidR="00C10FFE" w:rsidRDefault="00C10FFE">
            <w:pPr>
              <w:pStyle w:val="ConsPlusNormal"/>
              <w:jc w:val="center"/>
            </w:pPr>
            <w:r>
              <w:t>46</w:t>
            </w:r>
          </w:p>
        </w:tc>
        <w:tc>
          <w:tcPr>
            <w:tcW w:w="709" w:type="dxa"/>
            <w:tcBorders>
              <w:bottom w:val="nil"/>
            </w:tcBorders>
          </w:tcPr>
          <w:p w:rsidR="00C10FFE" w:rsidRDefault="00C10FFE">
            <w:pPr>
              <w:pStyle w:val="ConsPlusNormal"/>
              <w:jc w:val="center"/>
            </w:pPr>
            <w:r>
              <w:t>47</w:t>
            </w:r>
          </w:p>
        </w:tc>
        <w:tc>
          <w:tcPr>
            <w:tcW w:w="850" w:type="dxa"/>
            <w:tcBorders>
              <w:bottom w:val="nil"/>
            </w:tcBorders>
          </w:tcPr>
          <w:p w:rsidR="00C10FFE" w:rsidRDefault="00C10FFE">
            <w:pPr>
              <w:pStyle w:val="ConsPlusNormal"/>
              <w:jc w:val="center"/>
            </w:pPr>
            <w:r>
              <w:t>49</w:t>
            </w:r>
          </w:p>
        </w:tc>
        <w:tc>
          <w:tcPr>
            <w:tcW w:w="708" w:type="dxa"/>
            <w:tcBorders>
              <w:bottom w:val="nil"/>
            </w:tcBorders>
          </w:tcPr>
          <w:p w:rsidR="00C10FFE" w:rsidRDefault="00C10FFE">
            <w:pPr>
              <w:pStyle w:val="ConsPlusNormal"/>
              <w:jc w:val="center"/>
            </w:pPr>
            <w:r>
              <w:t>49</w:t>
            </w:r>
          </w:p>
        </w:tc>
        <w:tc>
          <w:tcPr>
            <w:tcW w:w="851" w:type="dxa"/>
            <w:tcBorders>
              <w:bottom w:val="nil"/>
            </w:tcBorders>
          </w:tcPr>
          <w:p w:rsidR="00C10FFE" w:rsidRDefault="00C10FFE">
            <w:pPr>
              <w:pStyle w:val="ConsPlusNormal"/>
              <w:jc w:val="center"/>
            </w:pPr>
            <w:r>
              <w:t>50</w:t>
            </w:r>
          </w:p>
        </w:tc>
        <w:tc>
          <w:tcPr>
            <w:tcW w:w="709" w:type="dxa"/>
            <w:tcBorders>
              <w:bottom w:val="nil"/>
            </w:tcBorders>
          </w:tcPr>
          <w:p w:rsidR="00C10FFE" w:rsidRDefault="00C10FFE">
            <w:pPr>
              <w:pStyle w:val="ConsPlusNormal"/>
              <w:jc w:val="center"/>
            </w:pPr>
            <w:r>
              <w:t>50</w:t>
            </w:r>
          </w:p>
        </w:tc>
        <w:tc>
          <w:tcPr>
            <w:tcW w:w="850" w:type="dxa"/>
            <w:tcBorders>
              <w:bottom w:val="nil"/>
            </w:tcBorders>
          </w:tcPr>
          <w:p w:rsidR="00C10FFE" w:rsidRDefault="00C10FFE">
            <w:pPr>
              <w:pStyle w:val="ConsPlusNormal"/>
              <w:jc w:val="center"/>
            </w:pPr>
            <w:r>
              <w:t>50</w:t>
            </w:r>
          </w:p>
        </w:tc>
        <w:tc>
          <w:tcPr>
            <w:tcW w:w="1871" w:type="dxa"/>
            <w:tcBorders>
              <w:bottom w:val="nil"/>
            </w:tcBorders>
          </w:tcPr>
          <w:p w:rsidR="00C10FFE" w:rsidRDefault="00C10FFE">
            <w:pPr>
              <w:pStyle w:val="ConsPlusNormal"/>
            </w:pPr>
            <w:r>
              <w:t xml:space="preserve">определяется согласно </w:t>
            </w:r>
            <w:hyperlink r:id="rId235" w:history="1">
              <w:r>
                <w:rPr>
                  <w:color w:val="0000FF"/>
                </w:rPr>
                <w:t>Порядку</w:t>
              </w:r>
            </w:hyperlink>
            <w:r>
              <w:t xml:space="preserve"> осуществления оперативного (ежеквартального) и годового мониторинга и оценки качества управления муниципальными финансами, утвержденному Приказом Министерства финансов Республики Башкортостан от 12 августа 2013 года N 75</w:t>
            </w:r>
          </w:p>
        </w:tc>
      </w:tr>
      <w:tr w:rsidR="00C10FFE">
        <w:tblPrEx>
          <w:tblBorders>
            <w:insideH w:val="nil"/>
          </w:tblBorders>
        </w:tblPrEx>
        <w:tc>
          <w:tcPr>
            <w:tcW w:w="12667" w:type="dxa"/>
            <w:gridSpan w:val="13"/>
            <w:tcBorders>
              <w:top w:val="nil"/>
            </w:tcBorders>
          </w:tcPr>
          <w:p w:rsidR="00C10FFE" w:rsidRDefault="00C10FFE">
            <w:pPr>
              <w:pStyle w:val="ConsPlusNormal"/>
              <w:jc w:val="both"/>
            </w:pPr>
            <w:r>
              <w:t xml:space="preserve">(п. 3.2 в ред. </w:t>
            </w:r>
            <w:hyperlink r:id="rId236" w:history="1">
              <w:r>
                <w:rPr>
                  <w:color w:val="0000FF"/>
                </w:rPr>
                <w:t>Постановления</w:t>
              </w:r>
            </w:hyperlink>
            <w:r>
              <w:t xml:space="preserve"> Правительства РБ от 21.02.2017 N 57)</w:t>
            </w:r>
          </w:p>
        </w:tc>
      </w:tr>
      <w:tr w:rsidR="00C10FFE">
        <w:tblPrEx>
          <w:tblBorders>
            <w:insideH w:val="nil"/>
          </w:tblBorders>
        </w:tblPrEx>
        <w:tc>
          <w:tcPr>
            <w:tcW w:w="534" w:type="dxa"/>
            <w:tcBorders>
              <w:bottom w:val="nil"/>
            </w:tcBorders>
          </w:tcPr>
          <w:p w:rsidR="00C10FFE" w:rsidRDefault="00C10FFE">
            <w:pPr>
              <w:pStyle w:val="ConsPlusNormal"/>
              <w:jc w:val="center"/>
            </w:pPr>
            <w:bookmarkStart w:id="26" w:name="P6265"/>
            <w:bookmarkEnd w:id="26"/>
            <w:r>
              <w:t>3.3</w:t>
            </w:r>
          </w:p>
        </w:tc>
        <w:tc>
          <w:tcPr>
            <w:tcW w:w="2324" w:type="dxa"/>
            <w:tcBorders>
              <w:bottom w:val="nil"/>
            </w:tcBorders>
          </w:tcPr>
          <w:p w:rsidR="00C10FFE" w:rsidRDefault="00C10FFE">
            <w:pPr>
              <w:pStyle w:val="ConsPlusNormal"/>
            </w:pPr>
            <w:r>
              <w:t xml:space="preserve">Доля проектов развития общественной инфраструктуры, основанных на местных инициативах, софинансируемых из бюджета Республики Башкортостан, в </w:t>
            </w:r>
            <w:r>
              <w:lastRenderedPageBreak/>
              <w:t>общем количестве проектов, допущенных на конкурсный отбор, %</w:t>
            </w:r>
          </w:p>
        </w:tc>
        <w:tc>
          <w:tcPr>
            <w:tcW w:w="851" w:type="dxa"/>
            <w:tcBorders>
              <w:bottom w:val="nil"/>
            </w:tcBorders>
          </w:tcPr>
          <w:p w:rsidR="00C10FFE" w:rsidRDefault="00C10FFE">
            <w:pPr>
              <w:pStyle w:val="ConsPlusNormal"/>
              <w:jc w:val="center"/>
            </w:pPr>
            <w:r>
              <w:lastRenderedPageBreak/>
              <w:t>-</w:t>
            </w:r>
          </w:p>
        </w:tc>
        <w:tc>
          <w:tcPr>
            <w:tcW w:w="850" w:type="dxa"/>
            <w:tcBorders>
              <w:bottom w:val="nil"/>
            </w:tcBorders>
          </w:tcPr>
          <w:p w:rsidR="00C10FFE" w:rsidRDefault="00C10FFE">
            <w:pPr>
              <w:pStyle w:val="ConsPlusNormal"/>
              <w:jc w:val="center"/>
            </w:pPr>
            <w:r>
              <w:t>-</w:t>
            </w:r>
          </w:p>
        </w:tc>
        <w:tc>
          <w:tcPr>
            <w:tcW w:w="709" w:type="dxa"/>
            <w:tcBorders>
              <w:bottom w:val="nil"/>
            </w:tcBorders>
          </w:tcPr>
          <w:p w:rsidR="00C10FFE" w:rsidRDefault="00C10FFE">
            <w:pPr>
              <w:pStyle w:val="ConsPlusNormal"/>
              <w:jc w:val="center"/>
            </w:pPr>
            <w:r>
              <w:t>-</w:t>
            </w:r>
          </w:p>
        </w:tc>
        <w:tc>
          <w:tcPr>
            <w:tcW w:w="851" w:type="dxa"/>
            <w:tcBorders>
              <w:bottom w:val="nil"/>
            </w:tcBorders>
          </w:tcPr>
          <w:p w:rsidR="00C10FFE" w:rsidRDefault="00C10FFE">
            <w:pPr>
              <w:pStyle w:val="ConsPlusNormal"/>
              <w:jc w:val="center"/>
            </w:pPr>
            <w:r>
              <w:t>-</w:t>
            </w:r>
          </w:p>
        </w:tc>
        <w:tc>
          <w:tcPr>
            <w:tcW w:w="709" w:type="dxa"/>
            <w:tcBorders>
              <w:bottom w:val="nil"/>
            </w:tcBorders>
          </w:tcPr>
          <w:p w:rsidR="00C10FFE" w:rsidRDefault="00C10FFE">
            <w:pPr>
              <w:pStyle w:val="ConsPlusNormal"/>
              <w:jc w:val="center"/>
            </w:pPr>
            <w:r>
              <w:t>-</w:t>
            </w:r>
          </w:p>
        </w:tc>
        <w:tc>
          <w:tcPr>
            <w:tcW w:w="850" w:type="dxa"/>
            <w:tcBorders>
              <w:bottom w:val="nil"/>
            </w:tcBorders>
          </w:tcPr>
          <w:p w:rsidR="00C10FFE" w:rsidRDefault="00C10FFE">
            <w:pPr>
              <w:pStyle w:val="ConsPlusNormal"/>
              <w:jc w:val="center"/>
            </w:pPr>
            <w:r>
              <w:t>73,7</w:t>
            </w:r>
          </w:p>
        </w:tc>
        <w:tc>
          <w:tcPr>
            <w:tcW w:w="708" w:type="dxa"/>
            <w:tcBorders>
              <w:bottom w:val="nil"/>
            </w:tcBorders>
          </w:tcPr>
          <w:p w:rsidR="00C10FFE" w:rsidRDefault="00C10FFE">
            <w:pPr>
              <w:pStyle w:val="ConsPlusNormal"/>
              <w:jc w:val="center"/>
            </w:pPr>
            <w:r w:rsidRPr="009A339D">
              <w:rPr>
                <w:position w:val="-4"/>
              </w:rPr>
              <w:pict>
                <v:shape id="_x0000_i1057" style="width:11.25pt;height:13.5pt" coordsize="" o:spt="100" adj="0,,0" path="" filled="f" stroked="f">
                  <v:stroke joinstyle="miter"/>
                  <v:imagedata r:id="rId237" o:title="base_23692_112608_73"/>
                  <v:formulas/>
                  <v:path o:connecttype="segments"/>
                </v:shape>
              </w:pict>
            </w:r>
            <w:r>
              <w:t xml:space="preserve"> 35</w:t>
            </w:r>
          </w:p>
        </w:tc>
        <w:tc>
          <w:tcPr>
            <w:tcW w:w="851" w:type="dxa"/>
            <w:tcBorders>
              <w:bottom w:val="nil"/>
            </w:tcBorders>
          </w:tcPr>
          <w:p w:rsidR="00C10FFE" w:rsidRDefault="00C10FFE">
            <w:pPr>
              <w:pStyle w:val="ConsPlusNormal"/>
              <w:jc w:val="center"/>
            </w:pPr>
            <w:r w:rsidRPr="009A339D">
              <w:rPr>
                <w:position w:val="-4"/>
              </w:rPr>
              <w:pict>
                <v:shape id="_x0000_i1058" style="width:11.25pt;height:13.5pt" coordsize="" o:spt="100" adj="0,,0" path="" filled="f" stroked="f">
                  <v:stroke joinstyle="miter"/>
                  <v:imagedata r:id="rId238" o:title="base_23692_112608_74"/>
                  <v:formulas/>
                  <v:path o:connecttype="segments"/>
                </v:shape>
              </w:pict>
            </w:r>
            <w:r>
              <w:t xml:space="preserve"> 35</w:t>
            </w:r>
          </w:p>
        </w:tc>
        <w:tc>
          <w:tcPr>
            <w:tcW w:w="709" w:type="dxa"/>
            <w:tcBorders>
              <w:bottom w:val="nil"/>
            </w:tcBorders>
          </w:tcPr>
          <w:p w:rsidR="00C10FFE" w:rsidRDefault="00C10FFE">
            <w:pPr>
              <w:pStyle w:val="ConsPlusNormal"/>
              <w:jc w:val="center"/>
            </w:pPr>
            <w:r w:rsidRPr="009A339D">
              <w:rPr>
                <w:position w:val="-4"/>
              </w:rPr>
              <w:pict>
                <v:shape id="_x0000_i1059" style="width:11.25pt;height:13.5pt" coordsize="" o:spt="100" adj="0,,0" path="" filled="f" stroked="f">
                  <v:stroke joinstyle="miter"/>
                  <v:imagedata r:id="rId239" o:title="base_23692_112608_75"/>
                  <v:formulas/>
                  <v:path o:connecttype="segments"/>
                </v:shape>
              </w:pict>
            </w:r>
            <w:r>
              <w:t xml:space="preserve"> 35</w:t>
            </w:r>
          </w:p>
        </w:tc>
        <w:tc>
          <w:tcPr>
            <w:tcW w:w="850" w:type="dxa"/>
            <w:tcBorders>
              <w:bottom w:val="nil"/>
            </w:tcBorders>
          </w:tcPr>
          <w:p w:rsidR="00C10FFE" w:rsidRDefault="00C10FFE">
            <w:pPr>
              <w:pStyle w:val="ConsPlusNormal"/>
              <w:jc w:val="center"/>
            </w:pPr>
            <w:r w:rsidRPr="009A339D">
              <w:rPr>
                <w:position w:val="-4"/>
              </w:rPr>
              <w:pict>
                <v:shape id="_x0000_i1060" style="width:11.25pt;height:13.5pt" coordsize="" o:spt="100" adj="0,,0" path="" filled="f" stroked="f">
                  <v:stroke joinstyle="miter"/>
                  <v:imagedata r:id="rId240" o:title="base_23692_112608_76"/>
                  <v:formulas/>
                  <v:path o:connecttype="segments"/>
                </v:shape>
              </w:pict>
            </w:r>
            <w:r>
              <w:t xml:space="preserve"> 35</w:t>
            </w:r>
          </w:p>
        </w:tc>
        <w:tc>
          <w:tcPr>
            <w:tcW w:w="1871" w:type="dxa"/>
            <w:tcBorders>
              <w:bottom w:val="nil"/>
            </w:tcBorders>
          </w:tcPr>
          <w:p w:rsidR="00C10FFE" w:rsidRDefault="00C10FFE">
            <w:pPr>
              <w:pStyle w:val="ConsPlusNormal"/>
            </w:pPr>
            <w:r>
              <w:t xml:space="preserve">показатель относительный, определяется как соотношение количества проектов развития общественной инфраструктуры, </w:t>
            </w:r>
            <w:r>
              <w:lastRenderedPageBreak/>
              <w:t>основанных на местных инициативах, софинансируемых из бюджета Республики Башкортостан, к общему количеству проектов, допущенных на конкурсный отбор</w:t>
            </w:r>
          </w:p>
        </w:tc>
      </w:tr>
      <w:tr w:rsidR="00C10FFE">
        <w:tblPrEx>
          <w:tblBorders>
            <w:insideH w:val="nil"/>
          </w:tblBorders>
        </w:tblPrEx>
        <w:tc>
          <w:tcPr>
            <w:tcW w:w="12667" w:type="dxa"/>
            <w:gridSpan w:val="13"/>
            <w:tcBorders>
              <w:top w:val="nil"/>
            </w:tcBorders>
          </w:tcPr>
          <w:p w:rsidR="00C10FFE" w:rsidRDefault="00C10FFE">
            <w:pPr>
              <w:pStyle w:val="ConsPlusNormal"/>
              <w:jc w:val="both"/>
            </w:pPr>
            <w:r>
              <w:lastRenderedPageBreak/>
              <w:t xml:space="preserve">(п. 3.3 введен </w:t>
            </w:r>
            <w:hyperlink r:id="rId241" w:history="1">
              <w:r>
                <w:rPr>
                  <w:color w:val="0000FF"/>
                </w:rPr>
                <w:t>Постановлением</w:t>
              </w:r>
            </w:hyperlink>
            <w:r>
              <w:t xml:space="preserve"> Правительства РБ от 21.02.2017 N 57)</w:t>
            </w:r>
          </w:p>
        </w:tc>
      </w:tr>
      <w:tr w:rsidR="00C10FFE">
        <w:tc>
          <w:tcPr>
            <w:tcW w:w="12667" w:type="dxa"/>
            <w:gridSpan w:val="13"/>
            <w:vAlign w:val="center"/>
          </w:tcPr>
          <w:p w:rsidR="00C10FFE" w:rsidRDefault="00C10FFE">
            <w:pPr>
              <w:pStyle w:val="ConsPlusNormal"/>
              <w:jc w:val="center"/>
              <w:outlineLvl w:val="3"/>
            </w:pPr>
            <w:bookmarkStart w:id="27" w:name="P6279"/>
            <w:bookmarkEnd w:id="27"/>
            <w:r>
              <w:t>4. Подпрограмма "Организация контроля в финансово-бюджетной сфере и в сфере закупок"</w:t>
            </w:r>
          </w:p>
        </w:tc>
      </w:tr>
      <w:tr w:rsidR="00C10FFE">
        <w:tc>
          <w:tcPr>
            <w:tcW w:w="534" w:type="dxa"/>
          </w:tcPr>
          <w:p w:rsidR="00C10FFE" w:rsidRDefault="00C10FFE">
            <w:pPr>
              <w:pStyle w:val="ConsPlusNormal"/>
              <w:jc w:val="center"/>
            </w:pPr>
            <w:bookmarkStart w:id="28" w:name="P6280"/>
            <w:bookmarkEnd w:id="28"/>
            <w:r>
              <w:t>4.1</w:t>
            </w:r>
          </w:p>
        </w:tc>
        <w:tc>
          <w:tcPr>
            <w:tcW w:w="2324" w:type="dxa"/>
          </w:tcPr>
          <w:p w:rsidR="00C10FFE" w:rsidRDefault="00C10FFE">
            <w:pPr>
              <w:pStyle w:val="ConsPlusNormal"/>
            </w:pPr>
            <w:r>
              <w:t>Выполнение планов контрольных мероприятий, %</w:t>
            </w:r>
          </w:p>
        </w:tc>
        <w:tc>
          <w:tcPr>
            <w:tcW w:w="851" w:type="dxa"/>
          </w:tcPr>
          <w:p w:rsidR="00C10FFE" w:rsidRDefault="00C10FFE">
            <w:pPr>
              <w:pStyle w:val="ConsPlusNormal"/>
              <w:jc w:val="center"/>
            </w:pPr>
            <w:r>
              <w:t>100</w:t>
            </w:r>
          </w:p>
        </w:tc>
        <w:tc>
          <w:tcPr>
            <w:tcW w:w="850" w:type="dxa"/>
          </w:tcPr>
          <w:p w:rsidR="00C10FFE" w:rsidRDefault="00C10FFE">
            <w:pPr>
              <w:pStyle w:val="ConsPlusNormal"/>
              <w:jc w:val="center"/>
            </w:pPr>
            <w:r>
              <w:t>100</w:t>
            </w:r>
          </w:p>
        </w:tc>
        <w:tc>
          <w:tcPr>
            <w:tcW w:w="709" w:type="dxa"/>
          </w:tcPr>
          <w:p w:rsidR="00C10FFE" w:rsidRDefault="00C10FFE">
            <w:pPr>
              <w:pStyle w:val="ConsPlusNormal"/>
              <w:jc w:val="center"/>
            </w:pPr>
            <w:r>
              <w:t>100</w:t>
            </w:r>
          </w:p>
        </w:tc>
        <w:tc>
          <w:tcPr>
            <w:tcW w:w="851" w:type="dxa"/>
          </w:tcPr>
          <w:p w:rsidR="00C10FFE" w:rsidRDefault="00C10FFE">
            <w:pPr>
              <w:pStyle w:val="ConsPlusNormal"/>
              <w:jc w:val="center"/>
            </w:pPr>
            <w:r>
              <w:t>100</w:t>
            </w:r>
          </w:p>
        </w:tc>
        <w:tc>
          <w:tcPr>
            <w:tcW w:w="709" w:type="dxa"/>
          </w:tcPr>
          <w:p w:rsidR="00C10FFE" w:rsidRDefault="00C10FFE">
            <w:pPr>
              <w:pStyle w:val="ConsPlusNormal"/>
              <w:jc w:val="center"/>
            </w:pPr>
            <w:r>
              <w:t>100</w:t>
            </w:r>
          </w:p>
        </w:tc>
        <w:tc>
          <w:tcPr>
            <w:tcW w:w="850" w:type="dxa"/>
          </w:tcPr>
          <w:p w:rsidR="00C10FFE" w:rsidRDefault="00C10FFE">
            <w:pPr>
              <w:pStyle w:val="ConsPlusNormal"/>
              <w:jc w:val="center"/>
            </w:pPr>
            <w:r>
              <w:t>100</w:t>
            </w:r>
          </w:p>
        </w:tc>
        <w:tc>
          <w:tcPr>
            <w:tcW w:w="708" w:type="dxa"/>
          </w:tcPr>
          <w:p w:rsidR="00C10FFE" w:rsidRDefault="00C10FFE">
            <w:pPr>
              <w:pStyle w:val="ConsPlusNormal"/>
              <w:jc w:val="center"/>
            </w:pPr>
            <w:r>
              <w:t>100</w:t>
            </w:r>
          </w:p>
        </w:tc>
        <w:tc>
          <w:tcPr>
            <w:tcW w:w="851" w:type="dxa"/>
          </w:tcPr>
          <w:p w:rsidR="00C10FFE" w:rsidRDefault="00C10FFE">
            <w:pPr>
              <w:pStyle w:val="ConsPlusNormal"/>
              <w:jc w:val="center"/>
            </w:pPr>
            <w:r>
              <w:t>100</w:t>
            </w:r>
          </w:p>
        </w:tc>
        <w:tc>
          <w:tcPr>
            <w:tcW w:w="709" w:type="dxa"/>
          </w:tcPr>
          <w:p w:rsidR="00C10FFE" w:rsidRDefault="00C10FFE">
            <w:pPr>
              <w:pStyle w:val="ConsPlusNormal"/>
              <w:jc w:val="center"/>
            </w:pPr>
            <w:r>
              <w:t>100</w:t>
            </w:r>
          </w:p>
        </w:tc>
        <w:tc>
          <w:tcPr>
            <w:tcW w:w="850" w:type="dxa"/>
          </w:tcPr>
          <w:p w:rsidR="00C10FFE" w:rsidRDefault="00C10FFE">
            <w:pPr>
              <w:pStyle w:val="ConsPlusNormal"/>
              <w:jc w:val="center"/>
            </w:pPr>
            <w:r>
              <w:t>100</w:t>
            </w:r>
          </w:p>
        </w:tc>
        <w:tc>
          <w:tcPr>
            <w:tcW w:w="1871" w:type="dxa"/>
          </w:tcPr>
          <w:p w:rsidR="00C10FFE" w:rsidRDefault="00C10FFE">
            <w:pPr>
              <w:pStyle w:val="ConsPlusNormal"/>
            </w:pPr>
            <w:r>
              <w:t>показатель относительный, определяется как отношение количества проведенных контрольных мероприятий к числу всех предусмотренных соответствующим планом</w:t>
            </w:r>
          </w:p>
        </w:tc>
      </w:tr>
      <w:tr w:rsidR="00C10FFE">
        <w:tc>
          <w:tcPr>
            <w:tcW w:w="12667" w:type="dxa"/>
            <w:gridSpan w:val="13"/>
            <w:vAlign w:val="center"/>
          </w:tcPr>
          <w:p w:rsidR="00C10FFE" w:rsidRDefault="00C10FFE">
            <w:pPr>
              <w:pStyle w:val="ConsPlusNormal"/>
              <w:jc w:val="center"/>
              <w:outlineLvl w:val="3"/>
            </w:pPr>
            <w:bookmarkStart w:id="29" w:name="P6293"/>
            <w:bookmarkEnd w:id="29"/>
            <w:r>
              <w:t>5. Подпрограмма "Управление государственным долгом Республики Башкортостан"</w:t>
            </w:r>
          </w:p>
        </w:tc>
      </w:tr>
      <w:tr w:rsidR="00C10FFE">
        <w:tc>
          <w:tcPr>
            <w:tcW w:w="534" w:type="dxa"/>
            <w:vMerge w:val="restart"/>
          </w:tcPr>
          <w:p w:rsidR="00C10FFE" w:rsidRDefault="00C10FFE">
            <w:pPr>
              <w:pStyle w:val="ConsPlusNormal"/>
              <w:jc w:val="center"/>
            </w:pPr>
            <w:bookmarkStart w:id="30" w:name="P6294"/>
            <w:bookmarkEnd w:id="30"/>
            <w:r>
              <w:t>5.1</w:t>
            </w:r>
          </w:p>
        </w:tc>
        <w:tc>
          <w:tcPr>
            <w:tcW w:w="2324" w:type="dxa"/>
          </w:tcPr>
          <w:p w:rsidR="00C10FFE" w:rsidRDefault="00C10FFE">
            <w:pPr>
              <w:pStyle w:val="ConsPlusNormal"/>
            </w:pPr>
            <w:r>
              <w:t xml:space="preserve">Доля объема заимствований Республики </w:t>
            </w:r>
            <w:r>
              <w:lastRenderedPageBreak/>
              <w:t>Башкортостан в объеме средств, направляемых на финансирование дефицита бюджета Республики Башкортостан и (или) погашение долговых обязательств, %</w:t>
            </w:r>
          </w:p>
        </w:tc>
        <w:tc>
          <w:tcPr>
            <w:tcW w:w="851" w:type="dxa"/>
          </w:tcPr>
          <w:p w:rsidR="00C10FFE" w:rsidRDefault="00C10FFE">
            <w:pPr>
              <w:pStyle w:val="ConsPlusNormal"/>
              <w:jc w:val="center"/>
            </w:pPr>
            <w:r>
              <w:lastRenderedPageBreak/>
              <w:t>55,0</w:t>
            </w:r>
          </w:p>
        </w:tc>
        <w:tc>
          <w:tcPr>
            <w:tcW w:w="850" w:type="dxa"/>
          </w:tcPr>
          <w:p w:rsidR="00C10FFE" w:rsidRDefault="00C10FFE">
            <w:pPr>
              <w:pStyle w:val="ConsPlusNormal"/>
              <w:jc w:val="center"/>
            </w:pPr>
            <w:r>
              <w:t>68,9</w:t>
            </w:r>
          </w:p>
        </w:tc>
        <w:tc>
          <w:tcPr>
            <w:tcW w:w="709" w:type="dxa"/>
          </w:tcPr>
          <w:p w:rsidR="00C10FFE" w:rsidRDefault="00C10FFE">
            <w:pPr>
              <w:pStyle w:val="ConsPlusNormal"/>
              <w:jc w:val="center"/>
            </w:pPr>
            <w:r>
              <w:t>43,5</w:t>
            </w:r>
          </w:p>
        </w:tc>
        <w:tc>
          <w:tcPr>
            <w:tcW w:w="851" w:type="dxa"/>
          </w:tcPr>
          <w:p w:rsidR="00C10FFE" w:rsidRDefault="00C10FFE">
            <w:pPr>
              <w:pStyle w:val="ConsPlusNormal"/>
              <w:jc w:val="center"/>
            </w:pPr>
            <w:r>
              <w:t>36,1</w:t>
            </w:r>
          </w:p>
        </w:tc>
        <w:tc>
          <w:tcPr>
            <w:tcW w:w="709" w:type="dxa"/>
          </w:tcPr>
          <w:p w:rsidR="00C10FFE" w:rsidRDefault="00C10FFE">
            <w:pPr>
              <w:pStyle w:val="ConsPlusNormal"/>
              <w:jc w:val="center"/>
            </w:pPr>
            <w:r>
              <w:t>48,1</w:t>
            </w:r>
          </w:p>
        </w:tc>
        <w:tc>
          <w:tcPr>
            <w:tcW w:w="850" w:type="dxa"/>
          </w:tcPr>
          <w:p w:rsidR="00C10FFE" w:rsidRDefault="00C10FFE">
            <w:pPr>
              <w:pStyle w:val="ConsPlusNormal"/>
              <w:jc w:val="center"/>
            </w:pPr>
            <w:r>
              <w:t>-</w:t>
            </w:r>
          </w:p>
        </w:tc>
        <w:tc>
          <w:tcPr>
            <w:tcW w:w="708" w:type="dxa"/>
          </w:tcPr>
          <w:p w:rsidR="00C10FFE" w:rsidRDefault="00C10FFE">
            <w:pPr>
              <w:pStyle w:val="ConsPlusNormal"/>
              <w:jc w:val="center"/>
            </w:pPr>
            <w:r>
              <w:t>-</w:t>
            </w:r>
          </w:p>
        </w:tc>
        <w:tc>
          <w:tcPr>
            <w:tcW w:w="851" w:type="dxa"/>
          </w:tcPr>
          <w:p w:rsidR="00C10FFE" w:rsidRDefault="00C10FFE">
            <w:pPr>
              <w:pStyle w:val="ConsPlusNormal"/>
              <w:jc w:val="center"/>
            </w:pPr>
            <w:r>
              <w:t>-</w:t>
            </w:r>
          </w:p>
        </w:tc>
        <w:tc>
          <w:tcPr>
            <w:tcW w:w="709" w:type="dxa"/>
          </w:tcPr>
          <w:p w:rsidR="00C10FFE" w:rsidRDefault="00C10FFE">
            <w:pPr>
              <w:pStyle w:val="ConsPlusNormal"/>
              <w:jc w:val="center"/>
            </w:pPr>
            <w:r>
              <w:t>-</w:t>
            </w:r>
          </w:p>
        </w:tc>
        <w:tc>
          <w:tcPr>
            <w:tcW w:w="850" w:type="dxa"/>
          </w:tcPr>
          <w:p w:rsidR="00C10FFE" w:rsidRDefault="00C10FFE">
            <w:pPr>
              <w:pStyle w:val="ConsPlusNormal"/>
              <w:jc w:val="center"/>
            </w:pPr>
            <w:r>
              <w:t>-</w:t>
            </w:r>
          </w:p>
        </w:tc>
        <w:tc>
          <w:tcPr>
            <w:tcW w:w="1871" w:type="dxa"/>
            <w:vMerge w:val="restart"/>
          </w:tcPr>
          <w:p w:rsidR="00C10FFE" w:rsidRDefault="00C10FFE">
            <w:pPr>
              <w:pStyle w:val="ConsPlusNormal"/>
            </w:pPr>
            <w:r>
              <w:t xml:space="preserve">показатель относительный, определяется как </w:t>
            </w:r>
            <w:r>
              <w:lastRenderedPageBreak/>
              <w:t>отношение объема заимствований Республики Башкортостан к объему средств, направляемых на погашение долговых обязательств</w:t>
            </w:r>
          </w:p>
        </w:tc>
      </w:tr>
      <w:tr w:rsidR="00C10FFE">
        <w:tc>
          <w:tcPr>
            <w:tcW w:w="534" w:type="dxa"/>
            <w:vMerge/>
          </w:tcPr>
          <w:p w:rsidR="00C10FFE" w:rsidRDefault="00C10FFE"/>
        </w:tc>
        <w:tc>
          <w:tcPr>
            <w:tcW w:w="2324" w:type="dxa"/>
          </w:tcPr>
          <w:p w:rsidR="00C10FFE" w:rsidRDefault="00C10FFE">
            <w:pPr>
              <w:pStyle w:val="ConsPlusNormal"/>
            </w:pPr>
            <w:r>
              <w:t>Доля объема заимствований Республики Башкортостан в объеме средств, направляемых на погашение долговых обязательств, %</w:t>
            </w:r>
          </w:p>
        </w:tc>
        <w:tc>
          <w:tcPr>
            <w:tcW w:w="851" w:type="dxa"/>
          </w:tcPr>
          <w:p w:rsidR="00C10FFE" w:rsidRDefault="00C10FFE">
            <w:pPr>
              <w:pStyle w:val="ConsPlusNormal"/>
              <w:jc w:val="center"/>
            </w:pPr>
            <w:r>
              <w:t>-</w:t>
            </w:r>
          </w:p>
        </w:tc>
        <w:tc>
          <w:tcPr>
            <w:tcW w:w="850" w:type="dxa"/>
          </w:tcPr>
          <w:p w:rsidR="00C10FFE" w:rsidRDefault="00C10FFE">
            <w:pPr>
              <w:pStyle w:val="ConsPlusNormal"/>
              <w:jc w:val="center"/>
            </w:pPr>
            <w:r>
              <w:t>-</w:t>
            </w:r>
          </w:p>
        </w:tc>
        <w:tc>
          <w:tcPr>
            <w:tcW w:w="709" w:type="dxa"/>
          </w:tcPr>
          <w:p w:rsidR="00C10FFE" w:rsidRDefault="00C10FFE">
            <w:pPr>
              <w:pStyle w:val="ConsPlusNormal"/>
              <w:jc w:val="center"/>
            </w:pPr>
            <w:r>
              <w:t>-</w:t>
            </w:r>
          </w:p>
        </w:tc>
        <w:tc>
          <w:tcPr>
            <w:tcW w:w="851" w:type="dxa"/>
          </w:tcPr>
          <w:p w:rsidR="00C10FFE" w:rsidRDefault="00C10FFE">
            <w:pPr>
              <w:pStyle w:val="ConsPlusNormal"/>
              <w:jc w:val="center"/>
            </w:pPr>
            <w:r>
              <w:t>-</w:t>
            </w:r>
          </w:p>
        </w:tc>
        <w:tc>
          <w:tcPr>
            <w:tcW w:w="709" w:type="dxa"/>
          </w:tcPr>
          <w:p w:rsidR="00C10FFE" w:rsidRDefault="00C10FFE">
            <w:pPr>
              <w:pStyle w:val="ConsPlusNormal"/>
              <w:jc w:val="center"/>
            </w:pPr>
            <w:r>
              <w:t>-</w:t>
            </w:r>
          </w:p>
        </w:tc>
        <w:tc>
          <w:tcPr>
            <w:tcW w:w="850" w:type="dxa"/>
          </w:tcPr>
          <w:p w:rsidR="00C10FFE" w:rsidRDefault="00C10FFE">
            <w:pPr>
              <w:pStyle w:val="ConsPlusNormal"/>
              <w:jc w:val="center"/>
            </w:pPr>
            <w:r w:rsidRPr="009A339D">
              <w:rPr>
                <w:position w:val="-4"/>
              </w:rPr>
              <w:pict>
                <v:shape id="_x0000_i1061" style="width:11.25pt;height:13.5pt" coordsize="" o:spt="100" adj="0,,0" path="" filled="f" stroked="f">
                  <v:stroke joinstyle="miter"/>
                  <v:imagedata r:id="rId242" o:title="base_23692_112608_77"/>
                  <v:formulas/>
                  <v:path o:connecttype="segments"/>
                </v:shape>
              </w:pict>
            </w:r>
            <w:r>
              <w:t xml:space="preserve"> 100</w:t>
            </w:r>
          </w:p>
        </w:tc>
        <w:tc>
          <w:tcPr>
            <w:tcW w:w="708" w:type="dxa"/>
          </w:tcPr>
          <w:p w:rsidR="00C10FFE" w:rsidRDefault="00C10FFE">
            <w:pPr>
              <w:pStyle w:val="ConsPlusNormal"/>
              <w:jc w:val="center"/>
            </w:pPr>
            <w:r w:rsidRPr="009A339D">
              <w:rPr>
                <w:position w:val="-4"/>
              </w:rPr>
              <w:pict>
                <v:shape id="_x0000_i1062" style="width:11.25pt;height:13.5pt" coordsize="" o:spt="100" adj="0,,0" path="" filled="f" stroked="f">
                  <v:stroke joinstyle="miter"/>
                  <v:imagedata r:id="rId243" o:title="base_23692_112608_78"/>
                  <v:formulas/>
                  <v:path o:connecttype="segments"/>
                </v:shape>
              </w:pict>
            </w:r>
            <w:r>
              <w:t xml:space="preserve"> 100</w:t>
            </w:r>
          </w:p>
        </w:tc>
        <w:tc>
          <w:tcPr>
            <w:tcW w:w="851" w:type="dxa"/>
          </w:tcPr>
          <w:p w:rsidR="00C10FFE" w:rsidRDefault="00C10FFE">
            <w:pPr>
              <w:pStyle w:val="ConsPlusNormal"/>
              <w:jc w:val="center"/>
            </w:pPr>
            <w:r w:rsidRPr="009A339D">
              <w:rPr>
                <w:position w:val="-4"/>
              </w:rPr>
              <w:pict>
                <v:shape id="_x0000_i1063" style="width:11.25pt;height:13.5pt" coordsize="" o:spt="100" adj="0,,0" path="" filled="f" stroked="f">
                  <v:stroke joinstyle="miter"/>
                  <v:imagedata r:id="rId244" o:title="base_23692_112608_79"/>
                  <v:formulas/>
                  <v:path o:connecttype="segments"/>
                </v:shape>
              </w:pict>
            </w:r>
            <w:r>
              <w:t xml:space="preserve"> 100</w:t>
            </w:r>
          </w:p>
        </w:tc>
        <w:tc>
          <w:tcPr>
            <w:tcW w:w="709" w:type="dxa"/>
          </w:tcPr>
          <w:p w:rsidR="00C10FFE" w:rsidRDefault="00C10FFE">
            <w:pPr>
              <w:pStyle w:val="ConsPlusNormal"/>
              <w:jc w:val="center"/>
            </w:pPr>
            <w:r w:rsidRPr="009A339D">
              <w:rPr>
                <w:position w:val="-4"/>
              </w:rPr>
              <w:pict>
                <v:shape id="_x0000_i1064" style="width:11.25pt;height:13.5pt" coordsize="" o:spt="100" adj="0,,0" path="" filled="f" stroked="f">
                  <v:stroke joinstyle="miter"/>
                  <v:imagedata r:id="rId245" o:title="base_23692_112608_80"/>
                  <v:formulas/>
                  <v:path o:connecttype="segments"/>
                </v:shape>
              </w:pict>
            </w:r>
            <w:r>
              <w:t xml:space="preserve"> 100</w:t>
            </w:r>
          </w:p>
        </w:tc>
        <w:tc>
          <w:tcPr>
            <w:tcW w:w="850" w:type="dxa"/>
          </w:tcPr>
          <w:p w:rsidR="00C10FFE" w:rsidRDefault="00C10FFE">
            <w:pPr>
              <w:pStyle w:val="ConsPlusNormal"/>
              <w:jc w:val="center"/>
            </w:pPr>
            <w:r w:rsidRPr="009A339D">
              <w:rPr>
                <w:position w:val="-4"/>
              </w:rPr>
              <w:pict>
                <v:shape id="_x0000_i1065" style="width:11.25pt;height:13.5pt" coordsize="" o:spt="100" adj="0,,0" path="" filled="f" stroked="f">
                  <v:stroke joinstyle="miter"/>
                  <v:imagedata r:id="rId246" o:title="base_23692_112608_81"/>
                  <v:formulas/>
                  <v:path o:connecttype="segments"/>
                </v:shape>
              </w:pict>
            </w:r>
            <w:r>
              <w:t xml:space="preserve"> 100</w:t>
            </w:r>
          </w:p>
        </w:tc>
        <w:tc>
          <w:tcPr>
            <w:tcW w:w="1871" w:type="dxa"/>
            <w:vMerge/>
          </w:tcPr>
          <w:p w:rsidR="00C10FFE" w:rsidRDefault="00C10FFE"/>
        </w:tc>
      </w:tr>
      <w:tr w:rsidR="00C10FFE">
        <w:tc>
          <w:tcPr>
            <w:tcW w:w="534" w:type="dxa"/>
          </w:tcPr>
          <w:p w:rsidR="00C10FFE" w:rsidRDefault="00C10FFE">
            <w:pPr>
              <w:pStyle w:val="ConsPlusNormal"/>
              <w:jc w:val="center"/>
            </w:pPr>
            <w:bookmarkStart w:id="31" w:name="P6318"/>
            <w:bookmarkEnd w:id="31"/>
            <w:r>
              <w:t>5.2</w:t>
            </w:r>
          </w:p>
        </w:tc>
        <w:tc>
          <w:tcPr>
            <w:tcW w:w="2324" w:type="dxa"/>
          </w:tcPr>
          <w:p w:rsidR="00C10FFE" w:rsidRDefault="00C10FFE">
            <w:pPr>
              <w:pStyle w:val="ConsPlusNormal"/>
            </w:pPr>
            <w:r>
              <w:t>Просроченная задолженность по долговым обязательствам Республики Башкортостан, рубли</w:t>
            </w:r>
          </w:p>
        </w:tc>
        <w:tc>
          <w:tcPr>
            <w:tcW w:w="851" w:type="dxa"/>
          </w:tcPr>
          <w:p w:rsidR="00C10FFE" w:rsidRDefault="00C10FFE">
            <w:pPr>
              <w:pStyle w:val="ConsPlusNormal"/>
              <w:jc w:val="center"/>
            </w:pPr>
            <w:r>
              <w:t>-</w:t>
            </w:r>
          </w:p>
        </w:tc>
        <w:tc>
          <w:tcPr>
            <w:tcW w:w="850" w:type="dxa"/>
          </w:tcPr>
          <w:p w:rsidR="00C10FFE" w:rsidRDefault="00C10FFE">
            <w:pPr>
              <w:pStyle w:val="ConsPlusNormal"/>
              <w:jc w:val="center"/>
            </w:pPr>
            <w:r>
              <w:t>-</w:t>
            </w:r>
          </w:p>
        </w:tc>
        <w:tc>
          <w:tcPr>
            <w:tcW w:w="709" w:type="dxa"/>
          </w:tcPr>
          <w:p w:rsidR="00C10FFE" w:rsidRDefault="00C10FFE">
            <w:pPr>
              <w:pStyle w:val="ConsPlusNormal"/>
              <w:jc w:val="center"/>
            </w:pPr>
            <w:r>
              <w:t>-</w:t>
            </w:r>
          </w:p>
        </w:tc>
        <w:tc>
          <w:tcPr>
            <w:tcW w:w="851" w:type="dxa"/>
          </w:tcPr>
          <w:p w:rsidR="00C10FFE" w:rsidRDefault="00C10FFE">
            <w:pPr>
              <w:pStyle w:val="ConsPlusNormal"/>
              <w:jc w:val="center"/>
            </w:pPr>
            <w:r>
              <w:t>-</w:t>
            </w:r>
          </w:p>
        </w:tc>
        <w:tc>
          <w:tcPr>
            <w:tcW w:w="709" w:type="dxa"/>
          </w:tcPr>
          <w:p w:rsidR="00C10FFE" w:rsidRDefault="00C10FFE">
            <w:pPr>
              <w:pStyle w:val="ConsPlusNormal"/>
              <w:jc w:val="center"/>
            </w:pPr>
            <w:r>
              <w:t>-</w:t>
            </w:r>
          </w:p>
        </w:tc>
        <w:tc>
          <w:tcPr>
            <w:tcW w:w="850" w:type="dxa"/>
          </w:tcPr>
          <w:p w:rsidR="00C10FFE" w:rsidRDefault="00C10FFE">
            <w:pPr>
              <w:pStyle w:val="ConsPlusNormal"/>
              <w:jc w:val="center"/>
            </w:pPr>
            <w:r>
              <w:t>-</w:t>
            </w:r>
          </w:p>
        </w:tc>
        <w:tc>
          <w:tcPr>
            <w:tcW w:w="708" w:type="dxa"/>
          </w:tcPr>
          <w:p w:rsidR="00C10FFE" w:rsidRDefault="00C10FFE">
            <w:pPr>
              <w:pStyle w:val="ConsPlusNormal"/>
              <w:jc w:val="center"/>
            </w:pPr>
            <w:r>
              <w:t>-</w:t>
            </w:r>
          </w:p>
        </w:tc>
        <w:tc>
          <w:tcPr>
            <w:tcW w:w="851" w:type="dxa"/>
          </w:tcPr>
          <w:p w:rsidR="00C10FFE" w:rsidRDefault="00C10FFE">
            <w:pPr>
              <w:pStyle w:val="ConsPlusNormal"/>
              <w:jc w:val="center"/>
            </w:pPr>
            <w:r>
              <w:t>-</w:t>
            </w:r>
          </w:p>
        </w:tc>
        <w:tc>
          <w:tcPr>
            <w:tcW w:w="709" w:type="dxa"/>
          </w:tcPr>
          <w:p w:rsidR="00C10FFE" w:rsidRDefault="00C10FFE">
            <w:pPr>
              <w:pStyle w:val="ConsPlusNormal"/>
              <w:jc w:val="center"/>
            </w:pPr>
            <w:r>
              <w:t>-</w:t>
            </w:r>
          </w:p>
        </w:tc>
        <w:tc>
          <w:tcPr>
            <w:tcW w:w="850" w:type="dxa"/>
          </w:tcPr>
          <w:p w:rsidR="00C10FFE" w:rsidRDefault="00C10FFE">
            <w:pPr>
              <w:pStyle w:val="ConsPlusNormal"/>
              <w:jc w:val="center"/>
            </w:pPr>
            <w:r>
              <w:t>-</w:t>
            </w:r>
          </w:p>
        </w:tc>
        <w:tc>
          <w:tcPr>
            <w:tcW w:w="1871" w:type="dxa"/>
          </w:tcPr>
          <w:p w:rsidR="00C10FFE" w:rsidRDefault="00C10FFE">
            <w:pPr>
              <w:pStyle w:val="ConsPlusNormal"/>
            </w:pPr>
            <w:r>
              <w:t xml:space="preserve">абсолютный показатель из годового отчета об исполнении консолидированного бюджета Республики Башкортостан и бюджета Территориального фонда обязательного медицинского страхования Республики </w:t>
            </w:r>
            <w:r>
              <w:lastRenderedPageBreak/>
              <w:t>Башкортостан</w:t>
            </w:r>
          </w:p>
        </w:tc>
      </w:tr>
    </w:tbl>
    <w:p w:rsidR="00C10FFE" w:rsidRDefault="00C10FFE">
      <w:pPr>
        <w:pStyle w:val="ConsPlusNormal"/>
        <w:jc w:val="right"/>
      </w:pPr>
    </w:p>
    <w:p w:rsidR="00C10FFE" w:rsidRDefault="00C10FFE">
      <w:pPr>
        <w:pStyle w:val="ConsPlusNormal"/>
        <w:ind w:firstLine="540"/>
        <w:jc w:val="both"/>
      </w:pPr>
      <w:r>
        <w:t>--------------------------------</w:t>
      </w:r>
    </w:p>
    <w:p w:rsidR="00C10FFE" w:rsidRDefault="00C10FFE">
      <w:pPr>
        <w:pStyle w:val="ConsPlusNormal"/>
        <w:spacing w:before="220"/>
        <w:ind w:firstLine="540"/>
        <w:jc w:val="both"/>
      </w:pPr>
      <w:bookmarkStart w:id="32" w:name="P6333"/>
      <w:bookmarkEnd w:id="32"/>
      <w:r>
        <w:t>&lt;1&gt; За 2011 и 2012 годы расчет показателя подпрограммы не предусмотрен в связи с внесением изменений в Бюджетный кодекс Российской Федерации, а также с переходом к программному бюджету с 2013 года (при разработке, поэтапной реализации, мониторинге, оценке результативности государственной программы).</w:t>
      </w:r>
    </w:p>
    <w:p w:rsidR="00C10FFE" w:rsidRDefault="00C10FFE">
      <w:pPr>
        <w:pStyle w:val="ConsPlusNormal"/>
        <w:jc w:val="both"/>
      </w:pPr>
    </w:p>
    <w:p w:rsidR="00C10FFE" w:rsidRDefault="00C10FFE">
      <w:pPr>
        <w:pStyle w:val="ConsPlusNormal"/>
        <w:jc w:val="right"/>
      </w:pPr>
    </w:p>
    <w:p w:rsidR="00C10FFE" w:rsidRDefault="00C10FFE">
      <w:pPr>
        <w:pStyle w:val="ConsPlusNormal"/>
        <w:jc w:val="right"/>
      </w:pPr>
    </w:p>
    <w:p w:rsidR="00C10FFE" w:rsidRDefault="00C10FFE">
      <w:pPr>
        <w:pStyle w:val="ConsPlusNormal"/>
        <w:jc w:val="right"/>
      </w:pPr>
    </w:p>
    <w:p w:rsidR="00C10FFE" w:rsidRDefault="00C10FFE">
      <w:pPr>
        <w:pStyle w:val="ConsPlusNormal"/>
        <w:jc w:val="right"/>
      </w:pPr>
    </w:p>
    <w:p w:rsidR="00C10FFE" w:rsidRDefault="00C10FFE">
      <w:pPr>
        <w:pStyle w:val="ConsPlusNormal"/>
        <w:jc w:val="right"/>
        <w:outlineLvl w:val="1"/>
      </w:pPr>
      <w:r>
        <w:t>Приложение N 3</w:t>
      </w:r>
    </w:p>
    <w:p w:rsidR="00C10FFE" w:rsidRDefault="00C10FFE">
      <w:pPr>
        <w:pStyle w:val="ConsPlusNormal"/>
        <w:jc w:val="right"/>
      </w:pPr>
      <w:r>
        <w:t>к государственной программе</w:t>
      </w:r>
    </w:p>
    <w:p w:rsidR="00C10FFE" w:rsidRDefault="00C10FFE">
      <w:pPr>
        <w:pStyle w:val="ConsPlusNormal"/>
        <w:jc w:val="right"/>
      </w:pPr>
      <w:r>
        <w:t>"Управление государственными</w:t>
      </w:r>
    </w:p>
    <w:p w:rsidR="00C10FFE" w:rsidRDefault="00C10FFE">
      <w:pPr>
        <w:pStyle w:val="ConsPlusNormal"/>
        <w:jc w:val="right"/>
      </w:pPr>
      <w:r>
        <w:t>финансами и государственным долгом</w:t>
      </w:r>
    </w:p>
    <w:p w:rsidR="00C10FFE" w:rsidRDefault="00C10FFE">
      <w:pPr>
        <w:pStyle w:val="ConsPlusNormal"/>
        <w:jc w:val="right"/>
      </w:pPr>
      <w:r>
        <w:t>Республики Башкортостан"</w:t>
      </w:r>
    </w:p>
    <w:p w:rsidR="00C10FFE" w:rsidRDefault="00C10FFE">
      <w:pPr>
        <w:pStyle w:val="ConsPlusNormal"/>
        <w:jc w:val="center"/>
      </w:pPr>
    </w:p>
    <w:p w:rsidR="00C10FFE" w:rsidRDefault="00C10FFE">
      <w:pPr>
        <w:pStyle w:val="ConsPlusNormal"/>
        <w:jc w:val="center"/>
      </w:pPr>
      <w:bookmarkStart w:id="33" w:name="P6345"/>
      <w:bookmarkEnd w:id="33"/>
      <w:r>
        <w:t>ОЦЕНКА</w:t>
      </w:r>
    </w:p>
    <w:p w:rsidR="00C10FFE" w:rsidRDefault="00C10FFE">
      <w:pPr>
        <w:pStyle w:val="ConsPlusNormal"/>
        <w:jc w:val="center"/>
      </w:pPr>
      <w:r>
        <w:t>ПРИМЕНЕНИЯ МЕР ГОСУДАРСТВЕННОГО РЕГУЛИРОВАНИЯ В СФЕРЕ</w:t>
      </w:r>
    </w:p>
    <w:p w:rsidR="00C10FFE" w:rsidRDefault="00C10FFE">
      <w:pPr>
        <w:pStyle w:val="ConsPlusNormal"/>
        <w:jc w:val="center"/>
      </w:pPr>
      <w:r>
        <w:t>РЕАЛИЗАЦИИ ГОСУДАРСТВЕННОЙ ПРОГРАММЫ "УПРАВЛЕНИЕ</w:t>
      </w:r>
    </w:p>
    <w:p w:rsidR="00C10FFE" w:rsidRDefault="00C10FFE">
      <w:pPr>
        <w:pStyle w:val="ConsPlusNormal"/>
        <w:jc w:val="center"/>
      </w:pPr>
      <w:r>
        <w:t>ГОСУДАРСТВЕННЫМИ ФИНАНСАМИ И ГОСУДАРСТВЕННЫМ ДОЛГОМ</w:t>
      </w:r>
    </w:p>
    <w:p w:rsidR="00C10FFE" w:rsidRDefault="00C10FFE">
      <w:pPr>
        <w:pStyle w:val="ConsPlusNormal"/>
        <w:jc w:val="center"/>
      </w:pPr>
      <w:r>
        <w:t>РЕСПУБЛИКИ БАШКОРТОСТАН"</w:t>
      </w:r>
    </w:p>
    <w:p w:rsidR="00C10FFE" w:rsidRDefault="00C10FFE">
      <w:pPr>
        <w:pStyle w:val="ConsPlusNormal"/>
        <w:jc w:val="center"/>
      </w:pPr>
    </w:p>
    <w:p w:rsidR="00C10FFE" w:rsidRDefault="00C10FFE">
      <w:pPr>
        <w:pStyle w:val="ConsPlusNormal"/>
        <w:jc w:val="center"/>
      </w:pPr>
      <w:r>
        <w:t>Список изменяющих документов</w:t>
      </w:r>
    </w:p>
    <w:p w:rsidR="00C10FFE" w:rsidRDefault="00C10FFE">
      <w:pPr>
        <w:pStyle w:val="ConsPlusNormal"/>
        <w:jc w:val="center"/>
      </w:pPr>
      <w:r>
        <w:t xml:space="preserve">(в ред. Постановлений Правительства РБ от 01.06.2016 </w:t>
      </w:r>
      <w:hyperlink r:id="rId247" w:history="1">
        <w:r>
          <w:rPr>
            <w:color w:val="0000FF"/>
          </w:rPr>
          <w:t>N 212</w:t>
        </w:r>
      </w:hyperlink>
      <w:r>
        <w:t>,</w:t>
      </w:r>
    </w:p>
    <w:p w:rsidR="00C10FFE" w:rsidRDefault="00C10FFE">
      <w:pPr>
        <w:pStyle w:val="ConsPlusNormal"/>
        <w:jc w:val="center"/>
      </w:pPr>
      <w:r>
        <w:t xml:space="preserve">от 21.02.2017 </w:t>
      </w:r>
      <w:hyperlink r:id="rId248" w:history="1">
        <w:r>
          <w:rPr>
            <w:color w:val="0000FF"/>
          </w:rPr>
          <w:t>N 57</w:t>
        </w:r>
      </w:hyperlink>
      <w:r>
        <w:t>)</w:t>
      </w:r>
    </w:p>
    <w:p w:rsidR="00C10FFE" w:rsidRDefault="00C10FFE">
      <w:pPr>
        <w:pStyle w:val="ConsPlusNormal"/>
        <w:jc w:val="cente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4"/>
        <w:gridCol w:w="2098"/>
        <w:gridCol w:w="2154"/>
        <w:gridCol w:w="709"/>
        <w:gridCol w:w="709"/>
        <w:gridCol w:w="850"/>
        <w:gridCol w:w="709"/>
        <w:gridCol w:w="709"/>
        <w:gridCol w:w="850"/>
        <w:gridCol w:w="709"/>
        <w:gridCol w:w="709"/>
        <w:gridCol w:w="2324"/>
      </w:tblGrid>
      <w:tr w:rsidR="00C10FFE">
        <w:tc>
          <w:tcPr>
            <w:tcW w:w="534" w:type="dxa"/>
            <w:vMerge w:val="restart"/>
            <w:vAlign w:val="center"/>
          </w:tcPr>
          <w:p w:rsidR="00C10FFE" w:rsidRDefault="00C10FFE">
            <w:pPr>
              <w:pStyle w:val="ConsPlusNormal"/>
              <w:jc w:val="center"/>
            </w:pPr>
            <w:r>
              <w:t>N п/п</w:t>
            </w:r>
          </w:p>
        </w:tc>
        <w:tc>
          <w:tcPr>
            <w:tcW w:w="2098" w:type="dxa"/>
            <w:vMerge w:val="restart"/>
            <w:vAlign w:val="center"/>
          </w:tcPr>
          <w:p w:rsidR="00C10FFE" w:rsidRDefault="00C10FFE">
            <w:pPr>
              <w:pStyle w:val="ConsPlusNormal"/>
              <w:jc w:val="center"/>
            </w:pPr>
            <w:r>
              <w:t>Наименование меры государственного регулирования</w:t>
            </w:r>
          </w:p>
        </w:tc>
        <w:tc>
          <w:tcPr>
            <w:tcW w:w="2154" w:type="dxa"/>
            <w:vMerge w:val="restart"/>
            <w:vAlign w:val="center"/>
          </w:tcPr>
          <w:p w:rsidR="00C10FFE" w:rsidRDefault="00C10FFE">
            <w:pPr>
              <w:pStyle w:val="ConsPlusNormal"/>
              <w:jc w:val="center"/>
            </w:pPr>
            <w:r>
              <w:t xml:space="preserve">Показатель применения меры государственного регулирования, регулярность </w:t>
            </w:r>
            <w:r>
              <w:lastRenderedPageBreak/>
              <w:t>применения</w:t>
            </w:r>
          </w:p>
        </w:tc>
        <w:tc>
          <w:tcPr>
            <w:tcW w:w="5954" w:type="dxa"/>
            <w:gridSpan w:val="8"/>
            <w:vAlign w:val="center"/>
          </w:tcPr>
          <w:p w:rsidR="00C10FFE" w:rsidRDefault="00C10FFE">
            <w:pPr>
              <w:pStyle w:val="ConsPlusNormal"/>
              <w:jc w:val="center"/>
            </w:pPr>
            <w:r>
              <w:lastRenderedPageBreak/>
              <w:t>Финансовая оценка результата применения меры государственного регулирования по годам реализации государственной программы, млн. рублей</w:t>
            </w:r>
          </w:p>
        </w:tc>
        <w:tc>
          <w:tcPr>
            <w:tcW w:w="2324" w:type="dxa"/>
            <w:vMerge w:val="restart"/>
            <w:vAlign w:val="center"/>
          </w:tcPr>
          <w:p w:rsidR="00C10FFE" w:rsidRDefault="00C10FFE">
            <w:pPr>
              <w:pStyle w:val="ConsPlusNormal"/>
              <w:jc w:val="center"/>
            </w:pPr>
            <w:r>
              <w:t xml:space="preserve">Целевой индикатор и показатель подпрограммы, для достижения которого реализуется мера </w:t>
            </w:r>
            <w:r>
              <w:lastRenderedPageBreak/>
              <w:t>государственного регулирования</w:t>
            </w:r>
          </w:p>
        </w:tc>
      </w:tr>
      <w:tr w:rsidR="00C10FFE">
        <w:tc>
          <w:tcPr>
            <w:tcW w:w="534" w:type="dxa"/>
            <w:vMerge/>
          </w:tcPr>
          <w:p w:rsidR="00C10FFE" w:rsidRDefault="00C10FFE"/>
        </w:tc>
        <w:tc>
          <w:tcPr>
            <w:tcW w:w="2098" w:type="dxa"/>
            <w:vMerge/>
          </w:tcPr>
          <w:p w:rsidR="00C10FFE" w:rsidRDefault="00C10FFE"/>
        </w:tc>
        <w:tc>
          <w:tcPr>
            <w:tcW w:w="2154" w:type="dxa"/>
            <w:vMerge/>
          </w:tcPr>
          <w:p w:rsidR="00C10FFE" w:rsidRDefault="00C10FFE"/>
        </w:tc>
        <w:tc>
          <w:tcPr>
            <w:tcW w:w="709" w:type="dxa"/>
            <w:vAlign w:val="center"/>
          </w:tcPr>
          <w:p w:rsidR="00C10FFE" w:rsidRDefault="00C10FFE">
            <w:pPr>
              <w:pStyle w:val="ConsPlusNormal"/>
              <w:jc w:val="center"/>
            </w:pPr>
            <w:r>
              <w:t>2013</w:t>
            </w:r>
          </w:p>
        </w:tc>
        <w:tc>
          <w:tcPr>
            <w:tcW w:w="709" w:type="dxa"/>
            <w:vAlign w:val="center"/>
          </w:tcPr>
          <w:p w:rsidR="00C10FFE" w:rsidRDefault="00C10FFE">
            <w:pPr>
              <w:pStyle w:val="ConsPlusNormal"/>
              <w:jc w:val="center"/>
            </w:pPr>
            <w:r>
              <w:t>2014</w:t>
            </w:r>
          </w:p>
        </w:tc>
        <w:tc>
          <w:tcPr>
            <w:tcW w:w="850" w:type="dxa"/>
            <w:vAlign w:val="center"/>
          </w:tcPr>
          <w:p w:rsidR="00C10FFE" w:rsidRDefault="00C10FFE">
            <w:pPr>
              <w:pStyle w:val="ConsPlusNormal"/>
              <w:jc w:val="center"/>
            </w:pPr>
            <w:r>
              <w:t>2015</w:t>
            </w:r>
          </w:p>
        </w:tc>
        <w:tc>
          <w:tcPr>
            <w:tcW w:w="709" w:type="dxa"/>
            <w:vAlign w:val="center"/>
          </w:tcPr>
          <w:p w:rsidR="00C10FFE" w:rsidRDefault="00C10FFE">
            <w:pPr>
              <w:pStyle w:val="ConsPlusNormal"/>
              <w:jc w:val="center"/>
            </w:pPr>
            <w:r>
              <w:t>2016</w:t>
            </w:r>
          </w:p>
        </w:tc>
        <w:tc>
          <w:tcPr>
            <w:tcW w:w="709" w:type="dxa"/>
            <w:vAlign w:val="center"/>
          </w:tcPr>
          <w:p w:rsidR="00C10FFE" w:rsidRDefault="00C10FFE">
            <w:pPr>
              <w:pStyle w:val="ConsPlusNormal"/>
              <w:jc w:val="center"/>
            </w:pPr>
            <w:r>
              <w:t>2017</w:t>
            </w:r>
          </w:p>
        </w:tc>
        <w:tc>
          <w:tcPr>
            <w:tcW w:w="850" w:type="dxa"/>
            <w:vAlign w:val="center"/>
          </w:tcPr>
          <w:p w:rsidR="00C10FFE" w:rsidRDefault="00C10FFE">
            <w:pPr>
              <w:pStyle w:val="ConsPlusNormal"/>
              <w:jc w:val="center"/>
            </w:pPr>
            <w:r>
              <w:t>2018</w:t>
            </w:r>
          </w:p>
        </w:tc>
        <w:tc>
          <w:tcPr>
            <w:tcW w:w="709" w:type="dxa"/>
            <w:vAlign w:val="center"/>
          </w:tcPr>
          <w:p w:rsidR="00C10FFE" w:rsidRDefault="00C10FFE">
            <w:pPr>
              <w:pStyle w:val="ConsPlusNormal"/>
              <w:jc w:val="center"/>
            </w:pPr>
            <w:r>
              <w:t>2019</w:t>
            </w:r>
          </w:p>
        </w:tc>
        <w:tc>
          <w:tcPr>
            <w:tcW w:w="709" w:type="dxa"/>
            <w:vAlign w:val="center"/>
          </w:tcPr>
          <w:p w:rsidR="00C10FFE" w:rsidRDefault="00C10FFE">
            <w:pPr>
              <w:pStyle w:val="ConsPlusNormal"/>
              <w:jc w:val="center"/>
            </w:pPr>
            <w:r>
              <w:t>2020</w:t>
            </w:r>
          </w:p>
        </w:tc>
        <w:tc>
          <w:tcPr>
            <w:tcW w:w="2324" w:type="dxa"/>
            <w:vMerge/>
          </w:tcPr>
          <w:p w:rsidR="00C10FFE" w:rsidRDefault="00C10FFE"/>
        </w:tc>
      </w:tr>
      <w:tr w:rsidR="00C10FFE">
        <w:tc>
          <w:tcPr>
            <w:tcW w:w="534" w:type="dxa"/>
            <w:vAlign w:val="center"/>
          </w:tcPr>
          <w:p w:rsidR="00C10FFE" w:rsidRDefault="00C10FFE">
            <w:pPr>
              <w:pStyle w:val="ConsPlusNormal"/>
              <w:jc w:val="center"/>
            </w:pPr>
            <w:r>
              <w:lastRenderedPageBreak/>
              <w:t>1</w:t>
            </w:r>
          </w:p>
        </w:tc>
        <w:tc>
          <w:tcPr>
            <w:tcW w:w="2098" w:type="dxa"/>
            <w:vAlign w:val="center"/>
          </w:tcPr>
          <w:p w:rsidR="00C10FFE" w:rsidRDefault="00C10FFE">
            <w:pPr>
              <w:pStyle w:val="ConsPlusNormal"/>
              <w:jc w:val="center"/>
            </w:pPr>
            <w:r>
              <w:t>2</w:t>
            </w:r>
          </w:p>
        </w:tc>
        <w:tc>
          <w:tcPr>
            <w:tcW w:w="2154" w:type="dxa"/>
            <w:vAlign w:val="center"/>
          </w:tcPr>
          <w:p w:rsidR="00C10FFE" w:rsidRDefault="00C10FFE">
            <w:pPr>
              <w:pStyle w:val="ConsPlusNormal"/>
              <w:jc w:val="center"/>
            </w:pPr>
            <w:r>
              <w:t>3</w:t>
            </w:r>
          </w:p>
        </w:tc>
        <w:tc>
          <w:tcPr>
            <w:tcW w:w="709" w:type="dxa"/>
            <w:vAlign w:val="center"/>
          </w:tcPr>
          <w:p w:rsidR="00C10FFE" w:rsidRDefault="00C10FFE">
            <w:pPr>
              <w:pStyle w:val="ConsPlusNormal"/>
              <w:jc w:val="center"/>
            </w:pPr>
            <w:r>
              <w:t>4</w:t>
            </w:r>
          </w:p>
        </w:tc>
        <w:tc>
          <w:tcPr>
            <w:tcW w:w="709" w:type="dxa"/>
            <w:vAlign w:val="center"/>
          </w:tcPr>
          <w:p w:rsidR="00C10FFE" w:rsidRDefault="00C10FFE">
            <w:pPr>
              <w:pStyle w:val="ConsPlusNormal"/>
              <w:jc w:val="center"/>
            </w:pPr>
            <w:r>
              <w:t>5</w:t>
            </w:r>
          </w:p>
        </w:tc>
        <w:tc>
          <w:tcPr>
            <w:tcW w:w="850" w:type="dxa"/>
            <w:vAlign w:val="center"/>
          </w:tcPr>
          <w:p w:rsidR="00C10FFE" w:rsidRDefault="00C10FFE">
            <w:pPr>
              <w:pStyle w:val="ConsPlusNormal"/>
              <w:jc w:val="center"/>
            </w:pPr>
            <w:r>
              <w:t>6</w:t>
            </w:r>
          </w:p>
        </w:tc>
        <w:tc>
          <w:tcPr>
            <w:tcW w:w="709" w:type="dxa"/>
            <w:vAlign w:val="center"/>
          </w:tcPr>
          <w:p w:rsidR="00C10FFE" w:rsidRDefault="00C10FFE">
            <w:pPr>
              <w:pStyle w:val="ConsPlusNormal"/>
              <w:jc w:val="center"/>
            </w:pPr>
            <w:r>
              <w:t>7</w:t>
            </w:r>
          </w:p>
        </w:tc>
        <w:tc>
          <w:tcPr>
            <w:tcW w:w="709" w:type="dxa"/>
            <w:vAlign w:val="center"/>
          </w:tcPr>
          <w:p w:rsidR="00C10FFE" w:rsidRDefault="00C10FFE">
            <w:pPr>
              <w:pStyle w:val="ConsPlusNormal"/>
              <w:jc w:val="center"/>
            </w:pPr>
            <w:r>
              <w:t>8</w:t>
            </w:r>
          </w:p>
        </w:tc>
        <w:tc>
          <w:tcPr>
            <w:tcW w:w="850" w:type="dxa"/>
            <w:vAlign w:val="center"/>
          </w:tcPr>
          <w:p w:rsidR="00C10FFE" w:rsidRDefault="00C10FFE">
            <w:pPr>
              <w:pStyle w:val="ConsPlusNormal"/>
              <w:jc w:val="center"/>
            </w:pPr>
            <w:r>
              <w:t>9</w:t>
            </w:r>
          </w:p>
        </w:tc>
        <w:tc>
          <w:tcPr>
            <w:tcW w:w="709" w:type="dxa"/>
            <w:vAlign w:val="center"/>
          </w:tcPr>
          <w:p w:rsidR="00C10FFE" w:rsidRDefault="00C10FFE">
            <w:pPr>
              <w:pStyle w:val="ConsPlusNormal"/>
              <w:jc w:val="center"/>
            </w:pPr>
            <w:r>
              <w:t>10</w:t>
            </w:r>
          </w:p>
        </w:tc>
        <w:tc>
          <w:tcPr>
            <w:tcW w:w="709" w:type="dxa"/>
            <w:vAlign w:val="center"/>
          </w:tcPr>
          <w:p w:rsidR="00C10FFE" w:rsidRDefault="00C10FFE">
            <w:pPr>
              <w:pStyle w:val="ConsPlusNormal"/>
              <w:jc w:val="center"/>
            </w:pPr>
            <w:r>
              <w:t>11</w:t>
            </w:r>
          </w:p>
        </w:tc>
        <w:tc>
          <w:tcPr>
            <w:tcW w:w="2324" w:type="dxa"/>
            <w:vAlign w:val="center"/>
          </w:tcPr>
          <w:p w:rsidR="00C10FFE" w:rsidRDefault="00C10FFE">
            <w:pPr>
              <w:pStyle w:val="ConsPlusNormal"/>
              <w:jc w:val="center"/>
            </w:pPr>
            <w:r>
              <w:t>12</w:t>
            </w:r>
          </w:p>
        </w:tc>
      </w:tr>
      <w:tr w:rsidR="00C10FFE">
        <w:tc>
          <w:tcPr>
            <w:tcW w:w="13064" w:type="dxa"/>
            <w:gridSpan w:val="12"/>
            <w:vAlign w:val="center"/>
          </w:tcPr>
          <w:p w:rsidR="00C10FFE" w:rsidRDefault="00C10FFE">
            <w:pPr>
              <w:pStyle w:val="ConsPlusNormal"/>
              <w:jc w:val="center"/>
              <w:outlineLvl w:val="2"/>
            </w:pPr>
            <w:r>
              <w:t>1. Подпрограмма "Развитие доходного потенциала"</w:t>
            </w:r>
          </w:p>
        </w:tc>
      </w:tr>
      <w:tr w:rsidR="00C10FFE">
        <w:tblPrEx>
          <w:tblBorders>
            <w:insideH w:val="nil"/>
          </w:tblBorders>
        </w:tblPrEx>
        <w:tc>
          <w:tcPr>
            <w:tcW w:w="534" w:type="dxa"/>
            <w:tcBorders>
              <w:bottom w:val="nil"/>
            </w:tcBorders>
          </w:tcPr>
          <w:p w:rsidR="00C10FFE" w:rsidRDefault="00C10FFE">
            <w:pPr>
              <w:pStyle w:val="ConsPlusNormal"/>
              <w:jc w:val="center"/>
            </w:pPr>
            <w:r>
              <w:t>1.1</w:t>
            </w:r>
          </w:p>
        </w:tc>
        <w:tc>
          <w:tcPr>
            <w:tcW w:w="2098" w:type="dxa"/>
            <w:tcBorders>
              <w:bottom w:val="nil"/>
            </w:tcBorders>
          </w:tcPr>
          <w:p w:rsidR="00C10FFE" w:rsidRDefault="00C10FFE">
            <w:pPr>
              <w:pStyle w:val="ConsPlusNormal"/>
            </w:pPr>
            <w:r>
              <w:t>Реализация и актуализация комплексного плана мероприятий по увеличению поступлений консолидированного бюджета Республики Башкортостан</w:t>
            </w:r>
          </w:p>
        </w:tc>
        <w:tc>
          <w:tcPr>
            <w:tcW w:w="2154" w:type="dxa"/>
            <w:tcBorders>
              <w:bottom w:val="nil"/>
            </w:tcBorders>
          </w:tcPr>
          <w:p w:rsidR="00C10FFE" w:rsidRDefault="00C10FFE">
            <w:pPr>
              <w:pStyle w:val="ConsPlusNormal"/>
            </w:pPr>
            <w:r>
              <w:t>подготовка проекта распоряжения Правительства Республики Башкортостан, ежегодно</w:t>
            </w:r>
          </w:p>
        </w:tc>
        <w:tc>
          <w:tcPr>
            <w:tcW w:w="709" w:type="dxa"/>
            <w:tcBorders>
              <w:bottom w:val="nil"/>
            </w:tcBorders>
          </w:tcPr>
          <w:p w:rsidR="00C10FFE" w:rsidRDefault="00C10FFE">
            <w:pPr>
              <w:pStyle w:val="ConsPlusNormal"/>
              <w:jc w:val="center"/>
            </w:pPr>
            <w:r>
              <w:t>3400</w:t>
            </w:r>
          </w:p>
        </w:tc>
        <w:tc>
          <w:tcPr>
            <w:tcW w:w="709" w:type="dxa"/>
            <w:tcBorders>
              <w:bottom w:val="nil"/>
            </w:tcBorders>
          </w:tcPr>
          <w:p w:rsidR="00C10FFE" w:rsidRDefault="00C10FFE">
            <w:pPr>
              <w:pStyle w:val="ConsPlusNormal"/>
              <w:jc w:val="center"/>
            </w:pPr>
            <w:r>
              <w:t>1174</w:t>
            </w:r>
          </w:p>
        </w:tc>
        <w:tc>
          <w:tcPr>
            <w:tcW w:w="850" w:type="dxa"/>
            <w:tcBorders>
              <w:bottom w:val="nil"/>
            </w:tcBorders>
          </w:tcPr>
          <w:p w:rsidR="00C10FFE" w:rsidRDefault="00C10FFE">
            <w:pPr>
              <w:pStyle w:val="ConsPlusNormal"/>
              <w:jc w:val="center"/>
            </w:pPr>
            <w:r>
              <w:t>2960</w:t>
            </w:r>
          </w:p>
        </w:tc>
        <w:tc>
          <w:tcPr>
            <w:tcW w:w="709" w:type="dxa"/>
            <w:tcBorders>
              <w:bottom w:val="nil"/>
            </w:tcBorders>
          </w:tcPr>
          <w:p w:rsidR="00C10FFE" w:rsidRDefault="00C10FFE">
            <w:pPr>
              <w:pStyle w:val="ConsPlusNormal"/>
              <w:jc w:val="center"/>
            </w:pPr>
            <w:r>
              <w:t>4660</w:t>
            </w:r>
          </w:p>
        </w:tc>
        <w:tc>
          <w:tcPr>
            <w:tcW w:w="709" w:type="dxa"/>
            <w:tcBorders>
              <w:bottom w:val="nil"/>
            </w:tcBorders>
          </w:tcPr>
          <w:p w:rsidR="00C10FFE" w:rsidRDefault="00C10FFE">
            <w:pPr>
              <w:pStyle w:val="ConsPlusNormal"/>
              <w:jc w:val="center"/>
            </w:pPr>
            <w:r>
              <w:t>4900</w:t>
            </w:r>
          </w:p>
        </w:tc>
        <w:tc>
          <w:tcPr>
            <w:tcW w:w="850" w:type="dxa"/>
            <w:tcBorders>
              <w:bottom w:val="nil"/>
            </w:tcBorders>
          </w:tcPr>
          <w:p w:rsidR="00C10FFE" w:rsidRDefault="00C10FFE">
            <w:pPr>
              <w:pStyle w:val="ConsPlusNormal"/>
              <w:jc w:val="center"/>
            </w:pPr>
            <w:r>
              <w:t>5150</w:t>
            </w:r>
          </w:p>
        </w:tc>
        <w:tc>
          <w:tcPr>
            <w:tcW w:w="709" w:type="dxa"/>
            <w:tcBorders>
              <w:bottom w:val="nil"/>
            </w:tcBorders>
          </w:tcPr>
          <w:p w:rsidR="00C10FFE" w:rsidRDefault="00C10FFE">
            <w:pPr>
              <w:pStyle w:val="ConsPlusNormal"/>
              <w:jc w:val="center"/>
            </w:pPr>
            <w:r>
              <w:t>5360</w:t>
            </w:r>
          </w:p>
        </w:tc>
        <w:tc>
          <w:tcPr>
            <w:tcW w:w="709" w:type="dxa"/>
            <w:tcBorders>
              <w:bottom w:val="nil"/>
            </w:tcBorders>
          </w:tcPr>
          <w:p w:rsidR="00C10FFE" w:rsidRDefault="00C10FFE">
            <w:pPr>
              <w:pStyle w:val="ConsPlusNormal"/>
              <w:jc w:val="center"/>
            </w:pPr>
            <w:r>
              <w:t>5400</w:t>
            </w:r>
          </w:p>
        </w:tc>
        <w:tc>
          <w:tcPr>
            <w:tcW w:w="2324" w:type="dxa"/>
            <w:tcBorders>
              <w:bottom w:val="nil"/>
            </w:tcBorders>
          </w:tcPr>
          <w:p w:rsidR="00C10FFE" w:rsidRDefault="00C10FFE">
            <w:pPr>
              <w:pStyle w:val="ConsPlusNormal"/>
            </w:pPr>
            <w:r>
              <w:t>выполнение плана по налоговым и неналоговым доходам консолидированного бюджета Республики Башкортостан</w:t>
            </w:r>
          </w:p>
        </w:tc>
      </w:tr>
      <w:tr w:rsidR="00C10FFE">
        <w:tblPrEx>
          <w:tblBorders>
            <w:insideH w:val="nil"/>
          </w:tblBorders>
        </w:tblPrEx>
        <w:tc>
          <w:tcPr>
            <w:tcW w:w="13064" w:type="dxa"/>
            <w:gridSpan w:val="12"/>
            <w:tcBorders>
              <w:top w:val="nil"/>
            </w:tcBorders>
          </w:tcPr>
          <w:p w:rsidR="00C10FFE" w:rsidRDefault="00C10FFE">
            <w:pPr>
              <w:pStyle w:val="ConsPlusNormal"/>
              <w:jc w:val="both"/>
            </w:pPr>
            <w:r>
              <w:t xml:space="preserve">(п. 1.1 в ред. </w:t>
            </w:r>
            <w:hyperlink r:id="rId249" w:history="1">
              <w:r>
                <w:rPr>
                  <w:color w:val="0000FF"/>
                </w:rPr>
                <w:t>Постановления</w:t>
              </w:r>
            </w:hyperlink>
            <w:r>
              <w:t xml:space="preserve"> Правительства РБ от 21.02.2017 N 57)</w:t>
            </w:r>
          </w:p>
        </w:tc>
      </w:tr>
      <w:tr w:rsidR="00C10FFE">
        <w:tc>
          <w:tcPr>
            <w:tcW w:w="534" w:type="dxa"/>
          </w:tcPr>
          <w:p w:rsidR="00C10FFE" w:rsidRDefault="00C10FFE">
            <w:pPr>
              <w:pStyle w:val="ConsPlusNormal"/>
              <w:jc w:val="center"/>
            </w:pPr>
            <w:r>
              <w:t>1.2</w:t>
            </w:r>
          </w:p>
        </w:tc>
        <w:tc>
          <w:tcPr>
            <w:tcW w:w="2098" w:type="dxa"/>
          </w:tcPr>
          <w:p w:rsidR="00C10FFE" w:rsidRDefault="00C10FFE">
            <w:pPr>
              <w:pStyle w:val="ConsPlusNormal"/>
            </w:pPr>
            <w:r>
              <w:t>Совершенствование налогового законодательства Республики Башкортостан</w:t>
            </w:r>
          </w:p>
        </w:tc>
        <w:tc>
          <w:tcPr>
            <w:tcW w:w="2154" w:type="dxa"/>
          </w:tcPr>
          <w:p w:rsidR="00C10FFE" w:rsidRDefault="00C10FFE">
            <w:pPr>
              <w:pStyle w:val="ConsPlusNormal"/>
            </w:pPr>
            <w:r>
              <w:t>подготовка проектов соответствующих законов Республики Башкортостан, ежегодно</w:t>
            </w:r>
          </w:p>
        </w:tc>
        <w:tc>
          <w:tcPr>
            <w:tcW w:w="709" w:type="dxa"/>
          </w:tcPr>
          <w:p w:rsidR="00C10FFE" w:rsidRDefault="00C10FFE">
            <w:pPr>
              <w:pStyle w:val="ConsPlusNormal"/>
              <w:jc w:val="center"/>
            </w:pPr>
            <w:r>
              <w:t>x</w:t>
            </w:r>
          </w:p>
        </w:tc>
        <w:tc>
          <w:tcPr>
            <w:tcW w:w="709" w:type="dxa"/>
          </w:tcPr>
          <w:p w:rsidR="00C10FFE" w:rsidRDefault="00C10FFE">
            <w:pPr>
              <w:pStyle w:val="ConsPlusNormal"/>
              <w:jc w:val="center"/>
            </w:pPr>
            <w:r>
              <w:t>x</w:t>
            </w:r>
          </w:p>
        </w:tc>
        <w:tc>
          <w:tcPr>
            <w:tcW w:w="850" w:type="dxa"/>
          </w:tcPr>
          <w:p w:rsidR="00C10FFE" w:rsidRDefault="00C10FFE">
            <w:pPr>
              <w:pStyle w:val="ConsPlusNormal"/>
              <w:jc w:val="center"/>
            </w:pPr>
            <w:r>
              <w:t>x</w:t>
            </w:r>
          </w:p>
        </w:tc>
        <w:tc>
          <w:tcPr>
            <w:tcW w:w="709" w:type="dxa"/>
          </w:tcPr>
          <w:p w:rsidR="00C10FFE" w:rsidRDefault="00C10FFE">
            <w:pPr>
              <w:pStyle w:val="ConsPlusNormal"/>
              <w:jc w:val="center"/>
            </w:pPr>
            <w:r>
              <w:t>x</w:t>
            </w:r>
          </w:p>
        </w:tc>
        <w:tc>
          <w:tcPr>
            <w:tcW w:w="709" w:type="dxa"/>
          </w:tcPr>
          <w:p w:rsidR="00C10FFE" w:rsidRDefault="00C10FFE">
            <w:pPr>
              <w:pStyle w:val="ConsPlusNormal"/>
              <w:jc w:val="center"/>
            </w:pPr>
            <w:r>
              <w:t>x</w:t>
            </w:r>
          </w:p>
        </w:tc>
        <w:tc>
          <w:tcPr>
            <w:tcW w:w="850" w:type="dxa"/>
          </w:tcPr>
          <w:p w:rsidR="00C10FFE" w:rsidRDefault="00C10FFE">
            <w:pPr>
              <w:pStyle w:val="ConsPlusNormal"/>
              <w:jc w:val="center"/>
            </w:pPr>
            <w:r>
              <w:t>x</w:t>
            </w:r>
          </w:p>
        </w:tc>
        <w:tc>
          <w:tcPr>
            <w:tcW w:w="709" w:type="dxa"/>
          </w:tcPr>
          <w:p w:rsidR="00C10FFE" w:rsidRDefault="00C10FFE">
            <w:pPr>
              <w:pStyle w:val="ConsPlusNormal"/>
              <w:jc w:val="center"/>
            </w:pPr>
            <w:r>
              <w:t>x</w:t>
            </w:r>
          </w:p>
        </w:tc>
        <w:tc>
          <w:tcPr>
            <w:tcW w:w="709" w:type="dxa"/>
          </w:tcPr>
          <w:p w:rsidR="00C10FFE" w:rsidRDefault="00C10FFE">
            <w:pPr>
              <w:pStyle w:val="ConsPlusNormal"/>
              <w:jc w:val="center"/>
            </w:pPr>
            <w:r>
              <w:t>x</w:t>
            </w:r>
          </w:p>
        </w:tc>
        <w:tc>
          <w:tcPr>
            <w:tcW w:w="2324" w:type="dxa"/>
          </w:tcPr>
          <w:p w:rsidR="00C10FFE" w:rsidRDefault="00C10FFE">
            <w:pPr>
              <w:pStyle w:val="ConsPlusNormal"/>
            </w:pPr>
            <w:r>
              <w:t xml:space="preserve">соотношение недополученных доходов по региональным налогам и по налогу на прибыль организаций в результате действия налоговых льгот, установленных законодательством Республики Башкортостан, к общему объему поступивших региональных налогов </w:t>
            </w:r>
            <w:r>
              <w:lastRenderedPageBreak/>
              <w:t>и налога на прибыль организаций</w:t>
            </w:r>
          </w:p>
        </w:tc>
      </w:tr>
      <w:tr w:rsidR="00C10FFE">
        <w:tc>
          <w:tcPr>
            <w:tcW w:w="13064" w:type="dxa"/>
            <w:gridSpan w:val="12"/>
            <w:vAlign w:val="center"/>
          </w:tcPr>
          <w:p w:rsidR="00C10FFE" w:rsidRDefault="00C10FFE">
            <w:pPr>
              <w:pStyle w:val="ConsPlusNormal"/>
              <w:jc w:val="center"/>
              <w:outlineLvl w:val="2"/>
            </w:pPr>
            <w:r>
              <w:lastRenderedPageBreak/>
              <w:t>2. Подпрограмма "Организация бюджетного процесса"</w:t>
            </w:r>
          </w:p>
        </w:tc>
      </w:tr>
      <w:tr w:rsidR="00C10FFE">
        <w:tc>
          <w:tcPr>
            <w:tcW w:w="534" w:type="dxa"/>
          </w:tcPr>
          <w:p w:rsidR="00C10FFE" w:rsidRDefault="00C10FFE">
            <w:pPr>
              <w:pStyle w:val="ConsPlusNormal"/>
              <w:jc w:val="center"/>
            </w:pPr>
            <w:r>
              <w:t>2.1</w:t>
            </w:r>
          </w:p>
        </w:tc>
        <w:tc>
          <w:tcPr>
            <w:tcW w:w="2098" w:type="dxa"/>
          </w:tcPr>
          <w:p w:rsidR="00C10FFE" w:rsidRDefault="00C10FFE">
            <w:pPr>
              <w:pStyle w:val="ConsPlusNormal"/>
            </w:pPr>
            <w:r>
              <w:t xml:space="preserve">Актуализация </w:t>
            </w:r>
            <w:hyperlink r:id="rId250" w:history="1">
              <w:r>
                <w:rPr>
                  <w:color w:val="0000FF"/>
                </w:rPr>
                <w:t>Закона</w:t>
              </w:r>
            </w:hyperlink>
            <w:r>
              <w:t xml:space="preserve"> Республики Башкортостан "О бюджетном процессе в Республике Башкортостан" в соответствии с федеральным законодательством</w:t>
            </w:r>
          </w:p>
        </w:tc>
        <w:tc>
          <w:tcPr>
            <w:tcW w:w="2154" w:type="dxa"/>
          </w:tcPr>
          <w:p w:rsidR="00C10FFE" w:rsidRDefault="00C10FFE">
            <w:pPr>
              <w:pStyle w:val="ConsPlusNormal"/>
            </w:pPr>
            <w:r>
              <w:t>подготовка предложений по внесению изменений в Закон Республики Башкортостан "О бюджетном процессе в Республике Башкортостан", ежегодно</w:t>
            </w:r>
          </w:p>
        </w:tc>
        <w:tc>
          <w:tcPr>
            <w:tcW w:w="709" w:type="dxa"/>
          </w:tcPr>
          <w:p w:rsidR="00C10FFE" w:rsidRDefault="00C10FFE">
            <w:pPr>
              <w:pStyle w:val="ConsPlusNormal"/>
              <w:jc w:val="center"/>
            </w:pPr>
            <w:r>
              <w:t>x</w:t>
            </w:r>
          </w:p>
        </w:tc>
        <w:tc>
          <w:tcPr>
            <w:tcW w:w="709" w:type="dxa"/>
          </w:tcPr>
          <w:p w:rsidR="00C10FFE" w:rsidRDefault="00C10FFE">
            <w:pPr>
              <w:pStyle w:val="ConsPlusNormal"/>
              <w:jc w:val="center"/>
            </w:pPr>
            <w:r>
              <w:t>x</w:t>
            </w:r>
          </w:p>
        </w:tc>
        <w:tc>
          <w:tcPr>
            <w:tcW w:w="850" w:type="dxa"/>
          </w:tcPr>
          <w:p w:rsidR="00C10FFE" w:rsidRDefault="00C10FFE">
            <w:pPr>
              <w:pStyle w:val="ConsPlusNormal"/>
              <w:jc w:val="center"/>
            </w:pPr>
            <w:r>
              <w:t>x</w:t>
            </w:r>
          </w:p>
        </w:tc>
        <w:tc>
          <w:tcPr>
            <w:tcW w:w="709" w:type="dxa"/>
          </w:tcPr>
          <w:p w:rsidR="00C10FFE" w:rsidRDefault="00C10FFE">
            <w:pPr>
              <w:pStyle w:val="ConsPlusNormal"/>
              <w:jc w:val="center"/>
            </w:pPr>
            <w:r>
              <w:t>x</w:t>
            </w:r>
          </w:p>
        </w:tc>
        <w:tc>
          <w:tcPr>
            <w:tcW w:w="709" w:type="dxa"/>
          </w:tcPr>
          <w:p w:rsidR="00C10FFE" w:rsidRDefault="00C10FFE">
            <w:pPr>
              <w:pStyle w:val="ConsPlusNormal"/>
              <w:jc w:val="center"/>
            </w:pPr>
            <w:r>
              <w:t>x</w:t>
            </w:r>
          </w:p>
        </w:tc>
        <w:tc>
          <w:tcPr>
            <w:tcW w:w="850" w:type="dxa"/>
          </w:tcPr>
          <w:p w:rsidR="00C10FFE" w:rsidRDefault="00C10FFE">
            <w:pPr>
              <w:pStyle w:val="ConsPlusNormal"/>
              <w:jc w:val="center"/>
            </w:pPr>
            <w:r>
              <w:t>x</w:t>
            </w:r>
          </w:p>
        </w:tc>
        <w:tc>
          <w:tcPr>
            <w:tcW w:w="709" w:type="dxa"/>
          </w:tcPr>
          <w:p w:rsidR="00C10FFE" w:rsidRDefault="00C10FFE">
            <w:pPr>
              <w:pStyle w:val="ConsPlusNormal"/>
              <w:jc w:val="center"/>
            </w:pPr>
            <w:r>
              <w:t>x</w:t>
            </w:r>
          </w:p>
        </w:tc>
        <w:tc>
          <w:tcPr>
            <w:tcW w:w="709" w:type="dxa"/>
          </w:tcPr>
          <w:p w:rsidR="00C10FFE" w:rsidRDefault="00C10FFE">
            <w:pPr>
              <w:pStyle w:val="ConsPlusNormal"/>
              <w:jc w:val="center"/>
            </w:pPr>
            <w:r>
              <w:t>x</w:t>
            </w:r>
          </w:p>
        </w:tc>
        <w:tc>
          <w:tcPr>
            <w:tcW w:w="2324" w:type="dxa"/>
          </w:tcPr>
          <w:p w:rsidR="00C10FFE" w:rsidRDefault="00C10FFE">
            <w:pPr>
              <w:pStyle w:val="ConsPlusNormal"/>
            </w:pPr>
            <w:r>
              <w:t>соблюдение установленных законодательством Российской Федерации требований к бюджету Республики Башкортостан и отчетности о его исполнении</w:t>
            </w:r>
          </w:p>
        </w:tc>
      </w:tr>
      <w:tr w:rsidR="00C10FFE">
        <w:tc>
          <w:tcPr>
            <w:tcW w:w="534" w:type="dxa"/>
          </w:tcPr>
          <w:p w:rsidR="00C10FFE" w:rsidRDefault="00C10FFE">
            <w:pPr>
              <w:pStyle w:val="ConsPlusNormal"/>
              <w:jc w:val="center"/>
            </w:pPr>
            <w:r>
              <w:t>2.2</w:t>
            </w:r>
          </w:p>
        </w:tc>
        <w:tc>
          <w:tcPr>
            <w:tcW w:w="2098" w:type="dxa"/>
          </w:tcPr>
          <w:p w:rsidR="00C10FFE" w:rsidRDefault="00C10FFE">
            <w:pPr>
              <w:pStyle w:val="ConsPlusNormal"/>
            </w:pPr>
            <w:r>
              <w:t>Организация исполнения Закона Республики Башкортостан о бюджете Республики Башкортостан на очередной финансовый год и плановый период</w:t>
            </w:r>
          </w:p>
        </w:tc>
        <w:tc>
          <w:tcPr>
            <w:tcW w:w="2154" w:type="dxa"/>
          </w:tcPr>
          <w:p w:rsidR="00C10FFE" w:rsidRDefault="00C10FFE">
            <w:pPr>
              <w:pStyle w:val="ConsPlusNormal"/>
            </w:pPr>
            <w:r>
              <w:t>подготовка проекта постановления Правительства Республики Башкортостан "О мерах по реализации закона Республики Башкортостан о бюджете Республики Башкортостан на очередной финансовый год и плановый период", ежегодно</w:t>
            </w:r>
          </w:p>
        </w:tc>
        <w:tc>
          <w:tcPr>
            <w:tcW w:w="709" w:type="dxa"/>
          </w:tcPr>
          <w:p w:rsidR="00C10FFE" w:rsidRDefault="00C10FFE">
            <w:pPr>
              <w:pStyle w:val="ConsPlusNormal"/>
              <w:jc w:val="center"/>
            </w:pPr>
            <w:r>
              <w:t>x</w:t>
            </w:r>
          </w:p>
        </w:tc>
        <w:tc>
          <w:tcPr>
            <w:tcW w:w="709" w:type="dxa"/>
          </w:tcPr>
          <w:p w:rsidR="00C10FFE" w:rsidRDefault="00C10FFE">
            <w:pPr>
              <w:pStyle w:val="ConsPlusNormal"/>
              <w:jc w:val="center"/>
            </w:pPr>
            <w:r>
              <w:t>x</w:t>
            </w:r>
          </w:p>
        </w:tc>
        <w:tc>
          <w:tcPr>
            <w:tcW w:w="850" w:type="dxa"/>
          </w:tcPr>
          <w:p w:rsidR="00C10FFE" w:rsidRDefault="00C10FFE">
            <w:pPr>
              <w:pStyle w:val="ConsPlusNormal"/>
              <w:jc w:val="center"/>
            </w:pPr>
            <w:r>
              <w:t>x</w:t>
            </w:r>
          </w:p>
        </w:tc>
        <w:tc>
          <w:tcPr>
            <w:tcW w:w="709" w:type="dxa"/>
          </w:tcPr>
          <w:p w:rsidR="00C10FFE" w:rsidRDefault="00C10FFE">
            <w:pPr>
              <w:pStyle w:val="ConsPlusNormal"/>
              <w:jc w:val="center"/>
            </w:pPr>
            <w:r>
              <w:t>x</w:t>
            </w:r>
          </w:p>
        </w:tc>
        <w:tc>
          <w:tcPr>
            <w:tcW w:w="709" w:type="dxa"/>
          </w:tcPr>
          <w:p w:rsidR="00C10FFE" w:rsidRDefault="00C10FFE">
            <w:pPr>
              <w:pStyle w:val="ConsPlusNormal"/>
              <w:jc w:val="center"/>
            </w:pPr>
            <w:r>
              <w:t>x</w:t>
            </w:r>
          </w:p>
        </w:tc>
        <w:tc>
          <w:tcPr>
            <w:tcW w:w="850" w:type="dxa"/>
          </w:tcPr>
          <w:p w:rsidR="00C10FFE" w:rsidRDefault="00C10FFE">
            <w:pPr>
              <w:pStyle w:val="ConsPlusNormal"/>
              <w:jc w:val="center"/>
            </w:pPr>
            <w:r>
              <w:t>x</w:t>
            </w:r>
          </w:p>
        </w:tc>
        <w:tc>
          <w:tcPr>
            <w:tcW w:w="709" w:type="dxa"/>
          </w:tcPr>
          <w:p w:rsidR="00C10FFE" w:rsidRDefault="00C10FFE">
            <w:pPr>
              <w:pStyle w:val="ConsPlusNormal"/>
              <w:jc w:val="center"/>
            </w:pPr>
            <w:r>
              <w:t>x</w:t>
            </w:r>
          </w:p>
        </w:tc>
        <w:tc>
          <w:tcPr>
            <w:tcW w:w="709" w:type="dxa"/>
          </w:tcPr>
          <w:p w:rsidR="00C10FFE" w:rsidRDefault="00C10FFE">
            <w:pPr>
              <w:pStyle w:val="ConsPlusNormal"/>
              <w:jc w:val="center"/>
            </w:pPr>
            <w:r>
              <w:t>x</w:t>
            </w:r>
          </w:p>
        </w:tc>
        <w:tc>
          <w:tcPr>
            <w:tcW w:w="2324" w:type="dxa"/>
          </w:tcPr>
          <w:p w:rsidR="00C10FFE" w:rsidRDefault="00C10FFE">
            <w:pPr>
              <w:pStyle w:val="ConsPlusNormal"/>
            </w:pPr>
            <w:r>
              <w:t>соблюдение установленных законодательством Российской Федерации требований к бюджету Республики Башкортостан и отчетности о его исполнении</w:t>
            </w:r>
          </w:p>
        </w:tc>
      </w:tr>
      <w:tr w:rsidR="00C10FFE">
        <w:tc>
          <w:tcPr>
            <w:tcW w:w="13064" w:type="dxa"/>
            <w:gridSpan w:val="12"/>
            <w:vAlign w:val="center"/>
          </w:tcPr>
          <w:p w:rsidR="00C10FFE" w:rsidRDefault="00C10FFE">
            <w:pPr>
              <w:pStyle w:val="ConsPlusNormal"/>
              <w:jc w:val="center"/>
              <w:outlineLvl w:val="2"/>
            </w:pPr>
            <w:r>
              <w:t>3. Подпрограмма "Организация межбюджетных отношений"</w:t>
            </w:r>
          </w:p>
        </w:tc>
      </w:tr>
      <w:tr w:rsidR="00C10FFE">
        <w:tc>
          <w:tcPr>
            <w:tcW w:w="534" w:type="dxa"/>
          </w:tcPr>
          <w:p w:rsidR="00C10FFE" w:rsidRDefault="00C10FFE">
            <w:pPr>
              <w:pStyle w:val="ConsPlusNormal"/>
              <w:jc w:val="center"/>
            </w:pPr>
            <w:r>
              <w:t>3.1</w:t>
            </w:r>
          </w:p>
        </w:tc>
        <w:tc>
          <w:tcPr>
            <w:tcW w:w="2098" w:type="dxa"/>
          </w:tcPr>
          <w:p w:rsidR="00C10FFE" w:rsidRDefault="00C10FFE">
            <w:pPr>
              <w:pStyle w:val="ConsPlusNormal"/>
            </w:pPr>
            <w:r>
              <w:t xml:space="preserve">Актуализация </w:t>
            </w:r>
            <w:r>
              <w:lastRenderedPageBreak/>
              <w:t>порядка регулирования межбюджетных отношений в Республике Башкортостан в соответствии с федеральным законодательством</w:t>
            </w:r>
          </w:p>
        </w:tc>
        <w:tc>
          <w:tcPr>
            <w:tcW w:w="2154" w:type="dxa"/>
          </w:tcPr>
          <w:p w:rsidR="00C10FFE" w:rsidRDefault="00C10FFE">
            <w:pPr>
              <w:pStyle w:val="ConsPlusNormal"/>
            </w:pPr>
            <w:r>
              <w:lastRenderedPageBreak/>
              <w:t xml:space="preserve">подготовка </w:t>
            </w:r>
            <w:r>
              <w:lastRenderedPageBreak/>
              <w:t xml:space="preserve">предложений по внесению изменений в </w:t>
            </w:r>
            <w:hyperlink r:id="rId251" w:history="1">
              <w:r>
                <w:rPr>
                  <w:color w:val="0000FF"/>
                </w:rPr>
                <w:t>Закон</w:t>
              </w:r>
            </w:hyperlink>
            <w:r>
              <w:t xml:space="preserve"> Республики Башкортостан "О межбюджетных отношениях в Республике Башкортостан", ежегодно</w:t>
            </w:r>
          </w:p>
        </w:tc>
        <w:tc>
          <w:tcPr>
            <w:tcW w:w="709" w:type="dxa"/>
          </w:tcPr>
          <w:p w:rsidR="00C10FFE" w:rsidRDefault="00C10FFE">
            <w:pPr>
              <w:pStyle w:val="ConsPlusNormal"/>
              <w:jc w:val="center"/>
            </w:pPr>
            <w:r>
              <w:lastRenderedPageBreak/>
              <w:t>x</w:t>
            </w:r>
          </w:p>
        </w:tc>
        <w:tc>
          <w:tcPr>
            <w:tcW w:w="709" w:type="dxa"/>
          </w:tcPr>
          <w:p w:rsidR="00C10FFE" w:rsidRDefault="00C10FFE">
            <w:pPr>
              <w:pStyle w:val="ConsPlusNormal"/>
              <w:jc w:val="center"/>
            </w:pPr>
            <w:r>
              <w:t>x</w:t>
            </w:r>
          </w:p>
        </w:tc>
        <w:tc>
          <w:tcPr>
            <w:tcW w:w="850" w:type="dxa"/>
          </w:tcPr>
          <w:p w:rsidR="00C10FFE" w:rsidRDefault="00C10FFE">
            <w:pPr>
              <w:pStyle w:val="ConsPlusNormal"/>
              <w:jc w:val="center"/>
            </w:pPr>
            <w:r>
              <w:t>x</w:t>
            </w:r>
          </w:p>
        </w:tc>
        <w:tc>
          <w:tcPr>
            <w:tcW w:w="709" w:type="dxa"/>
          </w:tcPr>
          <w:p w:rsidR="00C10FFE" w:rsidRDefault="00C10FFE">
            <w:pPr>
              <w:pStyle w:val="ConsPlusNormal"/>
              <w:jc w:val="center"/>
            </w:pPr>
            <w:r>
              <w:t>x</w:t>
            </w:r>
          </w:p>
        </w:tc>
        <w:tc>
          <w:tcPr>
            <w:tcW w:w="709" w:type="dxa"/>
          </w:tcPr>
          <w:p w:rsidR="00C10FFE" w:rsidRDefault="00C10FFE">
            <w:pPr>
              <w:pStyle w:val="ConsPlusNormal"/>
              <w:jc w:val="center"/>
            </w:pPr>
            <w:r>
              <w:t>x</w:t>
            </w:r>
          </w:p>
        </w:tc>
        <w:tc>
          <w:tcPr>
            <w:tcW w:w="850" w:type="dxa"/>
          </w:tcPr>
          <w:p w:rsidR="00C10FFE" w:rsidRDefault="00C10FFE">
            <w:pPr>
              <w:pStyle w:val="ConsPlusNormal"/>
              <w:jc w:val="center"/>
            </w:pPr>
            <w:r>
              <w:t>x</w:t>
            </w:r>
          </w:p>
        </w:tc>
        <w:tc>
          <w:tcPr>
            <w:tcW w:w="709" w:type="dxa"/>
          </w:tcPr>
          <w:p w:rsidR="00C10FFE" w:rsidRDefault="00C10FFE">
            <w:pPr>
              <w:pStyle w:val="ConsPlusNormal"/>
              <w:jc w:val="center"/>
            </w:pPr>
            <w:r>
              <w:t>x</w:t>
            </w:r>
          </w:p>
        </w:tc>
        <w:tc>
          <w:tcPr>
            <w:tcW w:w="709" w:type="dxa"/>
          </w:tcPr>
          <w:p w:rsidR="00C10FFE" w:rsidRDefault="00C10FFE">
            <w:pPr>
              <w:pStyle w:val="ConsPlusNormal"/>
              <w:jc w:val="center"/>
            </w:pPr>
            <w:r>
              <w:t>x</w:t>
            </w:r>
          </w:p>
        </w:tc>
        <w:tc>
          <w:tcPr>
            <w:tcW w:w="2324" w:type="dxa"/>
          </w:tcPr>
          <w:p w:rsidR="00C10FFE" w:rsidRDefault="00C10FFE">
            <w:pPr>
              <w:pStyle w:val="ConsPlusNormal"/>
            </w:pPr>
            <w:r>
              <w:t xml:space="preserve">доля расчетного </w:t>
            </w:r>
            <w:r>
              <w:lastRenderedPageBreak/>
              <w:t>объема дотации на выравнивание бюджетной обеспеченности в общем объеме дотаций из бюджета Республики Башкортостан бюджетам муниципальных районов и городских округов Республики Башкортостан с учетом замены дополнительными нормативами отчислений;</w:t>
            </w:r>
          </w:p>
          <w:p w:rsidR="00C10FFE" w:rsidRDefault="00C10FFE">
            <w:pPr>
              <w:pStyle w:val="ConsPlusNormal"/>
            </w:pPr>
            <w:r>
              <w:t>количество бюджетов муниципальных образований Республики Башкортостан с уровнем бюджетной обеспеченности выше среднего по республике</w:t>
            </w:r>
          </w:p>
        </w:tc>
      </w:tr>
      <w:tr w:rsidR="00C10FFE">
        <w:tblPrEx>
          <w:tblBorders>
            <w:insideH w:val="nil"/>
          </w:tblBorders>
        </w:tblPrEx>
        <w:tc>
          <w:tcPr>
            <w:tcW w:w="13064" w:type="dxa"/>
            <w:gridSpan w:val="12"/>
            <w:tcBorders>
              <w:bottom w:val="nil"/>
            </w:tcBorders>
            <w:vAlign w:val="center"/>
          </w:tcPr>
          <w:p w:rsidR="00C10FFE" w:rsidRDefault="00C10FFE">
            <w:pPr>
              <w:pStyle w:val="ConsPlusNormal"/>
              <w:pBdr>
                <w:top w:val="single" w:sz="6" w:space="0" w:color="auto"/>
              </w:pBdr>
              <w:spacing w:before="100" w:after="100"/>
              <w:jc w:val="both"/>
              <w:rPr>
                <w:sz w:val="2"/>
                <w:szCs w:val="2"/>
              </w:rPr>
            </w:pPr>
          </w:p>
          <w:p w:rsidR="00C10FFE" w:rsidRDefault="00C10FFE">
            <w:pPr>
              <w:pStyle w:val="ConsPlusNormal"/>
              <w:ind w:firstLine="540"/>
              <w:jc w:val="both"/>
            </w:pPr>
            <w:r>
              <w:rPr>
                <w:color w:val="0A2666"/>
              </w:rPr>
              <w:t>КонсультантПлюс: примечание.</w:t>
            </w:r>
          </w:p>
          <w:p w:rsidR="00C10FFE" w:rsidRDefault="00C10FFE">
            <w:pPr>
              <w:pStyle w:val="ConsPlusNormal"/>
              <w:ind w:firstLine="540"/>
              <w:jc w:val="both"/>
            </w:pPr>
            <w:r>
              <w:rPr>
                <w:color w:val="0A2666"/>
              </w:rPr>
              <w:t>Нумерация пунктов дана в соответствии с официальным текстом документа.</w:t>
            </w:r>
          </w:p>
          <w:p w:rsidR="00C10FFE" w:rsidRDefault="00C10FFE">
            <w:pPr>
              <w:pStyle w:val="ConsPlusNormal"/>
              <w:pBdr>
                <w:top w:val="single" w:sz="6" w:space="0" w:color="auto"/>
              </w:pBdr>
              <w:spacing w:before="100" w:after="100"/>
              <w:jc w:val="both"/>
              <w:rPr>
                <w:sz w:val="2"/>
                <w:szCs w:val="2"/>
              </w:rPr>
            </w:pPr>
          </w:p>
        </w:tc>
      </w:tr>
      <w:tr w:rsidR="00C10FFE">
        <w:tblPrEx>
          <w:tblBorders>
            <w:insideH w:val="nil"/>
          </w:tblBorders>
        </w:tblPrEx>
        <w:tc>
          <w:tcPr>
            <w:tcW w:w="13064" w:type="dxa"/>
            <w:gridSpan w:val="12"/>
            <w:tcBorders>
              <w:top w:val="nil"/>
            </w:tcBorders>
            <w:vAlign w:val="center"/>
          </w:tcPr>
          <w:p w:rsidR="00C10FFE" w:rsidRDefault="00C10FFE">
            <w:pPr>
              <w:pStyle w:val="ConsPlusNormal"/>
              <w:jc w:val="center"/>
              <w:outlineLvl w:val="2"/>
            </w:pPr>
            <w:r>
              <w:t>5. Подпрограмма "Управление государственным долгом Республики Башкортостан"</w:t>
            </w:r>
          </w:p>
        </w:tc>
      </w:tr>
      <w:tr w:rsidR="00C10FFE">
        <w:tc>
          <w:tcPr>
            <w:tcW w:w="534" w:type="dxa"/>
          </w:tcPr>
          <w:p w:rsidR="00C10FFE" w:rsidRDefault="00C10FFE">
            <w:pPr>
              <w:pStyle w:val="ConsPlusNormal"/>
              <w:jc w:val="center"/>
            </w:pPr>
            <w:r>
              <w:lastRenderedPageBreak/>
              <w:t>5.1</w:t>
            </w:r>
          </w:p>
        </w:tc>
        <w:tc>
          <w:tcPr>
            <w:tcW w:w="2098" w:type="dxa"/>
          </w:tcPr>
          <w:p w:rsidR="00C10FFE" w:rsidRDefault="00C10FFE">
            <w:pPr>
              <w:pStyle w:val="ConsPlusNormal"/>
            </w:pPr>
            <w:r>
              <w:t>Утверждение основных направлений долговой политики Республики Башкортостан на очередной финансовый год и плановый период</w:t>
            </w:r>
          </w:p>
        </w:tc>
        <w:tc>
          <w:tcPr>
            <w:tcW w:w="2154" w:type="dxa"/>
          </w:tcPr>
          <w:p w:rsidR="00C10FFE" w:rsidRDefault="00C10FFE">
            <w:pPr>
              <w:pStyle w:val="ConsPlusNormal"/>
            </w:pPr>
            <w:r>
              <w:t>подготовка проекта соответствующего постановления Правительства Республики Башкортостан, ежегодно</w:t>
            </w:r>
          </w:p>
        </w:tc>
        <w:tc>
          <w:tcPr>
            <w:tcW w:w="709" w:type="dxa"/>
          </w:tcPr>
          <w:p w:rsidR="00C10FFE" w:rsidRDefault="00C10FFE">
            <w:pPr>
              <w:pStyle w:val="ConsPlusNormal"/>
              <w:jc w:val="center"/>
            </w:pPr>
            <w:r>
              <w:t>x</w:t>
            </w:r>
          </w:p>
        </w:tc>
        <w:tc>
          <w:tcPr>
            <w:tcW w:w="709" w:type="dxa"/>
          </w:tcPr>
          <w:p w:rsidR="00C10FFE" w:rsidRDefault="00C10FFE">
            <w:pPr>
              <w:pStyle w:val="ConsPlusNormal"/>
              <w:jc w:val="center"/>
            </w:pPr>
            <w:r>
              <w:t>x</w:t>
            </w:r>
          </w:p>
        </w:tc>
        <w:tc>
          <w:tcPr>
            <w:tcW w:w="850" w:type="dxa"/>
          </w:tcPr>
          <w:p w:rsidR="00C10FFE" w:rsidRDefault="00C10FFE">
            <w:pPr>
              <w:pStyle w:val="ConsPlusNormal"/>
              <w:jc w:val="center"/>
            </w:pPr>
            <w:r>
              <w:t>x</w:t>
            </w:r>
          </w:p>
        </w:tc>
        <w:tc>
          <w:tcPr>
            <w:tcW w:w="709" w:type="dxa"/>
          </w:tcPr>
          <w:p w:rsidR="00C10FFE" w:rsidRDefault="00C10FFE">
            <w:pPr>
              <w:pStyle w:val="ConsPlusNormal"/>
              <w:jc w:val="center"/>
            </w:pPr>
            <w:r>
              <w:t>x</w:t>
            </w:r>
          </w:p>
        </w:tc>
        <w:tc>
          <w:tcPr>
            <w:tcW w:w="709" w:type="dxa"/>
          </w:tcPr>
          <w:p w:rsidR="00C10FFE" w:rsidRDefault="00C10FFE">
            <w:pPr>
              <w:pStyle w:val="ConsPlusNormal"/>
              <w:jc w:val="center"/>
            </w:pPr>
            <w:r>
              <w:t>x</w:t>
            </w:r>
          </w:p>
        </w:tc>
        <w:tc>
          <w:tcPr>
            <w:tcW w:w="850" w:type="dxa"/>
          </w:tcPr>
          <w:p w:rsidR="00C10FFE" w:rsidRDefault="00C10FFE">
            <w:pPr>
              <w:pStyle w:val="ConsPlusNormal"/>
              <w:jc w:val="center"/>
            </w:pPr>
            <w:r>
              <w:t>x</w:t>
            </w:r>
          </w:p>
        </w:tc>
        <w:tc>
          <w:tcPr>
            <w:tcW w:w="709" w:type="dxa"/>
          </w:tcPr>
          <w:p w:rsidR="00C10FFE" w:rsidRDefault="00C10FFE">
            <w:pPr>
              <w:pStyle w:val="ConsPlusNormal"/>
              <w:jc w:val="center"/>
            </w:pPr>
            <w:r>
              <w:t>x</w:t>
            </w:r>
          </w:p>
        </w:tc>
        <w:tc>
          <w:tcPr>
            <w:tcW w:w="709" w:type="dxa"/>
          </w:tcPr>
          <w:p w:rsidR="00C10FFE" w:rsidRDefault="00C10FFE">
            <w:pPr>
              <w:pStyle w:val="ConsPlusNormal"/>
              <w:jc w:val="center"/>
            </w:pPr>
            <w:r>
              <w:t>x</w:t>
            </w:r>
          </w:p>
        </w:tc>
        <w:tc>
          <w:tcPr>
            <w:tcW w:w="2324" w:type="dxa"/>
          </w:tcPr>
          <w:p w:rsidR="00C10FFE" w:rsidRDefault="00C10FFE">
            <w:pPr>
              <w:pStyle w:val="ConsPlusNormal"/>
            </w:pPr>
            <w:r>
              <w:t>доля объема заимствований Республики Башкортостан в объеме средств, направляемых на погашение долговых обязательств</w:t>
            </w:r>
          </w:p>
        </w:tc>
      </w:tr>
    </w:tbl>
    <w:p w:rsidR="00C10FFE" w:rsidRDefault="00C10FFE">
      <w:pPr>
        <w:pStyle w:val="ConsPlusNormal"/>
        <w:jc w:val="both"/>
      </w:pPr>
    </w:p>
    <w:p w:rsidR="00C10FFE" w:rsidRDefault="00C10FFE">
      <w:pPr>
        <w:pStyle w:val="ConsPlusNormal"/>
        <w:ind w:firstLine="540"/>
        <w:jc w:val="both"/>
      </w:pPr>
    </w:p>
    <w:p w:rsidR="00C10FFE" w:rsidRDefault="00C10FFE">
      <w:pPr>
        <w:pStyle w:val="ConsPlusNormal"/>
        <w:pBdr>
          <w:top w:val="single" w:sz="6" w:space="0" w:color="auto"/>
        </w:pBdr>
        <w:spacing w:before="100" w:after="100"/>
        <w:jc w:val="both"/>
        <w:rPr>
          <w:sz w:val="2"/>
          <w:szCs w:val="2"/>
        </w:rPr>
      </w:pPr>
    </w:p>
    <w:p w:rsidR="009F75B9" w:rsidRDefault="009F75B9"/>
    <w:sectPr w:rsidR="009F75B9" w:rsidSect="009A339D">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FFE"/>
    <w:rsid w:val="009F75B9"/>
    <w:rsid w:val="00C10F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97769B-4FE3-448E-8580-FFC55E4B5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0FF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10F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10FF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10F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10F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10FF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10FF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10FF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9DE6A56B2647FD2D0FCD52A77B012A3F768AB46138479B424798815029FB6082BCB0147A393903B4F404F0BCAX4K" TargetMode="External"/><Relationship Id="rId21" Type="http://schemas.openxmlformats.org/officeDocument/2006/relationships/hyperlink" Target="consultantplus://offline/ref=C9DE6A56B2647FD2D0FCD52A77B012A3F768AB4613847EB623708815029FB6082BCB0147A393903B4F404F03CAX2K" TargetMode="External"/><Relationship Id="rId42" Type="http://schemas.openxmlformats.org/officeDocument/2006/relationships/hyperlink" Target="consultantplus://offline/ref=C9DE6A56B2647FD2D0FCD52A77B012A3F768AB461B817DB32473D51F0AC6BA0A2CC45E50A4DA9C3A4F404CC0X7K" TargetMode="External"/><Relationship Id="rId63" Type="http://schemas.openxmlformats.org/officeDocument/2006/relationships/hyperlink" Target="consultantplus://offline/ref=C9DE6A56B2647FD2D0FCD52A77B012A3F768AB461B817DB32473D51F0AC6BA0A2CC45E50A4DA9C3A4F404BC0X7K" TargetMode="External"/><Relationship Id="rId84" Type="http://schemas.openxmlformats.org/officeDocument/2006/relationships/hyperlink" Target="consultantplus://offline/ref=C9DE6A56B2647FD2D0FCD52A77B012A3F768AB4613857DB628718815029FB6082BCCXBK" TargetMode="External"/><Relationship Id="rId138" Type="http://schemas.openxmlformats.org/officeDocument/2006/relationships/hyperlink" Target="consultantplus://offline/ref=C9DE6A56B2647FD2D0FCCB2761DC4DAAF563F4481B8677E17C2C8E425DCCXFK" TargetMode="External"/><Relationship Id="rId159" Type="http://schemas.openxmlformats.org/officeDocument/2006/relationships/hyperlink" Target="consultantplus://offline/ref=C9DE6A56B2647FD2D0FCD52A77B012A3F768AB461B817DB32473D51F0AC6BA0A2CC45E50A4DA9C3A4F434EC0X1K" TargetMode="External"/><Relationship Id="rId170" Type="http://schemas.openxmlformats.org/officeDocument/2006/relationships/hyperlink" Target="consultantplus://offline/ref=C9DE6A56B2647FD2D0FCD52A77B012A3F768AB4613857CB1227D8815029FB6082BCB0147A393903B4F404F00CAX3K" TargetMode="External"/><Relationship Id="rId191" Type="http://schemas.openxmlformats.org/officeDocument/2006/relationships/hyperlink" Target="consultantplus://offline/ref=0796706D7E67EF2742A3CC474C4819CAEA512B5937FE08358CD374E46DD2ED2E7E7D19845253061A0379EAB4DEX8K" TargetMode="External"/><Relationship Id="rId205" Type="http://schemas.openxmlformats.org/officeDocument/2006/relationships/image" Target="media/image10.wmf"/><Relationship Id="rId226" Type="http://schemas.openxmlformats.org/officeDocument/2006/relationships/image" Target="media/image25.wmf"/><Relationship Id="rId247" Type="http://schemas.openxmlformats.org/officeDocument/2006/relationships/hyperlink" Target="consultantplus://offline/ref=0796706D7E67EF2742A3CC474C4819CAEA512B5937FE08358CD374E46DD2ED2E7E7D19845253061A0378E1B7DEX8K" TargetMode="External"/><Relationship Id="rId107" Type="http://schemas.openxmlformats.org/officeDocument/2006/relationships/hyperlink" Target="consultantplus://offline/ref=C9DE6A56B2647FD2D0FCD52A77B012A3F768AB46138479B424798815029FB6082BCB0147A393903B4F404F05CAXEK" TargetMode="External"/><Relationship Id="rId11" Type="http://schemas.openxmlformats.org/officeDocument/2006/relationships/hyperlink" Target="consultantplus://offline/ref=C9DE6A56B2647FD2D0FCD52A77B012A3F768AB46138479B424798815029FB6082BCB0147A393903B4F404F03CAX2K" TargetMode="External"/><Relationship Id="rId32" Type="http://schemas.openxmlformats.org/officeDocument/2006/relationships/hyperlink" Target="consultantplus://offline/ref=C9DE6A56B2647FD2D0FCD52A77B012A3F768AB4613857EB321718815029FB6082BCB0147A393903B4F404F02CAX7K" TargetMode="External"/><Relationship Id="rId53" Type="http://schemas.openxmlformats.org/officeDocument/2006/relationships/hyperlink" Target="consultantplus://offline/ref=C9DE6A56B2647FD2D0FCD52A77B012A3F768AB46138479B424798815029FB6082BCB0147A393903B4F404F01CAX2K" TargetMode="External"/><Relationship Id="rId74" Type="http://schemas.openxmlformats.org/officeDocument/2006/relationships/hyperlink" Target="consultantplus://offline/ref=C9DE6A56B2647FD2D0FCD52A77B012A3F768AB461B817DB32473D51F0AC6BA0A2CC45E50A4DA9C3A4F404AC0XAK" TargetMode="External"/><Relationship Id="rId128" Type="http://schemas.openxmlformats.org/officeDocument/2006/relationships/hyperlink" Target="consultantplus://offline/ref=C9DE6A56B2647FD2D0FCD52A77B012A3F768AB4613857EB320798815029FB6082BCB0147A393903B4F404F03CAXEK" TargetMode="External"/><Relationship Id="rId149" Type="http://schemas.openxmlformats.org/officeDocument/2006/relationships/hyperlink" Target="consultantplus://offline/ref=C9DE6A56B2647FD2D0FCD52A77B012A3F768AB46138479B424798815029FB6082BCB0147A393903B4F404E03CAX0K" TargetMode="External"/><Relationship Id="rId5" Type="http://schemas.openxmlformats.org/officeDocument/2006/relationships/hyperlink" Target="consultantplus://offline/ref=C9DE6A56B2647FD2D0FCD52A77B012A3F768AB461A8C7CB22873D51F0AC6BA0A2CC45E50A4DA9C3A4F404FC0XAK" TargetMode="External"/><Relationship Id="rId95" Type="http://schemas.openxmlformats.org/officeDocument/2006/relationships/hyperlink" Target="consultantplus://offline/ref=C9DE6A56B2647FD2D0FCD52A77B012A3F768AB4613847FB2207B8815029FB6082BCB0147A393903B4F404F02CAX4K" TargetMode="External"/><Relationship Id="rId160" Type="http://schemas.openxmlformats.org/officeDocument/2006/relationships/hyperlink" Target="consultantplus://offline/ref=C9DE6A56B2647FD2D0FCD52A77B012A3F768AB461B817DB32473D51F0AC6BA0A2CC45E50A4DA9C3A4F434EC0X0K" TargetMode="External"/><Relationship Id="rId181" Type="http://schemas.openxmlformats.org/officeDocument/2006/relationships/hyperlink" Target="consultantplus://offline/ref=0796706D7E67EF2742A3CC474C4819CAEA512B5937FF0F3289DB74E46DD2ED2E7E7D19845253061A037DE3B3DEX9K" TargetMode="External"/><Relationship Id="rId216" Type="http://schemas.openxmlformats.org/officeDocument/2006/relationships/image" Target="media/image15.wmf"/><Relationship Id="rId237" Type="http://schemas.openxmlformats.org/officeDocument/2006/relationships/image" Target="media/image33.wmf"/><Relationship Id="rId22" Type="http://schemas.openxmlformats.org/officeDocument/2006/relationships/hyperlink" Target="consultantplus://offline/ref=C9DE6A56B2647FD2D0FCD52A77B012A3F768AB4613847FB3297C8815029FB6082BCB0147A393903B4F404F03CAX2K" TargetMode="External"/><Relationship Id="rId43" Type="http://schemas.openxmlformats.org/officeDocument/2006/relationships/hyperlink" Target="consultantplus://offline/ref=C9DE6A56B2647FD2D0FCD52A77B012A3F768AB461B817DB32473D51F0AC6BA0A2CC45E50A4DA9C3A4F404CC0X6K" TargetMode="External"/><Relationship Id="rId64" Type="http://schemas.openxmlformats.org/officeDocument/2006/relationships/hyperlink" Target="consultantplus://offline/ref=C9DE6A56B2647FD2D0FCD52A77B012A3F768AB461B817DB32473D51F0AC6BA0A2CC45E50A4DA9C3A4F404BC0XBK" TargetMode="External"/><Relationship Id="rId118" Type="http://schemas.openxmlformats.org/officeDocument/2006/relationships/hyperlink" Target="consultantplus://offline/ref=C9DE6A56B2647FD2D0FCD52A77B012A3F768AB46138479B424798815029FB6082BCB0147A393903B4F404F0BCAX2K" TargetMode="External"/><Relationship Id="rId139" Type="http://schemas.openxmlformats.org/officeDocument/2006/relationships/hyperlink" Target="consultantplus://offline/ref=C9DE6A56B2647FD2D0FCD52A77B012A3F768AB4613857DBF267B8815029FB6082BCCXBK" TargetMode="External"/><Relationship Id="rId85" Type="http://schemas.openxmlformats.org/officeDocument/2006/relationships/hyperlink" Target="consultantplus://offline/ref=C9DE6A56B2647FD2D0FCD52A77B012A3F768AB4613857CB1227D8815029FB6082BCB0147A393903B4F404F02CAX3K" TargetMode="External"/><Relationship Id="rId150" Type="http://schemas.openxmlformats.org/officeDocument/2006/relationships/hyperlink" Target="consultantplus://offline/ref=C9DE6A56B2647FD2D0FCD52A77B012A3F768AB46138479B424798815029FB6082BCB0147A393903B4F404E03CAXEK" TargetMode="External"/><Relationship Id="rId171" Type="http://schemas.openxmlformats.org/officeDocument/2006/relationships/hyperlink" Target="consultantplus://offline/ref=C9DE6A56B2647FD2D0FCD52A77B012A3F768AB4613857EB321718815029FB6082BCB0147A393903B4F404F01CAX6K" TargetMode="External"/><Relationship Id="rId192" Type="http://schemas.openxmlformats.org/officeDocument/2006/relationships/hyperlink" Target="consultantplus://offline/ref=0796706D7E67EF2742A3CC474C4819CAEA512B5937FF0D308AD774E46DD2ED2E7E7D19845253061A037CEBB4DEXCK" TargetMode="External"/><Relationship Id="rId206" Type="http://schemas.openxmlformats.org/officeDocument/2006/relationships/image" Target="media/image11.wmf"/><Relationship Id="rId227" Type="http://schemas.openxmlformats.org/officeDocument/2006/relationships/image" Target="media/image26.wmf"/><Relationship Id="rId248" Type="http://schemas.openxmlformats.org/officeDocument/2006/relationships/hyperlink" Target="consultantplus://offline/ref=0796706D7E67EF2742A3CC474C4819CAEA512B5937FF0D308AD774E46DD2ED2E7E7D19845253061A037CEAB1DEX8K" TargetMode="External"/><Relationship Id="rId12" Type="http://schemas.openxmlformats.org/officeDocument/2006/relationships/hyperlink" Target="consultantplus://offline/ref=C9DE6A56B2647FD2D0FCD52A77B012A3F768AB4613857CB1227D8815029FB6082BCB0147A393903B4F404F03CAX2K" TargetMode="External"/><Relationship Id="rId33" Type="http://schemas.openxmlformats.org/officeDocument/2006/relationships/hyperlink" Target="consultantplus://offline/ref=C9DE6A56B2647FD2D0FCD52A77B012A3F768AB461B817DB32473D51F0AC6BA0A2CC45E50A4DA9C3A4F404DC0XAK" TargetMode="External"/><Relationship Id="rId108" Type="http://schemas.openxmlformats.org/officeDocument/2006/relationships/hyperlink" Target="consultantplus://offline/ref=C9DE6A56B2647FD2D0FCD52A77B012A3F768AB4613847FB3297C8815029FB6082BCB0147A393903B4F404F01CAX1K" TargetMode="External"/><Relationship Id="rId129" Type="http://schemas.openxmlformats.org/officeDocument/2006/relationships/hyperlink" Target="consultantplus://offline/ref=C9DE6A56B2647FD2D0FCD52A77B012A3F768AB4613857CB1227D8815029FB6082BCB0147A393903B4F404F01CAX1K" TargetMode="External"/><Relationship Id="rId54" Type="http://schemas.openxmlformats.org/officeDocument/2006/relationships/hyperlink" Target="consultantplus://offline/ref=C9DE6A56B2647FD2D0FCD52A77B012A3F768AB46138479B424798815029FB6082BCB0147A393903B4F404F01CAX1K" TargetMode="External"/><Relationship Id="rId70" Type="http://schemas.openxmlformats.org/officeDocument/2006/relationships/hyperlink" Target="consultantplus://offline/ref=C9DE6A56B2647FD2D0FCD52A77B012A3F768AB461B817DB32473D51F0AC6BA0A2CC45E50A4DA9C3A4F404AC0X7K" TargetMode="External"/><Relationship Id="rId75" Type="http://schemas.openxmlformats.org/officeDocument/2006/relationships/hyperlink" Target="consultantplus://offline/ref=C9DE6A56B2647FD2D0FCD52A77B012A3F768AB46138479B424798815029FB6082BCB0147A393903B4F404F00CAX6K" TargetMode="External"/><Relationship Id="rId91" Type="http://schemas.openxmlformats.org/officeDocument/2006/relationships/hyperlink" Target="consultantplus://offline/ref=C9DE6A56B2647FD2D0FCD52A77B012A3F768AB46138479B424798815029FB6082BCB0147A393903B4F404F05CAX7K" TargetMode="External"/><Relationship Id="rId96" Type="http://schemas.openxmlformats.org/officeDocument/2006/relationships/hyperlink" Target="consultantplus://offline/ref=C9DE6A56B2647FD2D0FCD52A77B012A3F768AB46138479B424798815029FB6082BCB0147A393903B4F404F05CAX5K" TargetMode="External"/><Relationship Id="rId140" Type="http://schemas.openxmlformats.org/officeDocument/2006/relationships/hyperlink" Target="consultantplus://offline/ref=C9DE6A56B2647FD2D0FCD52A77B012A3F768AB461B8C7BB52373D51F0AC6BA0A2CC45E50A4DA9C3A4F404FC0XAK" TargetMode="External"/><Relationship Id="rId145" Type="http://schemas.openxmlformats.org/officeDocument/2006/relationships/hyperlink" Target="consultantplus://offline/ref=C9DE6A56B2647FD2D0FCD52A77B012A3F768AB46138479B424798815029FB6082BCB0147A393903B4F404F0ACAXEK" TargetMode="External"/><Relationship Id="rId161" Type="http://schemas.openxmlformats.org/officeDocument/2006/relationships/hyperlink" Target="consultantplus://offline/ref=C9DE6A56B2647FD2D0FCD52A77B012A3F768AB461B817DB32473D51F0AC6BA0A2CC45E50A4DA9C3A4F434EC0X7K" TargetMode="External"/><Relationship Id="rId166" Type="http://schemas.openxmlformats.org/officeDocument/2006/relationships/hyperlink" Target="consultantplus://offline/ref=C9DE6A56B2647FD2D0FCD52A77B012A3F768AB461B817DB32473D51F0AC6BA0A2CC45E50A4DA9C3A4F434DC0X0K" TargetMode="External"/><Relationship Id="rId182" Type="http://schemas.openxmlformats.org/officeDocument/2006/relationships/hyperlink" Target="consultantplus://offline/ref=0796706D7E67EF2742A3CC474C4819CAEA512B5937FF0D308AD774E46DD2ED2E7E7D19845253061A037DEAB7DEX9K" TargetMode="External"/><Relationship Id="rId187" Type="http://schemas.openxmlformats.org/officeDocument/2006/relationships/hyperlink" Target="consultantplus://offline/ref=0796706D7E67EF2742A3CC474C4819CAEA512B5937FF0D308AD774E46DD2ED2E7E7D19845253061A037CE0B2DEXAK" TargetMode="External"/><Relationship Id="rId217" Type="http://schemas.openxmlformats.org/officeDocument/2006/relationships/image" Target="media/image16.wmf"/><Relationship Id="rId1" Type="http://schemas.openxmlformats.org/officeDocument/2006/relationships/styles" Target="styles.xml"/><Relationship Id="rId6" Type="http://schemas.openxmlformats.org/officeDocument/2006/relationships/hyperlink" Target="consultantplus://offline/ref=C9DE6A56B2647FD2D0FCD52A77B012A3F768AB461B8574BF2973D51F0AC6BA0A2CC45E50A4DA9C3A4F404FC0X6K" TargetMode="External"/><Relationship Id="rId212" Type="http://schemas.openxmlformats.org/officeDocument/2006/relationships/hyperlink" Target="consultantplus://offline/ref=0796706D7E67EF2742A3CC474C4819CAEA512B5937FF0D308AD774E46DD2ED2E7E7D19845253061A037CEBBEDEXFK" TargetMode="External"/><Relationship Id="rId233" Type="http://schemas.openxmlformats.org/officeDocument/2006/relationships/image" Target="media/image32.wmf"/><Relationship Id="rId238" Type="http://schemas.openxmlformats.org/officeDocument/2006/relationships/image" Target="media/image34.wmf"/><Relationship Id="rId23" Type="http://schemas.openxmlformats.org/officeDocument/2006/relationships/hyperlink" Target="consultantplus://offline/ref=C9DE6A56B2647FD2D0FCD52A77B012A3F768AB46138479B424798815029FB6082BCB0147A393903B4F404F03CAX2K" TargetMode="External"/><Relationship Id="rId28" Type="http://schemas.openxmlformats.org/officeDocument/2006/relationships/hyperlink" Target="consultantplus://offline/ref=C9DE6A56B2647FD2D0FCD52A77B012A3F768AB46138479B424798815029FB6082BCB0147A393903B4F404F02CAX7K" TargetMode="External"/><Relationship Id="rId49" Type="http://schemas.openxmlformats.org/officeDocument/2006/relationships/hyperlink" Target="consultantplus://offline/ref=C9DE6A56B2647FD2D0FCD52A77B012A3F768AB46138479B424798815029FB6082BCB0147A393903B4F404F01CAX6K" TargetMode="External"/><Relationship Id="rId114" Type="http://schemas.openxmlformats.org/officeDocument/2006/relationships/hyperlink" Target="consultantplus://offline/ref=C9DE6A56B2647FD2D0FCCB2761DC4DAAF561F4481A8C77E17C2C8E425DCFB05D6B8B0712E0D69E33C4XEK" TargetMode="External"/><Relationship Id="rId119" Type="http://schemas.openxmlformats.org/officeDocument/2006/relationships/hyperlink" Target="consultantplus://offline/ref=C9DE6A56B2647FD2D0FCD52A77B012A3F768AB4613857CB1227D8815029FB6082BCB0147A393903B4F404F02CAX1K" TargetMode="External"/><Relationship Id="rId44" Type="http://schemas.openxmlformats.org/officeDocument/2006/relationships/hyperlink" Target="consultantplus://offline/ref=C9DE6A56B2647FD2D0FCD52A77B012A3F768AB461B817DB32473D51F0AC6BA0A2CC45E50A4DA9C3A4F404CC0X5K" TargetMode="External"/><Relationship Id="rId60" Type="http://schemas.openxmlformats.org/officeDocument/2006/relationships/hyperlink" Target="consultantplus://offline/ref=C9DE6A56B2647FD2D0FCD52A77B012A3F768AB461B817DB32473D51F0AC6BA0A2CC45E50A4DA9C3A4F404BC0X0K" TargetMode="External"/><Relationship Id="rId65" Type="http://schemas.openxmlformats.org/officeDocument/2006/relationships/hyperlink" Target="consultantplus://offline/ref=C9DE6A56B2647FD2D0FCCB2761DC4DAAF662F04C138777E17C2C8E425DCCXFK" TargetMode="External"/><Relationship Id="rId81" Type="http://schemas.openxmlformats.org/officeDocument/2006/relationships/hyperlink" Target="consultantplus://offline/ref=C9DE6A56B2647FD2D0FCCB2761DC4DAAF563F44A158D77E17C2C8E425DCCXFK" TargetMode="External"/><Relationship Id="rId86" Type="http://schemas.openxmlformats.org/officeDocument/2006/relationships/hyperlink" Target="consultantplus://offline/ref=C9DE6A56B2647FD2D0FCD52A77B012A3F768AB461B817DB32473D51F0AC6BA0A2CC45E50A4DA9C3A4F4047C0X3K" TargetMode="External"/><Relationship Id="rId130" Type="http://schemas.openxmlformats.org/officeDocument/2006/relationships/hyperlink" Target="consultantplus://offline/ref=C9DE6A56B2647FD2D0FCCB2761DC4DAAF563F44A158D77E17C2C8E425DCCXFK" TargetMode="External"/><Relationship Id="rId135" Type="http://schemas.openxmlformats.org/officeDocument/2006/relationships/hyperlink" Target="consultantplus://offline/ref=C9DE6A56B2647FD2D0FCCB2761DC4DAAF561F44F168177E17C2C8E425DCCXFK" TargetMode="External"/><Relationship Id="rId151" Type="http://schemas.openxmlformats.org/officeDocument/2006/relationships/hyperlink" Target="consultantplus://offline/ref=C9DE6A56B2647FD2D0FCD52A77B012A3F768AB46138479B424798815029FB6082BCB0147A393903B4F404E02CAX7K" TargetMode="External"/><Relationship Id="rId156" Type="http://schemas.openxmlformats.org/officeDocument/2006/relationships/hyperlink" Target="consultantplus://offline/ref=C9DE6A56B2647FD2D0FCD52A77B012A3F768AB461B817DB32473D51F0AC6BA0A2CC45E50A4DA9C3A4F434FC0X4K" TargetMode="External"/><Relationship Id="rId177" Type="http://schemas.openxmlformats.org/officeDocument/2006/relationships/hyperlink" Target="consultantplus://offline/ref=C9DE6A56B2647FD2D0FCD52A77B012A3F768AB4613857EB321718815029FB6082BCB0147A393903B4F404F00CAX2K" TargetMode="External"/><Relationship Id="rId198" Type="http://schemas.openxmlformats.org/officeDocument/2006/relationships/image" Target="media/image3.wmf"/><Relationship Id="rId172" Type="http://schemas.openxmlformats.org/officeDocument/2006/relationships/hyperlink" Target="consultantplus://offline/ref=C9DE6A56B2647FD2D0FCD52A77B012A3F768AB4613857CB1227D8815029FB6082BCB0147A393903B4F404E0ACAX5K" TargetMode="External"/><Relationship Id="rId193" Type="http://schemas.openxmlformats.org/officeDocument/2006/relationships/hyperlink" Target="consultantplus://offline/ref=0796706D7E67EF2742A3CC474C4819CAEA512B5937FF0F3289DB74E46DD2ED2E7E7D19845253061A037DE3B2DEXBK" TargetMode="External"/><Relationship Id="rId202" Type="http://schemas.openxmlformats.org/officeDocument/2006/relationships/image" Target="media/image7.wmf"/><Relationship Id="rId207" Type="http://schemas.openxmlformats.org/officeDocument/2006/relationships/image" Target="media/image12.wmf"/><Relationship Id="rId223" Type="http://schemas.openxmlformats.org/officeDocument/2006/relationships/image" Target="media/image22.wmf"/><Relationship Id="rId228" Type="http://schemas.openxmlformats.org/officeDocument/2006/relationships/image" Target="media/image27.wmf"/><Relationship Id="rId244" Type="http://schemas.openxmlformats.org/officeDocument/2006/relationships/image" Target="media/image39.wmf"/><Relationship Id="rId249" Type="http://schemas.openxmlformats.org/officeDocument/2006/relationships/hyperlink" Target="consultantplus://offline/ref=0796706D7E67EF2742A3CC474C4819CAEA512B5937FF0D308AD774E46DD2ED2E7E7D19845253061A037CEAB1DEX8K" TargetMode="External"/><Relationship Id="rId13" Type="http://schemas.openxmlformats.org/officeDocument/2006/relationships/hyperlink" Target="consultantplus://offline/ref=C9DE6A56B2647FD2D0FCD52A77B012A3F768AB4613857EB321718815029FB6082BCB0147A393903B4F404F03CAXEK" TargetMode="External"/><Relationship Id="rId18" Type="http://schemas.openxmlformats.org/officeDocument/2006/relationships/hyperlink" Target="consultantplus://offline/ref=C9DE6A56B2647FD2D0FCD52A77B012A3F768AB461B8574BF2973D51F0AC6BA0A2CC45E50A4DA9C3A4F404FC0X6K" TargetMode="External"/><Relationship Id="rId39" Type="http://schemas.openxmlformats.org/officeDocument/2006/relationships/hyperlink" Target="consultantplus://offline/ref=C9DE6A56B2647FD2D0FCD52A77B012A3F768AB46138479B424798815029FB6082BCB0147A393903B4F404F02CAX0K" TargetMode="External"/><Relationship Id="rId109" Type="http://schemas.openxmlformats.org/officeDocument/2006/relationships/hyperlink" Target="consultantplus://offline/ref=C9DE6A56B2647FD2D0FCD52A77B012A3F768AB46138479B424798815029FB6082BCB0147A393903B4F404F04CAX6K" TargetMode="External"/><Relationship Id="rId34" Type="http://schemas.openxmlformats.org/officeDocument/2006/relationships/hyperlink" Target="consultantplus://offline/ref=C9DE6A56B2647FD2D0FCD52A77B012A3F768AB46138C7AB32073D51F0AC6BA0A2CC45E50A4DA9C3A4F404EC0X1K" TargetMode="External"/><Relationship Id="rId50" Type="http://schemas.openxmlformats.org/officeDocument/2006/relationships/hyperlink" Target="consultantplus://offline/ref=C9DE6A56B2647FD2D0FCD52A77B012A3F768AB46138479B424798815029FB6082BCB0147A393903B4F404F01CAX5K" TargetMode="External"/><Relationship Id="rId55" Type="http://schemas.openxmlformats.org/officeDocument/2006/relationships/hyperlink" Target="consultantplus://offline/ref=C9DE6A56B2647FD2D0FCD52A77B012A3F768AB46138479B424798815029FB6082BCB0147A393903B4F404F01CAX0K" TargetMode="External"/><Relationship Id="rId76" Type="http://schemas.openxmlformats.org/officeDocument/2006/relationships/hyperlink" Target="consultantplus://offline/ref=C9DE6A56B2647FD2D0FCD52A77B012A3F768AB461B817DB32473D51F0AC6BA0A2CC45E50A4DA9C3A4F4049C0X0K" TargetMode="External"/><Relationship Id="rId97" Type="http://schemas.openxmlformats.org/officeDocument/2006/relationships/hyperlink" Target="consultantplus://offline/ref=C9DE6A56B2647FD2D0FCD52A77B012A3F768AB461B8074B02273D51F0AC6BA0AC2XCK" TargetMode="External"/><Relationship Id="rId104" Type="http://schemas.openxmlformats.org/officeDocument/2006/relationships/hyperlink" Target="consultantplus://offline/ref=C9DE6A56B2647FD2D0FCD52A77B012A3F768AB46138479B424798815029FB6082BCB0147A393903B4F404F05CAX1K" TargetMode="External"/><Relationship Id="rId120" Type="http://schemas.openxmlformats.org/officeDocument/2006/relationships/hyperlink" Target="consultantplus://offline/ref=C9DE6A56B2647FD2D0FCD52A77B012A3F768AB46138479B424798815029FB6082BCB0147A393903B4F404F0BCAX0K" TargetMode="External"/><Relationship Id="rId125" Type="http://schemas.openxmlformats.org/officeDocument/2006/relationships/hyperlink" Target="consultantplus://offline/ref=C9DE6A56B2647FD2D0FCD52A77B012A3F768AB4613857CB1227D8815029FB6082BCB0147A393903B4F404F01CAX3K" TargetMode="External"/><Relationship Id="rId141" Type="http://schemas.openxmlformats.org/officeDocument/2006/relationships/hyperlink" Target="consultantplus://offline/ref=C9DE6A56B2647FD2D0FCD52A77B012A3F768AB461B8475B62873D51F0AC6BA0A2CC45E50A4DA9C3A4F404EC0X0K" TargetMode="External"/><Relationship Id="rId146" Type="http://schemas.openxmlformats.org/officeDocument/2006/relationships/hyperlink" Target="consultantplus://offline/ref=C9DE6A56B2647FD2D0FCD52A77B012A3F768AB4613847FB3297C8815029FB6082BCB0147A393903B4F404F00CAX1K" TargetMode="External"/><Relationship Id="rId167" Type="http://schemas.openxmlformats.org/officeDocument/2006/relationships/hyperlink" Target="consultantplus://offline/ref=C9DE6A56B2647FD2D0FCD52A77B012A3F768AB46138479B424798815029FB6082BCB0147A393903B4F404E02CAX4K" TargetMode="External"/><Relationship Id="rId188" Type="http://schemas.openxmlformats.org/officeDocument/2006/relationships/hyperlink" Target="consultantplus://offline/ref=0796706D7E67EF2742A3CC474C4819CAEA512B5937FF0D308AD774E46DD2ED2E7E7D19845253061A037CE7B3DEX2K" TargetMode="External"/><Relationship Id="rId7" Type="http://schemas.openxmlformats.org/officeDocument/2006/relationships/hyperlink" Target="consultantplus://offline/ref=C9DE6A56B2647FD2D0FCD52A77B012A3F768AB461B817DB32473D51F0AC6BA0A2CC45E50A4DA9C3A4F404FC0X6K" TargetMode="External"/><Relationship Id="rId71" Type="http://schemas.openxmlformats.org/officeDocument/2006/relationships/hyperlink" Target="consultantplus://offline/ref=C9DE6A56B2647FD2D0FCD52A77B012A3F768AB461B817DB32473D51F0AC6BA0A2CC45E50A4DA9C3A4F404AC0X5K" TargetMode="External"/><Relationship Id="rId92" Type="http://schemas.openxmlformats.org/officeDocument/2006/relationships/hyperlink" Target="consultantplus://offline/ref=C9DE6A56B2647FD2D0FCCB2761DC4DAAF66AF44B168177E17C2C8E425DCFB05D6B8B0712E0D79D39C4XFK" TargetMode="External"/><Relationship Id="rId162" Type="http://schemas.openxmlformats.org/officeDocument/2006/relationships/hyperlink" Target="consultantplus://offline/ref=C9DE6A56B2647FD2D0FCD52A77B012A3F768AB461B817DB32473D51F0AC6BA0A2CC45E50A4DA9C3A4F434EC0X6K" TargetMode="External"/><Relationship Id="rId183" Type="http://schemas.openxmlformats.org/officeDocument/2006/relationships/hyperlink" Target="consultantplus://offline/ref=0796706D7E67EF2742A3CC474C4819CAEA512B5937FF0D308AD774E46DD2ED2E7E7D19845253061A037CE4B6DEX8K" TargetMode="External"/><Relationship Id="rId213" Type="http://schemas.openxmlformats.org/officeDocument/2006/relationships/hyperlink" Target="consultantplus://offline/ref=0796706D7E67EF2742A3CC474C4819CAEA512B5937FF0F3289DB74E46DD2ED2E7E7D19845253061A037DE3B2DEXDK" TargetMode="External"/><Relationship Id="rId218" Type="http://schemas.openxmlformats.org/officeDocument/2006/relationships/image" Target="media/image17.wmf"/><Relationship Id="rId234" Type="http://schemas.openxmlformats.org/officeDocument/2006/relationships/hyperlink" Target="consultantplus://offline/ref=0796706D7E67EF2742A3CC474C4819CAEA512B5937FF0E328BD574E46DD2ED2E7E7D19845253061A037DE1B2DEXCK" TargetMode="External"/><Relationship Id="rId239" Type="http://schemas.openxmlformats.org/officeDocument/2006/relationships/image" Target="media/image35.wmf"/><Relationship Id="rId2" Type="http://schemas.openxmlformats.org/officeDocument/2006/relationships/settings" Target="settings.xml"/><Relationship Id="rId29" Type="http://schemas.openxmlformats.org/officeDocument/2006/relationships/hyperlink" Target="consultantplus://offline/ref=C9DE6A56B2647FD2D0FCD52A77B012A3F768AB4613847FB3297C8815029FB6082BCB0147A393903B4F404F02CAX1K" TargetMode="External"/><Relationship Id="rId250" Type="http://schemas.openxmlformats.org/officeDocument/2006/relationships/hyperlink" Target="consultantplus://offline/ref=0796706D7E67EF2742A3CC474C4819CAEA512B5937FF0C3E8ED174E46DD2ED2E7ED7XDK" TargetMode="External"/><Relationship Id="rId24" Type="http://schemas.openxmlformats.org/officeDocument/2006/relationships/hyperlink" Target="consultantplus://offline/ref=C9DE6A56B2647FD2D0FCD52A77B012A3F768AB4613857CB1227D8815029FB6082BCB0147A393903B4F404F03CAX2K" TargetMode="External"/><Relationship Id="rId40" Type="http://schemas.openxmlformats.org/officeDocument/2006/relationships/hyperlink" Target="consultantplus://offline/ref=C9DE6A56B2647FD2D0FCD52A77B012A3F768AB461A847FB32573D51F0AC6BA0A2CC45E50A4DA9C3A4F404EC0X2K" TargetMode="External"/><Relationship Id="rId45" Type="http://schemas.openxmlformats.org/officeDocument/2006/relationships/hyperlink" Target="consultantplus://offline/ref=C9DE6A56B2647FD2D0FCD52A77B012A3F768AB461B817DB32473D51F0AC6BA0A2CC45E50A4DA9C3A4F404CC0X4K" TargetMode="External"/><Relationship Id="rId66" Type="http://schemas.openxmlformats.org/officeDocument/2006/relationships/hyperlink" Target="consultantplus://offline/ref=C9DE6A56B2647FD2D0FCD52A77B012A3F768AB46178D7BB52173D51F0AC6BA0A2CC45E50A4DA9C3A4F404EC0X2K" TargetMode="External"/><Relationship Id="rId87" Type="http://schemas.openxmlformats.org/officeDocument/2006/relationships/hyperlink" Target="consultantplus://offline/ref=C9DE6A56B2647FD2D0FCD52A77B012A3F768AB46138479B424798815029FB6082BCB0147A393903B4F404F06CAX5K" TargetMode="External"/><Relationship Id="rId110" Type="http://schemas.openxmlformats.org/officeDocument/2006/relationships/hyperlink" Target="consultantplus://offline/ref=C9DE6A56B2647FD2D0FCD52A77B012A3F768AB46138479B424798815029FB6082BCB0147A393903B4F404F04CAX3K" TargetMode="External"/><Relationship Id="rId115" Type="http://schemas.openxmlformats.org/officeDocument/2006/relationships/hyperlink" Target="consultantplus://offline/ref=C9DE6A56B2647FD2D0FCCB2761DC4DAAF666F74B168C77E17C2C8E425DCFB05D6B8B0712E0D79D3AC4X7K" TargetMode="External"/><Relationship Id="rId131" Type="http://schemas.openxmlformats.org/officeDocument/2006/relationships/hyperlink" Target="consultantplus://offline/ref=C9DE6A56B2647FD2D0FCCB2761DC4DAAF66BFC4C128277E17C2C8E425DCCXFK" TargetMode="External"/><Relationship Id="rId136" Type="http://schemas.openxmlformats.org/officeDocument/2006/relationships/hyperlink" Target="consultantplus://offline/ref=C9DE6A56B2647FD2D0FCCB2761DC4DAAF561F4481A8C77E17C2C8E425DCCXFK" TargetMode="External"/><Relationship Id="rId157" Type="http://schemas.openxmlformats.org/officeDocument/2006/relationships/hyperlink" Target="consultantplus://offline/ref=C9DE6A56B2647FD2D0FCD52A77B012A3F768AB461B817DB32473D51F0AC6BA0A2CC45E50A4DA9C3A4F434FC0XAK" TargetMode="External"/><Relationship Id="rId178" Type="http://schemas.openxmlformats.org/officeDocument/2006/relationships/hyperlink" Target="consultantplus://offline/ref=C9DE6A56B2647FD2D0FCD52A77B012A3F768AB4613857CB1227D8815029FB6082BCB0147A393903B4F404903CAXFK" TargetMode="External"/><Relationship Id="rId61" Type="http://schemas.openxmlformats.org/officeDocument/2006/relationships/hyperlink" Target="consultantplus://offline/ref=C9DE6A56B2647FD2D0FCD52A77B012A3F768AB4613847CB6207B8815029FB6082BCB0147A393903B4F404F02CAX6K" TargetMode="External"/><Relationship Id="rId82" Type="http://schemas.openxmlformats.org/officeDocument/2006/relationships/hyperlink" Target="consultantplus://offline/ref=C9DE6A56B2647FD2D0FCCB2761DC4DAAF66BFC4C128277E17C2C8E425DCCXFK" TargetMode="External"/><Relationship Id="rId152" Type="http://schemas.openxmlformats.org/officeDocument/2006/relationships/hyperlink" Target="consultantplus://offline/ref=C9DE6A56B2647FD2D0FCD52A77B012A3F768AB46138479B424798815029FB6082BCB0147A393903B4F404E02CAX6K" TargetMode="External"/><Relationship Id="rId173" Type="http://schemas.openxmlformats.org/officeDocument/2006/relationships/hyperlink" Target="consultantplus://offline/ref=C9DE6A56B2647FD2D0FCD52A77B012A3F768AB4613857CB1227D8815029FB6082BCB0147A393903B4F404C02CAX2K" TargetMode="External"/><Relationship Id="rId194" Type="http://schemas.openxmlformats.org/officeDocument/2006/relationships/hyperlink" Target="consultantplus://offline/ref=0796706D7E67EF2742A3CC474C4819CAEA512B5937FF0D308AD774E46DD2ED2E7E7D19845253061A037CEBB4DEX3K" TargetMode="External"/><Relationship Id="rId199" Type="http://schemas.openxmlformats.org/officeDocument/2006/relationships/image" Target="media/image4.wmf"/><Relationship Id="rId203" Type="http://schemas.openxmlformats.org/officeDocument/2006/relationships/image" Target="media/image8.wmf"/><Relationship Id="rId208" Type="http://schemas.openxmlformats.org/officeDocument/2006/relationships/image" Target="media/image13.wmf"/><Relationship Id="rId229" Type="http://schemas.openxmlformats.org/officeDocument/2006/relationships/image" Target="media/image28.wmf"/><Relationship Id="rId19" Type="http://schemas.openxmlformats.org/officeDocument/2006/relationships/hyperlink" Target="consultantplus://offline/ref=C9DE6A56B2647FD2D0FCD52A77B012A3F768AB461B817DB32473D51F0AC6BA0A2CC45E50A4DA9C3A4F404EC0X3K" TargetMode="External"/><Relationship Id="rId224" Type="http://schemas.openxmlformats.org/officeDocument/2006/relationships/image" Target="media/image23.wmf"/><Relationship Id="rId240" Type="http://schemas.openxmlformats.org/officeDocument/2006/relationships/image" Target="media/image36.wmf"/><Relationship Id="rId245" Type="http://schemas.openxmlformats.org/officeDocument/2006/relationships/image" Target="media/image40.wmf"/><Relationship Id="rId14" Type="http://schemas.openxmlformats.org/officeDocument/2006/relationships/hyperlink" Target="consultantplus://offline/ref=C9DE6A56B2647FD2D0FCD52A77B012A3F768AB461A8C7CB22873D51F0AC6BA0A2CC45E50A4DA9C3A4F404EC0X1K" TargetMode="External"/><Relationship Id="rId30" Type="http://schemas.openxmlformats.org/officeDocument/2006/relationships/hyperlink" Target="consultantplus://offline/ref=C9DE6A56B2647FD2D0FCD52A77B012A3F768AB4613847FB3297C8815029FB6082BCB0147A393903B4F404F02CAX3K" TargetMode="External"/><Relationship Id="rId35" Type="http://schemas.openxmlformats.org/officeDocument/2006/relationships/hyperlink" Target="consultantplus://offline/ref=C9DE6A56B2647FD2D0FCD52A77B012A3F768AB46168478B62073D51F0AC6BA0A2CC45E50A4DA9C3A4F404EC0X1K" TargetMode="External"/><Relationship Id="rId56" Type="http://schemas.openxmlformats.org/officeDocument/2006/relationships/hyperlink" Target="consultantplus://offline/ref=C9DE6A56B2647FD2D0FCD52A77B012A3F768AB46138479B424798815029FB6082BCB0147A393903B4F404F01CAXFK" TargetMode="External"/><Relationship Id="rId77" Type="http://schemas.openxmlformats.org/officeDocument/2006/relationships/hyperlink" Target="consultantplus://offline/ref=C9DE6A56B2647FD2D0FCD52A77B012A3F768AB461B817DB32473D51F0AC6BA0A2CC45E50A4DA9C3A4F4049C0X6K" TargetMode="External"/><Relationship Id="rId100" Type="http://schemas.openxmlformats.org/officeDocument/2006/relationships/hyperlink" Target="consultantplus://offline/ref=C9DE6A56B2647FD2D0FCD52A77B012A3F768AB46138474B3277E8815029FB6082BCCXBK" TargetMode="External"/><Relationship Id="rId105" Type="http://schemas.openxmlformats.org/officeDocument/2006/relationships/hyperlink" Target="consultantplus://offline/ref=C9DE6A56B2647FD2D0FCD52A77B012A3F768AB461A827BB52473D51F0AC6BA0AC2XCK" TargetMode="External"/><Relationship Id="rId126" Type="http://schemas.openxmlformats.org/officeDocument/2006/relationships/hyperlink" Target="consultantplus://offline/ref=C9DE6A56B2647FD2D0FCD52A77B012A3F768AB4613857DB628718815029FB6082BCCXBK" TargetMode="External"/><Relationship Id="rId147" Type="http://schemas.openxmlformats.org/officeDocument/2006/relationships/hyperlink" Target="consultantplus://offline/ref=C9DE6A56B2647FD2D0FCD52A77B012A3F768AB46138479B424798815029FB6082BCB0147A393903B4F404E03CAX5K" TargetMode="External"/><Relationship Id="rId168" Type="http://schemas.openxmlformats.org/officeDocument/2006/relationships/hyperlink" Target="consultantplus://offline/ref=C9DE6A56B2647FD2D0FCD52A77B012A3F768AB4613857CB1227D8815029FB6082BCB0147A393903B4F404F00CAX4K" TargetMode="External"/><Relationship Id="rId8" Type="http://schemas.openxmlformats.org/officeDocument/2006/relationships/hyperlink" Target="consultantplus://offline/ref=C9DE6A56B2647FD2D0FCD52A77B012A3F768AB461B8C78B72773D51F0AC6BA0A2CC45E50A4DA9C3A4F404FC0X6K" TargetMode="External"/><Relationship Id="rId51" Type="http://schemas.openxmlformats.org/officeDocument/2006/relationships/hyperlink" Target="consultantplus://offline/ref=C9DE6A56B2647FD2D0FCD52A77B012A3F768AB46138479B424798815029FB6082BCB0147A393903B4F404F01CAX4K" TargetMode="External"/><Relationship Id="rId72" Type="http://schemas.openxmlformats.org/officeDocument/2006/relationships/hyperlink" Target="consultantplus://offline/ref=C9DE6A56B2647FD2D0FCD52A77B012A3F768AB461B817DB32473D51F0AC6BA0A2CC45E50A4DA9C3A4F404AC0X4K" TargetMode="External"/><Relationship Id="rId93" Type="http://schemas.openxmlformats.org/officeDocument/2006/relationships/hyperlink" Target="consultantplus://offline/ref=C9DE6A56B2647FD2D0FCCB2761DC4DAAF66AF448178177E17C2C8E425DCCXFK" TargetMode="External"/><Relationship Id="rId98" Type="http://schemas.openxmlformats.org/officeDocument/2006/relationships/hyperlink" Target="consultantplus://offline/ref=C9DE6A56B2647FD2D0FCD52A77B012A3F768AB461B8074B02273D51F0AC6BA0A2CC45E50A4DA9C3A4F404DC0X2K" TargetMode="External"/><Relationship Id="rId121" Type="http://schemas.openxmlformats.org/officeDocument/2006/relationships/hyperlink" Target="consultantplus://offline/ref=C9DE6A56B2647FD2D0FCD52A77B012A3F768AB4613857CB1227D8815029FB6082BCB0147A393903B4F404F02CAXEK" TargetMode="External"/><Relationship Id="rId142" Type="http://schemas.openxmlformats.org/officeDocument/2006/relationships/hyperlink" Target="consultantplus://offline/ref=C9DE6A56B2647FD2D0FCD52A77B012A3F768AB4613847BB3247F8815029FB6082BCCXBK" TargetMode="External"/><Relationship Id="rId163" Type="http://schemas.openxmlformats.org/officeDocument/2006/relationships/hyperlink" Target="consultantplus://offline/ref=C9DE6A56B2647FD2D0FCD52A77B012A3F768AB461B817DB32473D51F0AC6BA0A2CC45E50A4DA9C3A4F434EC0X5K" TargetMode="External"/><Relationship Id="rId184" Type="http://schemas.openxmlformats.org/officeDocument/2006/relationships/hyperlink" Target="consultantplus://offline/ref=0796706D7E67EF2742A3CC474C4819CAEA512B5937FF0D308AD774E46DD2ED2E7E7D19845253061A037CE3B5DEXEK" TargetMode="External"/><Relationship Id="rId189" Type="http://schemas.openxmlformats.org/officeDocument/2006/relationships/hyperlink" Target="consultantplus://offline/ref=0796706D7E67EF2742A3CC474C4819CAEA512B5937FF0D308AD774E46DD2ED2E7E7D19845253061A037CE6B3DEXCK" TargetMode="External"/><Relationship Id="rId219" Type="http://schemas.openxmlformats.org/officeDocument/2006/relationships/image" Target="media/image18.wmf"/><Relationship Id="rId3" Type="http://schemas.openxmlformats.org/officeDocument/2006/relationships/webSettings" Target="webSettings.xml"/><Relationship Id="rId214" Type="http://schemas.openxmlformats.org/officeDocument/2006/relationships/hyperlink" Target="consultantplus://offline/ref=0796706D7E67EF2742A3CC474C4819CAEA512B5937FF0D308AD774E46DD2ED2E7E7D19845253061A037CEAB7DEXCK" TargetMode="External"/><Relationship Id="rId230" Type="http://schemas.openxmlformats.org/officeDocument/2006/relationships/image" Target="media/image29.wmf"/><Relationship Id="rId235" Type="http://schemas.openxmlformats.org/officeDocument/2006/relationships/hyperlink" Target="consultantplus://offline/ref=0796706D7E67EF2742A3CC474C4819CAEA512B593EF60E3F8ED929EE658BE12C79724693551A0A1B037DE1DBX6K" TargetMode="External"/><Relationship Id="rId251" Type="http://schemas.openxmlformats.org/officeDocument/2006/relationships/hyperlink" Target="consultantplus://offline/ref=0796706D7E67EF2742A3CC474C4819CAEA512B5937FF0E328BD574E46DD2ED2E7ED7XDK" TargetMode="External"/><Relationship Id="rId25" Type="http://schemas.openxmlformats.org/officeDocument/2006/relationships/hyperlink" Target="consultantplus://offline/ref=C9DE6A56B2647FD2D0FCD52A77B012A3F768AB4613857EB321718815029FB6082BCB0147A393903B4F404F03CAXEK" TargetMode="External"/><Relationship Id="rId46" Type="http://schemas.openxmlformats.org/officeDocument/2006/relationships/hyperlink" Target="consultantplus://offline/ref=C9DE6A56B2647FD2D0FCD52A77B012A3F768AB461B817DB32473D51F0AC6BA0A2CC45E50A4DA9C3A4F404CC0XBK" TargetMode="External"/><Relationship Id="rId67" Type="http://schemas.openxmlformats.org/officeDocument/2006/relationships/hyperlink" Target="consultantplus://offline/ref=C9DE6A56B2647FD2D0FCD52A77B012A3F768AB4613847FB3297C8815029FB6082BCB0147A393903B4F404F01CAX7K" TargetMode="External"/><Relationship Id="rId116" Type="http://schemas.openxmlformats.org/officeDocument/2006/relationships/hyperlink" Target="consultantplus://offline/ref=C9DE6A56B2647FD2D0FCD52A77B012A3F768AB46138479B424798815029FB6082BCB0147A393903B4F404F0BCAX6K" TargetMode="External"/><Relationship Id="rId137" Type="http://schemas.openxmlformats.org/officeDocument/2006/relationships/hyperlink" Target="consultantplus://offline/ref=C9DE6A56B2647FD2D0FCD52A77B012A3F768AB46138479B424798815029FB6082BCB0147A393903B4F404F0ACAX0K" TargetMode="External"/><Relationship Id="rId158" Type="http://schemas.openxmlformats.org/officeDocument/2006/relationships/hyperlink" Target="consultantplus://offline/ref=C9DE6A56B2647FD2D0FCD52A77B012A3F768AB461B817DB32473D51F0AC6BA0A2CC45E50A4DA9C3A4F434EC0X3K" TargetMode="External"/><Relationship Id="rId20" Type="http://schemas.openxmlformats.org/officeDocument/2006/relationships/hyperlink" Target="consultantplus://offline/ref=C9DE6A56B2647FD2D0FCD52A77B012A3F768AB461B8C78B72773D51F0AC6BA0A2CC45E50A4DA9C3A4F404FC0X6K" TargetMode="External"/><Relationship Id="rId41" Type="http://schemas.openxmlformats.org/officeDocument/2006/relationships/hyperlink" Target="consultantplus://offline/ref=C9DE6A56B2647FD2D0FCD52A77B012A3F768AB461B817DB32473D51F0AC6BA0A2CC45E50A4DA9C3A4F404CC0X1K" TargetMode="External"/><Relationship Id="rId62" Type="http://schemas.openxmlformats.org/officeDocument/2006/relationships/hyperlink" Target="consultantplus://offline/ref=C9DE6A56B2647FD2D0FCD52A77B012A3F768AB461A837EB72773D51F0AC6BA0A2CC45E50A4DA9C3A4F404EC0X2K" TargetMode="External"/><Relationship Id="rId83" Type="http://schemas.openxmlformats.org/officeDocument/2006/relationships/hyperlink" Target="consultantplus://offline/ref=C9DE6A56B2647FD2D0FCD52A77B012A3F768AB4613857CB1227D8815029FB6082BCB0147A393903B4F404F02CAX5K" TargetMode="External"/><Relationship Id="rId88" Type="http://schemas.openxmlformats.org/officeDocument/2006/relationships/hyperlink" Target="consultantplus://offline/ref=C9DE6A56B2647FD2D0FCD52A77B012A3F768AB46138479B424798815029FB6082BCB0147A393903B4F404F06CAX2K" TargetMode="External"/><Relationship Id="rId111" Type="http://schemas.openxmlformats.org/officeDocument/2006/relationships/hyperlink" Target="consultantplus://offline/ref=C9DE6A56B2647FD2D0FCD52A77B012A3F768AB46138479B424798815029FB6082BCB0147A393903B4F404F04CAX0K" TargetMode="External"/><Relationship Id="rId132" Type="http://schemas.openxmlformats.org/officeDocument/2006/relationships/hyperlink" Target="consultantplus://offline/ref=C9DE6A56B2647FD2D0FCD52A77B012A3F768AB4613857DB628718815029FB6082BCCXBK" TargetMode="External"/><Relationship Id="rId153" Type="http://schemas.openxmlformats.org/officeDocument/2006/relationships/hyperlink" Target="consultantplus://offline/ref=C9DE6A56B2647FD2D0FCD52A77B012A3F768AB46138479B424798815029FB6082BCB0147A393903B4F404E02CAX5K" TargetMode="External"/><Relationship Id="rId174" Type="http://schemas.openxmlformats.org/officeDocument/2006/relationships/hyperlink" Target="consultantplus://offline/ref=C9DE6A56B2647FD2D0FCD52A77B012A3F768AB4613857CB1227D8815029FB6082BCB0147A393903B4F404B02CAX0K" TargetMode="External"/><Relationship Id="rId179" Type="http://schemas.openxmlformats.org/officeDocument/2006/relationships/hyperlink" Target="consultantplus://offline/ref=C9DE6A56B2647FD2D0FCD52A77B012A3F768AB4613857CB1227D8815029FB6082BCB0147A393903B4F404803CAX1K" TargetMode="External"/><Relationship Id="rId195" Type="http://schemas.openxmlformats.org/officeDocument/2006/relationships/hyperlink" Target="consultantplus://offline/ref=0796706D7E67EF2742A3CC474C4819CAEA512B5937FF0F3289DB74E46DD2ED2E7E7D19845253061A037DE3B2DEXAK" TargetMode="External"/><Relationship Id="rId209" Type="http://schemas.openxmlformats.org/officeDocument/2006/relationships/image" Target="media/image14.wmf"/><Relationship Id="rId190" Type="http://schemas.openxmlformats.org/officeDocument/2006/relationships/hyperlink" Target="consultantplus://offline/ref=0796706D7E67EF2742A3CC474C4819CAEA512B593FF90F328DD929EE658BE12CD7X9K" TargetMode="External"/><Relationship Id="rId204" Type="http://schemas.openxmlformats.org/officeDocument/2006/relationships/image" Target="media/image9.wmf"/><Relationship Id="rId220" Type="http://schemas.openxmlformats.org/officeDocument/2006/relationships/image" Target="media/image19.wmf"/><Relationship Id="rId225" Type="http://schemas.openxmlformats.org/officeDocument/2006/relationships/image" Target="media/image24.wmf"/><Relationship Id="rId241" Type="http://schemas.openxmlformats.org/officeDocument/2006/relationships/hyperlink" Target="consultantplus://offline/ref=0796706D7E67EF2742A3CC474C4819CAEA512B5937FF0D308AD774E46DD2ED2E7E7D19845253061A037CEAB4DEXFK" TargetMode="External"/><Relationship Id="rId246" Type="http://schemas.openxmlformats.org/officeDocument/2006/relationships/image" Target="media/image41.wmf"/><Relationship Id="rId15" Type="http://schemas.openxmlformats.org/officeDocument/2006/relationships/hyperlink" Target="consultantplus://offline/ref=C9DE6A56B2647FD2D0FCD52A77B012A3F768AB461B817DB32473D51F0AC6BA0A2CC45E50A4DA9C3A4F404FC0XAK" TargetMode="External"/><Relationship Id="rId36" Type="http://schemas.openxmlformats.org/officeDocument/2006/relationships/hyperlink" Target="consultantplus://offline/ref=C9DE6A56B2647FD2D0FCD52A77B012A3F768AB46178578B52473D51F0AC6BA0A2CC45E50A4DA9C3A4F404EC0X3K" TargetMode="External"/><Relationship Id="rId57" Type="http://schemas.openxmlformats.org/officeDocument/2006/relationships/hyperlink" Target="consultantplus://offline/ref=C9DE6A56B2647FD2D0FCD52A77B012A3F768AB46138479B424798815029FB6082BCB0147A393903B4F404F01CAXEK" TargetMode="External"/><Relationship Id="rId106" Type="http://schemas.openxmlformats.org/officeDocument/2006/relationships/hyperlink" Target="consultantplus://offline/ref=C9DE6A56B2647FD2D0FCD52A77B012A3F768AB46138479B424798815029FB6082BCB0147A393903B4F404F05CAX0K" TargetMode="External"/><Relationship Id="rId127" Type="http://schemas.openxmlformats.org/officeDocument/2006/relationships/hyperlink" Target="consultantplus://offline/ref=C9DE6A56B2647FD2D0FCD52A77B012A3F768AB4613857CB1227D8815029FB6082BCB0147A393903B4F404F01CAX2K" TargetMode="External"/><Relationship Id="rId10" Type="http://schemas.openxmlformats.org/officeDocument/2006/relationships/hyperlink" Target="consultantplus://offline/ref=C9DE6A56B2647FD2D0FCD52A77B012A3F768AB4613847FB3297C8815029FB6082BCB0147A393903B4F404F03CAX2K" TargetMode="External"/><Relationship Id="rId31" Type="http://schemas.openxmlformats.org/officeDocument/2006/relationships/hyperlink" Target="consultantplus://offline/ref=C9DE6A56B2647FD2D0FCD52A77B012A3F768AB4613857CB1227D8815029FB6082BCB0147A393903B4F404F03CAXEK" TargetMode="External"/><Relationship Id="rId52" Type="http://schemas.openxmlformats.org/officeDocument/2006/relationships/hyperlink" Target="consultantplus://offline/ref=C9DE6A56B2647FD2D0FCD52A77B012A3F768AB46138479B424798815029FB6082BCB0147A393903B4F404F01CAX3K" TargetMode="External"/><Relationship Id="rId73" Type="http://schemas.openxmlformats.org/officeDocument/2006/relationships/hyperlink" Target="consultantplus://offline/ref=C9DE6A56B2647FD2D0FCD52A77B012A3F768AB461B817DB32473D51F0AC6BA0A2CC45E50A4DA9C3A4F404AC0XBK" TargetMode="External"/><Relationship Id="rId78" Type="http://schemas.openxmlformats.org/officeDocument/2006/relationships/hyperlink" Target="consultantplus://offline/ref=C9DE6A56B2647FD2D0FCD52A77B012A3F768AB461B817DB32473D51F0AC6BA0A2CC45E50A4DA9C3A4F4049C0X6K" TargetMode="External"/><Relationship Id="rId94" Type="http://schemas.openxmlformats.org/officeDocument/2006/relationships/hyperlink" Target="consultantplus://offline/ref=C9DE6A56B2647FD2D0FCD52A77B012A3F768AB46138479B424798815029FB6082BCB0147A393903B4F404F05CAX6K" TargetMode="External"/><Relationship Id="rId99" Type="http://schemas.openxmlformats.org/officeDocument/2006/relationships/hyperlink" Target="consultantplus://offline/ref=C9DE6A56B2647FD2D0FCD52A77B012A3F768AB46138479B424798815029FB6082BCB0147A393903B4F404F05CAX4K" TargetMode="External"/><Relationship Id="rId101" Type="http://schemas.openxmlformats.org/officeDocument/2006/relationships/hyperlink" Target="consultantplus://offline/ref=C9DE6A56B2647FD2D0FCD52A77B012A3F768AB46138479B424798815029FB6082BCB0147A393903B4F404F05CAX2K" TargetMode="External"/><Relationship Id="rId122" Type="http://schemas.openxmlformats.org/officeDocument/2006/relationships/hyperlink" Target="consultantplus://offline/ref=C9DE6A56B2647FD2D0FCD52A77B012A3F768AB4613857EB321718815029FB6082BCB0147A393903B4F404F02CAX2K" TargetMode="External"/><Relationship Id="rId143" Type="http://schemas.openxmlformats.org/officeDocument/2006/relationships/hyperlink" Target="consultantplus://offline/ref=C9DE6A56B2647FD2D0FCD52A77B012A3F768AB46138475B1277B8815029FB6082BCCXBK" TargetMode="External"/><Relationship Id="rId148" Type="http://schemas.openxmlformats.org/officeDocument/2006/relationships/hyperlink" Target="consultantplus://offline/ref=C9DE6A56B2647FD2D0FCD52A77B012A3F768AB4613857CB1227D8815029FB6082BCB0147A393903B4F404F00CAX7K" TargetMode="External"/><Relationship Id="rId164" Type="http://schemas.openxmlformats.org/officeDocument/2006/relationships/hyperlink" Target="consultantplus://offline/ref=C9DE6A56B2647FD2D0FCD52A77B012A3F768AB461B817DB32473D51F0AC6BA0A2CC45E50A4DA9C3A4F434EC0X4K" TargetMode="External"/><Relationship Id="rId169" Type="http://schemas.openxmlformats.org/officeDocument/2006/relationships/hyperlink" Target="consultantplus://offline/ref=C9DE6A56B2647FD2D0FCD52A77B012A3F768AB4613857EB321718815029FB6082BCB0147A393903B4F404F01CAX7K" TargetMode="External"/><Relationship Id="rId185" Type="http://schemas.openxmlformats.org/officeDocument/2006/relationships/hyperlink" Target="consultantplus://offline/ref=0796706D7E67EF2742A3CC474C4819CAEA512B5937FF0D308AD774E46DD2ED2E7E7D19845253061A037CE2B4DEX8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9DE6A56B2647FD2D0FCD52A77B012A3F768AB4613847EB623708815029FB6082BCB0147A393903B4F404F03CAX2K" TargetMode="External"/><Relationship Id="rId180" Type="http://schemas.openxmlformats.org/officeDocument/2006/relationships/hyperlink" Target="consultantplus://offline/ref=0796706D7E67EF2742A3CC474C4819CAEA512B5937FF0D308AD774E46DD2ED2E7E7D19845253061A037DEBB7DEXFK" TargetMode="External"/><Relationship Id="rId210" Type="http://schemas.openxmlformats.org/officeDocument/2006/relationships/hyperlink" Target="consultantplus://offline/ref=0796706D7E67EF2742A3CC474C4819CAEA512B5937FF0D308AD774E46DD2ED2E7E7D19845253061A037CEBBFDEXAK" TargetMode="External"/><Relationship Id="rId215" Type="http://schemas.openxmlformats.org/officeDocument/2006/relationships/hyperlink" Target="consultantplus://offline/ref=0796706D7E67EF2742A3CC474C4819CAEA512B5937FF0F3289DB74E46DD2ED2E7E7D19845253061A037DE3B1DEX9K" TargetMode="External"/><Relationship Id="rId236" Type="http://schemas.openxmlformats.org/officeDocument/2006/relationships/hyperlink" Target="consultantplus://offline/ref=0796706D7E67EF2742A3CC474C4819CAEA512B5937FF0D308AD774E46DD2ED2E7E7D19845253061A037CEAB5DEXBK" TargetMode="External"/><Relationship Id="rId26" Type="http://schemas.openxmlformats.org/officeDocument/2006/relationships/hyperlink" Target="consultantplus://offline/ref=C9DE6A56B2647FD2D0FCD52A77B012A3F768AB461B817DB32473D51F0AC6BA0A2CC45E50A4DA9C3A4F404EC0X1K" TargetMode="External"/><Relationship Id="rId231" Type="http://schemas.openxmlformats.org/officeDocument/2006/relationships/image" Target="media/image30.wmf"/><Relationship Id="rId252" Type="http://schemas.openxmlformats.org/officeDocument/2006/relationships/fontTable" Target="fontTable.xml"/><Relationship Id="rId47" Type="http://schemas.openxmlformats.org/officeDocument/2006/relationships/hyperlink" Target="consultantplus://offline/ref=C9DE6A56B2647FD2D0FCD52A77B012A3F768AB461B817DB32473D51F0AC6BA0A2CC45E50A4DA9C3A4F404CC0XAK" TargetMode="External"/><Relationship Id="rId68" Type="http://schemas.openxmlformats.org/officeDocument/2006/relationships/hyperlink" Target="consultantplus://offline/ref=C9DE6A56B2647FD2D0FCD52A77B012A3F768AB4613847FB3297C8815029FB6082BCB0147A393903B4F404F01CAX5K" TargetMode="External"/><Relationship Id="rId89" Type="http://schemas.openxmlformats.org/officeDocument/2006/relationships/hyperlink" Target="consultantplus://offline/ref=C9DE6A56B2647FD2D0FCD52A77B012A3F768AB46138479B424798815029FB6082BCB0147A393903B4F404F06CAX0K" TargetMode="External"/><Relationship Id="rId112" Type="http://schemas.openxmlformats.org/officeDocument/2006/relationships/hyperlink" Target="consultantplus://offline/ref=C9DE6A56B2647FD2D0FCD52A77B012A3F768AB46138479B424798815029FB6082BCB0147A393903B4F404F04CAXEK" TargetMode="External"/><Relationship Id="rId133" Type="http://schemas.openxmlformats.org/officeDocument/2006/relationships/hyperlink" Target="consultantplus://offline/ref=C9DE6A56B2647FD2D0FCD52A77B012A3F768AB4613857CB1227D8815029FB6082BCB0147A393903B4F404F01CAXFK" TargetMode="External"/><Relationship Id="rId154" Type="http://schemas.openxmlformats.org/officeDocument/2006/relationships/hyperlink" Target="consultantplus://offline/ref=C9DE6A56B2647FD2D0FCD52A77B012A3F768AB4613847FB3297C8815029FB6082BCB0147A393903B4F404F07CAX7K" TargetMode="External"/><Relationship Id="rId175" Type="http://schemas.openxmlformats.org/officeDocument/2006/relationships/hyperlink" Target="consultantplus://offline/ref=C9DE6A56B2647FD2D0FCD52A77B012A3F768AB4613857EB321718815029FB6082BCB0147A393903B4F404F01CAXFK" TargetMode="External"/><Relationship Id="rId196" Type="http://schemas.openxmlformats.org/officeDocument/2006/relationships/image" Target="media/image1.wmf"/><Relationship Id="rId200" Type="http://schemas.openxmlformats.org/officeDocument/2006/relationships/image" Target="media/image5.wmf"/><Relationship Id="rId16" Type="http://schemas.openxmlformats.org/officeDocument/2006/relationships/hyperlink" Target="consultantplus://offline/ref=C9DE6A56B2647FD2D0FCD52A77B012A3F768AB461B817DB32473D51F0AC6BA0A2CC45E50A4DA9C3A4F404FC0XAK" TargetMode="External"/><Relationship Id="rId221" Type="http://schemas.openxmlformats.org/officeDocument/2006/relationships/image" Target="media/image20.wmf"/><Relationship Id="rId242" Type="http://schemas.openxmlformats.org/officeDocument/2006/relationships/image" Target="media/image37.wmf"/><Relationship Id="rId37" Type="http://schemas.openxmlformats.org/officeDocument/2006/relationships/hyperlink" Target="consultantplus://offline/ref=C9DE6A56B2647FD2D0FCD52A77B012A3F768AB461B8574BF2973D51F0AC6BA0A2CC45E50A4DA9C3A4F404CC0X0K" TargetMode="External"/><Relationship Id="rId58" Type="http://schemas.openxmlformats.org/officeDocument/2006/relationships/hyperlink" Target="consultantplus://offline/ref=C9DE6A56B2647FD2D0FCD52A77B012A3F768AB46138479B424798815029FB6082BCB0147A393903B4F404F00CAX7K" TargetMode="External"/><Relationship Id="rId79" Type="http://schemas.openxmlformats.org/officeDocument/2006/relationships/hyperlink" Target="consultantplus://offline/ref=C9DE6A56B2647FD2D0FCD52A77B012A3F768AB461B817DB32473D51F0AC6BA0A2CC45E50A4DA9C3A4F4049C0X5K" TargetMode="External"/><Relationship Id="rId102" Type="http://schemas.openxmlformats.org/officeDocument/2006/relationships/hyperlink" Target="consultantplus://offline/ref=C9DE6A56B2647FD2D0FCD52A77B012A3F768AB4613847DB3267B8815029FB6082BCCXBK" TargetMode="External"/><Relationship Id="rId123" Type="http://schemas.openxmlformats.org/officeDocument/2006/relationships/hyperlink" Target="consultantplus://offline/ref=C9DE6A56B2647FD2D0FCD52A77B012A3F768AB4613857CB1227D8815029FB6082BCB0147A393903B4F404F01CAX6K" TargetMode="External"/><Relationship Id="rId144" Type="http://schemas.openxmlformats.org/officeDocument/2006/relationships/hyperlink" Target="consultantplus://offline/ref=C9DE6A56B2647FD2D0FCD52A77B012A3F768AB4613857DBF277C8815029FB6082BCCXBK" TargetMode="External"/><Relationship Id="rId90" Type="http://schemas.openxmlformats.org/officeDocument/2006/relationships/hyperlink" Target="consultantplus://offline/ref=C9DE6A56B2647FD2D0FCD52A77B012A3F768AB46138479B424798815029FB6082BCB0147A393903B4F404F06CAXEK" TargetMode="External"/><Relationship Id="rId165" Type="http://schemas.openxmlformats.org/officeDocument/2006/relationships/hyperlink" Target="consultantplus://offline/ref=C9DE6A56B2647FD2D0FCD52A77B012A3F768AB461B817DB32473D51F0AC6BA0A2CC45E50A4DA9C3A4F434DC0X2K" TargetMode="External"/><Relationship Id="rId186" Type="http://schemas.openxmlformats.org/officeDocument/2006/relationships/hyperlink" Target="consultantplus://offline/ref=0796706D7E67EF2742A3CC474C4819CAEA512B5937FF0D308AD774E46DD2ED2E7E7D19845253061A037CE1B3DEXAK" TargetMode="External"/><Relationship Id="rId211" Type="http://schemas.openxmlformats.org/officeDocument/2006/relationships/hyperlink" Target="consultantplus://offline/ref=0796706D7E67EF2742A3D24A5A2446C3EB53745432FB0660D48672B33282EB7B3E3D1FD111170B18D0X3K" TargetMode="External"/><Relationship Id="rId232" Type="http://schemas.openxmlformats.org/officeDocument/2006/relationships/image" Target="media/image31.wmf"/><Relationship Id="rId253" Type="http://schemas.openxmlformats.org/officeDocument/2006/relationships/theme" Target="theme/theme1.xml"/><Relationship Id="rId27" Type="http://schemas.openxmlformats.org/officeDocument/2006/relationships/hyperlink" Target="consultantplus://offline/ref=C9DE6A56B2647FD2D0FCD52A77B012A3F768AB4613847FB3297C8815029FB6082BCB0147A393903B4F404F02CAX7K" TargetMode="External"/><Relationship Id="rId48" Type="http://schemas.openxmlformats.org/officeDocument/2006/relationships/hyperlink" Target="consultantplus://offline/ref=C9DE6A56B2647FD2D0FCD52A77B012A3F768AB46138479B424798815029FB6082BCB0147A393903B4F404F02CAXEK" TargetMode="External"/><Relationship Id="rId69" Type="http://schemas.openxmlformats.org/officeDocument/2006/relationships/hyperlink" Target="consultantplus://offline/ref=C9DE6A56B2647FD2D0FCD52A77B012A3F768AB461B817DB32473D51F0AC6BA0A2CC45E50A4DA9C3A4F404AC0X0K" TargetMode="External"/><Relationship Id="rId113" Type="http://schemas.openxmlformats.org/officeDocument/2006/relationships/hyperlink" Target="consultantplus://offline/ref=C9DE6A56B2647FD2D0FCCB2761DC4DAAF561F4481A8C77E17C2C8E425DCCXFK" TargetMode="External"/><Relationship Id="rId134" Type="http://schemas.openxmlformats.org/officeDocument/2006/relationships/hyperlink" Target="consultantplus://offline/ref=C9DE6A56B2647FD2D0FCD52A77B012A3F768AB46138479B424798815029FB6082BCB0147A393903B4F404F0ACAX4K" TargetMode="External"/><Relationship Id="rId80" Type="http://schemas.openxmlformats.org/officeDocument/2006/relationships/hyperlink" Target="consultantplus://offline/ref=C9DE6A56B2647FD2D0FCD52A77B012A3F768AB461B817DB32473D51F0AC6BA0A2CC45E50A4DA9C3A4F4049C0XAK" TargetMode="External"/><Relationship Id="rId155" Type="http://schemas.openxmlformats.org/officeDocument/2006/relationships/hyperlink" Target="consultantplus://offline/ref=C9DE6A56B2647FD2D0FCD52A77B012A3F768AB461B817DB32473D51F0AC6BA0A2CC45E50A4DA9C3A4F434FC0X5K" TargetMode="External"/><Relationship Id="rId176" Type="http://schemas.openxmlformats.org/officeDocument/2006/relationships/hyperlink" Target="consultantplus://offline/ref=C9DE6A56B2647FD2D0FCD52A77B012A3F768AB4613857CB1227D8815029FB6082BCB0147A393903B4F404A02CAX7K" TargetMode="External"/><Relationship Id="rId197" Type="http://schemas.openxmlformats.org/officeDocument/2006/relationships/image" Target="media/image2.wmf"/><Relationship Id="rId201" Type="http://schemas.openxmlformats.org/officeDocument/2006/relationships/image" Target="media/image6.wmf"/><Relationship Id="rId222" Type="http://schemas.openxmlformats.org/officeDocument/2006/relationships/image" Target="media/image21.wmf"/><Relationship Id="rId243" Type="http://schemas.openxmlformats.org/officeDocument/2006/relationships/image" Target="media/image38.wmf"/><Relationship Id="rId17" Type="http://schemas.openxmlformats.org/officeDocument/2006/relationships/hyperlink" Target="consultantplus://offline/ref=C9DE6A56B2647FD2D0FCD52A77B012A3F768AB461A8C7CB22873D51F0AC6BA0A2CC45E50A4DA9C3A4F404EC0X7K" TargetMode="External"/><Relationship Id="rId38" Type="http://schemas.openxmlformats.org/officeDocument/2006/relationships/hyperlink" Target="consultantplus://offline/ref=C9DE6A56B2647FD2D0FCD52A77B012A3F768AB461B817DB32473D51F0AC6BA0A2CC45E50A4DA9C3A4F404CC0X2K" TargetMode="External"/><Relationship Id="rId59" Type="http://schemas.openxmlformats.org/officeDocument/2006/relationships/hyperlink" Target="consultantplus://offline/ref=C9DE6A56B2647FD2D0FCD52A77B012A3F768AB461B817DB32473D51F0AC6BA0A2CC45E50A4DA9C3A4F404BC0X2K" TargetMode="External"/><Relationship Id="rId103" Type="http://schemas.openxmlformats.org/officeDocument/2006/relationships/hyperlink" Target="consultantplus://offline/ref=C9DE6A56B2647FD2D0FCD52A77B012A3F768AB4613847DB325708815029FB6082BCCXBK" TargetMode="External"/><Relationship Id="rId124" Type="http://schemas.openxmlformats.org/officeDocument/2006/relationships/hyperlink" Target="consultantplus://offline/ref=C9DE6A56B2647FD2D0FCD52A77B012A3F768AB4613857CB1227D8815029FB6082BCB0147A393903B4F404F01CAX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28171</Words>
  <Characters>160575</Characters>
  <Application>Microsoft Office Word</Application>
  <DocSecurity>0</DocSecurity>
  <Lines>1338</Lines>
  <Paragraphs>376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Низаметдинова Руфина Фаридовна</dc:creator>
  <cp:keywords/>
  <dc:description/>
  <cp:lastModifiedBy>Низаметдинова Руфина Фаридовна</cp:lastModifiedBy>
  <cp:revision>2</cp:revision>
  <dcterms:created xsi:type="dcterms:W3CDTF">2017-09-21T10:23:00Z</dcterms:created>
  <dcterms:modified xsi:type="dcterms:W3CDTF">2017-09-21T10:23:00Z</dcterms:modified>
</cp:coreProperties>
</file>