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0D" w:rsidRDefault="0013460D">
      <w:pPr>
        <w:pStyle w:val="ConsPlusTitlePage"/>
      </w:pPr>
      <w:r>
        <w:t xml:space="preserve">Документ предоставлен </w:t>
      </w:r>
      <w:hyperlink r:id="rId4" w:history="1">
        <w:r>
          <w:rPr>
            <w:color w:val="0000FF"/>
          </w:rPr>
          <w:t>КонсультантПлюс</w:t>
        </w:r>
      </w:hyperlink>
      <w:r>
        <w:br/>
      </w:r>
    </w:p>
    <w:p w:rsidR="0013460D" w:rsidRDefault="0013460D">
      <w:pPr>
        <w:pStyle w:val="ConsPlusNormal"/>
        <w:jc w:val="both"/>
        <w:outlineLvl w:val="0"/>
      </w:pPr>
    </w:p>
    <w:p w:rsidR="0013460D" w:rsidRDefault="0013460D">
      <w:pPr>
        <w:pStyle w:val="ConsPlusTitle"/>
        <w:jc w:val="center"/>
        <w:outlineLvl w:val="0"/>
      </w:pPr>
      <w:r>
        <w:t>ПРАВИТЕЛЬСТВО РОССИЙСКОЙ ФЕДЕРАЦИИ</w:t>
      </w:r>
    </w:p>
    <w:p w:rsidR="0013460D" w:rsidRDefault="0013460D">
      <w:pPr>
        <w:pStyle w:val="ConsPlusTitle"/>
        <w:jc w:val="center"/>
      </w:pPr>
    </w:p>
    <w:p w:rsidR="0013460D" w:rsidRDefault="0013460D">
      <w:pPr>
        <w:pStyle w:val="ConsPlusTitle"/>
        <w:jc w:val="center"/>
      </w:pPr>
      <w:r>
        <w:t>ПОСТАНОВЛЕНИЕ</w:t>
      </w:r>
    </w:p>
    <w:p w:rsidR="0013460D" w:rsidRDefault="0013460D">
      <w:pPr>
        <w:pStyle w:val="ConsPlusTitle"/>
        <w:jc w:val="center"/>
      </w:pPr>
      <w:r>
        <w:t>от 15 апреля 2014 г. N 309</w:t>
      </w:r>
    </w:p>
    <w:p w:rsidR="0013460D" w:rsidRDefault="0013460D">
      <w:pPr>
        <w:pStyle w:val="ConsPlusTitle"/>
        <w:jc w:val="center"/>
      </w:pPr>
    </w:p>
    <w:p w:rsidR="0013460D" w:rsidRDefault="0013460D">
      <w:pPr>
        <w:pStyle w:val="ConsPlusTitle"/>
        <w:jc w:val="center"/>
      </w:pPr>
      <w:r>
        <w:t>ОБ УТВЕРЖДЕНИИ ГОСУДАРСТВЕННОЙ ПРОГРАММЫ</w:t>
      </w:r>
    </w:p>
    <w:p w:rsidR="0013460D" w:rsidRDefault="0013460D">
      <w:pPr>
        <w:pStyle w:val="ConsPlusTitle"/>
        <w:jc w:val="center"/>
      </w:pPr>
      <w:r>
        <w:t>РОССИЙСКОЙ ФЕДЕРАЦИИ "РАЗВИТИЕ СЕВЕРО-КАВКАЗСКОГО</w:t>
      </w:r>
    </w:p>
    <w:p w:rsidR="0013460D" w:rsidRDefault="0013460D">
      <w:pPr>
        <w:pStyle w:val="ConsPlusTitle"/>
        <w:jc w:val="center"/>
      </w:pPr>
      <w:r>
        <w:t>ФЕДЕРАЛЬНОГО ОКРУГА" НА ПЕРИОД ДО 2025 ГОДА</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 ред. Постановлений Правительства РФ от 01.12.2014 </w:t>
      </w:r>
      <w:hyperlink r:id="rId5" w:history="1">
        <w:r>
          <w:rPr>
            <w:color w:val="0000FF"/>
          </w:rPr>
          <w:t>N 1294</w:t>
        </w:r>
      </w:hyperlink>
      <w:r>
        <w:t>,</w:t>
      </w:r>
    </w:p>
    <w:p w:rsidR="0013460D" w:rsidRDefault="0013460D">
      <w:pPr>
        <w:pStyle w:val="ConsPlusNormal"/>
        <w:jc w:val="center"/>
      </w:pPr>
      <w:r>
        <w:t xml:space="preserve">от 28.08.2015 </w:t>
      </w:r>
      <w:hyperlink r:id="rId6" w:history="1">
        <w:r>
          <w:rPr>
            <w:color w:val="0000FF"/>
          </w:rPr>
          <w:t>N 905</w:t>
        </w:r>
      </w:hyperlink>
      <w:r>
        <w:t xml:space="preserve">, от 28.08.2015 </w:t>
      </w:r>
      <w:hyperlink r:id="rId7" w:history="1">
        <w:r>
          <w:rPr>
            <w:color w:val="0000FF"/>
          </w:rPr>
          <w:t>N 906</w:t>
        </w:r>
      </w:hyperlink>
      <w:r>
        <w:t xml:space="preserve">, от 27.02.2016 </w:t>
      </w:r>
      <w:hyperlink r:id="rId8" w:history="1">
        <w:r>
          <w:rPr>
            <w:color w:val="0000FF"/>
          </w:rPr>
          <w:t>N 148</w:t>
        </w:r>
      </w:hyperlink>
      <w:r>
        <w:t>,</w:t>
      </w:r>
    </w:p>
    <w:p w:rsidR="0013460D" w:rsidRDefault="0013460D">
      <w:pPr>
        <w:pStyle w:val="ConsPlusNormal"/>
        <w:jc w:val="center"/>
      </w:pPr>
      <w:r>
        <w:t xml:space="preserve">от 02.02.2017 </w:t>
      </w:r>
      <w:hyperlink r:id="rId9" w:history="1">
        <w:r>
          <w:rPr>
            <w:color w:val="0000FF"/>
          </w:rPr>
          <w:t>N 129</w:t>
        </w:r>
      </w:hyperlink>
      <w:r>
        <w:t xml:space="preserve">, от 31.03.2017 </w:t>
      </w:r>
      <w:hyperlink r:id="rId10" w:history="1">
        <w:r>
          <w:rPr>
            <w:color w:val="0000FF"/>
          </w:rPr>
          <w:t>N 390</w:t>
        </w:r>
      </w:hyperlink>
      <w:r>
        <w:t xml:space="preserve">, от 29.05.2017 </w:t>
      </w:r>
      <w:hyperlink r:id="rId11" w:history="1">
        <w:r>
          <w:rPr>
            <w:color w:val="0000FF"/>
          </w:rPr>
          <w:t>N 654</w:t>
        </w:r>
      </w:hyperlink>
      <w:r>
        <w:t>)</w:t>
      </w:r>
    </w:p>
    <w:p w:rsidR="0013460D" w:rsidRDefault="0013460D">
      <w:pPr>
        <w:pStyle w:val="ConsPlusNormal"/>
        <w:jc w:val="center"/>
      </w:pPr>
    </w:p>
    <w:p w:rsidR="0013460D" w:rsidRDefault="0013460D">
      <w:pPr>
        <w:pStyle w:val="ConsPlusNormal"/>
        <w:ind w:firstLine="540"/>
        <w:jc w:val="both"/>
      </w:pPr>
      <w:r>
        <w:t>Правительство Российской Федерации постановляет:</w:t>
      </w:r>
    </w:p>
    <w:p w:rsidR="0013460D" w:rsidRDefault="0013460D">
      <w:pPr>
        <w:pStyle w:val="ConsPlusNormal"/>
        <w:spacing w:before="220"/>
        <w:ind w:firstLine="540"/>
        <w:jc w:val="both"/>
      </w:pPr>
      <w:r>
        <w:t xml:space="preserve">1. Утвердить прилагаемую государственную </w:t>
      </w:r>
      <w:hyperlink w:anchor="P33" w:history="1">
        <w:r>
          <w:rPr>
            <w:color w:val="0000FF"/>
          </w:rPr>
          <w:t>программу</w:t>
        </w:r>
      </w:hyperlink>
      <w:r>
        <w:t xml:space="preserve"> Российской Федерации "Развитие Северо-Кавказского федерального округа" на период до 2025 года.</w:t>
      </w:r>
    </w:p>
    <w:p w:rsidR="0013460D" w:rsidRDefault="0013460D">
      <w:pPr>
        <w:pStyle w:val="ConsPlusNormal"/>
        <w:spacing w:before="220"/>
        <w:ind w:firstLine="540"/>
        <w:jc w:val="both"/>
      </w:pPr>
      <w:r>
        <w:t xml:space="preserve">2. Министерству регионального развития Российской Федерации разместить государственную </w:t>
      </w:r>
      <w:hyperlink w:anchor="P33"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13460D" w:rsidRDefault="0013460D">
      <w:pPr>
        <w:pStyle w:val="ConsPlusNormal"/>
        <w:spacing w:before="220"/>
        <w:ind w:firstLine="540"/>
        <w:jc w:val="both"/>
      </w:pPr>
      <w:r>
        <w:t xml:space="preserve">3. Признать утратившим силу </w:t>
      </w:r>
      <w:hyperlink r:id="rId12" w:history="1">
        <w:r>
          <w:rPr>
            <w:color w:val="0000FF"/>
          </w:rPr>
          <w:t>распоряжение</w:t>
        </w:r>
      </w:hyperlink>
      <w:r>
        <w:t xml:space="preserve"> Правительства Российской Федерации от 17 декабря 2012 г. N 2408-р (Собрание законодательства Российской Федерации, 2012, N 52, ст. 7547).</w:t>
      </w:r>
    </w:p>
    <w:p w:rsidR="0013460D" w:rsidRDefault="0013460D">
      <w:pPr>
        <w:pStyle w:val="ConsPlusNormal"/>
        <w:ind w:firstLine="540"/>
        <w:jc w:val="both"/>
      </w:pPr>
    </w:p>
    <w:p w:rsidR="0013460D" w:rsidRDefault="0013460D">
      <w:pPr>
        <w:pStyle w:val="ConsPlusNormal"/>
        <w:jc w:val="right"/>
      </w:pPr>
      <w:r>
        <w:t>Председатель Правительства</w:t>
      </w:r>
    </w:p>
    <w:p w:rsidR="0013460D" w:rsidRDefault="0013460D">
      <w:pPr>
        <w:pStyle w:val="ConsPlusNormal"/>
        <w:jc w:val="right"/>
      </w:pPr>
      <w:r>
        <w:t>Российской Федерации</w:t>
      </w:r>
    </w:p>
    <w:p w:rsidR="0013460D" w:rsidRDefault="0013460D">
      <w:pPr>
        <w:pStyle w:val="ConsPlusNormal"/>
        <w:jc w:val="right"/>
      </w:pPr>
      <w:r>
        <w:t>Д.МЕДВЕДЕВ</w:t>
      </w: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jc w:val="right"/>
        <w:outlineLvl w:val="0"/>
      </w:pPr>
      <w:r>
        <w:t>Утверждена</w:t>
      </w:r>
    </w:p>
    <w:p w:rsidR="0013460D" w:rsidRDefault="0013460D">
      <w:pPr>
        <w:pStyle w:val="ConsPlusNormal"/>
        <w:jc w:val="right"/>
      </w:pPr>
      <w:r>
        <w:t>постановлением Правительства</w:t>
      </w:r>
    </w:p>
    <w:p w:rsidR="0013460D" w:rsidRDefault="0013460D">
      <w:pPr>
        <w:pStyle w:val="ConsPlusNormal"/>
        <w:jc w:val="right"/>
      </w:pPr>
      <w:r>
        <w:t>Российской Федерации</w:t>
      </w:r>
    </w:p>
    <w:p w:rsidR="0013460D" w:rsidRDefault="0013460D">
      <w:pPr>
        <w:pStyle w:val="ConsPlusNormal"/>
        <w:jc w:val="right"/>
      </w:pPr>
      <w:r>
        <w:t>от 15 апреля 2014 г. N 309</w:t>
      </w:r>
    </w:p>
    <w:p w:rsidR="0013460D" w:rsidRDefault="0013460D">
      <w:pPr>
        <w:pStyle w:val="ConsPlusNormal"/>
        <w:jc w:val="center"/>
      </w:pPr>
    </w:p>
    <w:p w:rsidR="0013460D" w:rsidRDefault="0013460D">
      <w:pPr>
        <w:pStyle w:val="ConsPlusTitle"/>
        <w:jc w:val="center"/>
      </w:pPr>
      <w:bookmarkStart w:id="0" w:name="P33"/>
      <w:bookmarkEnd w:id="0"/>
      <w:r>
        <w:t>ГОСУДАРСТВЕННАЯ ПРОГРАММА</w:t>
      </w:r>
    </w:p>
    <w:p w:rsidR="0013460D" w:rsidRDefault="0013460D">
      <w:pPr>
        <w:pStyle w:val="ConsPlusTitle"/>
        <w:jc w:val="center"/>
      </w:pPr>
      <w:r>
        <w:t>РОССИЙСКОЙ ФЕДЕРАЦИИ "РАЗВИТИЕ СЕВЕРО-КАВКАЗСКОГО</w:t>
      </w:r>
    </w:p>
    <w:p w:rsidR="0013460D" w:rsidRDefault="0013460D">
      <w:pPr>
        <w:pStyle w:val="ConsPlusTitle"/>
        <w:jc w:val="center"/>
      </w:pPr>
      <w:r>
        <w:t>ФЕДЕРАЛЬНОГО ОКРУГА" НА ПЕРИОД ДО 2025 ГОДА</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 ред. Постановлений Правительства РФ от 01.12.2014 </w:t>
      </w:r>
      <w:hyperlink r:id="rId13" w:history="1">
        <w:r>
          <w:rPr>
            <w:color w:val="0000FF"/>
          </w:rPr>
          <w:t>N 1294</w:t>
        </w:r>
      </w:hyperlink>
      <w:r>
        <w:t>,</w:t>
      </w:r>
    </w:p>
    <w:p w:rsidR="0013460D" w:rsidRDefault="0013460D">
      <w:pPr>
        <w:pStyle w:val="ConsPlusNormal"/>
        <w:jc w:val="center"/>
      </w:pPr>
      <w:r>
        <w:t xml:space="preserve">от 28.08.2015 </w:t>
      </w:r>
      <w:hyperlink r:id="rId14" w:history="1">
        <w:r>
          <w:rPr>
            <w:color w:val="0000FF"/>
          </w:rPr>
          <w:t>N 905</w:t>
        </w:r>
      </w:hyperlink>
      <w:r>
        <w:t xml:space="preserve">, от 28.08.2015 </w:t>
      </w:r>
      <w:hyperlink r:id="rId15" w:history="1">
        <w:r>
          <w:rPr>
            <w:color w:val="0000FF"/>
          </w:rPr>
          <w:t>N 906</w:t>
        </w:r>
      </w:hyperlink>
      <w:r>
        <w:t xml:space="preserve">, от 27.02.2016 </w:t>
      </w:r>
      <w:hyperlink r:id="rId16" w:history="1">
        <w:r>
          <w:rPr>
            <w:color w:val="0000FF"/>
          </w:rPr>
          <w:t>N 148</w:t>
        </w:r>
      </w:hyperlink>
      <w:r>
        <w:t>,</w:t>
      </w:r>
    </w:p>
    <w:p w:rsidR="0013460D" w:rsidRDefault="0013460D">
      <w:pPr>
        <w:pStyle w:val="ConsPlusNormal"/>
        <w:jc w:val="center"/>
      </w:pPr>
      <w:r>
        <w:t xml:space="preserve">от 02.02.2017 </w:t>
      </w:r>
      <w:hyperlink r:id="rId17" w:history="1">
        <w:r>
          <w:rPr>
            <w:color w:val="0000FF"/>
          </w:rPr>
          <w:t>N 129</w:t>
        </w:r>
      </w:hyperlink>
      <w:r>
        <w:t xml:space="preserve">, от 31.03.2017 </w:t>
      </w:r>
      <w:hyperlink r:id="rId18" w:history="1">
        <w:r>
          <w:rPr>
            <w:color w:val="0000FF"/>
          </w:rPr>
          <w:t>N 390</w:t>
        </w:r>
      </w:hyperlink>
      <w:r>
        <w:t xml:space="preserve">, от 29.05.2017 </w:t>
      </w:r>
      <w:hyperlink r:id="rId19" w:history="1">
        <w:r>
          <w:rPr>
            <w:color w:val="0000FF"/>
          </w:rPr>
          <w:t>N 654</w:t>
        </w:r>
      </w:hyperlink>
      <w:r>
        <w:t>)</w:t>
      </w:r>
    </w:p>
    <w:p w:rsidR="0013460D" w:rsidRDefault="0013460D">
      <w:pPr>
        <w:pStyle w:val="ConsPlusNormal"/>
        <w:jc w:val="center"/>
      </w:pPr>
    </w:p>
    <w:p w:rsidR="0013460D" w:rsidRDefault="0013460D">
      <w:pPr>
        <w:sectPr w:rsidR="0013460D" w:rsidSect="00E91EE5">
          <w:pgSz w:w="11906" w:h="16838"/>
          <w:pgMar w:top="1134" w:right="850" w:bottom="1134" w:left="1701" w:header="708" w:footer="708" w:gutter="0"/>
          <w:cols w:space="708"/>
          <w:docGrid w:linePitch="360"/>
        </w:sectPr>
      </w:pPr>
    </w:p>
    <w:p w:rsidR="0013460D" w:rsidRDefault="0013460D">
      <w:pPr>
        <w:pStyle w:val="ConsPlusNormal"/>
        <w:jc w:val="center"/>
        <w:outlineLvl w:val="1"/>
      </w:pPr>
      <w:r>
        <w:lastRenderedPageBreak/>
        <w:t>ПАСПОРТ</w:t>
      </w:r>
    </w:p>
    <w:p w:rsidR="0013460D" w:rsidRDefault="0013460D">
      <w:pPr>
        <w:pStyle w:val="ConsPlusNormal"/>
        <w:jc w:val="center"/>
      </w:pPr>
      <w:r>
        <w:t>государственной программы Российской Федерации</w:t>
      </w:r>
    </w:p>
    <w:p w:rsidR="0013460D" w:rsidRDefault="0013460D">
      <w:pPr>
        <w:pStyle w:val="ConsPlusNormal"/>
        <w:jc w:val="center"/>
      </w:pPr>
      <w:r>
        <w:t>"</w:t>
      </w:r>
      <w:bookmarkStart w:id="1" w:name="_GoBack"/>
      <w:r>
        <w:t>Развитие Северо-Кавказского федерального округа</w:t>
      </w:r>
      <w:bookmarkEnd w:id="1"/>
      <w:r>
        <w:t>"</w:t>
      </w:r>
    </w:p>
    <w:p w:rsidR="0013460D" w:rsidRDefault="0013460D">
      <w:pPr>
        <w:pStyle w:val="ConsPlusNormal"/>
        <w:jc w:val="center"/>
      </w:pPr>
      <w:r>
        <w:t>на период до 2025 года</w:t>
      </w:r>
    </w:p>
    <w:p w:rsidR="0013460D" w:rsidRDefault="0013460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90"/>
        <w:gridCol w:w="360"/>
        <w:gridCol w:w="6513"/>
      </w:tblGrid>
      <w:tr w:rsidR="0013460D">
        <w:tc>
          <w:tcPr>
            <w:tcW w:w="2790" w:type="dxa"/>
            <w:tcBorders>
              <w:top w:val="nil"/>
              <w:left w:val="nil"/>
              <w:bottom w:val="nil"/>
              <w:right w:val="nil"/>
            </w:tcBorders>
          </w:tcPr>
          <w:p w:rsidR="0013460D" w:rsidRDefault="0013460D">
            <w:pPr>
              <w:pStyle w:val="ConsPlusNormal"/>
            </w:pPr>
            <w:r>
              <w:t>Ответственный исполнитель Программы</w:t>
            </w:r>
          </w:p>
        </w:tc>
        <w:tc>
          <w:tcPr>
            <w:tcW w:w="360" w:type="dxa"/>
            <w:tcBorders>
              <w:top w:val="nil"/>
              <w:left w:val="nil"/>
              <w:bottom w:val="nil"/>
              <w:right w:val="nil"/>
            </w:tcBorders>
          </w:tcPr>
          <w:p w:rsidR="0013460D" w:rsidRDefault="0013460D">
            <w:pPr>
              <w:pStyle w:val="ConsPlusNormal"/>
              <w:jc w:val="center"/>
            </w:pPr>
            <w:r>
              <w:t>-</w:t>
            </w:r>
          </w:p>
        </w:tc>
        <w:tc>
          <w:tcPr>
            <w:tcW w:w="6513"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9663" w:type="dxa"/>
            <w:gridSpan w:val="3"/>
            <w:tcBorders>
              <w:top w:val="nil"/>
              <w:left w:val="nil"/>
              <w:bottom w:val="nil"/>
              <w:right w:val="nil"/>
            </w:tcBorders>
          </w:tcPr>
          <w:p w:rsidR="0013460D" w:rsidRDefault="0013460D">
            <w:pPr>
              <w:pStyle w:val="ConsPlusNormal"/>
              <w:jc w:val="both"/>
            </w:pPr>
            <w:r>
              <w:t xml:space="preserve">(в ред. </w:t>
            </w:r>
            <w:hyperlink r:id="rId20" w:history="1">
              <w:r>
                <w:rPr>
                  <w:color w:val="0000FF"/>
                </w:rPr>
                <w:t>Постановления</w:t>
              </w:r>
            </w:hyperlink>
            <w:r>
              <w:t xml:space="preserve"> Правительства РФ от 01.12.2014 N 1294)</w:t>
            </w:r>
          </w:p>
        </w:tc>
      </w:tr>
      <w:tr w:rsidR="0013460D">
        <w:tc>
          <w:tcPr>
            <w:tcW w:w="2790" w:type="dxa"/>
            <w:tcBorders>
              <w:top w:val="nil"/>
              <w:left w:val="nil"/>
              <w:bottom w:val="nil"/>
              <w:right w:val="nil"/>
            </w:tcBorders>
          </w:tcPr>
          <w:p w:rsidR="0013460D" w:rsidRDefault="0013460D">
            <w:pPr>
              <w:pStyle w:val="ConsPlusNormal"/>
              <w:jc w:val="both"/>
            </w:pPr>
            <w:r>
              <w:t>Соисполнители Программы</w:t>
            </w:r>
          </w:p>
        </w:tc>
        <w:tc>
          <w:tcPr>
            <w:tcW w:w="360" w:type="dxa"/>
            <w:tcBorders>
              <w:top w:val="nil"/>
              <w:left w:val="nil"/>
              <w:bottom w:val="nil"/>
              <w:right w:val="nil"/>
            </w:tcBorders>
          </w:tcPr>
          <w:p w:rsidR="0013460D" w:rsidRDefault="0013460D">
            <w:pPr>
              <w:pStyle w:val="ConsPlusNormal"/>
              <w:jc w:val="both"/>
            </w:pPr>
            <w:r>
              <w:t>-</w:t>
            </w:r>
          </w:p>
        </w:tc>
        <w:tc>
          <w:tcPr>
            <w:tcW w:w="6513" w:type="dxa"/>
            <w:tcBorders>
              <w:top w:val="nil"/>
              <w:left w:val="nil"/>
              <w:bottom w:val="nil"/>
              <w:right w:val="nil"/>
            </w:tcBorders>
          </w:tcPr>
          <w:p w:rsidR="0013460D" w:rsidRDefault="0013460D">
            <w:pPr>
              <w:pStyle w:val="ConsPlusNormal"/>
            </w:pPr>
            <w:r>
              <w:t>Министерство экономического развития Российской Федерации</w:t>
            </w:r>
          </w:p>
        </w:tc>
      </w:tr>
      <w:tr w:rsidR="0013460D">
        <w:tc>
          <w:tcPr>
            <w:tcW w:w="9663" w:type="dxa"/>
            <w:gridSpan w:val="3"/>
            <w:tcBorders>
              <w:top w:val="nil"/>
              <w:left w:val="nil"/>
              <w:bottom w:val="nil"/>
              <w:right w:val="nil"/>
            </w:tcBorders>
          </w:tcPr>
          <w:p w:rsidR="0013460D" w:rsidRDefault="0013460D">
            <w:pPr>
              <w:pStyle w:val="ConsPlusNormal"/>
              <w:jc w:val="both"/>
            </w:pPr>
            <w:r>
              <w:t xml:space="preserve">(в ред. </w:t>
            </w:r>
            <w:hyperlink r:id="rId21" w:history="1">
              <w:r>
                <w:rPr>
                  <w:color w:val="0000FF"/>
                </w:rPr>
                <w:t>Постановления</w:t>
              </w:r>
            </w:hyperlink>
            <w:r>
              <w:t xml:space="preserve"> Правительства РФ от 31.03.2017 N 390)</w:t>
            </w:r>
          </w:p>
        </w:tc>
      </w:tr>
      <w:tr w:rsidR="0013460D">
        <w:tc>
          <w:tcPr>
            <w:tcW w:w="2790" w:type="dxa"/>
            <w:tcBorders>
              <w:top w:val="nil"/>
              <w:left w:val="nil"/>
              <w:bottom w:val="nil"/>
              <w:right w:val="nil"/>
            </w:tcBorders>
          </w:tcPr>
          <w:p w:rsidR="0013460D" w:rsidRDefault="0013460D">
            <w:pPr>
              <w:pStyle w:val="ConsPlusNormal"/>
            </w:pPr>
            <w:r>
              <w:t>Участники Программы</w:t>
            </w:r>
          </w:p>
        </w:tc>
        <w:tc>
          <w:tcPr>
            <w:tcW w:w="360" w:type="dxa"/>
            <w:tcBorders>
              <w:top w:val="nil"/>
              <w:left w:val="nil"/>
              <w:bottom w:val="nil"/>
              <w:right w:val="nil"/>
            </w:tcBorders>
          </w:tcPr>
          <w:p w:rsidR="0013460D" w:rsidRDefault="0013460D">
            <w:pPr>
              <w:pStyle w:val="ConsPlusNormal"/>
              <w:jc w:val="center"/>
            </w:pPr>
            <w:r>
              <w:t>-</w:t>
            </w:r>
          </w:p>
        </w:tc>
        <w:tc>
          <w:tcPr>
            <w:tcW w:w="6513" w:type="dxa"/>
            <w:tcBorders>
              <w:top w:val="nil"/>
              <w:left w:val="nil"/>
              <w:bottom w:val="nil"/>
              <w:right w:val="nil"/>
            </w:tcBorders>
          </w:tcPr>
          <w:p w:rsidR="0013460D" w:rsidRDefault="0013460D">
            <w:pPr>
              <w:pStyle w:val="ConsPlusNormal"/>
            </w:pPr>
            <w:r>
              <w:t xml:space="preserve">Министерство экономического развития Российской Федерации,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энергетики Российской Федерации, Министерство строительства и жилищно-коммунального хозяйства Российской Федерации (до принятия </w:t>
            </w:r>
            <w:hyperlink r:id="rId22" w:history="1">
              <w:r>
                <w:rPr>
                  <w:color w:val="0000FF"/>
                </w:rPr>
                <w:t>постановления</w:t>
              </w:r>
            </w:hyperlink>
            <w:r>
              <w:t xml:space="preserve"> Правительства Российской Федерации от 27 февраля 2016 г. N 148 "О внесении изменений в государственную программу Российской Федерации "Развитие Северо-Кавказского федерального округа" на период до 2025 года" Министерство труда и социальной защиты Российской Федерации, Министерство сельского хозяйства Российской Федерации, Министерство энергетики Российской Федерации, Министерство промышленности и торговли Российской Федерации, Федеральное дорожное агентство, Федеральное агентство по туризму, Федеральная служба исполнения наказаний, Федеральная служба судебных приставов)</w:t>
            </w:r>
          </w:p>
        </w:tc>
      </w:tr>
      <w:tr w:rsidR="0013460D">
        <w:tc>
          <w:tcPr>
            <w:tcW w:w="9663" w:type="dxa"/>
            <w:gridSpan w:val="3"/>
            <w:tcBorders>
              <w:top w:val="nil"/>
              <w:left w:val="nil"/>
              <w:bottom w:val="nil"/>
              <w:right w:val="nil"/>
            </w:tcBorders>
          </w:tcPr>
          <w:p w:rsidR="0013460D" w:rsidRDefault="0013460D">
            <w:pPr>
              <w:pStyle w:val="ConsPlusNormal"/>
              <w:jc w:val="both"/>
            </w:pPr>
            <w:r>
              <w:t xml:space="preserve">(в ред. </w:t>
            </w:r>
            <w:hyperlink r:id="rId23" w:history="1">
              <w:r>
                <w:rPr>
                  <w:color w:val="0000FF"/>
                </w:rPr>
                <w:t>Постановления</w:t>
              </w:r>
            </w:hyperlink>
            <w:r>
              <w:t xml:space="preserve"> Правительства РФ от 27.02.2016 N 148)</w:t>
            </w:r>
          </w:p>
        </w:tc>
      </w:tr>
      <w:tr w:rsidR="0013460D">
        <w:tc>
          <w:tcPr>
            <w:tcW w:w="2790" w:type="dxa"/>
            <w:tcBorders>
              <w:top w:val="nil"/>
              <w:left w:val="nil"/>
              <w:bottom w:val="nil"/>
              <w:right w:val="nil"/>
            </w:tcBorders>
          </w:tcPr>
          <w:p w:rsidR="0013460D" w:rsidRDefault="0013460D">
            <w:pPr>
              <w:pStyle w:val="ConsPlusNormal"/>
            </w:pPr>
            <w:r>
              <w:t xml:space="preserve">Подпрограммы </w:t>
            </w:r>
            <w:r>
              <w:lastRenderedPageBreak/>
              <w:t>Программы, федеральные целевые программы</w:t>
            </w:r>
          </w:p>
        </w:tc>
        <w:tc>
          <w:tcPr>
            <w:tcW w:w="360" w:type="dxa"/>
            <w:tcBorders>
              <w:top w:val="nil"/>
              <w:left w:val="nil"/>
              <w:bottom w:val="nil"/>
              <w:right w:val="nil"/>
            </w:tcBorders>
          </w:tcPr>
          <w:p w:rsidR="0013460D" w:rsidRDefault="0013460D">
            <w:pPr>
              <w:pStyle w:val="ConsPlusNormal"/>
            </w:pPr>
          </w:p>
        </w:tc>
        <w:tc>
          <w:tcPr>
            <w:tcW w:w="6513" w:type="dxa"/>
            <w:tcBorders>
              <w:top w:val="nil"/>
              <w:left w:val="nil"/>
              <w:bottom w:val="nil"/>
              <w:right w:val="nil"/>
            </w:tcBorders>
          </w:tcPr>
          <w:p w:rsidR="0013460D" w:rsidRDefault="0013460D">
            <w:pPr>
              <w:pStyle w:val="ConsPlusNormal"/>
            </w:pPr>
            <w:r>
              <w:t xml:space="preserve">- </w:t>
            </w:r>
            <w:hyperlink w:anchor="P163" w:history="1">
              <w:r>
                <w:rPr>
                  <w:color w:val="0000FF"/>
                </w:rPr>
                <w:t>подпрограмма</w:t>
              </w:r>
            </w:hyperlink>
            <w:r>
              <w:t xml:space="preserve"> "Социально-экономическое развитие </w:t>
            </w:r>
            <w:r>
              <w:lastRenderedPageBreak/>
              <w:t>Ставропольского края на 2016 - 2025 годы";</w:t>
            </w:r>
          </w:p>
          <w:p w:rsidR="0013460D" w:rsidRDefault="0013460D">
            <w:pPr>
              <w:pStyle w:val="ConsPlusNormal"/>
            </w:pPr>
            <w:hyperlink w:anchor="P247" w:history="1">
              <w:r>
                <w:rPr>
                  <w:color w:val="0000FF"/>
                </w:rPr>
                <w:t>подпрограмма</w:t>
              </w:r>
            </w:hyperlink>
            <w:r>
              <w:t xml:space="preserve"> "Социально-экономическое развитие Республики Северная Осетия - Алания на 2016 - 2025 годы";</w:t>
            </w:r>
          </w:p>
          <w:p w:rsidR="0013460D" w:rsidRDefault="0013460D">
            <w:pPr>
              <w:pStyle w:val="ConsPlusNormal"/>
            </w:pPr>
            <w:hyperlink w:anchor="P330" w:history="1">
              <w:r>
                <w:rPr>
                  <w:color w:val="0000FF"/>
                </w:rPr>
                <w:t>подпрограмма</w:t>
              </w:r>
            </w:hyperlink>
            <w:r>
              <w:t xml:space="preserve"> "Социально-экономическое развитие Республики Ингушетия на 2016 - 2025 годы";</w:t>
            </w:r>
          </w:p>
          <w:p w:rsidR="0013460D" w:rsidRDefault="0013460D">
            <w:pPr>
              <w:pStyle w:val="ConsPlusNormal"/>
            </w:pPr>
            <w:hyperlink w:anchor="P412" w:history="1">
              <w:r>
                <w:rPr>
                  <w:color w:val="0000FF"/>
                </w:rPr>
                <w:t>подпрограмма</w:t>
              </w:r>
            </w:hyperlink>
            <w:r>
              <w:t xml:space="preserve"> "Социально-экономическое развитие Карачаево-Черкесской Республики на 2016 - 2025 годы";</w:t>
            </w:r>
          </w:p>
          <w:p w:rsidR="0013460D" w:rsidRDefault="0013460D">
            <w:pPr>
              <w:pStyle w:val="ConsPlusNormal"/>
            </w:pPr>
            <w:hyperlink w:anchor="P496" w:history="1">
              <w:r>
                <w:rPr>
                  <w:color w:val="0000FF"/>
                </w:rPr>
                <w:t>подпрограмма</w:t>
              </w:r>
            </w:hyperlink>
            <w:r>
              <w:t xml:space="preserve"> "Социально-экономическое развитие Кабардино-Балкарской Республики на 2016 - 2025 годы";</w:t>
            </w:r>
          </w:p>
          <w:p w:rsidR="0013460D" w:rsidRDefault="0013460D">
            <w:pPr>
              <w:pStyle w:val="ConsPlusNormal"/>
            </w:pPr>
            <w:hyperlink w:anchor="P577" w:history="1">
              <w:r>
                <w:rPr>
                  <w:color w:val="0000FF"/>
                </w:rPr>
                <w:t>подпрограмма</w:t>
              </w:r>
            </w:hyperlink>
            <w:r>
              <w:t xml:space="preserve"> "Социально-экономическое развитие Республики Дагестан на 2016 - 2025 годы";</w:t>
            </w:r>
          </w:p>
          <w:p w:rsidR="0013460D" w:rsidRDefault="0013460D">
            <w:pPr>
              <w:pStyle w:val="ConsPlusNormal"/>
            </w:pPr>
            <w:hyperlink w:anchor="P661" w:history="1">
              <w:r>
                <w:rPr>
                  <w:color w:val="0000FF"/>
                </w:rPr>
                <w:t>подпрограмма</w:t>
              </w:r>
            </w:hyperlink>
            <w:r>
              <w:t xml:space="preserve"> "Социально-экономическое развитие Чеченской Республики на 2016 - 2025 годы";</w:t>
            </w:r>
          </w:p>
          <w:p w:rsidR="0013460D" w:rsidRDefault="0013460D">
            <w:pPr>
              <w:pStyle w:val="ConsPlusNormal"/>
            </w:pPr>
            <w:hyperlink w:anchor="P743" w:history="1">
              <w:r>
                <w:rPr>
                  <w:color w:val="0000FF"/>
                </w:rPr>
                <w:t>подпрограмма</w:t>
              </w:r>
            </w:hyperlink>
            <w:r>
              <w:t xml:space="preserve"> "Обеспечение реализации государственной программы Российской Федерации "Развитие Северо-Кавказского федерального округа" на период до 2025 года";</w:t>
            </w:r>
          </w:p>
          <w:p w:rsidR="0013460D" w:rsidRDefault="0013460D">
            <w:pPr>
              <w:pStyle w:val="ConsPlusNormal"/>
            </w:pPr>
            <w:hyperlink w:anchor="P799" w:history="1">
              <w:r>
                <w:rPr>
                  <w:color w:val="0000FF"/>
                </w:rPr>
                <w:t>подпрограмма</w:t>
              </w:r>
            </w:hyperlink>
            <w:r>
              <w:t xml:space="preserve"> "Развитие туристического кластера в Северо-Кавказском федеральном округе, Краснодарском крае и Республике Адыгея";</w:t>
            </w:r>
          </w:p>
          <w:p w:rsidR="0013460D" w:rsidRDefault="0013460D">
            <w:pPr>
              <w:pStyle w:val="ConsPlusNormal"/>
            </w:pPr>
            <w:hyperlink w:anchor="P856" w:history="1">
              <w:r>
                <w:rPr>
                  <w:color w:val="0000FF"/>
                </w:rPr>
                <w:t>подпрограмма</w:t>
              </w:r>
            </w:hyperlink>
            <w:r>
              <w:t xml:space="preserve"> "Создание медицинского кластера на территории Кавказских Минеральных Вод и реализация инвестиционных проектов Северо-Кавказского федерального округа";</w:t>
            </w:r>
          </w:p>
          <w:p w:rsidR="0013460D" w:rsidRDefault="0013460D">
            <w:pPr>
              <w:pStyle w:val="ConsPlusNormal"/>
            </w:pPr>
            <w:hyperlink w:anchor="P926" w:history="1">
              <w:r>
                <w:rPr>
                  <w:color w:val="0000FF"/>
                </w:rPr>
                <w:t>подпрограмма</w:t>
              </w:r>
            </w:hyperlink>
            <w:r>
              <w:t xml:space="preserve"> "Формирование инфраструктуры государственной информационной политики в Северо-Кавказском федеральном округе";</w:t>
            </w:r>
          </w:p>
          <w:p w:rsidR="0013460D" w:rsidRDefault="0013460D">
            <w:pPr>
              <w:pStyle w:val="ConsPlusNormal"/>
            </w:pPr>
            <w:r>
              <w:t xml:space="preserve">федеральная целевая </w:t>
            </w:r>
            <w:hyperlink w:anchor="P974" w:history="1">
              <w:r>
                <w:rPr>
                  <w:color w:val="0000FF"/>
                </w:rPr>
                <w:t>программа</w:t>
              </w:r>
            </w:hyperlink>
            <w:r>
              <w:t xml:space="preserve"> "Юг России (2008 - 2013 годы)"</w:t>
            </w:r>
          </w:p>
          <w:p w:rsidR="0013460D" w:rsidRDefault="0013460D">
            <w:pPr>
              <w:pStyle w:val="ConsPlusNormal"/>
            </w:pPr>
            <w:r>
              <w:t xml:space="preserve">федеральная целевая </w:t>
            </w:r>
            <w:hyperlink w:anchor="P1039" w:history="1">
              <w:r>
                <w:rPr>
                  <w:color w:val="0000FF"/>
                </w:rPr>
                <w:t>программа</w:t>
              </w:r>
            </w:hyperlink>
            <w:r>
              <w:t xml:space="preserve"> "Юг России (2014 - 2020 годы)" </w:t>
            </w:r>
            <w:hyperlink w:anchor="P160" w:history="1">
              <w:r>
                <w:rPr>
                  <w:color w:val="0000FF"/>
                </w:rPr>
                <w:t>&lt;*&gt;</w:t>
              </w:r>
            </w:hyperlink>
          </w:p>
          <w:p w:rsidR="0013460D" w:rsidRDefault="0013460D">
            <w:pPr>
              <w:pStyle w:val="ConsPlusNormal"/>
            </w:pPr>
            <w:r>
              <w:t xml:space="preserve">федеральная целевая </w:t>
            </w:r>
            <w:hyperlink w:anchor="P1092" w:history="1">
              <w:r>
                <w:rPr>
                  <w:color w:val="0000FF"/>
                </w:rPr>
                <w:t>программа</w:t>
              </w:r>
            </w:hyperlink>
            <w:r>
              <w:t xml:space="preserve"> "Социально-экономическое развитие Республики Ингушетия на 2010 - 2016 годы</w:t>
            </w:r>
          </w:p>
        </w:tc>
      </w:tr>
      <w:tr w:rsidR="0013460D">
        <w:tc>
          <w:tcPr>
            <w:tcW w:w="9663"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24" w:history="1">
              <w:r>
                <w:rPr>
                  <w:color w:val="0000FF"/>
                </w:rPr>
                <w:t>Постановления</w:t>
              </w:r>
            </w:hyperlink>
            <w:r>
              <w:t xml:space="preserve"> Правительства РФ от 27.02.2016 N 148)</w:t>
            </w:r>
          </w:p>
        </w:tc>
      </w:tr>
      <w:tr w:rsidR="0013460D">
        <w:tc>
          <w:tcPr>
            <w:tcW w:w="2790" w:type="dxa"/>
            <w:tcBorders>
              <w:top w:val="nil"/>
              <w:left w:val="nil"/>
              <w:bottom w:val="nil"/>
              <w:right w:val="nil"/>
            </w:tcBorders>
          </w:tcPr>
          <w:p w:rsidR="0013460D" w:rsidRDefault="0013460D">
            <w:pPr>
              <w:pStyle w:val="ConsPlusNormal"/>
            </w:pPr>
            <w:r>
              <w:t>Цели Программы</w:t>
            </w:r>
          </w:p>
        </w:tc>
        <w:tc>
          <w:tcPr>
            <w:tcW w:w="360" w:type="dxa"/>
            <w:tcBorders>
              <w:top w:val="nil"/>
              <w:left w:val="nil"/>
              <w:bottom w:val="nil"/>
              <w:right w:val="nil"/>
            </w:tcBorders>
          </w:tcPr>
          <w:p w:rsidR="0013460D" w:rsidRDefault="0013460D">
            <w:pPr>
              <w:pStyle w:val="ConsPlusNormal"/>
            </w:pPr>
            <w:r>
              <w:t>-</w:t>
            </w:r>
          </w:p>
        </w:tc>
        <w:tc>
          <w:tcPr>
            <w:tcW w:w="6513" w:type="dxa"/>
            <w:tcBorders>
              <w:top w:val="nil"/>
              <w:left w:val="nil"/>
              <w:bottom w:val="nil"/>
              <w:right w:val="nil"/>
            </w:tcBorders>
          </w:tcPr>
          <w:p w:rsidR="0013460D" w:rsidRDefault="0013460D">
            <w:pPr>
              <w:pStyle w:val="ConsPlusNormal"/>
            </w:pPr>
            <w:r>
              <w:t xml:space="preserve">развитие промышленного и агропромышленного комплексов, </w:t>
            </w:r>
            <w:r>
              <w:lastRenderedPageBreak/>
              <w:t>направленное на увеличение валового регионального продукта региона, обеспечивающее социально-экономическое развитие Северо-Кавказского федерального округа и повышение качества жизни и благосостояния граждан;</w:t>
            </w:r>
          </w:p>
          <w:p w:rsidR="0013460D" w:rsidRDefault="0013460D">
            <w:pPr>
              <w:pStyle w:val="ConsPlusNormal"/>
            </w:pPr>
            <w:r>
              <w:t>привлечение частных инвестиций в экономику Северо-Кавказского федерального округа;</w:t>
            </w:r>
          </w:p>
          <w:p w:rsidR="0013460D" w:rsidRDefault="0013460D">
            <w:pPr>
              <w:pStyle w:val="ConsPlusNormal"/>
            </w:pPr>
            <w:r>
              <w:t>стимулирование инвестиционного спроса;</w:t>
            </w:r>
          </w:p>
          <w:p w:rsidR="0013460D" w:rsidRDefault="0013460D">
            <w:pPr>
              <w:pStyle w:val="ConsPlusNormal"/>
            </w:pPr>
            <w:r>
              <w:t>снижение уровня дотационности бюджетов субъектов Российской Федерации, входящих в состав Северо-Кавказского федерального округа;</w:t>
            </w:r>
          </w:p>
          <w:p w:rsidR="0013460D" w:rsidRDefault="0013460D">
            <w:pPr>
              <w:pStyle w:val="ConsPlusNormal"/>
            </w:pPr>
            <w:r>
              <w:t>снижение уровня безработицы;</w:t>
            </w:r>
          </w:p>
          <w:p w:rsidR="0013460D" w:rsidRDefault="0013460D">
            <w:pPr>
              <w:pStyle w:val="ConsPlusNormal"/>
            </w:pPr>
            <w:r>
              <w:t>повышение информированности о социально-экономическом развитии Северо-Кавказского федерального округа;</w:t>
            </w:r>
          </w:p>
          <w:p w:rsidR="0013460D" w:rsidRDefault="0013460D">
            <w:pPr>
              <w:pStyle w:val="ConsPlusNormal"/>
            </w:pPr>
            <w:r>
              <w:t>инновационное развитие медицины, науки и образования в области здравоохранения</w:t>
            </w:r>
          </w:p>
        </w:tc>
      </w:tr>
      <w:tr w:rsidR="0013460D">
        <w:tc>
          <w:tcPr>
            <w:tcW w:w="9663"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25" w:history="1">
              <w:r>
                <w:rPr>
                  <w:color w:val="0000FF"/>
                </w:rPr>
                <w:t>Постановления</w:t>
              </w:r>
            </w:hyperlink>
            <w:r>
              <w:t xml:space="preserve"> Правительства РФ от 31.03.2017 N 390)</w:t>
            </w:r>
          </w:p>
        </w:tc>
      </w:tr>
      <w:tr w:rsidR="0013460D">
        <w:tc>
          <w:tcPr>
            <w:tcW w:w="2790" w:type="dxa"/>
            <w:tcBorders>
              <w:top w:val="nil"/>
              <w:left w:val="nil"/>
              <w:bottom w:val="nil"/>
              <w:right w:val="nil"/>
            </w:tcBorders>
          </w:tcPr>
          <w:p w:rsidR="0013460D" w:rsidRDefault="0013460D">
            <w:pPr>
              <w:pStyle w:val="ConsPlusNormal"/>
            </w:pPr>
            <w:r>
              <w:t>Задачи Программы</w:t>
            </w:r>
          </w:p>
        </w:tc>
        <w:tc>
          <w:tcPr>
            <w:tcW w:w="360" w:type="dxa"/>
            <w:tcBorders>
              <w:top w:val="nil"/>
              <w:left w:val="nil"/>
              <w:bottom w:val="nil"/>
              <w:right w:val="nil"/>
            </w:tcBorders>
          </w:tcPr>
          <w:p w:rsidR="0013460D" w:rsidRDefault="0013460D">
            <w:pPr>
              <w:pStyle w:val="ConsPlusNormal"/>
              <w:jc w:val="center"/>
            </w:pPr>
            <w:r>
              <w:t>-</w:t>
            </w:r>
          </w:p>
        </w:tc>
        <w:tc>
          <w:tcPr>
            <w:tcW w:w="6513" w:type="dxa"/>
            <w:tcBorders>
              <w:top w:val="nil"/>
              <w:left w:val="nil"/>
              <w:bottom w:val="nil"/>
              <w:right w:val="nil"/>
            </w:tcBorders>
          </w:tcPr>
          <w:p w:rsidR="0013460D" w:rsidRDefault="0013460D">
            <w:pPr>
              <w:pStyle w:val="ConsPlusNormal"/>
            </w:pPr>
            <w:r>
              <w:t>стимулирование инвестиционной активности в Северо-Кавказском федеральном округе и привлечение капитала в экономику;</w:t>
            </w:r>
          </w:p>
          <w:p w:rsidR="0013460D" w:rsidRDefault="0013460D">
            <w:pPr>
              <w:pStyle w:val="ConsPlusNormal"/>
            </w:pPr>
            <w:r>
              <w:t>обеспечение поддержки проектов в сфере промышленности и агропромышленного комплекса, являющихся коммерчески эффективными, в рамках которых возможно привлечение частных инвестиций;</w:t>
            </w:r>
          </w:p>
          <w:p w:rsidR="0013460D" w:rsidRDefault="0013460D">
            <w:pPr>
              <w:pStyle w:val="ConsPlusNormal"/>
            </w:pPr>
            <w:r>
              <w:t>обеспечение роста денежных доходов населения;</w:t>
            </w:r>
          </w:p>
          <w:p w:rsidR="0013460D" w:rsidRDefault="0013460D">
            <w:pPr>
              <w:pStyle w:val="ConsPlusNormal"/>
            </w:pPr>
            <w:r>
              <w:t>создание новых рабочих мест в конкурентоспособных отраслях экономики;</w:t>
            </w:r>
          </w:p>
          <w:p w:rsidR="0013460D" w:rsidRDefault="0013460D">
            <w:pPr>
              <w:pStyle w:val="ConsPlusNormal"/>
            </w:pPr>
            <w:r>
              <w:t>обеспечение доступности для населения медицинской помощи на всех ее этапах, в том числе за счет реконструкции и строительства объектов (учреждений) здравоохранения, социальной защиты и социального обслуживания населения;</w:t>
            </w:r>
          </w:p>
          <w:p w:rsidR="0013460D" w:rsidRDefault="0013460D">
            <w:pPr>
              <w:pStyle w:val="ConsPlusNormal"/>
            </w:pPr>
            <w:r>
              <w:t>обеспечение доступности для граждан Российской Федерации актуальной информации о событиях в Северо-Кавказском федеральном округе;</w:t>
            </w:r>
          </w:p>
          <w:p w:rsidR="0013460D" w:rsidRDefault="0013460D">
            <w:pPr>
              <w:pStyle w:val="ConsPlusNormal"/>
            </w:pPr>
            <w:r>
              <w:lastRenderedPageBreak/>
              <w:t>увеличение в национальном информационном пространстве доли информации о Северо-Кавказском федеральном округе;</w:t>
            </w:r>
          </w:p>
          <w:p w:rsidR="0013460D" w:rsidRDefault="0013460D">
            <w:pPr>
              <w:pStyle w:val="ConsPlusNormal"/>
            </w:pPr>
            <w:r>
              <w:t>обеспечение доступности для населения услуг дошкольного образования;</w:t>
            </w:r>
          </w:p>
          <w:p w:rsidR="0013460D" w:rsidRDefault="0013460D">
            <w:pPr>
              <w:pStyle w:val="ConsPlusNormal"/>
            </w:pPr>
            <w:r>
              <w:t>создание условий для увеличения доли обучающихся, занимающихся в первую смену, в общей численности обучающихся в общеобразовательных организациях;</w:t>
            </w:r>
          </w:p>
          <w:p w:rsidR="0013460D" w:rsidRDefault="0013460D">
            <w:pPr>
              <w:pStyle w:val="ConsPlusNormal"/>
            </w:pPr>
            <w:r>
              <w:t>создание условий для увеличения рождаемости и продолжительности жизни населения</w:t>
            </w:r>
          </w:p>
        </w:tc>
      </w:tr>
      <w:tr w:rsidR="0013460D">
        <w:tc>
          <w:tcPr>
            <w:tcW w:w="9663"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26" w:history="1">
              <w:r>
                <w:rPr>
                  <w:color w:val="0000FF"/>
                </w:rPr>
                <w:t>Постановления</w:t>
              </w:r>
            </w:hyperlink>
            <w:r>
              <w:t xml:space="preserve"> Правительства РФ от 31.03.2017 N 390)</w:t>
            </w:r>
          </w:p>
        </w:tc>
      </w:tr>
      <w:tr w:rsidR="0013460D">
        <w:tc>
          <w:tcPr>
            <w:tcW w:w="2790" w:type="dxa"/>
            <w:tcBorders>
              <w:top w:val="nil"/>
              <w:left w:val="nil"/>
              <w:bottom w:val="nil"/>
              <w:right w:val="nil"/>
            </w:tcBorders>
          </w:tcPr>
          <w:p w:rsidR="0013460D" w:rsidRDefault="0013460D">
            <w:pPr>
              <w:pStyle w:val="ConsPlusNormal"/>
            </w:pPr>
            <w:r>
              <w:t>Целевые индикаторы и показатели Программы</w:t>
            </w:r>
          </w:p>
        </w:tc>
        <w:tc>
          <w:tcPr>
            <w:tcW w:w="360" w:type="dxa"/>
            <w:tcBorders>
              <w:top w:val="nil"/>
              <w:left w:val="nil"/>
              <w:bottom w:val="nil"/>
              <w:right w:val="nil"/>
            </w:tcBorders>
          </w:tcPr>
          <w:p w:rsidR="0013460D" w:rsidRDefault="0013460D">
            <w:pPr>
              <w:pStyle w:val="ConsPlusNormal"/>
              <w:jc w:val="center"/>
            </w:pPr>
            <w:r>
              <w:t>-</w:t>
            </w:r>
          </w:p>
        </w:tc>
        <w:tc>
          <w:tcPr>
            <w:tcW w:w="6513" w:type="dxa"/>
            <w:tcBorders>
              <w:top w:val="nil"/>
              <w:left w:val="nil"/>
              <w:bottom w:val="nil"/>
              <w:right w:val="nil"/>
            </w:tcBorders>
          </w:tcPr>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чистым видам деятельности) по </w:t>
            </w:r>
            <w:hyperlink r:id="rId27" w:history="1">
              <w:r>
                <w:rPr>
                  <w:color w:val="0000FF"/>
                </w:rPr>
                <w:t>разделам C</w:t>
              </w:r>
            </w:hyperlink>
            <w:r>
              <w:t xml:space="preserve">, </w:t>
            </w:r>
            <w:hyperlink r:id="rId28" w:history="1">
              <w:r>
                <w:rPr>
                  <w:color w:val="0000FF"/>
                </w:rPr>
                <w:t>D</w:t>
              </w:r>
            </w:hyperlink>
            <w:r>
              <w:t xml:space="preserve">, </w:t>
            </w:r>
            <w:hyperlink r:id="rId29"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Северо-Кавказскому федеральному округу (млрд. рублей);</w:t>
            </w:r>
          </w:p>
          <w:p w:rsidR="0013460D" w:rsidRDefault="0013460D">
            <w:pPr>
              <w:pStyle w:val="ConsPlusNormal"/>
            </w:pPr>
            <w:r>
              <w:t>объем инвестиций в основной капитал по Северо-Кавказскому федеральному округу (млрд. рублей);</w:t>
            </w:r>
          </w:p>
          <w:p w:rsidR="0013460D" w:rsidRDefault="0013460D">
            <w:pPr>
              <w:pStyle w:val="ConsPlusNormal"/>
            </w:pPr>
            <w:r>
              <w:t>объем налоговых и неналоговых доходов консолидированных бюджетов субъектов Российской Федерации, входящих в состав Северо-Кавказского федерального округа (млрд. рублей);</w:t>
            </w:r>
          </w:p>
          <w:p w:rsidR="0013460D" w:rsidRDefault="0013460D">
            <w:pPr>
              <w:pStyle w:val="ConsPlusNormal"/>
            </w:pPr>
            <w:r>
              <w:t>среднемесячная номинальная начисленная заработная плата (рублей);</w:t>
            </w:r>
          </w:p>
          <w:p w:rsidR="0013460D" w:rsidRDefault="0013460D">
            <w:pPr>
              <w:pStyle w:val="ConsPlusNormal"/>
            </w:pPr>
            <w:r>
              <w:t>уровень безработицы (по методологии Международной организации труда) в среднем за год (процентов);</w:t>
            </w:r>
          </w:p>
          <w:p w:rsidR="0013460D" w:rsidRDefault="0013460D">
            <w:pPr>
              <w:pStyle w:val="ConsPlusNormal"/>
            </w:pPr>
            <w:r>
              <w:t>охват детей в возрасте 3 лет и старше дошкольным образованием (процентов);</w:t>
            </w:r>
          </w:p>
          <w:p w:rsidR="0013460D" w:rsidRDefault="0013460D">
            <w:pPr>
              <w:pStyle w:val="ConsPlusNormal"/>
            </w:pPr>
            <w:r>
              <w:t>доля обучающихся, занимающихся в первую смену, в общей численности обучающихся общеобразовательных организаций (процентов);</w:t>
            </w:r>
          </w:p>
          <w:p w:rsidR="0013460D" w:rsidRDefault="0013460D">
            <w:pPr>
              <w:pStyle w:val="ConsPlusNormal"/>
            </w:pPr>
            <w:r>
              <w:t>коэффициент рождаемости (число родившихся на 1000 человек) (человек);</w:t>
            </w:r>
          </w:p>
          <w:p w:rsidR="0013460D" w:rsidRDefault="0013460D">
            <w:pPr>
              <w:pStyle w:val="ConsPlusNormal"/>
            </w:pPr>
            <w:r>
              <w:lastRenderedPageBreak/>
              <w:t>смертность от всех причин (на 1000 человек) (человек);</w:t>
            </w:r>
          </w:p>
          <w:p w:rsidR="0013460D" w:rsidRDefault="0013460D">
            <w:pPr>
              <w:pStyle w:val="ConsPlusNormal"/>
            </w:pPr>
            <w:r>
              <w:t>младенческая смертность (на 1000 детей, родившихся живыми) (человек);</w:t>
            </w:r>
          </w:p>
          <w:p w:rsidR="0013460D" w:rsidRDefault="0013460D">
            <w:pPr>
              <w:pStyle w:val="ConsPlusNormal"/>
            </w:pPr>
            <w:r>
              <w:t>реальные денежные доходы к соответствующему периоду предыдущего года (процентов);</w:t>
            </w:r>
          </w:p>
          <w:p w:rsidR="0013460D" w:rsidRDefault="0013460D">
            <w:pPr>
              <w:pStyle w:val="ConsPlusNormal"/>
              <w:jc w:val="both"/>
            </w:pPr>
            <w:r>
              <w:t>число высокопроизводительных рабочих мест по Северо-Кавказскому федеральному округу (тыс. единиц);</w:t>
            </w:r>
          </w:p>
          <w:p w:rsidR="0013460D" w:rsidRDefault="0013460D">
            <w:pPr>
              <w:pStyle w:val="ConsPlusNormal"/>
            </w:pPr>
            <w:r>
              <w:t>количество малых и средних предприятий в расчете на одну тысячу человек населения субъектов Российской Федерации, входящих в состав Северо-Кавказского федерального округа (единиц);</w:t>
            </w:r>
          </w:p>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w:t>
            </w:r>
            <w:hyperlink r:id="rId30" w:history="1">
              <w:r>
                <w:rPr>
                  <w:color w:val="0000FF"/>
                </w:rPr>
                <w:t>разделу A</w:t>
              </w:r>
            </w:hyperlink>
            <w:r>
              <w:t xml:space="preserve"> ОКВЭД (сельское хозяйство, охота, лесное хозяйство) (млн. рублей);</w:t>
            </w:r>
          </w:p>
          <w:p w:rsidR="0013460D" w:rsidRDefault="0013460D">
            <w:pPr>
              <w:pStyle w:val="ConsPlusNormal"/>
            </w:pPr>
            <w:r>
              <w:t>количество туристов, посетивших курорты туристического кластера в Северо-Кавказском федеральном округе, Краснодарском крае и Республике Адыгея (человек);</w:t>
            </w:r>
          </w:p>
          <w:p w:rsidR="0013460D" w:rsidRDefault="0013460D">
            <w:pPr>
              <w:pStyle w:val="ConsPlusNormal"/>
            </w:pPr>
            <w:r>
              <w:t>индекс производительности труда (процентов)</w:t>
            </w:r>
          </w:p>
        </w:tc>
      </w:tr>
      <w:tr w:rsidR="0013460D">
        <w:tc>
          <w:tcPr>
            <w:tcW w:w="9663"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31" w:history="1">
              <w:r>
                <w:rPr>
                  <w:color w:val="0000FF"/>
                </w:rPr>
                <w:t>Постановления</w:t>
              </w:r>
            </w:hyperlink>
            <w:r>
              <w:t xml:space="preserve"> Правительства РФ от 27.02.2016 N 148)</w:t>
            </w:r>
          </w:p>
        </w:tc>
      </w:tr>
      <w:tr w:rsidR="0013460D">
        <w:tc>
          <w:tcPr>
            <w:tcW w:w="2790" w:type="dxa"/>
            <w:tcBorders>
              <w:top w:val="nil"/>
              <w:left w:val="nil"/>
              <w:bottom w:val="nil"/>
              <w:right w:val="nil"/>
            </w:tcBorders>
          </w:tcPr>
          <w:p w:rsidR="0013460D" w:rsidRDefault="0013460D">
            <w:pPr>
              <w:pStyle w:val="ConsPlusNormal"/>
            </w:pPr>
            <w:r>
              <w:t>Этапы и сроки реализации Программы</w:t>
            </w:r>
          </w:p>
        </w:tc>
        <w:tc>
          <w:tcPr>
            <w:tcW w:w="360" w:type="dxa"/>
            <w:tcBorders>
              <w:top w:val="nil"/>
              <w:left w:val="nil"/>
              <w:bottom w:val="nil"/>
              <w:right w:val="nil"/>
            </w:tcBorders>
          </w:tcPr>
          <w:p w:rsidR="0013460D" w:rsidRDefault="0013460D">
            <w:pPr>
              <w:pStyle w:val="ConsPlusNormal"/>
              <w:jc w:val="center"/>
            </w:pPr>
            <w:r>
              <w:t>-</w:t>
            </w:r>
          </w:p>
        </w:tc>
        <w:tc>
          <w:tcPr>
            <w:tcW w:w="6513" w:type="dxa"/>
            <w:tcBorders>
              <w:top w:val="nil"/>
              <w:left w:val="nil"/>
              <w:bottom w:val="nil"/>
              <w:right w:val="nil"/>
            </w:tcBorders>
          </w:tcPr>
          <w:p w:rsidR="0013460D" w:rsidRDefault="0013460D">
            <w:pPr>
              <w:pStyle w:val="ConsPlusNormal"/>
            </w:pPr>
            <w:r>
              <w:t>2013 - 2025 годы, в том числе:</w:t>
            </w:r>
          </w:p>
          <w:p w:rsidR="0013460D" w:rsidRDefault="0013460D">
            <w:pPr>
              <w:pStyle w:val="ConsPlusNormal"/>
            </w:pPr>
            <w:r>
              <w:t>I этап - 2013 - 2015 годы;</w:t>
            </w:r>
          </w:p>
          <w:p w:rsidR="0013460D" w:rsidRDefault="0013460D">
            <w:pPr>
              <w:pStyle w:val="ConsPlusNormal"/>
            </w:pPr>
            <w:r>
              <w:t>II этап - 2016 - 2020 годы;</w:t>
            </w:r>
          </w:p>
          <w:p w:rsidR="0013460D" w:rsidRDefault="0013460D">
            <w:pPr>
              <w:pStyle w:val="ConsPlusNormal"/>
            </w:pPr>
            <w:r>
              <w:t>III этап - 2021 - 2025 годы</w:t>
            </w:r>
          </w:p>
        </w:tc>
      </w:tr>
      <w:tr w:rsidR="0013460D">
        <w:tc>
          <w:tcPr>
            <w:tcW w:w="2790" w:type="dxa"/>
            <w:tcBorders>
              <w:top w:val="nil"/>
              <w:left w:val="nil"/>
              <w:bottom w:val="nil"/>
              <w:right w:val="nil"/>
            </w:tcBorders>
          </w:tcPr>
          <w:p w:rsidR="0013460D" w:rsidRDefault="0013460D">
            <w:pPr>
              <w:pStyle w:val="ConsPlusNormal"/>
            </w:pPr>
            <w:r>
              <w:t>Объемы бюджетных ассигнований Программы</w:t>
            </w:r>
          </w:p>
        </w:tc>
        <w:tc>
          <w:tcPr>
            <w:tcW w:w="360" w:type="dxa"/>
            <w:tcBorders>
              <w:top w:val="nil"/>
              <w:left w:val="nil"/>
              <w:bottom w:val="nil"/>
              <w:right w:val="nil"/>
            </w:tcBorders>
          </w:tcPr>
          <w:p w:rsidR="0013460D" w:rsidRDefault="0013460D">
            <w:pPr>
              <w:pStyle w:val="ConsPlusNormal"/>
            </w:pPr>
            <w:r>
              <w:t>-</w:t>
            </w:r>
          </w:p>
        </w:tc>
        <w:tc>
          <w:tcPr>
            <w:tcW w:w="6513" w:type="dxa"/>
            <w:tcBorders>
              <w:top w:val="nil"/>
              <w:left w:val="nil"/>
              <w:bottom w:val="nil"/>
              <w:right w:val="nil"/>
            </w:tcBorders>
          </w:tcPr>
          <w:p w:rsidR="0013460D" w:rsidRDefault="0013460D">
            <w:pPr>
              <w:pStyle w:val="ConsPlusNormal"/>
            </w:pPr>
            <w:r>
              <w:t>общий объем бюджетных ассигнований федерального бюджета на 2013 - 2025 годы составляет 311908543,7 тыс. рублей, в том числе:</w:t>
            </w:r>
          </w:p>
          <w:p w:rsidR="0013460D" w:rsidRDefault="0013460D">
            <w:pPr>
              <w:pStyle w:val="ConsPlusNormal"/>
            </w:pPr>
            <w:r>
              <w:t>на 2013 год - 10779679,2 тыс. рублей;</w:t>
            </w:r>
          </w:p>
          <w:p w:rsidR="0013460D" w:rsidRDefault="0013460D">
            <w:pPr>
              <w:pStyle w:val="ConsPlusNormal"/>
            </w:pPr>
            <w:r>
              <w:t>на 2014 год - 9621127,1 тыс. рублей;</w:t>
            </w:r>
          </w:p>
          <w:p w:rsidR="0013460D" w:rsidRDefault="0013460D">
            <w:pPr>
              <w:pStyle w:val="ConsPlusNormal"/>
            </w:pPr>
            <w:r>
              <w:t>на 2015 год - 20512516,8 тыс. рублей;</w:t>
            </w:r>
          </w:p>
          <w:p w:rsidR="0013460D" w:rsidRDefault="0013460D">
            <w:pPr>
              <w:pStyle w:val="ConsPlusNormal"/>
            </w:pPr>
            <w:r>
              <w:t>на 2016 год - 12138799,9 тыс. рублей;</w:t>
            </w:r>
          </w:p>
          <w:p w:rsidR="0013460D" w:rsidRDefault="0013460D">
            <w:pPr>
              <w:pStyle w:val="ConsPlusNormal"/>
            </w:pPr>
            <w:r>
              <w:t>на 2017 год - 13900116 тыс. рублей;</w:t>
            </w:r>
          </w:p>
          <w:p w:rsidR="0013460D" w:rsidRDefault="0013460D">
            <w:pPr>
              <w:pStyle w:val="ConsPlusNormal"/>
            </w:pPr>
            <w:r>
              <w:t>на 2018 год - 14100199,8 тыс. рублей;</w:t>
            </w:r>
          </w:p>
          <w:p w:rsidR="0013460D" w:rsidRDefault="0013460D">
            <w:pPr>
              <w:pStyle w:val="ConsPlusNormal"/>
            </w:pPr>
            <w:r>
              <w:t>на 2019 год - 13700373 тыс. рублей;</w:t>
            </w:r>
          </w:p>
          <w:p w:rsidR="0013460D" w:rsidRDefault="0013460D">
            <w:pPr>
              <w:pStyle w:val="ConsPlusNormal"/>
            </w:pPr>
            <w:r>
              <w:lastRenderedPageBreak/>
              <w:t>на 2020 год - 40285396,5 тыс. рублей;</w:t>
            </w:r>
          </w:p>
          <w:p w:rsidR="0013460D" w:rsidRDefault="0013460D">
            <w:pPr>
              <w:pStyle w:val="ConsPlusNormal"/>
            </w:pPr>
            <w:r>
              <w:t>на 2021 год - 45475226,3 тыс. рублей;</w:t>
            </w:r>
          </w:p>
          <w:p w:rsidR="0013460D" w:rsidRDefault="0013460D">
            <w:pPr>
              <w:pStyle w:val="ConsPlusNormal"/>
            </w:pPr>
            <w:r>
              <w:t>на 2022 год - 32848777,3 тыс. рублей;</w:t>
            </w:r>
          </w:p>
          <w:p w:rsidR="0013460D" w:rsidRDefault="0013460D">
            <w:pPr>
              <w:pStyle w:val="ConsPlusNormal"/>
            </w:pPr>
            <w:r>
              <w:t>на 2023 год - 32848777,3 тыс. рублей;</w:t>
            </w:r>
          </w:p>
          <w:p w:rsidR="0013460D" w:rsidRDefault="0013460D">
            <w:pPr>
              <w:pStyle w:val="ConsPlusNormal"/>
            </w:pPr>
            <w:r>
              <w:t>на 2024 год - 32848777,3 тыс. рублей;</w:t>
            </w:r>
          </w:p>
          <w:p w:rsidR="0013460D" w:rsidRDefault="0013460D">
            <w:pPr>
              <w:pStyle w:val="ConsPlusNormal"/>
            </w:pPr>
            <w:r>
              <w:t>на 2025 год - 32848777,3 тыс. рублей</w:t>
            </w:r>
          </w:p>
        </w:tc>
      </w:tr>
      <w:tr w:rsidR="0013460D">
        <w:tc>
          <w:tcPr>
            <w:tcW w:w="9663"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32" w:history="1">
              <w:r>
                <w:rPr>
                  <w:color w:val="0000FF"/>
                </w:rPr>
                <w:t>Постановления</w:t>
              </w:r>
            </w:hyperlink>
            <w:r>
              <w:t xml:space="preserve"> Правительства РФ от 31.03.2017 N 390)</w:t>
            </w:r>
          </w:p>
        </w:tc>
      </w:tr>
      <w:tr w:rsidR="0013460D">
        <w:tc>
          <w:tcPr>
            <w:tcW w:w="2790" w:type="dxa"/>
            <w:tcBorders>
              <w:top w:val="nil"/>
              <w:left w:val="nil"/>
              <w:bottom w:val="nil"/>
              <w:right w:val="nil"/>
            </w:tcBorders>
          </w:tcPr>
          <w:p w:rsidR="0013460D" w:rsidRDefault="0013460D">
            <w:pPr>
              <w:pStyle w:val="ConsPlusNormal"/>
            </w:pPr>
            <w:r>
              <w:t>Ожидаемые результаты</w:t>
            </w:r>
          </w:p>
          <w:p w:rsidR="0013460D" w:rsidRDefault="0013460D">
            <w:pPr>
              <w:pStyle w:val="ConsPlusNormal"/>
            </w:pPr>
            <w:r>
              <w:t>реализации Программы</w:t>
            </w:r>
          </w:p>
        </w:tc>
        <w:tc>
          <w:tcPr>
            <w:tcW w:w="360" w:type="dxa"/>
            <w:tcBorders>
              <w:top w:val="nil"/>
              <w:left w:val="nil"/>
              <w:bottom w:val="nil"/>
              <w:right w:val="nil"/>
            </w:tcBorders>
          </w:tcPr>
          <w:p w:rsidR="0013460D" w:rsidRDefault="0013460D">
            <w:pPr>
              <w:pStyle w:val="ConsPlusNormal"/>
              <w:jc w:val="center"/>
            </w:pPr>
            <w:r>
              <w:t>-</w:t>
            </w:r>
          </w:p>
        </w:tc>
        <w:tc>
          <w:tcPr>
            <w:tcW w:w="6513" w:type="dxa"/>
            <w:tcBorders>
              <w:top w:val="nil"/>
              <w:left w:val="nil"/>
              <w:bottom w:val="nil"/>
              <w:right w:val="nil"/>
            </w:tcBorders>
          </w:tcPr>
          <w:p w:rsidR="0013460D" w:rsidRDefault="0013460D">
            <w:pPr>
              <w:pStyle w:val="ConsPlusNormal"/>
            </w:pPr>
            <w:r>
              <w:t>укрепление социальной, экономической и политической безопасности в регионе в целом;</w:t>
            </w:r>
          </w:p>
          <w:p w:rsidR="0013460D" w:rsidRDefault="0013460D">
            <w:pPr>
              <w:pStyle w:val="ConsPlusNormal"/>
            </w:pPr>
            <w:r>
              <w:t>выход на сбалансированное гармоничное социально-экономическое развитие Северо-Кавказского федерального округа;</w:t>
            </w:r>
          </w:p>
          <w:p w:rsidR="0013460D" w:rsidRDefault="0013460D">
            <w:pPr>
              <w:pStyle w:val="ConsPlusNormal"/>
            </w:pPr>
            <w:r>
              <w:t>удовлетворение населения деятельностью федеральных и региональных органов исполнительной власти;</w:t>
            </w:r>
          </w:p>
          <w:p w:rsidR="0013460D" w:rsidRDefault="0013460D">
            <w:pPr>
              <w:pStyle w:val="ConsPlusNormal"/>
            </w:pPr>
            <w:r>
              <w:t>существенное улучшение инвестиционного климата, в том числе для иностранных инвесторов;</w:t>
            </w:r>
          </w:p>
          <w:p w:rsidR="0013460D" w:rsidRDefault="0013460D">
            <w:pPr>
              <w:pStyle w:val="ConsPlusNormal"/>
            </w:pPr>
            <w:r>
              <w:t>поступление в бюджетную систему Российской Федерации максимально возможных налоговых и неналоговых доходов от развития новых производственных отраслей;</w:t>
            </w:r>
          </w:p>
          <w:p w:rsidR="0013460D" w:rsidRDefault="0013460D">
            <w:pPr>
              <w:pStyle w:val="ConsPlusNormal"/>
            </w:pPr>
            <w:r>
              <w:t>развитие транзитного потенциала Северного Кавказа в системе развивающихся транспортных коридоров;</w:t>
            </w:r>
          </w:p>
          <w:p w:rsidR="0013460D" w:rsidRDefault="0013460D">
            <w:pPr>
              <w:pStyle w:val="ConsPlusNormal"/>
            </w:pPr>
            <w:r>
              <w:t>активная интеграция экономических систем регионов Северо-Кавказского федерального округа в единое экономическое пространство Российской Федерации и мировой рынок;</w:t>
            </w:r>
          </w:p>
          <w:p w:rsidR="0013460D" w:rsidRDefault="0013460D">
            <w:pPr>
              <w:pStyle w:val="ConsPlusNormal"/>
            </w:pPr>
            <w:r>
              <w:t>значительное сокращение разрывов по производительности в ключевых секторах экономики Северо-Кавказского федерального округа;</w:t>
            </w:r>
          </w:p>
          <w:p w:rsidR="0013460D" w:rsidRDefault="0013460D">
            <w:pPr>
              <w:pStyle w:val="ConsPlusNormal"/>
            </w:pPr>
            <w:r>
              <w:t>модернизация социальной инфраструктуры (включая образование, здравоохранение, жилищный сектор), обеспечивающей значительное повышение качества человеческого капитала и стандартов качества жизни населения;</w:t>
            </w:r>
          </w:p>
          <w:p w:rsidR="0013460D" w:rsidRDefault="0013460D">
            <w:pPr>
              <w:pStyle w:val="ConsPlusNormal"/>
            </w:pPr>
            <w:r>
              <w:t xml:space="preserve">абзац исключен. - </w:t>
            </w:r>
            <w:hyperlink r:id="rId33" w:history="1">
              <w:r>
                <w:rPr>
                  <w:color w:val="0000FF"/>
                </w:rPr>
                <w:t>Постановление</w:t>
              </w:r>
            </w:hyperlink>
            <w:r>
              <w:t xml:space="preserve"> Правительства РФ от 27.02.2016 </w:t>
            </w:r>
            <w:r>
              <w:lastRenderedPageBreak/>
              <w:t>N 148</w:t>
            </w:r>
          </w:p>
          <w:p w:rsidR="0013460D" w:rsidRDefault="0013460D">
            <w:pPr>
              <w:pStyle w:val="ConsPlusNormal"/>
            </w:pPr>
            <w:r>
              <w:t>создание новых центров экономического развития и промышленных зон, а также преодоление отставания депрессивных регионов;</w:t>
            </w:r>
          </w:p>
          <w:p w:rsidR="0013460D" w:rsidRDefault="0013460D">
            <w:pPr>
              <w:pStyle w:val="ConsPlusNormal"/>
            </w:pPr>
            <w:r>
              <w:t>популяризация курортов и здравниц Северного Кавказа и динамичное развитие туристско-рекреационного комплекса;</w:t>
            </w:r>
          </w:p>
          <w:p w:rsidR="0013460D" w:rsidRDefault="0013460D">
            <w:pPr>
              <w:pStyle w:val="ConsPlusNormal"/>
            </w:pPr>
            <w:r>
              <w:t>развитие комплексного информационного ресурса, посвященного Северо-Кавказскому федеральному округу</w:t>
            </w:r>
          </w:p>
        </w:tc>
      </w:tr>
      <w:tr w:rsidR="0013460D">
        <w:tc>
          <w:tcPr>
            <w:tcW w:w="9663"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34" w:history="1">
              <w:r>
                <w:rPr>
                  <w:color w:val="0000FF"/>
                </w:rPr>
                <w:t>Постановления</w:t>
              </w:r>
            </w:hyperlink>
            <w:r>
              <w:t xml:space="preserve"> Правительства РФ от 27.02.2016 N 148)</w:t>
            </w:r>
          </w:p>
        </w:tc>
      </w:tr>
    </w:tbl>
    <w:p w:rsidR="0013460D" w:rsidRDefault="0013460D">
      <w:pPr>
        <w:pStyle w:val="ConsPlusNormal"/>
        <w:ind w:firstLine="540"/>
        <w:jc w:val="both"/>
      </w:pPr>
    </w:p>
    <w:p w:rsidR="0013460D" w:rsidRDefault="0013460D">
      <w:pPr>
        <w:pStyle w:val="ConsPlusNormal"/>
        <w:ind w:firstLine="540"/>
        <w:jc w:val="both"/>
      </w:pPr>
      <w:r>
        <w:t>--------------------------------</w:t>
      </w:r>
    </w:p>
    <w:p w:rsidR="0013460D" w:rsidRDefault="0013460D">
      <w:pPr>
        <w:pStyle w:val="ConsPlusNormal"/>
        <w:spacing w:before="220"/>
        <w:ind w:firstLine="540"/>
        <w:jc w:val="both"/>
      </w:pPr>
      <w:bookmarkStart w:id="2" w:name="P160"/>
      <w:bookmarkEnd w:id="2"/>
      <w:r>
        <w:t xml:space="preserve">&lt;*&gt; Реализация федеральной целевой </w:t>
      </w:r>
      <w:hyperlink w:anchor="P1039" w:history="1">
        <w:r>
          <w:rPr>
            <w:color w:val="0000FF"/>
          </w:rPr>
          <w:t>программы</w:t>
        </w:r>
      </w:hyperlink>
      <w:r>
        <w:t xml:space="preserve"> "Юг России (2014 - 2020 годы)" досрочно прекращена в 2016 году.</w:t>
      </w:r>
    </w:p>
    <w:p w:rsidR="0013460D" w:rsidRDefault="0013460D">
      <w:pPr>
        <w:pStyle w:val="ConsPlusNormal"/>
        <w:jc w:val="both"/>
      </w:pPr>
      <w:r>
        <w:t xml:space="preserve">(сноска введена </w:t>
      </w:r>
      <w:hyperlink r:id="rId35" w:history="1">
        <w:r>
          <w:rPr>
            <w:color w:val="0000FF"/>
          </w:rPr>
          <w:t>Постановлением</w:t>
        </w:r>
      </w:hyperlink>
      <w:r>
        <w:t xml:space="preserve"> Правительства РФ от 27.02.2016 N 148)</w:t>
      </w:r>
    </w:p>
    <w:p w:rsidR="0013460D" w:rsidRDefault="0013460D">
      <w:pPr>
        <w:pStyle w:val="ConsPlusNormal"/>
        <w:ind w:firstLine="540"/>
        <w:jc w:val="both"/>
      </w:pPr>
    </w:p>
    <w:p w:rsidR="0013460D" w:rsidRDefault="0013460D">
      <w:pPr>
        <w:pStyle w:val="ConsPlusNormal"/>
        <w:jc w:val="center"/>
        <w:outlineLvl w:val="1"/>
      </w:pPr>
      <w:bookmarkStart w:id="3" w:name="P163"/>
      <w:bookmarkEnd w:id="3"/>
      <w:r>
        <w:t>ПАСПОРТ</w:t>
      </w:r>
    </w:p>
    <w:p w:rsidR="0013460D" w:rsidRDefault="0013460D">
      <w:pPr>
        <w:pStyle w:val="ConsPlusNormal"/>
        <w:jc w:val="center"/>
      </w:pPr>
      <w:r>
        <w:t>подпрограммы "Социально-экономическое развитие</w:t>
      </w:r>
    </w:p>
    <w:p w:rsidR="0013460D" w:rsidRDefault="0013460D">
      <w:pPr>
        <w:pStyle w:val="ConsPlusNormal"/>
        <w:jc w:val="center"/>
      </w:pPr>
      <w:r>
        <w:t>Ставропольского края на 2016 - 2025 годы"</w:t>
      </w:r>
    </w:p>
    <w:p w:rsidR="0013460D" w:rsidRDefault="0013460D">
      <w:pPr>
        <w:pStyle w:val="ConsPlusNormal"/>
        <w:jc w:val="center"/>
      </w:pPr>
    </w:p>
    <w:p w:rsidR="0013460D" w:rsidRDefault="0013460D">
      <w:pPr>
        <w:pStyle w:val="ConsPlusNormal"/>
        <w:jc w:val="center"/>
      </w:pPr>
      <w:r>
        <w:t xml:space="preserve">(в ред. </w:t>
      </w:r>
      <w:hyperlink r:id="rId36" w:history="1">
        <w:r>
          <w:rPr>
            <w:color w:val="0000FF"/>
          </w:rPr>
          <w:t>Постановления</w:t>
        </w:r>
      </w:hyperlink>
      <w:r>
        <w:t xml:space="preserve"> Правительства РФ от 27.02.2016 N 148)</w:t>
      </w:r>
    </w:p>
    <w:p w:rsidR="0013460D" w:rsidRDefault="0013460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9"/>
        <w:gridCol w:w="360"/>
        <w:gridCol w:w="6502"/>
      </w:tblGrid>
      <w:tr w:rsidR="0013460D">
        <w:tc>
          <w:tcPr>
            <w:tcW w:w="2769" w:type="dxa"/>
            <w:tcBorders>
              <w:top w:val="nil"/>
              <w:left w:val="nil"/>
              <w:bottom w:val="nil"/>
              <w:right w:val="nil"/>
            </w:tcBorders>
          </w:tcPr>
          <w:p w:rsidR="0013460D" w:rsidRDefault="0013460D">
            <w:pPr>
              <w:pStyle w:val="ConsPlusNormal"/>
            </w:pPr>
            <w:r>
              <w:t>Ответственный исполнитель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2769" w:type="dxa"/>
            <w:tcBorders>
              <w:top w:val="nil"/>
              <w:left w:val="nil"/>
              <w:bottom w:val="nil"/>
              <w:right w:val="nil"/>
            </w:tcBorders>
          </w:tcPr>
          <w:p w:rsidR="0013460D" w:rsidRDefault="0013460D">
            <w:pPr>
              <w:pStyle w:val="ConsPlusNormal"/>
            </w:pPr>
            <w:r>
              <w:t xml:space="preserve">Участники подпрограммы </w:t>
            </w:r>
            <w:hyperlink w:anchor="P244" w:history="1">
              <w:r>
                <w:rPr>
                  <w:color w:val="0000FF"/>
                </w:rPr>
                <w:t>&lt;**&gt;</w:t>
              </w:r>
            </w:hyperlink>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Министерство образования и науки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p w:rsidR="0013460D" w:rsidRDefault="0013460D">
            <w:pPr>
              <w:pStyle w:val="ConsPlusNormal"/>
            </w:pPr>
            <w:r>
              <w:t xml:space="preserve">Министерство здравоохранения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w:t>
            </w:r>
            <w:r>
              <w:lastRenderedPageBreak/>
              <w:t>(2014 - 2020 годы)")</w:t>
            </w:r>
          </w:p>
        </w:tc>
      </w:tr>
      <w:tr w:rsidR="0013460D">
        <w:tc>
          <w:tcPr>
            <w:tcW w:w="2769" w:type="dxa"/>
            <w:tcBorders>
              <w:top w:val="nil"/>
              <w:left w:val="nil"/>
              <w:bottom w:val="nil"/>
              <w:right w:val="nil"/>
            </w:tcBorders>
          </w:tcPr>
          <w:p w:rsidR="0013460D" w:rsidRDefault="0013460D">
            <w:pPr>
              <w:pStyle w:val="ConsPlusNormal"/>
            </w:pPr>
            <w:r>
              <w:lastRenderedPageBreak/>
              <w:t>Программно-целевые инструменты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отсутствуют</w:t>
            </w:r>
          </w:p>
        </w:tc>
      </w:tr>
      <w:tr w:rsidR="0013460D">
        <w:tc>
          <w:tcPr>
            <w:tcW w:w="2769" w:type="dxa"/>
            <w:tcBorders>
              <w:top w:val="nil"/>
              <w:left w:val="nil"/>
              <w:bottom w:val="nil"/>
              <w:right w:val="nil"/>
            </w:tcBorders>
          </w:tcPr>
          <w:p w:rsidR="0013460D" w:rsidRDefault="0013460D">
            <w:pPr>
              <w:pStyle w:val="ConsPlusNormal"/>
            </w:pPr>
            <w:r>
              <w:t>Цели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повышение уровня социально-экономического развития Ставропольского края;</w:t>
            </w:r>
          </w:p>
          <w:p w:rsidR="0013460D" w:rsidRDefault="0013460D">
            <w:pPr>
              <w:pStyle w:val="ConsPlusNormal"/>
            </w:pPr>
            <w:r>
              <w:t>формирование условий для развития реального сектора экономики</w:t>
            </w:r>
          </w:p>
        </w:tc>
      </w:tr>
      <w:tr w:rsidR="0013460D">
        <w:tc>
          <w:tcPr>
            <w:tcW w:w="2769" w:type="dxa"/>
            <w:tcBorders>
              <w:top w:val="nil"/>
              <w:left w:val="nil"/>
              <w:bottom w:val="nil"/>
              <w:right w:val="nil"/>
            </w:tcBorders>
          </w:tcPr>
          <w:p w:rsidR="0013460D" w:rsidRDefault="0013460D">
            <w:pPr>
              <w:pStyle w:val="ConsPlusNormal"/>
            </w:pPr>
            <w:r>
              <w:t>Задачи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привлечение капитала в экономику Ставропольского края и стимулирование инвестиционной активности в регионе;</w:t>
            </w:r>
          </w:p>
          <w:p w:rsidR="0013460D" w:rsidRDefault="0013460D">
            <w:pPr>
              <w:pStyle w:val="ConsPlusNormal"/>
            </w:pPr>
            <w:r>
              <w:t>обеспечение поддержки проектов в сфере промышленности и агропромышленного комплекса, являющихся коммерчески эффективными, в рамках которых возможно привлечение частных инвестиций;</w:t>
            </w:r>
          </w:p>
          <w:p w:rsidR="0013460D" w:rsidRDefault="0013460D">
            <w:pPr>
              <w:pStyle w:val="ConsPlusNormal"/>
            </w:pPr>
            <w:r>
              <w:t>создание новых рабочих мест в конкурентоспособных отраслях экономики и сокращение безработицы;</w:t>
            </w:r>
          </w:p>
          <w:p w:rsidR="0013460D" w:rsidRDefault="0013460D">
            <w:pPr>
              <w:pStyle w:val="ConsPlusNormal"/>
            </w:pPr>
            <w:r>
              <w:t>повышение качества и доступности для населения медицинской помощи за счет реконструкции и строительства объектов (учреждений) здравоохранения;</w:t>
            </w:r>
          </w:p>
          <w:p w:rsidR="0013460D" w:rsidRDefault="0013460D">
            <w:pPr>
              <w:pStyle w:val="ConsPlusNormal"/>
            </w:pPr>
            <w:r>
              <w:t>модернизация объектов образования, здравоохранения, социальной защиты и социального обслуживания населения;</w:t>
            </w:r>
          </w:p>
          <w:p w:rsidR="0013460D" w:rsidRDefault="0013460D">
            <w:pPr>
              <w:pStyle w:val="ConsPlusNormal"/>
            </w:pPr>
            <w:r>
              <w:t>создание современной туристической инфраструктуры посредством развития региона - агломерации Кавказские Минеральные Воды</w:t>
            </w:r>
          </w:p>
        </w:tc>
      </w:tr>
      <w:tr w:rsidR="0013460D">
        <w:tc>
          <w:tcPr>
            <w:tcW w:w="2769" w:type="dxa"/>
            <w:tcBorders>
              <w:top w:val="nil"/>
              <w:left w:val="nil"/>
              <w:bottom w:val="nil"/>
              <w:right w:val="nil"/>
            </w:tcBorders>
          </w:tcPr>
          <w:p w:rsidR="0013460D" w:rsidRDefault="0013460D">
            <w:pPr>
              <w:pStyle w:val="ConsPlusNormal"/>
            </w:pPr>
            <w:r>
              <w:t>Целевые индикаторы и показатели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чистым видам деятельности) по </w:t>
            </w:r>
            <w:hyperlink r:id="rId37" w:history="1">
              <w:r>
                <w:rPr>
                  <w:color w:val="0000FF"/>
                </w:rPr>
                <w:t>разделам C</w:t>
              </w:r>
            </w:hyperlink>
            <w:r>
              <w:t xml:space="preserve">, </w:t>
            </w:r>
            <w:hyperlink r:id="rId38" w:history="1">
              <w:r>
                <w:rPr>
                  <w:color w:val="0000FF"/>
                </w:rPr>
                <w:t>D</w:t>
              </w:r>
            </w:hyperlink>
            <w:r>
              <w:t xml:space="preserve">, </w:t>
            </w:r>
            <w:hyperlink r:id="rId39"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 (млрд. рублей);</w:t>
            </w:r>
          </w:p>
          <w:p w:rsidR="0013460D" w:rsidRDefault="0013460D">
            <w:pPr>
              <w:pStyle w:val="ConsPlusNormal"/>
            </w:pPr>
            <w:r>
              <w:t xml:space="preserve">объем инвестиций в основной капитал по субъекту Российской </w:t>
            </w:r>
            <w:r>
              <w:lastRenderedPageBreak/>
              <w:t>Федерации (млрд. рублей);</w:t>
            </w:r>
          </w:p>
          <w:p w:rsidR="0013460D" w:rsidRDefault="0013460D">
            <w:pPr>
              <w:pStyle w:val="ConsPlusNormal"/>
            </w:pPr>
            <w:r>
              <w:t>объем налоговых и неналоговых доходов консолидированного бюджета субъекта Российской Федерации (млрд. рублей);</w:t>
            </w:r>
          </w:p>
          <w:p w:rsidR="0013460D" w:rsidRDefault="0013460D">
            <w:pPr>
              <w:pStyle w:val="ConsPlusNormal"/>
            </w:pPr>
            <w:r>
              <w:t>среднемесячная номинальная начисленная заработная плата (рублей);</w:t>
            </w:r>
          </w:p>
          <w:p w:rsidR="0013460D" w:rsidRDefault="0013460D">
            <w:pPr>
              <w:pStyle w:val="ConsPlusNormal"/>
            </w:pPr>
            <w:r>
              <w:t>уровень безработицы (по методологии Международной организации труда) в среднем за год (процентов);</w:t>
            </w:r>
          </w:p>
          <w:p w:rsidR="0013460D" w:rsidRDefault="0013460D">
            <w:pPr>
              <w:pStyle w:val="ConsPlusNormal"/>
            </w:pPr>
            <w:r>
              <w:t>охват детей в возрасте 3 лет и старше дошкольным образованием (процентов);</w:t>
            </w:r>
          </w:p>
          <w:p w:rsidR="0013460D" w:rsidRDefault="0013460D">
            <w:pPr>
              <w:pStyle w:val="ConsPlusNormal"/>
            </w:pPr>
            <w:r>
              <w:t>доля обучающихся, занимающихся в первую смену, в общей численности обучающихся в общеобразовательных организациях (процентов);</w:t>
            </w:r>
          </w:p>
          <w:p w:rsidR="0013460D" w:rsidRDefault="0013460D">
            <w:pPr>
              <w:pStyle w:val="ConsPlusNormal"/>
            </w:pPr>
            <w:r>
              <w:t>коэффициент рождаемости (число родившихся на 1000 человек) (человек);</w:t>
            </w:r>
          </w:p>
          <w:p w:rsidR="0013460D" w:rsidRDefault="0013460D">
            <w:pPr>
              <w:pStyle w:val="ConsPlusNormal"/>
            </w:pPr>
            <w:r>
              <w:t>смертность от всех причин (на 1000 человек) (человек);</w:t>
            </w:r>
          </w:p>
          <w:p w:rsidR="0013460D" w:rsidRDefault="0013460D">
            <w:pPr>
              <w:pStyle w:val="ConsPlusNormal"/>
            </w:pPr>
            <w:r>
              <w:t>младенческая смертность (на 1000 детей, родившихся живыми) (человек);</w:t>
            </w:r>
          </w:p>
          <w:p w:rsidR="0013460D" w:rsidRDefault="0013460D">
            <w:pPr>
              <w:pStyle w:val="ConsPlusNormal"/>
            </w:pPr>
            <w:r>
              <w:t>реальные денежные доходы к соответствующему периоду предыдущего года (процентов);</w:t>
            </w:r>
          </w:p>
          <w:p w:rsidR="0013460D" w:rsidRDefault="0013460D">
            <w:pPr>
              <w:pStyle w:val="ConsPlusNormal"/>
            </w:pPr>
            <w:r>
              <w:t>число высокопроизводительных рабочих мест по субъекту Российской Федерации (тыс. единиц);</w:t>
            </w:r>
          </w:p>
          <w:p w:rsidR="0013460D" w:rsidRDefault="0013460D">
            <w:pPr>
              <w:pStyle w:val="ConsPlusNormal"/>
            </w:pPr>
            <w:r>
              <w:t>количество малых и средних предприятий в</w:t>
            </w:r>
          </w:p>
          <w:p w:rsidR="0013460D" w:rsidRDefault="0013460D">
            <w:pPr>
              <w:pStyle w:val="ConsPlusNormal"/>
            </w:pPr>
            <w:r>
              <w:t>расчете на одну тысячу человек населения субъекта Российской Федерации, (единиц);</w:t>
            </w:r>
          </w:p>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w:t>
            </w:r>
            <w:hyperlink r:id="rId40" w:history="1">
              <w:r>
                <w:rPr>
                  <w:color w:val="0000FF"/>
                </w:rPr>
                <w:t>разделу A</w:t>
              </w:r>
            </w:hyperlink>
            <w:r>
              <w:t xml:space="preserve"> ОКВЭД (сельское хозяйство, охота, лесное хозяйство) (млн. рублей);</w:t>
            </w:r>
          </w:p>
          <w:p w:rsidR="0013460D" w:rsidRDefault="0013460D">
            <w:pPr>
              <w:pStyle w:val="ConsPlusNormal"/>
            </w:pPr>
            <w:r>
              <w:t>индекс производительности труда (процентов)</w:t>
            </w:r>
          </w:p>
        </w:tc>
      </w:tr>
      <w:tr w:rsidR="0013460D">
        <w:tc>
          <w:tcPr>
            <w:tcW w:w="2769" w:type="dxa"/>
            <w:tcBorders>
              <w:top w:val="nil"/>
              <w:left w:val="nil"/>
              <w:bottom w:val="nil"/>
              <w:right w:val="nil"/>
            </w:tcBorders>
          </w:tcPr>
          <w:p w:rsidR="0013460D" w:rsidRDefault="0013460D">
            <w:pPr>
              <w:pStyle w:val="ConsPlusNormal"/>
            </w:pPr>
            <w:r>
              <w:lastRenderedPageBreak/>
              <w:t>Этапы и сроки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2016 - 2025 годы, в том числе:</w:t>
            </w:r>
          </w:p>
          <w:p w:rsidR="0013460D" w:rsidRDefault="0013460D">
            <w:pPr>
              <w:pStyle w:val="ConsPlusNormal"/>
            </w:pPr>
            <w:r>
              <w:t>I этап - 2016 - 2020 годы;</w:t>
            </w:r>
          </w:p>
          <w:p w:rsidR="0013460D" w:rsidRDefault="0013460D">
            <w:pPr>
              <w:pStyle w:val="ConsPlusNormal"/>
            </w:pPr>
            <w:r>
              <w:t>II этап - 2021 - 2025 годы</w:t>
            </w:r>
          </w:p>
        </w:tc>
      </w:tr>
      <w:tr w:rsidR="0013460D">
        <w:tc>
          <w:tcPr>
            <w:tcW w:w="2769" w:type="dxa"/>
            <w:tcBorders>
              <w:top w:val="nil"/>
              <w:left w:val="nil"/>
              <w:bottom w:val="nil"/>
              <w:right w:val="nil"/>
            </w:tcBorders>
          </w:tcPr>
          <w:p w:rsidR="0013460D" w:rsidRDefault="0013460D">
            <w:pPr>
              <w:pStyle w:val="ConsPlusNormal"/>
            </w:pPr>
            <w:r>
              <w:t xml:space="preserve">Объем бюджетных </w:t>
            </w:r>
            <w:r>
              <w:lastRenderedPageBreak/>
              <w:t>ассигнований подпрограммы</w:t>
            </w:r>
          </w:p>
        </w:tc>
        <w:tc>
          <w:tcPr>
            <w:tcW w:w="360" w:type="dxa"/>
            <w:tcBorders>
              <w:top w:val="nil"/>
              <w:left w:val="nil"/>
              <w:bottom w:val="nil"/>
              <w:right w:val="nil"/>
            </w:tcBorders>
          </w:tcPr>
          <w:p w:rsidR="0013460D" w:rsidRDefault="0013460D">
            <w:pPr>
              <w:pStyle w:val="ConsPlusNormal"/>
            </w:pPr>
            <w:r>
              <w:lastRenderedPageBreak/>
              <w:t>-</w:t>
            </w:r>
          </w:p>
        </w:tc>
        <w:tc>
          <w:tcPr>
            <w:tcW w:w="6502" w:type="dxa"/>
            <w:tcBorders>
              <w:top w:val="nil"/>
              <w:left w:val="nil"/>
              <w:bottom w:val="nil"/>
              <w:right w:val="nil"/>
            </w:tcBorders>
          </w:tcPr>
          <w:p w:rsidR="0013460D" w:rsidRDefault="0013460D">
            <w:pPr>
              <w:pStyle w:val="ConsPlusNormal"/>
            </w:pPr>
            <w:r>
              <w:t xml:space="preserve">общий объем бюджетных ассигнований федерального бюджета на </w:t>
            </w:r>
            <w:r>
              <w:lastRenderedPageBreak/>
              <w:t>2016 - 2025 годы составляет 26950974,8 тыс. рублей, в том числе:</w:t>
            </w:r>
          </w:p>
          <w:p w:rsidR="0013460D" w:rsidRDefault="0013460D">
            <w:pPr>
              <w:pStyle w:val="ConsPlusNormal"/>
            </w:pPr>
            <w:r>
              <w:t>на 2016 год - 641070 тыс. рублей;</w:t>
            </w:r>
          </w:p>
          <w:p w:rsidR="0013460D" w:rsidRDefault="0013460D">
            <w:pPr>
              <w:pStyle w:val="ConsPlusNormal"/>
            </w:pPr>
            <w:r>
              <w:t>на 2017 год - 592793 тыс. рублей;</w:t>
            </w:r>
          </w:p>
          <w:p w:rsidR="0013460D" w:rsidRDefault="0013460D">
            <w:pPr>
              <w:pStyle w:val="ConsPlusNormal"/>
            </w:pPr>
            <w:r>
              <w:t>на 2018 год - 500000 тыс. рублей;</w:t>
            </w:r>
          </w:p>
          <w:p w:rsidR="0013460D" w:rsidRDefault="0013460D">
            <w:pPr>
              <w:pStyle w:val="ConsPlusNormal"/>
            </w:pPr>
            <w:r>
              <w:t>на 2019 год - 500000 тыс. рублей;</w:t>
            </w:r>
          </w:p>
          <w:p w:rsidR="0013460D" w:rsidRDefault="0013460D">
            <w:pPr>
              <w:pStyle w:val="ConsPlusNormal"/>
            </w:pPr>
            <w:r>
              <w:t>на 2020 год - 1635782,8 тыс. рублей;</w:t>
            </w:r>
          </w:p>
          <w:p w:rsidR="0013460D" w:rsidRDefault="0013460D">
            <w:pPr>
              <w:pStyle w:val="ConsPlusNormal"/>
            </w:pPr>
            <w:r>
              <w:t>на 2021 год - 4616265,8 тыс. рублей;</w:t>
            </w:r>
          </w:p>
          <w:p w:rsidR="0013460D" w:rsidRDefault="0013460D">
            <w:pPr>
              <w:pStyle w:val="ConsPlusNormal"/>
            </w:pPr>
            <w:r>
              <w:t>на 2022 год - 4616265,8 тыс. рублей;</w:t>
            </w:r>
          </w:p>
          <w:p w:rsidR="0013460D" w:rsidRDefault="0013460D">
            <w:pPr>
              <w:pStyle w:val="ConsPlusNormal"/>
            </w:pPr>
            <w:r>
              <w:t>на 2023 год - 4616265,8 тыс. рублей;</w:t>
            </w:r>
          </w:p>
          <w:p w:rsidR="0013460D" w:rsidRDefault="0013460D">
            <w:pPr>
              <w:pStyle w:val="ConsPlusNormal"/>
            </w:pPr>
            <w:r>
              <w:t>на 2024 год - 4616265,8 тыс. рублей;</w:t>
            </w:r>
          </w:p>
          <w:p w:rsidR="0013460D" w:rsidRDefault="0013460D">
            <w:pPr>
              <w:pStyle w:val="ConsPlusNormal"/>
            </w:pPr>
            <w:r>
              <w:t>на 2025 год - 4616265,8 тыс. рублей</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41"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Ожидаемые результаты реализации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развитие отраслей промышленности, агропромышленного комплекса и социальной сферы;</w:t>
            </w:r>
          </w:p>
          <w:p w:rsidR="0013460D" w:rsidRDefault="0013460D">
            <w:pPr>
              <w:pStyle w:val="ConsPlusNormal"/>
            </w:pPr>
            <w:r>
              <w:t>снижение уровня социальной напряженности в регионе, обеспечение занятости населения, повышение реальных доходов населения;</w:t>
            </w:r>
          </w:p>
          <w:p w:rsidR="0013460D" w:rsidRDefault="0013460D">
            <w:pPr>
              <w:pStyle w:val="ConsPlusNormal"/>
            </w:pPr>
            <w:r>
              <w:t>повышение инвестиционной привлекательности;</w:t>
            </w:r>
          </w:p>
          <w:p w:rsidR="0013460D" w:rsidRDefault="0013460D">
            <w:pPr>
              <w:pStyle w:val="ConsPlusNormal"/>
            </w:pPr>
            <w:r>
              <w:t>снижение уровня дотационности региона за счет увеличения налоговых поступлений в федеральную и региональную бюджетные системы;</w:t>
            </w:r>
          </w:p>
          <w:p w:rsidR="0013460D" w:rsidRDefault="0013460D">
            <w:pPr>
              <w:pStyle w:val="ConsPlusNormal"/>
            </w:pPr>
            <w:r>
              <w:t>повышение качества жизни населения;</w:t>
            </w:r>
          </w:p>
          <w:p w:rsidR="0013460D" w:rsidRDefault="0013460D">
            <w:pPr>
              <w:pStyle w:val="ConsPlusNormal"/>
            </w:pPr>
            <w:r>
              <w:t xml:space="preserve">увеличение объема отгруженных товаров собственного производства, выполненных работ и оказанных услуг собственными силами (по чистым видам деятельности) по </w:t>
            </w:r>
            <w:hyperlink r:id="rId42" w:history="1">
              <w:r>
                <w:rPr>
                  <w:color w:val="0000FF"/>
                </w:rPr>
                <w:t>разделам C</w:t>
              </w:r>
            </w:hyperlink>
            <w:r>
              <w:t xml:space="preserve">, </w:t>
            </w:r>
            <w:hyperlink r:id="rId43" w:history="1">
              <w:r>
                <w:rPr>
                  <w:color w:val="0000FF"/>
                </w:rPr>
                <w:t>D</w:t>
              </w:r>
            </w:hyperlink>
            <w:r>
              <w:t xml:space="preserve">, </w:t>
            </w:r>
            <w:hyperlink r:id="rId44" w:history="1">
              <w:r>
                <w:rPr>
                  <w:color w:val="0000FF"/>
                </w:rPr>
                <w:t>E ОКВЭД</w:t>
              </w:r>
            </w:hyperlink>
            <w:r>
              <w:t xml:space="preserve"> (добыча полезных ископаемых, обрабатывающие производства, производство и распределение электроэнергии, газа и воды) по субъекту Российской Федерации (к 2020 году - 426 млрд. рублей, к 2025 году - 499,5 млрд. рублей);</w:t>
            </w:r>
          </w:p>
          <w:p w:rsidR="0013460D" w:rsidRDefault="0013460D">
            <w:pPr>
              <w:pStyle w:val="ConsPlusNormal"/>
            </w:pPr>
            <w:r>
              <w:t>увеличение объема инвестиций в основной капитал субъекта Российской Федерации (к 2020 году - 116 млрд. рублей, к 2025 году - 165 млрд. рублей);</w:t>
            </w:r>
          </w:p>
          <w:p w:rsidR="0013460D" w:rsidRDefault="0013460D">
            <w:pPr>
              <w:pStyle w:val="ConsPlusNormal"/>
            </w:pPr>
            <w:r>
              <w:lastRenderedPageBreak/>
              <w:t>увеличение объема налоговых и неналоговых доходов консолидированного бюджета Ставропольского края (к 2020 году - 78,8 млрд. рублей, к 2025 году - 95,4 млрд. рублей);</w:t>
            </w:r>
          </w:p>
          <w:p w:rsidR="0013460D" w:rsidRDefault="0013460D">
            <w:pPr>
              <w:pStyle w:val="ConsPlusNormal"/>
            </w:pPr>
            <w:r>
              <w:t>увеличение среднемесячной номинальной начисленной заработной платы (к 2020 году - 31338,4 рубля, к 2025 году - 39652,2 рубля);</w:t>
            </w:r>
          </w:p>
          <w:p w:rsidR="0013460D" w:rsidRDefault="0013460D">
            <w:pPr>
              <w:pStyle w:val="ConsPlusNormal"/>
            </w:pPr>
            <w:r>
              <w:t>снижение уровня безработицы (по методологии Международной организации труда) в среднем за год (к 2025 году - 5,7 процента);</w:t>
            </w:r>
          </w:p>
          <w:p w:rsidR="0013460D" w:rsidRDefault="0013460D">
            <w:pPr>
              <w:pStyle w:val="ConsPlusNormal"/>
            </w:pPr>
            <w:r>
              <w:t>достижение значения индекса производительности труда к 2020 году - 104,5 процента, к 2025 году - 104,3 процента</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45" w:history="1">
              <w:r>
                <w:rPr>
                  <w:color w:val="0000FF"/>
                </w:rPr>
                <w:t>Постановления</w:t>
              </w:r>
            </w:hyperlink>
            <w:r>
              <w:t xml:space="preserve"> Правительства РФ от 31.03.2017 N 390)</w:t>
            </w:r>
          </w:p>
        </w:tc>
      </w:tr>
    </w:tbl>
    <w:p w:rsidR="0013460D" w:rsidRDefault="0013460D">
      <w:pPr>
        <w:pStyle w:val="ConsPlusNormal"/>
        <w:jc w:val="both"/>
      </w:pPr>
    </w:p>
    <w:p w:rsidR="0013460D" w:rsidRDefault="0013460D">
      <w:pPr>
        <w:pStyle w:val="ConsPlusNormal"/>
        <w:ind w:firstLine="540"/>
        <w:jc w:val="both"/>
      </w:pPr>
      <w:r>
        <w:t>--------------------------------</w:t>
      </w:r>
    </w:p>
    <w:p w:rsidR="0013460D" w:rsidRDefault="0013460D">
      <w:pPr>
        <w:pStyle w:val="ConsPlusNormal"/>
        <w:spacing w:before="220"/>
        <w:ind w:firstLine="540"/>
        <w:jc w:val="both"/>
      </w:pPr>
      <w:bookmarkStart w:id="4" w:name="P244"/>
      <w:bookmarkEnd w:id="4"/>
      <w:r>
        <w:t xml:space="preserve">&lt;**&gt; Министерство Российской Федерации по делам Северного Кавказа (за исключением мероприятий в отношении объектов федерального значения в соответствии с </w:t>
      </w:r>
      <w:hyperlink r:id="rId46" w:history="1">
        <w:r>
          <w:rPr>
            <w:color w:val="0000FF"/>
          </w:rPr>
          <w:t>распоряжением</w:t>
        </w:r>
      </w:hyperlink>
      <w:r>
        <w:t xml:space="preserve"> Правительства Российской Федерации от 9 февраля 2012 г. N 162-р) с начала реализации мероприятий согласно </w:t>
      </w:r>
      <w:hyperlink w:anchor="P7220" w:history="1">
        <w:r>
          <w:rPr>
            <w:color w:val="0000FF"/>
          </w:rPr>
          <w:t>приложению N 4</w:t>
        </w:r>
      </w:hyperlink>
      <w:r>
        <w:t xml:space="preserve"> к государственной программе Российской Федерации "Развитие Северо-Кавказского федерального округа" на период до 2025 года.</w:t>
      </w:r>
    </w:p>
    <w:p w:rsidR="0013460D" w:rsidRDefault="0013460D">
      <w:pPr>
        <w:pStyle w:val="ConsPlusNormal"/>
        <w:jc w:val="both"/>
      </w:pPr>
      <w:r>
        <w:t xml:space="preserve">(сноска введена </w:t>
      </w:r>
      <w:hyperlink r:id="rId47" w:history="1">
        <w:r>
          <w:rPr>
            <w:color w:val="0000FF"/>
          </w:rPr>
          <w:t>Постановлением</w:t>
        </w:r>
      </w:hyperlink>
      <w:r>
        <w:t xml:space="preserve"> Правительства РФ от 27.02.2016 N 148)</w:t>
      </w:r>
    </w:p>
    <w:p w:rsidR="0013460D" w:rsidRDefault="0013460D">
      <w:pPr>
        <w:pStyle w:val="ConsPlusNormal"/>
        <w:ind w:firstLine="540"/>
        <w:jc w:val="both"/>
      </w:pPr>
    </w:p>
    <w:p w:rsidR="0013460D" w:rsidRDefault="0013460D">
      <w:pPr>
        <w:pStyle w:val="ConsPlusNormal"/>
        <w:jc w:val="center"/>
        <w:outlineLvl w:val="1"/>
      </w:pPr>
      <w:bookmarkStart w:id="5" w:name="P247"/>
      <w:bookmarkEnd w:id="5"/>
      <w:r>
        <w:t>ПАСПОРТ</w:t>
      </w:r>
    </w:p>
    <w:p w:rsidR="0013460D" w:rsidRDefault="0013460D">
      <w:pPr>
        <w:pStyle w:val="ConsPlusNormal"/>
        <w:jc w:val="center"/>
      </w:pPr>
      <w:r>
        <w:t>подпрограммы "Социально-экономическое развитие Республики</w:t>
      </w:r>
    </w:p>
    <w:p w:rsidR="0013460D" w:rsidRDefault="0013460D">
      <w:pPr>
        <w:pStyle w:val="ConsPlusNormal"/>
        <w:jc w:val="center"/>
      </w:pPr>
      <w:r>
        <w:t>Северная Осетия - Алания на 2016 - 2025 годы"</w:t>
      </w:r>
    </w:p>
    <w:p w:rsidR="0013460D" w:rsidRDefault="0013460D">
      <w:pPr>
        <w:pStyle w:val="ConsPlusNormal"/>
        <w:jc w:val="center"/>
      </w:pPr>
    </w:p>
    <w:p w:rsidR="0013460D" w:rsidRDefault="0013460D">
      <w:pPr>
        <w:pStyle w:val="ConsPlusNormal"/>
        <w:jc w:val="center"/>
      </w:pPr>
      <w:r>
        <w:t xml:space="preserve">(в ред. </w:t>
      </w:r>
      <w:hyperlink r:id="rId48" w:history="1">
        <w:r>
          <w:rPr>
            <w:color w:val="0000FF"/>
          </w:rPr>
          <w:t>Постановления</w:t>
        </w:r>
      </w:hyperlink>
      <w:r>
        <w:t xml:space="preserve"> Правительства РФ от 27.02.2016 N 148)</w:t>
      </w:r>
    </w:p>
    <w:p w:rsidR="0013460D" w:rsidRDefault="0013460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9"/>
        <w:gridCol w:w="360"/>
        <w:gridCol w:w="6502"/>
      </w:tblGrid>
      <w:tr w:rsidR="0013460D">
        <w:tc>
          <w:tcPr>
            <w:tcW w:w="2769" w:type="dxa"/>
            <w:tcBorders>
              <w:top w:val="nil"/>
              <w:left w:val="nil"/>
              <w:bottom w:val="nil"/>
              <w:right w:val="nil"/>
            </w:tcBorders>
          </w:tcPr>
          <w:p w:rsidR="0013460D" w:rsidRDefault="0013460D">
            <w:pPr>
              <w:pStyle w:val="ConsPlusNormal"/>
            </w:pPr>
            <w:r>
              <w:t>Ответственный исполнитель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2769" w:type="dxa"/>
            <w:tcBorders>
              <w:top w:val="nil"/>
              <w:left w:val="nil"/>
              <w:bottom w:val="nil"/>
              <w:right w:val="nil"/>
            </w:tcBorders>
          </w:tcPr>
          <w:p w:rsidR="0013460D" w:rsidRDefault="0013460D">
            <w:pPr>
              <w:pStyle w:val="ConsPlusNormal"/>
            </w:pPr>
            <w:r>
              <w:t xml:space="preserve">Участники подпрограммы </w:t>
            </w:r>
            <w:hyperlink w:anchor="P327" w:history="1">
              <w:r>
                <w:rPr>
                  <w:color w:val="0000FF"/>
                </w:rPr>
                <w:t>&lt;**&gt;</w:t>
              </w:r>
            </w:hyperlink>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Министерство строительства и жилищно-коммунального хозяйства Российской Федерации (до завершения реконструкции и строительства ранее начатых объектов в рамках федеральной </w:t>
            </w:r>
            <w:r>
              <w:lastRenderedPageBreak/>
              <w:t xml:space="preserve">целевой </w:t>
            </w:r>
            <w:hyperlink w:anchor="P1039" w:history="1">
              <w:r>
                <w:rPr>
                  <w:color w:val="0000FF"/>
                </w:rPr>
                <w:t>программы</w:t>
              </w:r>
            </w:hyperlink>
            <w:r>
              <w:t xml:space="preserve"> "Юг России (2014 - 2020 годы)");</w:t>
            </w:r>
          </w:p>
          <w:p w:rsidR="0013460D" w:rsidRDefault="0013460D">
            <w:pPr>
              <w:pStyle w:val="ConsPlusNormal"/>
            </w:pPr>
            <w:r>
              <w:t xml:space="preserve">Министерство здравоохранения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tc>
      </w:tr>
      <w:tr w:rsidR="0013460D">
        <w:tc>
          <w:tcPr>
            <w:tcW w:w="2769" w:type="dxa"/>
            <w:tcBorders>
              <w:top w:val="nil"/>
              <w:left w:val="nil"/>
              <w:bottom w:val="nil"/>
              <w:right w:val="nil"/>
            </w:tcBorders>
          </w:tcPr>
          <w:p w:rsidR="0013460D" w:rsidRDefault="0013460D">
            <w:pPr>
              <w:pStyle w:val="ConsPlusNormal"/>
            </w:pPr>
            <w:r>
              <w:lastRenderedPageBreak/>
              <w:t>Программно-целевые инструменты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отсутствуют</w:t>
            </w:r>
          </w:p>
        </w:tc>
      </w:tr>
      <w:tr w:rsidR="0013460D">
        <w:tc>
          <w:tcPr>
            <w:tcW w:w="2769" w:type="dxa"/>
            <w:tcBorders>
              <w:top w:val="nil"/>
              <w:left w:val="nil"/>
              <w:bottom w:val="nil"/>
              <w:right w:val="nil"/>
            </w:tcBorders>
          </w:tcPr>
          <w:p w:rsidR="0013460D" w:rsidRDefault="0013460D">
            <w:pPr>
              <w:pStyle w:val="ConsPlusNormal"/>
            </w:pPr>
            <w:r>
              <w:t>Цели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повышение уровня социально-экономического развития Республики Северная Осетия - Алания;</w:t>
            </w:r>
          </w:p>
          <w:p w:rsidR="0013460D" w:rsidRDefault="0013460D">
            <w:pPr>
              <w:pStyle w:val="ConsPlusNormal"/>
            </w:pPr>
            <w:r>
              <w:t>формирование условий для развития реального сектора экономики</w:t>
            </w:r>
          </w:p>
        </w:tc>
      </w:tr>
      <w:tr w:rsidR="0013460D">
        <w:tc>
          <w:tcPr>
            <w:tcW w:w="2769" w:type="dxa"/>
            <w:tcBorders>
              <w:top w:val="nil"/>
              <w:left w:val="nil"/>
              <w:bottom w:val="nil"/>
              <w:right w:val="nil"/>
            </w:tcBorders>
          </w:tcPr>
          <w:p w:rsidR="0013460D" w:rsidRDefault="0013460D">
            <w:pPr>
              <w:pStyle w:val="ConsPlusNormal"/>
            </w:pPr>
            <w:r>
              <w:t>Задачи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привлечение капитала в экономику Республики Северная Осетия - Алания и стимулирование инвестиционной активности в регионе;</w:t>
            </w:r>
          </w:p>
          <w:p w:rsidR="0013460D" w:rsidRDefault="0013460D">
            <w:pPr>
              <w:pStyle w:val="ConsPlusNormal"/>
            </w:pPr>
            <w:r>
              <w:t>обеспечение поддержки проектов в сфере промышленности и агропромышленного комплекса, являющихся коммерчески эффективными, в рамках которых возможно привлечение частных инвестиций;</w:t>
            </w:r>
          </w:p>
          <w:p w:rsidR="0013460D" w:rsidRDefault="0013460D">
            <w:pPr>
              <w:pStyle w:val="ConsPlusNormal"/>
            </w:pPr>
            <w:r>
              <w:t>создание новых рабочих мест в конкурентоспособных отраслях экономики;</w:t>
            </w:r>
          </w:p>
          <w:p w:rsidR="0013460D" w:rsidRDefault="0013460D">
            <w:pPr>
              <w:pStyle w:val="ConsPlusNormal"/>
            </w:pPr>
            <w:r>
              <w:t>обеспечение роста денежных доходов населения и снижения уровня безработицы</w:t>
            </w:r>
          </w:p>
        </w:tc>
      </w:tr>
      <w:tr w:rsidR="0013460D">
        <w:tc>
          <w:tcPr>
            <w:tcW w:w="2769" w:type="dxa"/>
            <w:tcBorders>
              <w:top w:val="nil"/>
              <w:left w:val="nil"/>
              <w:bottom w:val="nil"/>
              <w:right w:val="nil"/>
            </w:tcBorders>
          </w:tcPr>
          <w:p w:rsidR="0013460D" w:rsidRDefault="0013460D">
            <w:pPr>
              <w:pStyle w:val="ConsPlusNormal"/>
            </w:pPr>
            <w:r>
              <w:t>Целевые индикаторы и показатели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чистым видам деятельности) по </w:t>
            </w:r>
            <w:hyperlink r:id="rId49" w:history="1">
              <w:r>
                <w:rPr>
                  <w:color w:val="0000FF"/>
                </w:rPr>
                <w:t>разделам C</w:t>
              </w:r>
            </w:hyperlink>
            <w:r>
              <w:t xml:space="preserve">, </w:t>
            </w:r>
            <w:hyperlink r:id="rId50" w:history="1">
              <w:r>
                <w:rPr>
                  <w:color w:val="0000FF"/>
                </w:rPr>
                <w:t>D</w:t>
              </w:r>
            </w:hyperlink>
            <w:r>
              <w:t xml:space="preserve">, </w:t>
            </w:r>
            <w:hyperlink r:id="rId51"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 (млрд. рублей);</w:t>
            </w:r>
          </w:p>
          <w:p w:rsidR="0013460D" w:rsidRDefault="0013460D">
            <w:pPr>
              <w:pStyle w:val="ConsPlusNormal"/>
            </w:pPr>
            <w:r>
              <w:t>объем инвестиций в основной капитал по субъекту Российской Федерации (млрд. рублей);</w:t>
            </w:r>
          </w:p>
          <w:p w:rsidR="0013460D" w:rsidRDefault="0013460D">
            <w:pPr>
              <w:pStyle w:val="ConsPlusNormal"/>
            </w:pPr>
            <w:r>
              <w:t xml:space="preserve">объем налоговых и неналоговых доходов консолидированного </w:t>
            </w:r>
            <w:r>
              <w:lastRenderedPageBreak/>
              <w:t>бюджета субъекта Российской Федерации (млрд. рублей);</w:t>
            </w:r>
          </w:p>
          <w:p w:rsidR="0013460D" w:rsidRDefault="0013460D">
            <w:pPr>
              <w:pStyle w:val="ConsPlusNormal"/>
            </w:pPr>
            <w:r>
              <w:t>среднемесячная номинальная начисленная заработная плата (рублей);</w:t>
            </w:r>
          </w:p>
          <w:p w:rsidR="0013460D" w:rsidRDefault="0013460D">
            <w:pPr>
              <w:pStyle w:val="ConsPlusNormal"/>
            </w:pPr>
            <w:r>
              <w:t>уровень безработицы (по методологии Международной организации труда) в среднем за год (процентов);</w:t>
            </w:r>
          </w:p>
          <w:p w:rsidR="0013460D" w:rsidRDefault="0013460D">
            <w:pPr>
              <w:pStyle w:val="ConsPlusNormal"/>
            </w:pPr>
            <w:r>
              <w:t>охват детей в возрасте 3 лет и старше дошкольным образованием (процентов);</w:t>
            </w:r>
          </w:p>
          <w:p w:rsidR="0013460D" w:rsidRDefault="0013460D">
            <w:pPr>
              <w:pStyle w:val="ConsPlusNormal"/>
            </w:pPr>
            <w:r>
              <w:t>доля обучающихся, занимающихся в первую смену, в общей численности обучающихся в общеобразовательных организациях (процентов);</w:t>
            </w:r>
          </w:p>
          <w:p w:rsidR="0013460D" w:rsidRDefault="0013460D">
            <w:pPr>
              <w:pStyle w:val="ConsPlusNormal"/>
            </w:pPr>
            <w:r>
              <w:t>коэффициент рождаемости (число родившихся на 1000 человек) (человек);</w:t>
            </w:r>
          </w:p>
          <w:p w:rsidR="0013460D" w:rsidRDefault="0013460D">
            <w:pPr>
              <w:pStyle w:val="ConsPlusNormal"/>
            </w:pPr>
            <w:r>
              <w:t>смертность от всех причин (на 1000 человек) (человек);</w:t>
            </w:r>
          </w:p>
          <w:p w:rsidR="0013460D" w:rsidRDefault="0013460D">
            <w:pPr>
              <w:pStyle w:val="ConsPlusNormal"/>
            </w:pPr>
            <w:r>
              <w:t>младенческая смертность (на 1000 детей, родившихся живыми) (человек);</w:t>
            </w:r>
          </w:p>
          <w:p w:rsidR="0013460D" w:rsidRDefault="0013460D">
            <w:pPr>
              <w:pStyle w:val="ConsPlusNormal"/>
            </w:pPr>
            <w:r>
              <w:t>реальные денежные доходы к соответствующему периоду предыдущего года (процентов);</w:t>
            </w:r>
          </w:p>
          <w:p w:rsidR="0013460D" w:rsidRDefault="0013460D">
            <w:pPr>
              <w:pStyle w:val="ConsPlusNormal"/>
            </w:pPr>
            <w:r>
              <w:t>число высокопроизводительных рабочих мест по субъекту Российской Федерации (тыс. единиц);</w:t>
            </w:r>
          </w:p>
          <w:p w:rsidR="0013460D" w:rsidRDefault="0013460D">
            <w:pPr>
              <w:pStyle w:val="ConsPlusNormal"/>
            </w:pPr>
            <w:r>
              <w:t>количество малых и средних предприятий в расчете на одну тысячу человек населения субъекта Российской Федерации (единиц);</w:t>
            </w:r>
          </w:p>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w:t>
            </w:r>
            <w:hyperlink r:id="rId52" w:history="1">
              <w:r>
                <w:rPr>
                  <w:color w:val="0000FF"/>
                </w:rPr>
                <w:t>разделу A</w:t>
              </w:r>
            </w:hyperlink>
            <w:r>
              <w:t xml:space="preserve"> ОКВЭД (сельское хозяйство, охота, лесное хозяйство) (млн. рублей);</w:t>
            </w:r>
          </w:p>
          <w:p w:rsidR="0013460D" w:rsidRDefault="0013460D">
            <w:pPr>
              <w:pStyle w:val="ConsPlusNormal"/>
            </w:pPr>
            <w:r>
              <w:t>индекс производительности труда (процентов)</w:t>
            </w:r>
          </w:p>
        </w:tc>
      </w:tr>
      <w:tr w:rsidR="0013460D">
        <w:tc>
          <w:tcPr>
            <w:tcW w:w="2769" w:type="dxa"/>
            <w:tcBorders>
              <w:top w:val="nil"/>
              <w:left w:val="nil"/>
              <w:bottom w:val="nil"/>
              <w:right w:val="nil"/>
            </w:tcBorders>
          </w:tcPr>
          <w:p w:rsidR="0013460D" w:rsidRDefault="0013460D">
            <w:pPr>
              <w:pStyle w:val="ConsPlusNormal"/>
            </w:pPr>
            <w:r>
              <w:lastRenderedPageBreak/>
              <w:t>Этапы и сроки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2016 - 2025 годы, в том числе:</w:t>
            </w:r>
          </w:p>
          <w:p w:rsidR="0013460D" w:rsidRDefault="0013460D">
            <w:pPr>
              <w:pStyle w:val="ConsPlusNormal"/>
            </w:pPr>
            <w:r>
              <w:t>I этап - 2016 - 2020 годы;</w:t>
            </w:r>
          </w:p>
          <w:p w:rsidR="0013460D" w:rsidRDefault="0013460D">
            <w:pPr>
              <w:pStyle w:val="ConsPlusNormal"/>
            </w:pPr>
            <w:r>
              <w:t>II этап - 2021 - 2025 годы</w:t>
            </w:r>
          </w:p>
        </w:tc>
      </w:tr>
      <w:tr w:rsidR="0013460D">
        <w:tc>
          <w:tcPr>
            <w:tcW w:w="2769" w:type="dxa"/>
            <w:tcBorders>
              <w:top w:val="nil"/>
              <w:left w:val="nil"/>
              <w:bottom w:val="nil"/>
              <w:right w:val="nil"/>
            </w:tcBorders>
          </w:tcPr>
          <w:p w:rsidR="0013460D" w:rsidRDefault="0013460D">
            <w:pPr>
              <w:pStyle w:val="ConsPlusNormal"/>
            </w:pPr>
            <w:r>
              <w:t>Объем бюджетных ассигнований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общий объем бюджетных ассигнований федерального бюджета на 2016 - 2025 годы составляет 27279114,8 тыс. рублей, в том числе:</w:t>
            </w:r>
          </w:p>
          <w:p w:rsidR="0013460D" w:rsidRDefault="0013460D">
            <w:pPr>
              <w:pStyle w:val="ConsPlusNormal"/>
            </w:pPr>
            <w:r>
              <w:t>на 2016 год - 116589 тыс. рублей;</w:t>
            </w:r>
          </w:p>
          <w:p w:rsidR="0013460D" w:rsidRDefault="0013460D">
            <w:pPr>
              <w:pStyle w:val="ConsPlusNormal"/>
            </w:pPr>
            <w:r>
              <w:lastRenderedPageBreak/>
              <w:t>на 2017 год - 1045414 тыс. рублей;</w:t>
            </w:r>
          </w:p>
          <w:p w:rsidR="0013460D" w:rsidRDefault="0013460D">
            <w:pPr>
              <w:pStyle w:val="ConsPlusNormal"/>
            </w:pPr>
            <w:r>
              <w:t>на 2018 год - 900000 тыс. рублей;</w:t>
            </w:r>
          </w:p>
          <w:p w:rsidR="0013460D" w:rsidRDefault="0013460D">
            <w:pPr>
              <w:pStyle w:val="ConsPlusNormal"/>
            </w:pPr>
            <w:r>
              <w:t>на 2019 год - 500000 тыс. рублей;</w:t>
            </w:r>
          </w:p>
          <w:p w:rsidR="0013460D" w:rsidRDefault="0013460D">
            <w:pPr>
              <w:pStyle w:val="ConsPlusNormal"/>
            </w:pPr>
            <w:r>
              <w:t>на 2020 год - 1635782,8 тыс. рублей;</w:t>
            </w:r>
          </w:p>
          <w:p w:rsidR="0013460D" w:rsidRDefault="0013460D">
            <w:pPr>
              <w:pStyle w:val="ConsPlusNormal"/>
            </w:pPr>
            <w:r>
              <w:t>на 2021 год - 4616265,8 тыс. рублей;</w:t>
            </w:r>
          </w:p>
          <w:p w:rsidR="0013460D" w:rsidRDefault="0013460D">
            <w:pPr>
              <w:pStyle w:val="ConsPlusNormal"/>
            </w:pPr>
            <w:r>
              <w:t>на 2022 год - 4616265,8 тыс. рублей;</w:t>
            </w:r>
          </w:p>
          <w:p w:rsidR="0013460D" w:rsidRDefault="0013460D">
            <w:pPr>
              <w:pStyle w:val="ConsPlusNormal"/>
            </w:pPr>
            <w:r>
              <w:t>на 2023 год - 4616265,8 тыс. рублей;</w:t>
            </w:r>
          </w:p>
          <w:p w:rsidR="0013460D" w:rsidRDefault="0013460D">
            <w:pPr>
              <w:pStyle w:val="ConsPlusNormal"/>
            </w:pPr>
            <w:r>
              <w:t>на 2024 год - 4616265,8 тыс. рублей;</w:t>
            </w:r>
          </w:p>
          <w:p w:rsidR="0013460D" w:rsidRDefault="0013460D">
            <w:pPr>
              <w:pStyle w:val="ConsPlusNormal"/>
            </w:pPr>
            <w:r>
              <w:t>на 2025 год - 4616265,8 тыс. рублей</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53"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Ожидаемые результаты реализации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развитие отраслей промышленности, агропромышленного комплекса и социальной сферы;</w:t>
            </w:r>
          </w:p>
          <w:p w:rsidR="0013460D" w:rsidRDefault="0013460D">
            <w:pPr>
              <w:pStyle w:val="ConsPlusNormal"/>
            </w:pPr>
            <w:r>
              <w:t>снижение уровня социальной напряженности в регионе, обеспечение занятости населения, повышение реальных доходов населения;</w:t>
            </w:r>
          </w:p>
          <w:p w:rsidR="0013460D" w:rsidRDefault="0013460D">
            <w:pPr>
              <w:pStyle w:val="ConsPlusNormal"/>
            </w:pPr>
            <w:r>
              <w:t>повышение инвестиционной привлекательности;</w:t>
            </w:r>
          </w:p>
          <w:p w:rsidR="0013460D" w:rsidRDefault="0013460D">
            <w:pPr>
              <w:pStyle w:val="ConsPlusNormal"/>
            </w:pPr>
            <w:r>
              <w:t>снижение уровня дотационности региона за счет увеличения налоговых поступлений в федеральную и региональную бюджетные системы;</w:t>
            </w:r>
          </w:p>
          <w:p w:rsidR="0013460D" w:rsidRDefault="0013460D">
            <w:pPr>
              <w:pStyle w:val="ConsPlusNormal"/>
            </w:pPr>
            <w:r>
              <w:t>обеспечение населения амбулаторно-поликлиническими учреждениями, больничными койками;</w:t>
            </w:r>
          </w:p>
          <w:p w:rsidR="0013460D" w:rsidRDefault="0013460D">
            <w:pPr>
              <w:pStyle w:val="ConsPlusNormal"/>
            </w:pPr>
            <w:r>
              <w:t>повышение рождаемости, снижение младенческой смертности;</w:t>
            </w:r>
          </w:p>
          <w:p w:rsidR="0013460D" w:rsidRDefault="0013460D">
            <w:pPr>
              <w:pStyle w:val="ConsPlusNormal"/>
            </w:pPr>
            <w:r>
              <w:t>повышение качества жизни населения;</w:t>
            </w:r>
          </w:p>
          <w:p w:rsidR="0013460D" w:rsidRDefault="0013460D">
            <w:pPr>
              <w:pStyle w:val="ConsPlusNormal"/>
            </w:pPr>
            <w:r>
              <w:t xml:space="preserve">увеличение объема отгруженных товаров собственного производства, выполненных работ и оказанных услуг собственными силами (по чистым видам деятельности) по </w:t>
            </w:r>
            <w:hyperlink r:id="rId54" w:history="1">
              <w:r>
                <w:rPr>
                  <w:color w:val="0000FF"/>
                </w:rPr>
                <w:t>разделам C</w:t>
              </w:r>
            </w:hyperlink>
            <w:r>
              <w:t xml:space="preserve">, </w:t>
            </w:r>
            <w:hyperlink r:id="rId55" w:history="1">
              <w:r>
                <w:rPr>
                  <w:color w:val="0000FF"/>
                </w:rPr>
                <w:t>D</w:t>
              </w:r>
            </w:hyperlink>
            <w:r>
              <w:t xml:space="preserve">, </w:t>
            </w:r>
            <w:hyperlink r:id="rId56" w:history="1">
              <w:r>
                <w:rPr>
                  <w:color w:val="0000FF"/>
                </w:rPr>
                <w:t>E ОКВЭД</w:t>
              </w:r>
            </w:hyperlink>
            <w:r>
              <w:t xml:space="preserve"> (добыча полезных ископаемых, обрабатывающие производства, производство и распределение электроэнергии, газа и воды) по субъекту Российской Федерации (к 2020 году - 27,7 млрд. рублей, к 2025 году - 33 млрд. рублей);</w:t>
            </w:r>
          </w:p>
          <w:p w:rsidR="0013460D" w:rsidRDefault="0013460D">
            <w:pPr>
              <w:pStyle w:val="ConsPlusNormal"/>
            </w:pPr>
            <w:r>
              <w:t xml:space="preserve">увеличение объема инвестиций в основной капитал субъекта Российской Федерации (к 2020 году - 37,1 млрд. рублей, к 2025 </w:t>
            </w:r>
            <w:r>
              <w:lastRenderedPageBreak/>
              <w:t>году - 61,9 млрд. рублей);</w:t>
            </w:r>
          </w:p>
          <w:p w:rsidR="0013460D" w:rsidRDefault="0013460D">
            <w:pPr>
              <w:pStyle w:val="ConsPlusNormal"/>
            </w:pPr>
            <w:r>
              <w:t>увеличение объема налоговых и неналоговых доходов консолидированного бюджета Республики Северная Осетия - Алания (к 2020 году - 13,6 млрд. рублей, к 2025 году - 14,5 млрд. рублей);</w:t>
            </w:r>
          </w:p>
          <w:p w:rsidR="0013460D" w:rsidRDefault="0013460D">
            <w:pPr>
              <w:pStyle w:val="ConsPlusNormal"/>
            </w:pPr>
            <w:r>
              <w:t>увеличение среднемесячной номинальной начисленной заработной платы (к 2020 году - 28594 рубля, к 2025 году - 43307,9 рубля);</w:t>
            </w:r>
          </w:p>
          <w:p w:rsidR="0013460D" w:rsidRDefault="0013460D">
            <w:pPr>
              <w:pStyle w:val="ConsPlusNormal"/>
            </w:pPr>
            <w:r>
              <w:t>снижение уровня безработицы (по методологии Международной организации труда) в среднем за год (к 2020 году - 7,7 процента, к 2025 году - 6 процентов)";</w:t>
            </w:r>
          </w:p>
          <w:p w:rsidR="0013460D" w:rsidRDefault="0013460D">
            <w:pPr>
              <w:pStyle w:val="ConsPlusNormal"/>
            </w:pPr>
            <w:r>
              <w:t>достижение значения индекса производительности труда к 2020 году - 102,5 процента, к 2025 году - 103 процента</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57" w:history="1">
              <w:r>
                <w:rPr>
                  <w:color w:val="0000FF"/>
                </w:rPr>
                <w:t>Постановления</w:t>
              </w:r>
            </w:hyperlink>
            <w:r>
              <w:t xml:space="preserve"> Правительства РФ от 31.03.2017 N 390)</w:t>
            </w:r>
          </w:p>
        </w:tc>
      </w:tr>
    </w:tbl>
    <w:p w:rsidR="0013460D" w:rsidRDefault="0013460D">
      <w:pPr>
        <w:pStyle w:val="ConsPlusNormal"/>
        <w:ind w:firstLine="540"/>
        <w:jc w:val="both"/>
      </w:pPr>
    </w:p>
    <w:p w:rsidR="0013460D" w:rsidRDefault="0013460D">
      <w:pPr>
        <w:pStyle w:val="ConsPlusNormal"/>
        <w:ind w:firstLine="540"/>
        <w:jc w:val="both"/>
      </w:pPr>
      <w:r>
        <w:t>--------------------------------</w:t>
      </w:r>
    </w:p>
    <w:p w:rsidR="0013460D" w:rsidRDefault="0013460D">
      <w:pPr>
        <w:pStyle w:val="ConsPlusNormal"/>
        <w:spacing w:before="220"/>
        <w:ind w:firstLine="540"/>
        <w:jc w:val="both"/>
      </w:pPr>
      <w:bookmarkStart w:id="6" w:name="P327"/>
      <w:bookmarkEnd w:id="6"/>
      <w:r>
        <w:t xml:space="preserve">&lt;**&gt; Министерство Российской Федерации по делам Северного Кавказа (за исключением мероприятий в отношении объектов федерального значения в соответствии с </w:t>
      </w:r>
      <w:hyperlink r:id="rId58" w:history="1">
        <w:r>
          <w:rPr>
            <w:color w:val="0000FF"/>
          </w:rPr>
          <w:t>распоряжением</w:t>
        </w:r>
      </w:hyperlink>
      <w:r>
        <w:t xml:space="preserve"> Правительства Российской Федерации от 9 февраля 2012 г. N 162-р) с начала реализации мероприятий согласно </w:t>
      </w:r>
      <w:hyperlink w:anchor="P7220" w:history="1">
        <w:r>
          <w:rPr>
            <w:color w:val="0000FF"/>
          </w:rPr>
          <w:t>приложению N 4</w:t>
        </w:r>
      </w:hyperlink>
      <w:r>
        <w:t xml:space="preserve"> к государственной программе Российской Федерации "Развитие Северо-Кавказского федерального округа" на период до 2025 года.</w:t>
      </w:r>
    </w:p>
    <w:p w:rsidR="0013460D" w:rsidRDefault="0013460D">
      <w:pPr>
        <w:pStyle w:val="ConsPlusNormal"/>
        <w:jc w:val="both"/>
      </w:pPr>
      <w:r>
        <w:t xml:space="preserve">(сноска введена </w:t>
      </w:r>
      <w:hyperlink r:id="rId59" w:history="1">
        <w:r>
          <w:rPr>
            <w:color w:val="0000FF"/>
          </w:rPr>
          <w:t>Постановлением</w:t>
        </w:r>
      </w:hyperlink>
      <w:r>
        <w:t xml:space="preserve"> Правительства РФ от 27.02.2016 N 148)</w:t>
      </w:r>
    </w:p>
    <w:p w:rsidR="0013460D" w:rsidRDefault="0013460D">
      <w:pPr>
        <w:pStyle w:val="ConsPlusNormal"/>
        <w:ind w:firstLine="540"/>
        <w:jc w:val="both"/>
      </w:pPr>
    </w:p>
    <w:p w:rsidR="0013460D" w:rsidRDefault="0013460D">
      <w:pPr>
        <w:pStyle w:val="ConsPlusNormal"/>
        <w:jc w:val="center"/>
        <w:outlineLvl w:val="1"/>
      </w:pPr>
      <w:bookmarkStart w:id="7" w:name="P330"/>
      <w:bookmarkEnd w:id="7"/>
      <w:r>
        <w:t>ПАСПОРТ</w:t>
      </w:r>
    </w:p>
    <w:p w:rsidR="0013460D" w:rsidRDefault="0013460D">
      <w:pPr>
        <w:pStyle w:val="ConsPlusNormal"/>
        <w:jc w:val="center"/>
      </w:pPr>
      <w:r>
        <w:t>подпрограммы "Социально-экономическое развитие Республики</w:t>
      </w:r>
    </w:p>
    <w:p w:rsidR="0013460D" w:rsidRDefault="0013460D">
      <w:pPr>
        <w:pStyle w:val="ConsPlusNormal"/>
        <w:jc w:val="center"/>
      </w:pPr>
      <w:r>
        <w:t>Ингушетия на 2016 - 2025 годы"</w:t>
      </w:r>
    </w:p>
    <w:p w:rsidR="0013460D" w:rsidRDefault="0013460D">
      <w:pPr>
        <w:pStyle w:val="ConsPlusNormal"/>
        <w:jc w:val="center"/>
      </w:pPr>
    </w:p>
    <w:p w:rsidR="0013460D" w:rsidRDefault="0013460D">
      <w:pPr>
        <w:pStyle w:val="ConsPlusNormal"/>
        <w:jc w:val="center"/>
      </w:pPr>
      <w:r>
        <w:t xml:space="preserve">(в ред. </w:t>
      </w:r>
      <w:hyperlink r:id="rId60" w:history="1">
        <w:r>
          <w:rPr>
            <w:color w:val="0000FF"/>
          </w:rPr>
          <w:t>Постановления</w:t>
        </w:r>
      </w:hyperlink>
      <w:r>
        <w:t xml:space="preserve"> Правительства РФ от 27.02.2016 N 148)</w:t>
      </w:r>
    </w:p>
    <w:p w:rsidR="0013460D" w:rsidRDefault="0013460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9"/>
        <w:gridCol w:w="360"/>
        <w:gridCol w:w="6502"/>
      </w:tblGrid>
      <w:tr w:rsidR="0013460D">
        <w:tc>
          <w:tcPr>
            <w:tcW w:w="2769" w:type="dxa"/>
            <w:tcBorders>
              <w:top w:val="nil"/>
              <w:left w:val="nil"/>
              <w:bottom w:val="nil"/>
              <w:right w:val="nil"/>
            </w:tcBorders>
          </w:tcPr>
          <w:p w:rsidR="0013460D" w:rsidRDefault="0013460D">
            <w:pPr>
              <w:pStyle w:val="ConsPlusNormal"/>
            </w:pPr>
            <w:r>
              <w:t>Ответственный исполнитель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jc w:val="both"/>
            </w:pPr>
            <w:r>
              <w:t>Министерство Российской Федерации по делам Северного Кавказа</w:t>
            </w:r>
          </w:p>
        </w:tc>
      </w:tr>
      <w:tr w:rsidR="0013460D">
        <w:tc>
          <w:tcPr>
            <w:tcW w:w="2769" w:type="dxa"/>
            <w:tcBorders>
              <w:top w:val="nil"/>
              <w:left w:val="nil"/>
              <w:bottom w:val="nil"/>
              <w:right w:val="nil"/>
            </w:tcBorders>
          </w:tcPr>
          <w:p w:rsidR="0013460D" w:rsidRDefault="0013460D">
            <w:pPr>
              <w:pStyle w:val="ConsPlusNormal"/>
            </w:pPr>
            <w:r>
              <w:lastRenderedPageBreak/>
              <w:t xml:space="preserve">Участники подпрограммы </w:t>
            </w:r>
            <w:hyperlink w:anchor="P409" w:history="1">
              <w:r>
                <w:rPr>
                  <w:color w:val="0000FF"/>
                </w:rPr>
                <w:t>&lt;**&gt;</w:t>
              </w:r>
            </w:hyperlink>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Министерство образования и науки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p w:rsidR="0013460D" w:rsidRDefault="0013460D">
            <w:pPr>
              <w:pStyle w:val="ConsPlusNormal"/>
            </w:pPr>
            <w:r>
              <w:t xml:space="preserve">Министерство строительства и жилищно-коммунального хозяйства Российской Федерации (до завершения реконструкции и строительства объекта, ранее начатого в рамках федеральной целевой </w:t>
            </w:r>
            <w:hyperlink r:id="rId61" w:history="1">
              <w:r>
                <w:rPr>
                  <w:color w:val="0000FF"/>
                </w:rPr>
                <w:t>программы</w:t>
              </w:r>
            </w:hyperlink>
            <w:r>
              <w:t xml:space="preserve"> "Социально-экономическое развитие Республики Ингушетия на 2010 - 2016 годы")</w:t>
            </w:r>
          </w:p>
        </w:tc>
      </w:tr>
      <w:tr w:rsidR="0013460D">
        <w:tc>
          <w:tcPr>
            <w:tcW w:w="9631" w:type="dxa"/>
            <w:gridSpan w:val="3"/>
            <w:tcBorders>
              <w:top w:val="nil"/>
              <w:left w:val="nil"/>
              <w:bottom w:val="nil"/>
              <w:right w:val="nil"/>
            </w:tcBorders>
          </w:tcPr>
          <w:p w:rsidR="0013460D" w:rsidRDefault="0013460D">
            <w:pPr>
              <w:pStyle w:val="ConsPlusNormal"/>
              <w:jc w:val="both"/>
            </w:pPr>
            <w:r>
              <w:t xml:space="preserve">(в ред. </w:t>
            </w:r>
            <w:hyperlink r:id="rId62"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Программно-целевые инструменты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jc w:val="both"/>
            </w:pPr>
            <w:r>
              <w:t>отсутствуют</w:t>
            </w:r>
          </w:p>
        </w:tc>
      </w:tr>
      <w:tr w:rsidR="0013460D">
        <w:tc>
          <w:tcPr>
            <w:tcW w:w="2769" w:type="dxa"/>
            <w:tcBorders>
              <w:top w:val="nil"/>
              <w:left w:val="nil"/>
              <w:bottom w:val="nil"/>
              <w:right w:val="nil"/>
            </w:tcBorders>
          </w:tcPr>
          <w:p w:rsidR="0013460D" w:rsidRDefault="0013460D">
            <w:pPr>
              <w:pStyle w:val="ConsPlusNormal"/>
            </w:pPr>
            <w:r>
              <w:t>Цели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повышение уровня социально-экономического развития Республики Ингушетия;</w:t>
            </w:r>
          </w:p>
          <w:p w:rsidR="0013460D" w:rsidRDefault="0013460D">
            <w:pPr>
              <w:pStyle w:val="ConsPlusNormal"/>
            </w:pPr>
            <w:r>
              <w:t>формирование условий для развития реального сектора экономики</w:t>
            </w:r>
          </w:p>
        </w:tc>
      </w:tr>
      <w:tr w:rsidR="0013460D">
        <w:tc>
          <w:tcPr>
            <w:tcW w:w="2769" w:type="dxa"/>
            <w:tcBorders>
              <w:top w:val="nil"/>
              <w:left w:val="nil"/>
              <w:bottom w:val="nil"/>
              <w:right w:val="nil"/>
            </w:tcBorders>
          </w:tcPr>
          <w:p w:rsidR="0013460D" w:rsidRDefault="0013460D">
            <w:pPr>
              <w:pStyle w:val="ConsPlusNormal"/>
            </w:pPr>
            <w:r>
              <w:t>Задачи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jc w:val="both"/>
            </w:pPr>
            <w:r>
              <w:t>стимулирование инвестиционной активности в Республике Ингушетия и привлечение капитала в экономику;</w:t>
            </w:r>
          </w:p>
          <w:p w:rsidR="0013460D" w:rsidRDefault="0013460D">
            <w:pPr>
              <w:pStyle w:val="ConsPlusNormal"/>
            </w:pPr>
            <w:r>
              <w:t>увеличение объема частных инвестиций в приоритетные отрасли экономики;</w:t>
            </w:r>
          </w:p>
          <w:p w:rsidR="0013460D" w:rsidRDefault="0013460D">
            <w:pPr>
              <w:pStyle w:val="ConsPlusNormal"/>
            </w:pPr>
            <w:r>
              <w:t>снижение уровня безработицы в Республике Ингушетия</w:t>
            </w:r>
          </w:p>
        </w:tc>
      </w:tr>
      <w:tr w:rsidR="0013460D">
        <w:tc>
          <w:tcPr>
            <w:tcW w:w="2769" w:type="dxa"/>
            <w:tcBorders>
              <w:top w:val="nil"/>
              <w:left w:val="nil"/>
              <w:bottom w:val="nil"/>
              <w:right w:val="nil"/>
            </w:tcBorders>
          </w:tcPr>
          <w:p w:rsidR="0013460D" w:rsidRDefault="0013460D">
            <w:pPr>
              <w:pStyle w:val="ConsPlusNormal"/>
            </w:pPr>
            <w:r>
              <w:t>Целевые индикаторы и показатели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чистым видам деятельности) по </w:t>
            </w:r>
            <w:hyperlink r:id="rId63" w:history="1">
              <w:r>
                <w:rPr>
                  <w:color w:val="0000FF"/>
                </w:rPr>
                <w:t>разделам C</w:t>
              </w:r>
            </w:hyperlink>
            <w:r>
              <w:t xml:space="preserve">, </w:t>
            </w:r>
            <w:hyperlink r:id="rId64" w:history="1">
              <w:r>
                <w:rPr>
                  <w:color w:val="0000FF"/>
                </w:rPr>
                <w:t>D</w:t>
              </w:r>
            </w:hyperlink>
            <w:r>
              <w:t xml:space="preserve">, </w:t>
            </w:r>
            <w:hyperlink r:id="rId65"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 (млрд. рублей);</w:t>
            </w:r>
          </w:p>
          <w:p w:rsidR="0013460D" w:rsidRDefault="0013460D">
            <w:pPr>
              <w:pStyle w:val="ConsPlusNormal"/>
            </w:pPr>
            <w:r>
              <w:t>объем инвестиций в основной капитал по субъекту Российской Федерации (млрд. рублей);</w:t>
            </w:r>
          </w:p>
          <w:p w:rsidR="0013460D" w:rsidRDefault="0013460D">
            <w:pPr>
              <w:pStyle w:val="ConsPlusNormal"/>
            </w:pPr>
            <w:r>
              <w:lastRenderedPageBreak/>
              <w:t>объем налоговых и неналоговых доходов консолидированного бюджета субъекта Российской Федерации (млрд. рублей);</w:t>
            </w:r>
          </w:p>
          <w:p w:rsidR="0013460D" w:rsidRDefault="0013460D">
            <w:pPr>
              <w:pStyle w:val="ConsPlusNormal"/>
            </w:pPr>
            <w:r>
              <w:t>среднемесячная номинальная начисленная заработная плата (рублей);</w:t>
            </w:r>
          </w:p>
          <w:p w:rsidR="0013460D" w:rsidRDefault="0013460D">
            <w:pPr>
              <w:pStyle w:val="ConsPlusNormal"/>
            </w:pPr>
            <w:r>
              <w:t>уровень безработицы (по методологии Международной организации труда) в среднем за год (процентов);</w:t>
            </w:r>
          </w:p>
          <w:p w:rsidR="0013460D" w:rsidRDefault="0013460D">
            <w:pPr>
              <w:pStyle w:val="ConsPlusNormal"/>
            </w:pPr>
            <w:r>
              <w:t>охват детей в возрасте 3 лет и старше дошкольным образованием (процентов);</w:t>
            </w:r>
          </w:p>
          <w:p w:rsidR="0013460D" w:rsidRDefault="0013460D">
            <w:pPr>
              <w:pStyle w:val="ConsPlusNormal"/>
            </w:pPr>
            <w:r>
              <w:t>доля обучающихся, занимающихся в первую смену, в общей численности обучающихся в общеобразовательных организациях (процентов);</w:t>
            </w:r>
          </w:p>
          <w:p w:rsidR="0013460D" w:rsidRDefault="0013460D">
            <w:pPr>
              <w:pStyle w:val="ConsPlusNormal"/>
            </w:pPr>
            <w:r>
              <w:t>коэффициент рождаемости (число родившихся на 1000 человек) (человек);</w:t>
            </w:r>
          </w:p>
          <w:p w:rsidR="0013460D" w:rsidRDefault="0013460D">
            <w:pPr>
              <w:pStyle w:val="ConsPlusNormal"/>
            </w:pPr>
            <w:r>
              <w:t>смертность от всех причин (на 1000 человек) (человек);</w:t>
            </w:r>
          </w:p>
          <w:p w:rsidR="0013460D" w:rsidRDefault="0013460D">
            <w:pPr>
              <w:pStyle w:val="ConsPlusNormal"/>
            </w:pPr>
            <w:r>
              <w:t>младенческая смертность (на 1000 детей, родившихся живыми) (человек);</w:t>
            </w:r>
          </w:p>
          <w:p w:rsidR="0013460D" w:rsidRDefault="0013460D">
            <w:pPr>
              <w:pStyle w:val="ConsPlusNormal"/>
            </w:pPr>
            <w:r>
              <w:t>реальные денежные доходы к соответствующему периоду предыдущего года (процентов);</w:t>
            </w:r>
          </w:p>
          <w:p w:rsidR="0013460D" w:rsidRDefault="0013460D">
            <w:pPr>
              <w:pStyle w:val="ConsPlusNormal"/>
            </w:pPr>
            <w:r>
              <w:t>число высокопроизводительных рабочих мест по субъекту Российской Федерации (тыс. единиц);</w:t>
            </w:r>
          </w:p>
          <w:p w:rsidR="0013460D" w:rsidRDefault="0013460D">
            <w:pPr>
              <w:pStyle w:val="ConsPlusNormal"/>
            </w:pPr>
            <w:r>
              <w:t>количество малых и средних предприятий в расчете на одну тысячу человек населения субъекта Российской Федерации (единиц);</w:t>
            </w:r>
          </w:p>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w:t>
            </w:r>
            <w:hyperlink r:id="rId66" w:history="1">
              <w:r>
                <w:rPr>
                  <w:color w:val="0000FF"/>
                </w:rPr>
                <w:t>разделу A</w:t>
              </w:r>
            </w:hyperlink>
            <w:r>
              <w:t xml:space="preserve"> ОКВЭД (сельское хозяйство, охота, лесное хозяйство) (млн. рублей);</w:t>
            </w:r>
          </w:p>
          <w:p w:rsidR="0013460D" w:rsidRDefault="0013460D">
            <w:pPr>
              <w:pStyle w:val="ConsPlusNormal"/>
            </w:pPr>
            <w:r>
              <w:t>индекс производительности труда (процентов)</w:t>
            </w:r>
          </w:p>
        </w:tc>
      </w:tr>
      <w:tr w:rsidR="0013460D">
        <w:tc>
          <w:tcPr>
            <w:tcW w:w="2769" w:type="dxa"/>
            <w:tcBorders>
              <w:top w:val="nil"/>
              <w:left w:val="nil"/>
              <w:bottom w:val="nil"/>
              <w:right w:val="nil"/>
            </w:tcBorders>
          </w:tcPr>
          <w:p w:rsidR="0013460D" w:rsidRDefault="0013460D">
            <w:pPr>
              <w:pStyle w:val="ConsPlusNormal"/>
            </w:pPr>
            <w:r>
              <w:lastRenderedPageBreak/>
              <w:t>Этапы и сроки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2016 - 2025 годы, в том числе:</w:t>
            </w:r>
          </w:p>
          <w:p w:rsidR="0013460D" w:rsidRDefault="0013460D">
            <w:pPr>
              <w:pStyle w:val="ConsPlusNormal"/>
            </w:pPr>
            <w:r>
              <w:t>I этап - 2016 - 2020 годы;</w:t>
            </w:r>
          </w:p>
          <w:p w:rsidR="0013460D" w:rsidRDefault="0013460D">
            <w:pPr>
              <w:pStyle w:val="ConsPlusNormal"/>
            </w:pPr>
            <w:r>
              <w:t>II этап - 2021 - 2025 годы</w:t>
            </w:r>
          </w:p>
        </w:tc>
      </w:tr>
      <w:tr w:rsidR="0013460D">
        <w:tc>
          <w:tcPr>
            <w:tcW w:w="2769" w:type="dxa"/>
            <w:tcBorders>
              <w:top w:val="nil"/>
              <w:left w:val="nil"/>
              <w:bottom w:val="nil"/>
              <w:right w:val="nil"/>
            </w:tcBorders>
          </w:tcPr>
          <w:p w:rsidR="0013460D" w:rsidRDefault="0013460D">
            <w:pPr>
              <w:pStyle w:val="ConsPlusNormal"/>
            </w:pPr>
            <w:r>
              <w:t xml:space="preserve">Объем бюджетных ассигнований </w:t>
            </w:r>
            <w:r>
              <w:lastRenderedPageBreak/>
              <w:t>подпрограммы</w:t>
            </w:r>
          </w:p>
        </w:tc>
        <w:tc>
          <w:tcPr>
            <w:tcW w:w="360" w:type="dxa"/>
            <w:tcBorders>
              <w:top w:val="nil"/>
              <w:left w:val="nil"/>
              <w:bottom w:val="nil"/>
              <w:right w:val="nil"/>
            </w:tcBorders>
          </w:tcPr>
          <w:p w:rsidR="0013460D" w:rsidRDefault="0013460D">
            <w:pPr>
              <w:pStyle w:val="ConsPlusNormal"/>
            </w:pPr>
            <w:r>
              <w:lastRenderedPageBreak/>
              <w:t>-</w:t>
            </w:r>
          </w:p>
        </w:tc>
        <w:tc>
          <w:tcPr>
            <w:tcW w:w="6502" w:type="dxa"/>
            <w:tcBorders>
              <w:top w:val="nil"/>
              <w:left w:val="nil"/>
              <w:bottom w:val="nil"/>
              <w:right w:val="nil"/>
            </w:tcBorders>
          </w:tcPr>
          <w:p w:rsidR="0013460D" w:rsidRDefault="0013460D">
            <w:pPr>
              <w:pStyle w:val="ConsPlusNormal"/>
            </w:pPr>
            <w:r>
              <w:t>общий объем бюджетных ассигнований федерального бюджета на 2016 - 2025 годы составляет 26711570,6 тыс. рублей, в том числе:</w:t>
            </w:r>
          </w:p>
          <w:p w:rsidR="0013460D" w:rsidRDefault="0013460D">
            <w:pPr>
              <w:pStyle w:val="ConsPlusNormal"/>
            </w:pPr>
            <w:r>
              <w:lastRenderedPageBreak/>
              <w:t>на 2016 год - 309600 тыс. рублей;</w:t>
            </w:r>
          </w:p>
          <w:p w:rsidR="0013460D" w:rsidRDefault="0013460D">
            <w:pPr>
              <w:pStyle w:val="ConsPlusNormal"/>
            </w:pPr>
            <w:r>
              <w:t>на 2017 год - 684858,8 тыс. рублей;</w:t>
            </w:r>
          </w:p>
          <w:p w:rsidR="0013460D" w:rsidRDefault="0013460D">
            <w:pPr>
              <w:pStyle w:val="ConsPlusNormal"/>
            </w:pPr>
            <w:r>
              <w:t>на 2018 год - 500000 тыс. рублей;</w:t>
            </w:r>
          </w:p>
          <w:p w:rsidR="0013460D" w:rsidRDefault="0013460D">
            <w:pPr>
              <w:pStyle w:val="ConsPlusNormal"/>
            </w:pPr>
            <w:r>
              <w:t>на 2019 год - 500000,2 тыс. рублей;</w:t>
            </w:r>
          </w:p>
          <w:p w:rsidR="0013460D" w:rsidRDefault="0013460D">
            <w:pPr>
              <w:pStyle w:val="ConsPlusNormal"/>
            </w:pPr>
            <w:r>
              <w:t>на 2020 год - 1635782,8 тыс. рублей;</w:t>
            </w:r>
          </w:p>
          <w:p w:rsidR="0013460D" w:rsidRDefault="0013460D">
            <w:pPr>
              <w:pStyle w:val="ConsPlusNormal"/>
            </w:pPr>
            <w:r>
              <w:t>на 2021 год - 4616265,8 тыс. рублей;</w:t>
            </w:r>
          </w:p>
          <w:p w:rsidR="0013460D" w:rsidRDefault="0013460D">
            <w:pPr>
              <w:pStyle w:val="ConsPlusNormal"/>
            </w:pPr>
            <w:r>
              <w:t>на 2022 год - 4616265,8 тыс. рублей;</w:t>
            </w:r>
          </w:p>
          <w:p w:rsidR="0013460D" w:rsidRDefault="0013460D">
            <w:pPr>
              <w:pStyle w:val="ConsPlusNormal"/>
            </w:pPr>
            <w:r>
              <w:t>на 2023 год - 4616265,8 тыс. рублей;</w:t>
            </w:r>
          </w:p>
          <w:p w:rsidR="0013460D" w:rsidRDefault="0013460D">
            <w:pPr>
              <w:pStyle w:val="ConsPlusNormal"/>
            </w:pPr>
            <w:r>
              <w:t>на 2024 год - 4616265,8 тыс. рублей;</w:t>
            </w:r>
          </w:p>
          <w:p w:rsidR="0013460D" w:rsidRDefault="0013460D">
            <w:pPr>
              <w:pStyle w:val="ConsPlusNormal"/>
            </w:pPr>
            <w:r>
              <w:t>на 2025 год - 4616265,8 тыс. рублей</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67"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Ожидаемые результаты реализации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развитие отраслей промышленности, агропромышленного комплекса и социальной сферы;</w:t>
            </w:r>
          </w:p>
          <w:p w:rsidR="0013460D" w:rsidRDefault="0013460D">
            <w:pPr>
              <w:pStyle w:val="ConsPlusNormal"/>
            </w:pPr>
            <w:r>
              <w:t>разрешение вопроса вынужденных переселенцев;</w:t>
            </w:r>
          </w:p>
          <w:p w:rsidR="0013460D" w:rsidRDefault="0013460D">
            <w:pPr>
              <w:pStyle w:val="ConsPlusNormal"/>
            </w:pPr>
            <w:r>
              <w:t>снижение уровня социальной напряженности в регионе, обеспечение занятости населения, повышение реальных доходов населения;</w:t>
            </w:r>
          </w:p>
          <w:p w:rsidR="0013460D" w:rsidRDefault="0013460D">
            <w:pPr>
              <w:pStyle w:val="ConsPlusNormal"/>
            </w:pPr>
            <w:r>
              <w:t>повышение инвестиционной привлекательности;</w:t>
            </w:r>
          </w:p>
          <w:p w:rsidR="0013460D" w:rsidRDefault="0013460D">
            <w:pPr>
              <w:pStyle w:val="ConsPlusNormal"/>
            </w:pPr>
            <w:r>
              <w:t>снижение уровня дотационности региона за счет увеличения налоговых поступлений в федеральную и региональную бюджетные системы;</w:t>
            </w:r>
          </w:p>
          <w:p w:rsidR="0013460D" w:rsidRDefault="0013460D">
            <w:pPr>
              <w:pStyle w:val="ConsPlusNormal"/>
            </w:pPr>
            <w:r>
              <w:t>повышение качества жизни населения;</w:t>
            </w:r>
          </w:p>
          <w:p w:rsidR="0013460D" w:rsidRDefault="0013460D">
            <w:pPr>
              <w:pStyle w:val="ConsPlusNormal"/>
            </w:pPr>
            <w:r>
              <w:t xml:space="preserve">увеличение объема отгруженных товаров собственного производства, выполненных работ и оказанных услуг собственными силами (по чистым видам деятельности) по </w:t>
            </w:r>
            <w:hyperlink r:id="rId68" w:history="1">
              <w:r>
                <w:rPr>
                  <w:color w:val="0000FF"/>
                </w:rPr>
                <w:t>разделам C</w:t>
              </w:r>
            </w:hyperlink>
            <w:r>
              <w:t xml:space="preserve">, </w:t>
            </w:r>
            <w:hyperlink r:id="rId69" w:history="1">
              <w:r>
                <w:rPr>
                  <w:color w:val="0000FF"/>
                </w:rPr>
                <w:t>D</w:t>
              </w:r>
            </w:hyperlink>
            <w:r>
              <w:t xml:space="preserve">, </w:t>
            </w:r>
            <w:hyperlink r:id="rId70" w:history="1">
              <w:r>
                <w:rPr>
                  <w:color w:val="0000FF"/>
                </w:rPr>
                <w:t>E ОКВЭД</w:t>
              </w:r>
            </w:hyperlink>
            <w:r>
              <w:t xml:space="preserve"> (добыча полезных ископаемых, обрабатывающие производства, производство и распределение электроэнергии, газа и воды) по субъекту Российской Федерации (к 2020 году - 9,7 млрд. рублей, к 2025 году - 13,7 млрд. рублей);</w:t>
            </w:r>
          </w:p>
          <w:p w:rsidR="0013460D" w:rsidRDefault="0013460D">
            <w:pPr>
              <w:pStyle w:val="ConsPlusNormal"/>
            </w:pPr>
            <w:r>
              <w:t>объем инвестиций в основной капитал субъекта Российской Федерации (к 2020 году - 15,9 млрд. рублей, к 2025 году - 18,1 млрд. рублей);</w:t>
            </w:r>
          </w:p>
          <w:p w:rsidR="0013460D" w:rsidRDefault="0013460D">
            <w:pPr>
              <w:pStyle w:val="ConsPlusNormal"/>
            </w:pPr>
            <w:r>
              <w:lastRenderedPageBreak/>
              <w:t>увеличение объема налоговых и неналоговых доходов консолидированного бюджета Республики Ингушетия (к 2020 году - 4,8 млрд. рублей, к 2025 году - 6,8 млрд. рублей);</w:t>
            </w:r>
          </w:p>
          <w:p w:rsidR="0013460D" w:rsidRDefault="0013460D">
            <w:pPr>
              <w:pStyle w:val="ConsPlusNormal"/>
            </w:pPr>
            <w:r>
              <w:t>увеличение среднемесячной номинальной начисленной заработной платы (к 2020 году - 23023,1 рубля, к 2025 году - 28500,3 рубля);</w:t>
            </w:r>
          </w:p>
          <w:p w:rsidR="0013460D" w:rsidRDefault="0013460D">
            <w:pPr>
              <w:pStyle w:val="ConsPlusNormal"/>
            </w:pPr>
            <w:r>
              <w:t>достижение значения индекса производительности труда к 2020 году - 104,2 процента, к 2025 году - 107,2 процента;</w:t>
            </w:r>
          </w:p>
          <w:p w:rsidR="0013460D" w:rsidRDefault="0013460D">
            <w:pPr>
              <w:pStyle w:val="ConsPlusNormal"/>
            </w:pPr>
            <w:r>
              <w:t>снижение уровня безработицы (по методологии Международной организации труда) в среднем за год (к 2020 году - 28,2 процента, к 2025 году - 26,4 процента)</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71" w:history="1">
              <w:r>
                <w:rPr>
                  <w:color w:val="0000FF"/>
                </w:rPr>
                <w:t>Постановления</w:t>
              </w:r>
            </w:hyperlink>
            <w:r>
              <w:t xml:space="preserve"> Правительства РФ от 31.03.2017 N 390)</w:t>
            </w:r>
          </w:p>
        </w:tc>
      </w:tr>
    </w:tbl>
    <w:p w:rsidR="0013460D" w:rsidRDefault="0013460D">
      <w:pPr>
        <w:pStyle w:val="ConsPlusNormal"/>
        <w:ind w:firstLine="540"/>
        <w:jc w:val="both"/>
      </w:pPr>
    </w:p>
    <w:p w:rsidR="0013460D" w:rsidRDefault="0013460D">
      <w:pPr>
        <w:pStyle w:val="ConsPlusNormal"/>
        <w:ind w:firstLine="540"/>
        <w:jc w:val="both"/>
      </w:pPr>
      <w:r>
        <w:t>--------------------------------</w:t>
      </w:r>
    </w:p>
    <w:p w:rsidR="0013460D" w:rsidRDefault="0013460D">
      <w:pPr>
        <w:pStyle w:val="ConsPlusNormal"/>
        <w:spacing w:before="220"/>
        <w:ind w:firstLine="540"/>
        <w:jc w:val="both"/>
      </w:pPr>
      <w:bookmarkStart w:id="8" w:name="P409"/>
      <w:bookmarkEnd w:id="8"/>
      <w:r>
        <w:t xml:space="preserve">&lt;**&gt; Министерство Российской Федерации по делам Северного Кавказа (за исключением мероприятий в отношении объектов федерального значения в соответствии с </w:t>
      </w:r>
      <w:hyperlink r:id="rId72" w:history="1">
        <w:r>
          <w:rPr>
            <w:color w:val="0000FF"/>
          </w:rPr>
          <w:t>распоряжением</w:t>
        </w:r>
      </w:hyperlink>
      <w:r>
        <w:t xml:space="preserve"> Правительства Российской Федерации от 9 февраля 2012 г. N 162-р) с начала реализации мероприятий согласно </w:t>
      </w:r>
      <w:hyperlink w:anchor="P7220" w:history="1">
        <w:r>
          <w:rPr>
            <w:color w:val="0000FF"/>
          </w:rPr>
          <w:t>приложению N 4</w:t>
        </w:r>
      </w:hyperlink>
      <w:r>
        <w:t xml:space="preserve"> к государственной программе Российской Федерации "Развитие Северо-Кавказского федерального округа" на период до 2025 года.</w:t>
      </w:r>
    </w:p>
    <w:p w:rsidR="0013460D" w:rsidRDefault="0013460D">
      <w:pPr>
        <w:pStyle w:val="ConsPlusNormal"/>
        <w:jc w:val="both"/>
      </w:pPr>
      <w:r>
        <w:t xml:space="preserve">(сноска введена </w:t>
      </w:r>
      <w:hyperlink r:id="rId73" w:history="1">
        <w:r>
          <w:rPr>
            <w:color w:val="0000FF"/>
          </w:rPr>
          <w:t>Постановлением</w:t>
        </w:r>
      </w:hyperlink>
      <w:r>
        <w:t xml:space="preserve"> Правительства РФ от 27.02.2016 N 148)</w:t>
      </w:r>
    </w:p>
    <w:p w:rsidR="0013460D" w:rsidRDefault="0013460D">
      <w:pPr>
        <w:pStyle w:val="ConsPlusNormal"/>
        <w:ind w:firstLine="540"/>
        <w:jc w:val="both"/>
      </w:pPr>
    </w:p>
    <w:p w:rsidR="0013460D" w:rsidRDefault="0013460D">
      <w:pPr>
        <w:pStyle w:val="ConsPlusNormal"/>
        <w:jc w:val="center"/>
        <w:outlineLvl w:val="1"/>
      </w:pPr>
      <w:bookmarkStart w:id="9" w:name="P412"/>
      <w:bookmarkEnd w:id="9"/>
      <w:r>
        <w:t>ПАСПОРТ</w:t>
      </w:r>
    </w:p>
    <w:p w:rsidR="0013460D" w:rsidRDefault="0013460D">
      <w:pPr>
        <w:pStyle w:val="ConsPlusNormal"/>
        <w:jc w:val="center"/>
      </w:pPr>
      <w:r>
        <w:t>подпрограммы "Социально-экономическое развитие</w:t>
      </w:r>
    </w:p>
    <w:p w:rsidR="0013460D" w:rsidRDefault="0013460D">
      <w:pPr>
        <w:pStyle w:val="ConsPlusNormal"/>
        <w:jc w:val="center"/>
      </w:pPr>
      <w:r>
        <w:t>Карачаево-Черкесской Республики на 2016 - 2025 годы"</w:t>
      </w:r>
    </w:p>
    <w:p w:rsidR="0013460D" w:rsidRDefault="0013460D">
      <w:pPr>
        <w:pStyle w:val="ConsPlusNormal"/>
        <w:jc w:val="center"/>
      </w:pPr>
    </w:p>
    <w:p w:rsidR="0013460D" w:rsidRDefault="0013460D">
      <w:pPr>
        <w:pStyle w:val="ConsPlusNormal"/>
        <w:jc w:val="center"/>
      </w:pPr>
      <w:r>
        <w:t xml:space="preserve">(в ред. </w:t>
      </w:r>
      <w:hyperlink r:id="rId74" w:history="1">
        <w:r>
          <w:rPr>
            <w:color w:val="0000FF"/>
          </w:rPr>
          <w:t>Постановления</w:t>
        </w:r>
      </w:hyperlink>
      <w:r>
        <w:t xml:space="preserve"> Правительства РФ от 27.02.2016 N 148)</w:t>
      </w:r>
    </w:p>
    <w:p w:rsidR="0013460D" w:rsidRDefault="0013460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9"/>
        <w:gridCol w:w="360"/>
        <w:gridCol w:w="6502"/>
      </w:tblGrid>
      <w:tr w:rsidR="0013460D">
        <w:tc>
          <w:tcPr>
            <w:tcW w:w="2769" w:type="dxa"/>
            <w:tcBorders>
              <w:top w:val="nil"/>
              <w:left w:val="nil"/>
              <w:bottom w:val="nil"/>
              <w:right w:val="nil"/>
            </w:tcBorders>
          </w:tcPr>
          <w:p w:rsidR="0013460D" w:rsidRDefault="0013460D">
            <w:pPr>
              <w:pStyle w:val="ConsPlusNormal"/>
            </w:pPr>
            <w:r>
              <w:t>Ответственный исполнитель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2769" w:type="dxa"/>
            <w:tcBorders>
              <w:top w:val="nil"/>
              <w:left w:val="nil"/>
              <w:bottom w:val="nil"/>
              <w:right w:val="nil"/>
            </w:tcBorders>
          </w:tcPr>
          <w:p w:rsidR="0013460D" w:rsidRDefault="0013460D">
            <w:pPr>
              <w:pStyle w:val="ConsPlusNormal"/>
            </w:pPr>
            <w:r>
              <w:t xml:space="preserve">Участники подпрограммы </w:t>
            </w:r>
            <w:hyperlink w:anchor="P493" w:history="1">
              <w:r>
                <w:rPr>
                  <w:color w:val="0000FF"/>
                </w:rPr>
                <w:t>&lt;**&gt;</w:t>
              </w:r>
            </w:hyperlink>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Министерство строительства и жилищно-коммунального хозяйства Российской Федерации (до завершения реконструкции и </w:t>
            </w:r>
            <w:r>
              <w:lastRenderedPageBreak/>
              <w:t xml:space="preserve">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p w:rsidR="0013460D" w:rsidRDefault="0013460D">
            <w:pPr>
              <w:pStyle w:val="ConsPlusNormal"/>
            </w:pPr>
            <w:r>
              <w:t xml:space="preserve">Министерство здравоохранения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p w:rsidR="0013460D" w:rsidRDefault="0013460D">
            <w:pPr>
              <w:pStyle w:val="ConsPlusNormal"/>
            </w:pPr>
            <w:r>
              <w:t xml:space="preserve">Министерство энергетики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tc>
      </w:tr>
      <w:tr w:rsidR="0013460D">
        <w:tc>
          <w:tcPr>
            <w:tcW w:w="2769" w:type="dxa"/>
            <w:tcBorders>
              <w:top w:val="nil"/>
              <w:left w:val="nil"/>
              <w:bottom w:val="nil"/>
              <w:right w:val="nil"/>
            </w:tcBorders>
          </w:tcPr>
          <w:p w:rsidR="0013460D" w:rsidRDefault="0013460D">
            <w:pPr>
              <w:pStyle w:val="ConsPlusNormal"/>
            </w:pPr>
            <w:r>
              <w:lastRenderedPageBreak/>
              <w:t>Программно-целевые инструменты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отсутствуют</w:t>
            </w:r>
          </w:p>
        </w:tc>
      </w:tr>
      <w:tr w:rsidR="0013460D">
        <w:tc>
          <w:tcPr>
            <w:tcW w:w="2769" w:type="dxa"/>
            <w:tcBorders>
              <w:top w:val="nil"/>
              <w:left w:val="nil"/>
              <w:bottom w:val="nil"/>
              <w:right w:val="nil"/>
            </w:tcBorders>
          </w:tcPr>
          <w:p w:rsidR="0013460D" w:rsidRDefault="0013460D">
            <w:pPr>
              <w:pStyle w:val="ConsPlusNormal"/>
            </w:pPr>
            <w:r>
              <w:t>Цели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повышение уровня социально-экономического развития Карачаево-Черкесской Республики;</w:t>
            </w:r>
          </w:p>
          <w:p w:rsidR="0013460D" w:rsidRDefault="0013460D">
            <w:pPr>
              <w:pStyle w:val="ConsPlusNormal"/>
            </w:pPr>
            <w:r>
              <w:t>формирование условий для развития реального сектора экономики</w:t>
            </w:r>
          </w:p>
        </w:tc>
      </w:tr>
      <w:tr w:rsidR="0013460D">
        <w:tc>
          <w:tcPr>
            <w:tcW w:w="2769" w:type="dxa"/>
            <w:tcBorders>
              <w:top w:val="nil"/>
              <w:left w:val="nil"/>
              <w:bottom w:val="nil"/>
              <w:right w:val="nil"/>
            </w:tcBorders>
          </w:tcPr>
          <w:p w:rsidR="0013460D" w:rsidRDefault="0013460D">
            <w:pPr>
              <w:pStyle w:val="ConsPlusNormal"/>
            </w:pPr>
            <w:r>
              <w:t>Задачи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стимулирование инвестиционной активности в Карачаево-Черкесской Республике и привлечение капитала в экономику;</w:t>
            </w:r>
          </w:p>
          <w:p w:rsidR="0013460D" w:rsidRDefault="0013460D">
            <w:pPr>
              <w:pStyle w:val="ConsPlusNormal"/>
            </w:pPr>
            <w:r>
              <w:t>увеличение объема частных инвестиций в приоритетные отрасли экономики;</w:t>
            </w:r>
          </w:p>
          <w:p w:rsidR="0013460D" w:rsidRDefault="0013460D">
            <w:pPr>
              <w:pStyle w:val="ConsPlusNormal"/>
            </w:pPr>
            <w:r>
              <w:t>снижение уровня безработицы в регионе;</w:t>
            </w:r>
          </w:p>
          <w:p w:rsidR="0013460D" w:rsidRDefault="0013460D">
            <w:pPr>
              <w:pStyle w:val="ConsPlusNormal"/>
            </w:pPr>
            <w:r>
              <w:t>создание современной туристической инфраструктуры туристско-рекреационных особых экономических зон в Карачаево-Черкесской Республике;</w:t>
            </w:r>
          </w:p>
          <w:p w:rsidR="0013460D" w:rsidRDefault="0013460D">
            <w:pPr>
              <w:pStyle w:val="ConsPlusNormal"/>
            </w:pPr>
            <w:r>
              <w:t>обеспечение доступности для населения медицинской помощи на всех ее этапах</w:t>
            </w:r>
          </w:p>
        </w:tc>
      </w:tr>
      <w:tr w:rsidR="0013460D">
        <w:tc>
          <w:tcPr>
            <w:tcW w:w="2769" w:type="dxa"/>
            <w:tcBorders>
              <w:top w:val="nil"/>
              <w:left w:val="nil"/>
              <w:bottom w:val="nil"/>
              <w:right w:val="nil"/>
            </w:tcBorders>
          </w:tcPr>
          <w:p w:rsidR="0013460D" w:rsidRDefault="0013460D">
            <w:pPr>
              <w:pStyle w:val="ConsPlusNormal"/>
            </w:pPr>
            <w:r>
              <w:t>Целевые индикаторы и показатели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чистым видам деятельности) по </w:t>
            </w:r>
            <w:hyperlink r:id="rId75" w:history="1">
              <w:r>
                <w:rPr>
                  <w:color w:val="0000FF"/>
                </w:rPr>
                <w:t>разделам C</w:t>
              </w:r>
            </w:hyperlink>
            <w:r>
              <w:t xml:space="preserve">, </w:t>
            </w:r>
            <w:hyperlink r:id="rId76" w:history="1">
              <w:r>
                <w:rPr>
                  <w:color w:val="0000FF"/>
                </w:rPr>
                <w:t>D</w:t>
              </w:r>
            </w:hyperlink>
            <w:r>
              <w:t xml:space="preserve">, </w:t>
            </w:r>
            <w:hyperlink r:id="rId77"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w:t>
            </w:r>
            <w:r>
              <w:lastRenderedPageBreak/>
              <w:t>Российской Федерации (млрд. рублей);</w:t>
            </w:r>
          </w:p>
          <w:p w:rsidR="0013460D" w:rsidRDefault="0013460D">
            <w:pPr>
              <w:pStyle w:val="ConsPlusNormal"/>
            </w:pPr>
            <w:r>
              <w:t>объем инвестиций в основной капитал по субъекту Российской Федерации (млрд. рублей);</w:t>
            </w:r>
          </w:p>
          <w:p w:rsidR="0013460D" w:rsidRDefault="0013460D">
            <w:pPr>
              <w:pStyle w:val="ConsPlusNormal"/>
            </w:pPr>
            <w:r>
              <w:t>объем налоговых и неналоговых доходов консолидированного бюджета субъекта Российской Федерации (млрд. рублей);</w:t>
            </w:r>
          </w:p>
          <w:p w:rsidR="0013460D" w:rsidRDefault="0013460D">
            <w:pPr>
              <w:pStyle w:val="ConsPlusNormal"/>
            </w:pPr>
            <w:r>
              <w:t>среднемесячная номинальная начисленная заработная плата (рублей);</w:t>
            </w:r>
          </w:p>
          <w:p w:rsidR="0013460D" w:rsidRDefault="0013460D">
            <w:pPr>
              <w:pStyle w:val="ConsPlusNormal"/>
            </w:pPr>
            <w:r>
              <w:t>уровень безработицы (по методологии Международной организации труда) в среднем за год (процентов);</w:t>
            </w:r>
          </w:p>
          <w:p w:rsidR="0013460D" w:rsidRDefault="0013460D">
            <w:pPr>
              <w:pStyle w:val="ConsPlusNormal"/>
            </w:pPr>
            <w:r>
              <w:t>охват детей в возрасте 3 лет и старше дошкольным образованием (процентов);</w:t>
            </w:r>
          </w:p>
          <w:p w:rsidR="0013460D" w:rsidRDefault="0013460D">
            <w:pPr>
              <w:pStyle w:val="ConsPlusNormal"/>
            </w:pPr>
            <w:r>
              <w:t>доля обучающихся, занимающихся в первую смену, в общей численности обучающихся в общеобразовательных организациях (процентов);</w:t>
            </w:r>
          </w:p>
          <w:p w:rsidR="0013460D" w:rsidRDefault="0013460D">
            <w:pPr>
              <w:pStyle w:val="ConsPlusNormal"/>
            </w:pPr>
            <w:r>
              <w:t>коэффициент рождаемости (число родившихся на 1000 человек) (человек);</w:t>
            </w:r>
          </w:p>
          <w:p w:rsidR="0013460D" w:rsidRDefault="0013460D">
            <w:pPr>
              <w:pStyle w:val="ConsPlusNormal"/>
            </w:pPr>
            <w:r>
              <w:t>смертность от всех причин (на 1000 человек) (человек);</w:t>
            </w:r>
          </w:p>
          <w:p w:rsidR="0013460D" w:rsidRDefault="0013460D">
            <w:pPr>
              <w:pStyle w:val="ConsPlusNormal"/>
            </w:pPr>
            <w:r>
              <w:t>младенческая смертность (на 1000 детей, родившихся живыми) (человек);</w:t>
            </w:r>
          </w:p>
          <w:p w:rsidR="0013460D" w:rsidRDefault="0013460D">
            <w:pPr>
              <w:pStyle w:val="ConsPlusNormal"/>
            </w:pPr>
            <w:r>
              <w:t>реальные денежные доходы к соответствующему периоду предыдущего года (процентов);</w:t>
            </w:r>
          </w:p>
          <w:p w:rsidR="0013460D" w:rsidRDefault="0013460D">
            <w:pPr>
              <w:pStyle w:val="ConsPlusNormal"/>
            </w:pPr>
            <w:r>
              <w:t>число высокопроизводительных рабочих мест по субъекту Российской Федерации (тыс. единиц);</w:t>
            </w:r>
          </w:p>
          <w:p w:rsidR="0013460D" w:rsidRDefault="0013460D">
            <w:pPr>
              <w:pStyle w:val="ConsPlusNormal"/>
            </w:pPr>
            <w:r>
              <w:t>количество малых и средних предприятий в расчете на одну тысячу человек населения субъекта Российской Федерации, (единиц);</w:t>
            </w:r>
          </w:p>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w:t>
            </w:r>
            <w:hyperlink r:id="rId78" w:history="1">
              <w:r>
                <w:rPr>
                  <w:color w:val="0000FF"/>
                </w:rPr>
                <w:t>разделу A</w:t>
              </w:r>
            </w:hyperlink>
            <w:r>
              <w:t xml:space="preserve"> ОКВЭД (сельское хозяйство, охота, лесное хозяйство) (млн. рублей);</w:t>
            </w:r>
          </w:p>
          <w:p w:rsidR="0013460D" w:rsidRDefault="0013460D">
            <w:pPr>
              <w:pStyle w:val="ConsPlusNormal"/>
            </w:pPr>
            <w:r>
              <w:t>индекс производительности труда (процентов)</w:t>
            </w:r>
          </w:p>
        </w:tc>
      </w:tr>
      <w:tr w:rsidR="0013460D">
        <w:tc>
          <w:tcPr>
            <w:tcW w:w="2769" w:type="dxa"/>
            <w:tcBorders>
              <w:top w:val="nil"/>
              <w:left w:val="nil"/>
              <w:bottom w:val="nil"/>
              <w:right w:val="nil"/>
            </w:tcBorders>
          </w:tcPr>
          <w:p w:rsidR="0013460D" w:rsidRDefault="0013460D">
            <w:pPr>
              <w:pStyle w:val="ConsPlusNormal"/>
            </w:pPr>
            <w:r>
              <w:lastRenderedPageBreak/>
              <w:t>Этапы и сроки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2016 - 2025 годы, в том числе:</w:t>
            </w:r>
          </w:p>
          <w:p w:rsidR="0013460D" w:rsidRDefault="0013460D">
            <w:pPr>
              <w:pStyle w:val="ConsPlusNormal"/>
            </w:pPr>
            <w:r>
              <w:t>I этап - 2016 - 2020 годы;</w:t>
            </w:r>
          </w:p>
          <w:p w:rsidR="0013460D" w:rsidRDefault="0013460D">
            <w:pPr>
              <w:pStyle w:val="ConsPlusNormal"/>
            </w:pPr>
            <w:r>
              <w:t>II этап - 2021 - 2025 годы</w:t>
            </w:r>
          </w:p>
        </w:tc>
      </w:tr>
      <w:tr w:rsidR="0013460D">
        <w:tc>
          <w:tcPr>
            <w:tcW w:w="2769" w:type="dxa"/>
            <w:tcBorders>
              <w:top w:val="nil"/>
              <w:left w:val="nil"/>
              <w:bottom w:val="nil"/>
              <w:right w:val="nil"/>
            </w:tcBorders>
          </w:tcPr>
          <w:p w:rsidR="0013460D" w:rsidRDefault="0013460D">
            <w:pPr>
              <w:pStyle w:val="ConsPlusNormal"/>
            </w:pPr>
            <w:r>
              <w:lastRenderedPageBreak/>
              <w:t>Объем бюджетных ассигнований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общий объем бюджетных ассигнований федерального бюджета на 2016 - 2025 годы составляет 28595261,8 тыс. рублей, в том числе:</w:t>
            </w:r>
          </w:p>
          <w:p w:rsidR="0013460D" w:rsidRDefault="0013460D">
            <w:pPr>
              <w:pStyle w:val="ConsPlusNormal"/>
            </w:pPr>
            <w:r>
              <w:t>на 2016 год - 1291667,2 тыс. рублей;</w:t>
            </w:r>
          </w:p>
          <w:p w:rsidR="0013460D" w:rsidRDefault="0013460D">
            <w:pPr>
              <w:pStyle w:val="ConsPlusNormal"/>
            </w:pPr>
            <w:r>
              <w:t>на 2017 год - 1493082 тыс. рублей;</w:t>
            </w:r>
          </w:p>
          <w:p w:rsidR="0013460D" w:rsidRDefault="0013460D">
            <w:pPr>
              <w:pStyle w:val="ConsPlusNormal"/>
            </w:pPr>
            <w:r>
              <w:t>на 2018 год - 593400,8 тыс. рублей;</w:t>
            </w:r>
          </w:p>
          <w:p w:rsidR="0013460D" w:rsidRDefault="0013460D">
            <w:pPr>
              <w:pStyle w:val="ConsPlusNormal"/>
            </w:pPr>
            <w:r>
              <w:t>на 2019 год - 500000 тыс. рублей;</w:t>
            </w:r>
          </w:p>
          <w:p w:rsidR="0013460D" w:rsidRDefault="0013460D">
            <w:pPr>
              <w:pStyle w:val="ConsPlusNormal"/>
            </w:pPr>
            <w:r>
              <w:t>на 2020 год - 1635782,8 тыс. рублей;</w:t>
            </w:r>
          </w:p>
          <w:p w:rsidR="0013460D" w:rsidRDefault="0013460D">
            <w:pPr>
              <w:pStyle w:val="ConsPlusNormal"/>
            </w:pPr>
            <w:r>
              <w:t>на 2021 год - 4616265,8 тыс. рублей;</w:t>
            </w:r>
          </w:p>
          <w:p w:rsidR="0013460D" w:rsidRDefault="0013460D">
            <w:pPr>
              <w:pStyle w:val="ConsPlusNormal"/>
            </w:pPr>
            <w:r>
              <w:t>на 2022 год - 4616265,8 тыс. рублей;</w:t>
            </w:r>
          </w:p>
          <w:p w:rsidR="0013460D" w:rsidRDefault="0013460D">
            <w:pPr>
              <w:pStyle w:val="ConsPlusNormal"/>
            </w:pPr>
            <w:r>
              <w:t>на 2023 год - 4616265,8 тыс. рублей;</w:t>
            </w:r>
          </w:p>
          <w:p w:rsidR="0013460D" w:rsidRDefault="0013460D">
            <w:pPr>
              <w:pStyle w:val="ConsPlusNormal"/>
            </w:pPr>
            <w:r>
              <w:t>на 2024 год - 4616265,8 тыс. рублей;</w:t>
            </w:r>
          </w:p>
          <w:p w:rsidR="0013460D" w:rsidRDefault="0013460D">
            <w:pPr>
              <w:pStyle w:val="ConsPlusNormal"/>
            </w:pPr>
            <w:r>
              <w:t>на 2025 год - 4616265,8 тыс. рублей</w:t>
            </w:r>
          </w:p>
        </w:tc>
      </w:tr>
      <w:tr w:rsidR="0013460D">
        <w:tc>
          <w:tcPr>
            <w:tcW w:w="9631" w:type="dxa"/>
            <w:gridSpan w:val="3"/>
            <w:tcBorders>
              <w:top w:val="nil"/>
              <w:left w:val="nil"/>
              <w:bottom w:val="nil"/>
              <w:right w:val="nil"/>
            </w:tcBorders>
          </w:tcPr>
          <w:p w:rsidR="0013460D" w:rsidRDefault="0013460D">
            <w:pPr>
              <w:pStyle w:val="ConsPlusNormal"/>
              <w:jc w:val="both"/>
            </w:pPr>
            <w:r>
              <w:t xml:space="preserve">(в ред. </w:t>
            </w:r>
            <w:hyperlink r:id="rId79"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Ожидаемые результаты реализации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развитие отраслей промышленности, агропромышленного комплекса и социальной сферы;</w:t>
            </w:r>
          </w:p>
          <w:p w:rsidR="0013460D" w:rsidRDefault="0013460D">
            <w:pPr>
              <w:pStyle w:val="ConsPlusNormal"/>
            </w:pPr>
            <w:r>
              <w:t>снижение уровня социальной напряженности в регионе, обеспечение занятости населения, повышение реальных доходов населения;</w:t>
            </w:r>
          </w:p>
          <w:p w:rsidR="0013460D" w:rsidRDefault="0013460D">
            <w:pPr>
              <w:pStyle w:val="ConsPlusNormal"/>
            </w:pPr>
            <w:r>
              <w:t>повышение инвестиционной привлекательности;</w:t>
            </w:r>
          </w:p>
          <w:p w:rsidR="0013460D" w:rsidRDefault="0013460D">
            <w:pPr>
              <w:pStyle w:val="ConsPlusNormal"/>
            </w:pPr>
            <w:r>
              <w:t>снижение уровня дотационности региона за счет увеличения налоговых поступлений в федеральную и региональную бюджетные системы;</w:t>
            </w:r>
          </w:p>
          <w:p w:rsidR="0013460D" w:rsidRDefault="0013460D">
            <w:pPr>
              <w:pStyle w:val="ConsPlusNormal"/>
            </w:pPr>
            <w:r>
              <w:t>динамичное развитие туристско-рекреационного комплекса;</w:t>
            </w:r>
          </w:p>
          <w:p w:rsidR="0013460D" w:rsidRDefault="0013460D">
            <w:pPr>
              <w:pStyle w:val="ConsPlusNormal"/>
            </w:pPr>
            <w:r>
              <w:t>повышение качества жизни населения;</w:t>
            </w:r>
          </w:p>
          <w:p w:rsidR="0013460D" w:rsidRDefault="0013460D">
            <w:pPr>
              <w:pStyle w:val="ConsPlusNormal"/>
            </w:pPr>
            <w:r>
              <w:t xml:space="preserve">увеличение объема отгруженных товаров собственного производства, выполненных работ и оказанных услуг собственными силами (по чистым видам деятельности) по </w:t>
            </w:r>
            <w:hyperlink r:id="rId80" w:history="1">
              <w:r>
                <w:rPr>
                  <w:color w:val="0000FF"/>
                </w:rPr>
                <w:t>разделам C</w:t>
              </w:r>
            </w:hyperlink>
            <w:r>
              <w:t xml:space="preserve">, </w:t>
            </w:r>
            <w:hyperlink r:id="rId81" w:history="1">
              <w:r>
                <w:rPr>
                  <w:color w:val="0000FF"/>
                </w:rPr>
                <w:t>D</w:t>
              </w:r>
            </w:hyperlink>
            <w:r>
              <w:t xml:space="preserve">, </w:t>
            </w:r>
            <w:hyperlink r:id="rId82"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 (к 2020 году - 45,5 млрд. рублей, к 2025 году - 60,1 млрд. рублей);</w:t>
            </w:r>
          </w:p>
          <w:p w:rsidR="0013460D" w:rsidRDefault="0013460D">
            <w:pPr>
              <w:pStyle w:val="ConsPlusNormal"/>
            </w:pPr>
            <w:r>
              <w:t xml:space="preserve">увеличение объема инвестиций в основной капитал субъекта </w:t>
            </w:r>
            <w:r>
              <w:lastRenderedPageBreak/>
              <w:t>Российской Федерации (к 2020 году - 21,5 млрд. рублей, к 2025 году - 23,8 млрд. рублей);</w:t>
            </w:r>
          </w:p>
          <w:p w:rsidR="0013460D" w:rsidRDefault="0013460D">
            <w:pPr>
              <w:pStyle w:val="ConsPlusNormal"/>
            </w:pPr>
            <w:r>
              <w:t>увеличение объема налоговых и неналоговых доходов консолидированного бюджета Карачаево-Черкесской Республики (к 2020 году - 7,7 млрд. рублей, к 2025 году - 8,2 млрд. рублей);</w:t>
            </w:r>
          </w:p>
          <w:p w:rsidR="0013460D" w:rsidRDefault="0013460D">
            <w:pPr>
              <w:pStyle w:val="ConsPlusNormal"/>
            </w:pPr>
            <w:r>
              <w:t>увеличение среднемесячной номинальной начисленной заработной платы (к 2020 году - 25097 рублей, к 2025 году - 31266 рублей);</w:t>
            </w:r>
          </w:p>
          <w:p w:rsidR="0013460D" w:rsidRDefault="0013460D">
            <w:pPr>
              <w:pStyle w:val="ConsPlusNormal"/>
            </w:pPr>
            <w:r>
              <w:t>достижение значения индекса производительности труда к 2020 году - 101,9 процента, к 2025 году - 102,2 процента;</w:t>
            </w:r>
          </w:p>
          <w:p w:rsidR="0013460D" w:rsidRDefault="0013460D">
            <w:pPr>
              <w:pStyle w:val="ConsPlusNormal"/>
            </w:pPr>
            <w:r>
              <w:t>достижение значения уровня безработицы (по методологии Международной организации труда) в среднем за год к 2020 году - 12,5 процента, к 2025 году - 13,9 процента</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83" w:history="1">
              <w:r>
                <w:rPr>
                  <w:color w:val="0000FF"/>
                </w:rPr>
                <w:t>Постановления</w:t>
              </w:r>
            </w:hyperlink>
            <w:r>
              <w:t xml:space="preserve"> Правительства РФ от 31.03.2017 N 390)</w:t>
            </w:r>
          </w:p>
        </w:tc>
      </w:tr>
    </w:tbl>
    <w:p w:rsidR="0013460D" w:rsidRDefault="0013460D">
      <w:pPr>
        <w:sectPr w:rsidR="0013460D">
          <w:pgSz w:w="16838" w:h="11905" w:orient="landscape"/>
          <w:pgMar w:top="1701" w:right="1134" w:bottom="850" w:left="1134" w:header="0" w:footer="0" w:gutter="0"/>
          <w:cols w:space="720"/>
        </w:sectPr>
      </w:pPr>
    </w:p>
    <w:p w:rsidR="0013460D" w:rsidRDefault="0013460D">
      <w:pPr>
        <w:pStyle w:val="ConsPlusNormal"/>
        <w:ind w:firstLine="540"/>
        <w:jc w:val="both"/>
      </w:pPr>
    </w:p>
    <w:p w:rsidR="0013460D" w:rsidRDefault="0013460D">
      <w:pPr>
        <w:pStyle w:val="ConsPlusNormal"/>
        <w:ind w:firstLine="540"/>
        <w:jc w:val="both"/>
      </w:pPr>
      <w:r>
        <w:t>--------------------------------</w:t>
      </w:r>
    </w:p>
    <w:p w:rsidR="0013460D" w:rsidRDefault="0013460D">
      <w:pPr>
        <w:pStyle w:val="ConsPlusNormal"/>
        <w:spacing w:before="220"/>
        <w:ind w:firstLine="540"/>
        <w:jc w:val="both"/>
      </w:pPr>
      <w:bookmarkStart w:id="10" w:name="P493"/>
      <w:bookmarkEnd w:id="10"/>
      <w:r>
        <w:t xml:space="preserve">&lt;**&gt; Министерство Российской Федерации по делам Северного Кавказа (за исключением мероприятий в отношении объектов федерального значения в соответствии с </w:t>
      </w:r>
      <w:hyperlink r:id="rId84" w:history="1">
        <w:r>
          <w:rPr>
            <w:color w:val="0000FF"/>
          </w:rPr>
          <w:t>распоряжением</w:t>
        </w:r>
      </w:hyperlink>
      <w:r>
        <w:t xml:space="preserve"> Правительства Российской Федерации от 9 февраля 2012 г. N 162-р) с начала реализации мероприятий согласно </w:t>
      </w:r>
      <w:hyperlink w:anchor="P7220" w:history="1">
        <w:r>
          <w:rPr>
            <w:color w:val="0000FF"/>
          </w:rPr>
          <w:t>приложению N 4</w:t>
        </w:r>
      </w:hyperlink>
      <w:r>
        <w:t xml:space="preserve"> к государственной программе Российской Федерации "Развитие Северо-Кавказского федерального округа" на период до 2025 года.</w:t>
      </w:r>
    </w:p>
    <w:p w:rsidR="0013460D" w:rsidRDefault="0013460D">
      <w:pPr>
        <w:pStyle w:val="ConsPlusNormal"/>
        <w:jc w:val="both"/>
      </w:pPr>
      <w:r>
        <w:t xml:space="preserve">(сноска введена </w:t>
      </w:r>
      <w:hyperlink r:id="rId85" w:history="1">
        <w:r>
          <w:rPr>
            <w:color w:val="0000FF"/>
          </w:rPr>
          <w:t>Постановлением</w:t>
        </w:r>
      </w:hyperlink>
      <w:r>
        <w:t xml:space="preserve"> Правительства РФ от 27.02.2016 N 148)</w:t>
      </w:r>
    </w:p>
    <w:p w:rsidR="0013460D" w:rsidRDefault="0013460D">
      <w:pPr>
        <w:pStyle w:val="ConsPlusNormal"/>
        <w:ind w:firstLine="540"/>
        <w:jc w:val="both"/>
      </w:pPr>
    </w:p>
    <w:p w:rsidR="0013460D" w:rsidRDefault="0013460D">
      <w:pPr>
        <w:pStyle w:val="ConsPlusNormal"/>
        <w:jc w:val="center"/>
        <w:outlineLvl w:val="1"/>
      </w:pPr>
      <w:bookmarkStart w:id="11" w:name="P496"/>
      <w:bookmarkEnd w:id="11"/>
      <w:r>
        <w:t>ПАСПОРТ</w:t>
      </w:r>
    </w:p>
    <w:p w:rsidR="0013460D" w:rsidRDefault="0013460D">
      <w:pPr>
        <w:pStyle w:val="ConsPlusNormal"/>
        <w:jc w:val="center"/>
      </w:pPr>
      <w:r>
        <w:t>подпрограммы "Социально-экономическое развитие</w:t>
      </w:r>
    </w:p>
    <w:p w:rsidR="0013460D" w:rsidRDefault="0013460D">
      <w:pPr>
        <w:pStyle w:val="ConsPlusNormal"/>
        <w:jc w:val="center"/>
      </w:pPr>
      <w:r>
        <w:t>Кабардино-Балкарской Республики на 2016 - 2025 годы"</w:t>
      </w:r>
    </w:p>
    <w:p w:rsidR="0013460D" w:rsidRDefault="0013460D">
      <w:pPr>
        <w:pStyle w:val="ConsPlusNormal"/>
        <w:jc w:val="center"/>
      </w:pPr>
    </w:p>
    <w:p w:rsidR="0013460D" w:rsidRDefault="0013460D">
      <w:pPr>
        <w:pStyle w:val="ConsPlusNormal"/>
        <w:jc w:val="center"/>
      </w:pPr>
      <w:r>
        <w:t xml:space="preserve">(в ред. </w:t>
      </w:r>
      <w:hyperlink r:id="rId86" w:history="1">
        <w:r>
          <w:rPr>
            <w:color w:val="0000FF"/>
          </w:rPr>
          <w:t>Постановления</w:t>
        </w:r>
      </w:hyperlink>
      <w:r>
        <w:t xml:space="preserve"> Правительства РФ от 27.02.2016 N 148)</w:t>
      </w:r>
    </w:p>
    <w:p w:rsidR="0013460D" w:rsidRDefault="0013460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9"/>
        <w:gridCol w:w="360"/>
        <w:gridCol w:w="6502"/>
      </w:tblGrid>
      <w:tr w:rsidR="0013460D">
        <w:tc>
          <w:tcPr>
            <w:tcW w:w="2769" w:type="dxa"/>
            <w:tcBorders>
              <w:top w:val="nil"/>
              <w:left w:val="nil"/>
              <w:bottom w:val="nil"/>
              <w:right w:val="nil"/>
            </w:tcBorders>
          </w:tcPr>
          <w:p w:rsidR="0013460D" w:rsidRDefault="0013460D">
            <w:pPr>
              <w:pStyle w:val="ConsPlusNormal"/>
            </w:pPr>
            <w:r>
              <w:t>Ответственный исполнитель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2769" w:type="dxa"/>
            <w:tcBorders>
              <w:top w:val="nil"/>
              <w:left w:val="nil"/>
              <w:bottom w:val="nil"/>
              <w:right w:val="nil"/>
            </w:tcBorders>
          </w:tcPr>
          <w:p w:rsidR="0013460D" w:rsidRDefault="0013460D">
            <w:pPr>
              <w:pStyle w:val="ConsPlusNormal"/>
            </w:pPr>
            <w:r>
              <w:t xml:space="preserve">Участники подпрограммы </w:t>
            </w:r>
            <w:hyperlink w:anchor="P574" w:history="1">
              <w:r>
                <w:rPr>
                  <w:color w:val="0000FF"/>
                </w:rPr>
                <w:t>&lt;**&gt;</w:t>
              </w:r>
            </w:hyperlink>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Министерство образования и науки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p w:rsidR="0013460D" w:rsidRDefault="0013460D">
            <w:pPr>
              <w:pStyle w:val="ConsPlusNormal"/>
            </w:pPr>
            <w:r>
              <w:t xml:space="preserve">Министерство строительства и жилищно-коммунального хозяйства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tc>
      </w:tr>
      <w:tr w:rsidR="0013460D">
        <w:tc>
          <w:tcPr>
            <w:tcW w:w="2769" w:type="dxa"/>
            <w:tcBorders>
              <w:top w:val="nil"/>
              <w:left w:val="nil"/>
              <w:bottom w:val="nil"/>
              <w:right w:val="nil"/>
            </w:tcBorders>
          </w:tcPr>
          <w:p w:rsidR="0013460D" w:rsidRDefault="0013460D">
            <w:pPr>
              <w:pStyle w:val="ConsPlusNormal"/>
            </w:pPr>
            <w:r>
              <w:t>Программно-целевые инструменты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отсутствуют</w:t>
            </w:r>
          </w:p>
        </w:tc>
      </w:tr>
      <w:tr w:rsidR="0013460D">
        <w:tc>
          <w:tcPr>
            <w:tcW w:w="2769" w:type="dxa"/>
            <w:tcBorders>
              <w:top w:val="nil"/>
              <w:left w:val="nil"/>
              <w:bottom w:val="nil"/>
              <w:right w:val="nil"/>
            </w:tcBorders>
          </w:tcPr>
          <w:p w:rsidR="0013460D" w:rsidRDefault="0013460D">
            <w:pPr>
              <w:pStyle w:val="ConsPlusNormal"/>
            </w:pPr>
            <w:r>
              <w:t>Цели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формирование условий для развития реального сектора экономики;</w:t>
            </w:r>
          </w:p>
          <w:p w:rsidR="0013460D" w:rsidRDefault="0013460D">
            <w:pPr>
              <w:pStyle w:val="ConsPlusNormal"/>
            </w:pPr>
            <w:r>
              <w:t xml:space="preserve">повышение уровня социально-экономического развития </w:t>
            </w:r>
            <w:r>
              <w:lastRenderedPageBreak/>
              <w:t>Кабардино-Балкарской Республики</w:t>
            </w:r>
          </w:p>
        </w:tc>
      </w:tr>
      <w:tr w:rsidR="0013460D">
        <w:tc>
          <w:tcPr>
            <w:tcW w:w="2769" w:type="dxa"/>
            <w:tcBorders>
              <w:top w:val="nil"/>
              <w:left w:val="nil"/>
              <w:bottom w:val="nil"/>
              <w:right w:val="nil"/>
            </w:tcBorders>
          </w:tcPr>
          <w:p w:rsidR="0013460D" w:rsidRDefault="0013460D">
            <w:pPr>
              <w:pStyle w:val="ConsPlusNormal"/>
            </w:pPr>
            <w:r>
              <w:lastRenderedPageBreak/>
              <w:t>Задачи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стимулирование инвестиционной активности в Кабардино-Балкарской Республике и привлечение капитала в экономику;</w:t>
            </w:r>
          </w:p>
          <w:p w:rsidR="0013460D" w:rsidRDefault="0013460D">
            <w:pPr>
              <w:pStyle w:val="ConsPlusNormal"/>
            </w:pPr>
            <w:r>
              <w:t>увеличение объема частных инвестиций в приоритетные отрасли экономики;</w:t>
            </w:r>
          </w:p>
          <w:p w:rsidR="0013460D" w:rsidRDefault="0013460D">
            <w:pPr>
              <w:pStyle w:val="ConsPlusNormal"/>
            </w:pPr>
            <w:r>
              <w:t>снижение уровня дотационности бюджета Кабардино-Балкарской Республики;</w:t>
            </w:r>
          </w:p>
          <w:p w:rsidR="0013460D" w:rsidRDefault="0013460D">
            <w:pPr>
              <w:pStyle w:val="ConsPlusNormal"/>
            </w:pPr>
            <w:r>
              <w:t>снижение уровня безработицы</w:t>
            </w:r>
          </w:p>
        </w:tc>
      </w:tr>
      <w:tr w:rsidR="0013460D">
        <w:tc>
          <w:tcPr>
            <w:tcW w:w="2769" w:type="dxa"/>
            <w:tcBorders>
              <w:top w:val="nil"/>
              <w:left w:val="nil"/>
              <w:bottom w:val="nil"/>
              <w:right w:val="nil"/>
            </w:tcBorders>
          </w:tcPr>
          <w:p w:rsidR="0013460D" w:rsidRDefault="0013460D">
            <w:pPr>
              <w:pStyle w:val="ConsPlusNormal"/>
            </w:pPr>
            <w:r>
              <w:t>Целевые индикаторы и показатели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чистым видам деятельности) по </w:t>
            </w:r>
            <w:hyperlink r:id="rId87" w:history="1">
              <w:r>
                <w:rPr>
                  <w:color w:val="0000FF"/>
                </w:rPr>
                <w:t>разделам C</w:t>
              </w:r>
            </w:hyperlink>
            <w:r>
              <w:t xml:space="preserve">, </w:t>
            </w:r>
            <w:hyperlink r:id="rId88" w:history="1">
              <w:r>
                <w:rPr>
                  <w:color w:val="0000FF"/>
                </w:rPr>
                <w:t>D</w:t>
              </w:r>
            </w:hyperlink>
            <w:r>
              <w:t xml:space="preserve">, </w:t>
            </w:r>
            <w:hyperlink r:id="rId89"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 (млрд. рублей);</w:t>
            </w:r>
          </w:p>
          <w:p w:rsidR="0013460D" w:rsidRDefault="0013460D">
            <w:pPr>
              <w:pStyle w:val="ConsPlusNormal"/>
            </w:pPr>
            <w:r>
              <w:t>объем инвестиций в основной капитал по субъекту Российской Федерации (млрд. рублей);</w:t>
            </w:r>
          </w:p>
          <w:p w:rsidR="0013460D" w:rsidRDefault="0013460D">
            <w:pPr>
              <w:pStyle w:val="ConsPlusNormal"/>
            </w:pPr>
            <w:r>
              <w:t>объем налоговых и неналоговых доходов консолидированного бюджета субъекта Российской Федерации (млрд. рублей);</w:t>
            </w:r>
          </w:p>
          <w:p w:rsidR="0013460D" w:rsidRDefault="0013460D">
            <w:pPr>
              <w:pStyle w:val="ConsPlusNormal"/>
            </w:pPr>
            <w:r>
              <w:t>среднемесячная номинальная начисленная заработная плата (рублей);</w:t>
            </w:r>
          </w:p>
          <w:p w:rsidR="0013460D" w:rsidRDefault="0013460D">
            <w:pPr>
              <w:pStyle w:val="ConsPlusNormal"/>
            </w:pPr>
            <w:r>
              <w:t>уровень безработицы (по методологии Международной организации труда) в среднем за год (процентов);</w:t>
            </w:r>
          </w:p>
          <w:p w:rsidR="0013460D" w:rsidRDefault="0013460D">
            <w:pPr>
              <w:pStyle w:val="ConsPlusNormal"/>
            </w:pPr>
            <w:r>
              <w:t>охват детей в возрасте 3 лет и старше дошкольным образованием (процентов);</w:t>
            </w:r>
          </w:p>
          <w:p w:rsidR="0013460D" w:rsidRDefault="0013460D">
            <w:pPr>
              <w:pStyle w:val="ConsPlusNormal"/>
            </w:pPr>
            <w:r>
              <w:t>доля обучающихся, занимающихся в первую смену, в общей численности обучающихся в общеобразовательных организациях (процентов);</w:t>
            </w:r>
          </w:p>
          <w:p w:rsidR="0013460D" w:rsidRDefault="0013460D">
            <w:pPr>
              <w:pStyle w:val="ConsPlusNormal"/>
            </w:pPr>
            <w:r>
              <w:t>коэффициент рождаемости (число родившихся на 1000 человек) (человек);</w:t>
            </w:r>
          </w:p>
          <w:p w:rsidR="0013460D" w:rsidRDefault="0013460D">
            <w:pPr>
              <w:pStyle w:val="ConsPlusNormal"/>
            </w:pPr>
            <w:r>
              <w:t>смертность от всех причин (на 1000 человек) (человек);</w:t>
            </w:r>
          </w:p>
          <w:p w:rsidR="0013460D" w:rsidRDefault="0013460D">
            <w:pPr>
              <w:pStyle w:val="ConsPlusNormal"/>
            </w:pPr>
            <w:r>
              <w:t>младенческая смертность (на 1000 детей, родившихся живыми) (человек);</w:t>
            </w:r>
          </w:p>
          <w:p w:rsidR="0013460D" w:rsidRDefault="0013460D">
            <w:pPr>
              <w:pStyle w:val="ConsPlusNormal"/>
            </w:pPr>
            <w:r>
              <w:lastRenderedPageBreak/>
              <w:t>реальные денежные доходы к соответствующему периоду предыдущего года (процентов);</w:t>
            </w:r>
          </w:p>
          <w:p w:rsidR="0013460D" w:rsidRDefault="0013460D">
            <w:pPr>
              <w:pStyle w:val="ConsPlusNormal"/>
            </w:pPr>
            <w:r>
              <w:t>число высокопроизводительных рабочих мест по субъекту Российской Федерации (тыс. единиц);</w:t>
            </w:r>
          </w:p>
          <w:p w:rsidR="0013460D" w:rsidRDefault="0013460D">
            <w:pPr>
              <w:pStyle w:val="ConsPlusNormal"/>
            </w:pPr>
            <w:r>
              <w:t>количество малых и средних предприятий в расчете на одну тысячу человек населения субъекта Российской Федерации (единиц);</w:t>
            </w:r>
          </w:p>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w:t>
            </w:r>
            <w:hyperlink r:id="rId90" w:history="1">
              <w:r>
                <w:rPr>
                  <w:color w:val="0000FF"/>
                </w:rPr>
                <w:t>разделу A</w:t>
              </w:r>
            </w:hyperlink>
            <w:r>
              <w:t xml:space="preserve"> ОКВЭД (сельское хозяйство, охота, лесное хозяйство) (млн. рублей);</w:t>
            </w:r>
          </w:p>
          <w:p w:rsidR="0013460D" w:rsidRDefault="0013460D">
            <w:pPr>
              <w:pStyle w:val="ConsPlusNormal"/>
            </w:pPr>
            <w:r>
              <w:t>индекс производительности труда (процентов)</w:t>
            </w:r>
          </w:p>
        </w:tc>
      </w:tr>
      <w:tr w:rsidR="0013460D">
        <w:tc>
          <w:tcPr>
            <w:tcW w:w="2769" w:type="dxa"/>
            <w:tcBorders>
              <w:top w:val="nil"/>
              <w:left w:val="nil"/>
              <w:bottom w:val="nil"/>
              <w:right w:val="nil"/>
            </w:tcBorders>
          </w:tcPr>
          <w:p w:rsidR="0013460D" w:rsidRDefault="0013460D">
            <w:pPr>
              <w:pStyle w:val="ConsPlusNormal"/>
            </w:pPr>
            <w:r>
              <w:lastRenderedPageBreak/>
              <w:t>Этапы и сроки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2016 - 2025 годы, в том числе:</w:t>
            </w:r>
          </w:p>
          <w:p w:rsidR="0013460D" w:rsidRDefault="0013460D">
            <w:pPr>
              <w:pStyle w:val="ConsPlusNormal"/>
            </w:pPr>
            <w:r>
              <w:t>I этап - 2016 - 2020 годы;</w:t>
            </w:r>
          </w:p>
          <w:p w:rsidR="0013460D" w:rsidRDefault="0013460D">
            <w:pPr>
              <w:pStyle w:val="ConsPlusNormal"/>
            </w:pPr>
            <w:r>
              <w:t>II этап - 2021 - 2025 годы</w:t>
            </w:r>
          </w:p>
        </w:tc>
      </w:tr>
      <w:tr w:rsidR="0013460D">
        <w:tc>
          <w:tcPr>
            <w:tcW w:w="2769" w:type="dxa"/>
            <w:tcBorders>
              <w:top w:val="nil"/>
              <w:left w:val="nil"/>
              <w:bottom w:val="nil"/>
              <w:right w:val="nil"/>
            </w:tcBorders>
          </w:tcPr>
          <w:p w:rsidR="0013460D" w:rsidRDefault="0013460D">
            <w:pPr>
              <w:pStyle w:val="ConsPlusNormal"/>
            </w:pPr>
            <w:r>
              <w:t>Объем бюджетных ассигнований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общий объем бюджетных ассигнований федерального бюджета на 2016 - 2025 годы составляет 27006013,4 тыс. рублей, в том числе:</w:t>
            </w:r>
          </w:p>
          <w:p w:rsidR="0013460D" w:rsidRDefault="0013460D">
            <w:pPr>
              <w:pStyle w:val="ConsPlusNormal"/>
            </w:pPr>
            <w:r>
              <w:t>на 2016 год - 587256 тыс. рублей;</w:t>
            </w:r>
          </w:p>
          <w:p w:rsidR="0013460D" w:rsidRDefault="0013460D">
            <w:pPr>
              <w:pStyle w:val="ConsPlusNormal"/>
            </w:pPr>
            <w:r>
              <w:t>на 2017 год - 701645,6 тыс. рублей;</w:t>
            </w:r>
          </w:p>
          <w:p w:rsidR="0013460D" w:rsidRDefault="0013460D">
            <w:pPr>
              <w:pStyle w:val="ConsPlusNormal"/>
            </w:pPr>
            <w:r>
              <w:t>на 2018 год - 500000 тыс. рублей;</w:t>
            </w:r>
          </w:p>
          <w:p w:rsidR="0013460D" w:rsidRDefault="0013460D">
            <w:pPr>
              <w:pStyle w:val="ConsPlusNormal"/>
            </w:pPr>
            <w:r>
              <w:t>на 2019 год - 500000 тыс. рублей;</w:t>
            </w:r>
          </w:p>
          <w:p w:rsidR="0013460D" w:rsidRDefault="0013460D">
            <w:pPr>
              <w:pStyle w:val="ConsPlusNormal"/>
            </w:pPr>
            <w:r>
              <w:t>на 2020 год - 1635782,8 тыс. рублей;</w:t>
            </w:r>
          </w:p>
          <w:p w:rsidR="0013460D" w:rsidRDefault="0013460D">
            <w:pPr>
              <w:pStyle w:val="ConsPlusNormal"/>
            </w:pPr>
            <w:r>
              <w:t>на 2021 год - 4616265,8 тыс. рублей;</w:t>
            </w:r>
          </w:p>
          <w:p w:rsidR="0013460D" w:rsidRDefault="0013460D">
            <w:pPr>
              <w:pStyle w:val="ConsPlusNormal"/>
            </w:pPr>
            <w:r>
              <w:t>на 2022 год - 4616265,8 тыс. рублей;</w:t>
            </w:r>
          </w:p>
          <w:p w:rsidR="0013460D" w:rsidRDefault="0013460D">
            <w:pPr>
              <w:pStyle w:val="ConsPlusNormal"/>
            </w:pPr>
            <w:r>
              <w:t>на 2023 год - 4616265,8 тыс. рублей;</w:t>
            </w:r>
          </w:p>
          <w:p w:rsidR="0013460D" w:rsidRDefault="0013460D">
            <w:pPr>
              <w:pStyle w:val="ConsPlusNormal"/>
            </w:pPr>
            <w:r>
              <w:t>на 2024 год - 4616265,8 тыс. рублей;</w:t>
            </w:r>
          </w:p>
          <w:p w:rsidR="0013460D" w:rsidRDefault="0013460D">
            <w:pPr>
              <w:pStyle w:val="ConsPlusNormal"/>
            </w:pPr>
            <w:r>
              <w:t>на 2025 год - 4616265,8 тыс. рублей</w:t>
            </w:r>
          </w:p>
        </w:tc>
      </w:tr>
      <w:tr w:rsidR="0013460D">
        <w:tc>
          <w:tcPr>
            <w:tcW w:w="9631" w:type="dxa"/>
            <w:gridSpan w:val="3"/>
            <w:tcBorders>
              <w:top w:val="nil"/>
              <w:left w:val="nil"/>
              <w:bottom w:val="nil"/>
              <w:right w:val="nil"/>
            </w:tcBorders>
          </w:tcPr>
          <w:p w:rsidR="0013460D" w:rsidRDefault="0013460D">
            <w:pPr>
              <w:pStyle w:val="ConsPlusNormal"/>
              <w:jc w:val="both"/>
            </w:pPr>
            <w:r>
              <w:t xml:space="preserve">(в ред. </w:t>
            </w:r>
            <w:hyperlink r:id="rId91"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Ожидаемые результаты реализации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развитие отраслей промышленности, агропромышленного комплекса и социальной сферы;</w:t>
            </w:r>
          </w:p>
          <w:p w:rsidR="0013460D" w:rsidRDefault="0013460D">
            <w:pPr>
              <w:pStyle w:val="ConsPlusNormal"/>
            </w:pPr>
            <w:r>
              <w:t xml:space="preserve">снижение уровня социальной напряженности в регионе, обеспечение занятости населения, повышение реальных доходов </w:t>
            </w:r>
            <w:r>
              <w:lastRenderedPageBreak/>
              <w:t>населения;</w:t>
            </w:r>
          </w:p>
          <w:p w:rsidR="0013460D" w:rsidRDefault="0013460D">
            <w:pPr>
              <w:pStyle w:val="ConsPlusNormal"/>
            </w:pPr>
            <w:r>
              <w:t>повышение инвестиционной привлекательности;</w:t>
            </w:r>
          </w:p>
          <w:p w:rsidR="0013460D" w:rsidRDefault="0013460D">
            <w:pPr>
              <w:pStyle w:val="ConsPlusNormal"/>
            </w:pPr>
            <w:r>
              <w:t>снижение уровня дотационности региона за счет увеличения налоговых поступлений в федеральную и региональную бюджетные системы;</w:t>
            </w:r>
          </w:p>
          <w:p w:rsidR="0013460D" w:rsidRDefault="0013460D">
            <w:pPr>
              <w:pStyle w:val="ConsPlusNormal"/>
            </w:pPr>
            <w:r>
              <w:t>повышение качества жизни населения;</w:t>
            </w:r>
          </w:p>
          <w:p w:rsidR="0013460D" w:rsidRDefault="0013460D">
            <w:pPr>
              <w:pStyle w:val="ConsPlusNormal"/>
            </w:pPr>
            <w:r>
              <w:t xml:space="preserve">увеличение объема отгруженных товаров собственного производства, выполненных работ и оказанных услуг собственными силами (по чистым видам деятельности) по </w:t>
            </w:r>
            <w:hyperlink r:id="rId92" w:history="1">
              <w:r>
                <w:rPr>
                  <w:color w:val="0000FF"/>
                </w:rPr>
                <w:t>разделам C</w:t>
              </w:r>
            </w:hyperlink>
            <w:r>
              <w:t xml:space="preserve">, </w:t>
            </w:r>
            <w:hyperlink r:id="rId93" w:history="1">
              <w:r>
                <w:rPr>
                  <w:color w:val="0000FF"/>
                </w:rPr>
                <w:t>D</w:t>
              </w:r>
            </w:hyperlink>
            <w:r>
              <w:t xml:space="preserve">, </w:t>
            </w:r>
            <w:hyperlink r:id="rId94"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 (к 2020 году - 60,9 млрд. рублей, к 2025 году - 77,7 млрд. рублей);</w:t>
            </w:r>
          </w:p>
          <w:p w:rsidR="0013460D" w:rsidRDefault="0013460D">
            <w:pPr>
              <w:pStyle w:val="ConsPlusNormal"/>
            </w:pPr>
            <w:r>
              <w:t>увеличение объема инвестиций в основной капитал субъекта Российской Федерации (к 2020 году - 46 млрд. рублей, к 2025 году - 68 млрд. рублей);</w:t>
            </w:r>
          </w:p>
          <w:p w:rsidR="0013460D" w:rsidRDefault="0013460D">
            <w:pPr>
              <w:pStyle w:val="ConsPlusNormal"/>
            </w:pPr>
            <w:r>
              <w:t>увеличение объема налоговых и неналоговых доходов консолидированного бюджета Кабардино-Балкарской Республики (к 2020 году - 24,7 млрд. рублей, к 2025 году - 45 млрд. рублей);</w:t>
            </w:r>
          </w:p>
          <w:p w:rsidR="0013460D" w:rsidRDefault="0013460D">
            <w:pPr>
              <w:pStyle w:val="ConsPlusNormal"/>
            </w:pPr>
            <w:r>
              <w:t>увеличение среднемесячной номинальной начисленной заработной платы (к 2020 году - 33100 рублей, к 2025 году - 49200 рублей);</w:t>
            </w:r>
          </w:p>
          <w:p w:rsidR="0013460D" w:rsidRDefault="0013460D">
            <w:pPr>
              <w:pStyle w:val="ConsPlusNormal"/>
            </w:pPr>
            <w:r>
              <w:t>снижение уровня безработицы (по методологии Международной организации труда) в среднем за год (к 2020 году - 8,5 процента, к 2025 году - 7,5 процента);</w:t>
            </w:r>
          </w:p>
          <w:p w:rsidR="0013460D" w:rsidRDefault="0013460D">
            <w:pPr>
              <w:pStyle w:val="ConsPlusNormal"/>
            </w:pPr>
            <w:r>
              <w:t>достижение значения индекса производительности труда к 2020 году - 104,2 процента, к 2025 году - 103,3 процента</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95" w:history="1">
              <w:r>
                <w:rPr>
                  <w:color w:val="0000FF"/>
                </w:rPr>
                <w:t>Постановления</w:t>
              </w:r>
            </w:hyperlink>
            <w:r>
              <w:t xml:space="preserve"> Правительства РФ от 31.03.2017 N 390)</w:t>
            </w:r>
          </w:p>
        </w:tc>
      </w:tr>
    </w:tbl>
    <w:p w:rsidR="0013460D" w:rsidRDefault="0013460D">
      <w:pPr>
        <w:pStyle w:val="ConsPlusNormal"/>
        <w:ind w:firstLine="540"/>
        <w:jc w:val="both"/>
      </w:pPr>
    </w:p>
    <w:p w:rsidR="0013460D" w:rsidRDefault="0013460D">
      <w:pPr>
        <w:pStyle w:val="ConsPlusNormal"/>
        <w:ind w:firstLine="540"/>
        <w:jc w:val="both"/>
      </w:pPr>
      <w:r>
        <w:t>--------------------------------</w:t>
      </w:r>
    </w:p>
    <w:p w:rsidR="0013460D" w:rsidRDefault="0013460D">
      <w:pPr>
        <w:pStyle w:val="ConsPlusNormal"/>
        <w:spacing w:before="220"/>
        <w:ind w:firstLine="540"/>
        <w:jc w:val="both"/>
      </w:pPr>
      <w:bookmarkStart w:id="12" w:name="P574"/>
      <w:bookmarkEnd w:id="12"/>
      <w:r>
        <w:t xml:space="preserve">&lt;**&gt; Министерство Российской Федерации по делам Северного Кавказа (за исключением мероприятий в отношении объектов федерального значения в соответствии с </w:t>
      </w:r>
      <w:hyperlink r:id="rId96" w:history="1">
        <w:r>
          <w:rPr>
            <w:color w:val="0000FF"/>
          </w:rPr>
          <w:t>распоряжением</w:t>
        </w:r>
      </w:hyperlink>
      <w:r>
        <w:t xml:space="preserve"> Правительства Российской Федерации от 9 февраля 2012 г. N 162-р) с начала реализации мероприятий согласно </w:t>
      </w:r>
      <w:hyperlink w:anchor="P7220" w:history="1">
        <w:r>
          <w:rPr>
            <w:color w:val="0000FF"/>
          </w:rPr>
          <w:t>приложению N 4</w:t>
        </w:r>
      </w:hyperlink>
      <w:r>
        <w:t xml:space="preserve"> к государственной программе Российской Федерации "Развитие Северо-Кавказского федерального округа" на период до 2025 года.</w:t>
      </w:r>
    </w:p>
    <w:p w:rsidR="0013460D" w:rsidRDefault="0013460D">
      <w:pPr>
        <w:pStyle w:val="ConsPlusNormal"/>
        <w:jc w:val="both"/>
      </w:pPr>
      <w:r>
        <w:t xml:space="preserve">(сноска введена </w:t>
      </w:r>
      <w:hyperlink r:id="rId97" w:history="1">
        <w:r>
          <w:rPr>
            <w:color w:val="0000FF"/>
          </w:rPr>
          <w:t>Постановлением</w:t>
        </w:r>
      </w:hyperlink>
      <w:r>
        <w:t xml:space="preserve"> Правительства РФ от 27.02.2016 N 148)</w:t>
      </w:r>
    </w:p>
    <w:p w:rsidR="0013460D" w:rsidRDefault="0013460D">
      <w:pPr>
        <w:pStyle w:val="ConsPlusNormal"/>
        <w:ind w:firstLine="540"/>
        <w:jc w:val="both"/>
      </w:pPr>
    </w:p>
    <w:p w:rsidR="0013460D" w:rsidRDefault="0013460D">
      <w:pPr>
        <w:pStyle w:val="ConsPlusNormal"/>
        <w:jc w:val="center"/>
        <w:outlineLvl w:val="1"/>
      </w:pPr>
      <w:bookmarkStart w:id="13" w:name="P577"/>
      <w:bookmarkEnd w:id="13"/>
      <w:r>
        <w:t>ПАСПОРТ</w:t>
      </w:r>
    </w:p>
    <w:p w:rsidR="0013460D" w:rsidRDefault="0013460D">
      <w:pPr>
        <w:pStyle w:val="ConsPlusNormal"/>
        <w:jc w:val="center"/>
      </w:pPr>
      <w:r>
        <w:t>подпрограммы "Социально-экономическое развитие Республики</w:t>
      </w:r>
    </w:p>
    <w:p w:rsidR="0013460D" w:rsidRDefault="0013460D">
      <w:pPr>
        <w:pStyle w:val="ConsPlusNormal"/>
        <w:jc w:val="center"/>
      </w:pPr>
      <w:r>
        <w:t>Дагестан на 2016 - 2025 годы"</w:t>
      </w:r>
    </w:p>
    <w:p w:rsidR="0013460D" w:rsidRDefault="0013460D">
      <w:pPr>
        <w:pStyle w:val="ConsPlusNormal"/>
        <w:jc w:val="center"/>
      </w:pPr>
    </w:p>
    <w:p w:rsidR="0013460D" w:rsidRDefault="0013460D">
      <w:pPr>
        <w:pStyle w:val="ConsPlusNormal"/>
        <w:jc w:val="center"/>
      </w:pPr>
      <w:r>
        <w:t xml:space="preserve">(в ред. </w:t>
      </w:r>
      <w:hyperlink r:id="rId98" w:history="1">
        <w:r>
          <w:rPr>
            <w:color w:val="0000FF"/>
          </w:rPr>
          <w:t>Постановления</w:t>
        </w:r>
      </w:hyperlink>
      <w:r>
        <w:t xml:space="preserve"> Правительства РФ от 27.02.2016 N 148)</w:t>
      </w:r>
    </w:p>
    <w:p w:rsidR="0013460D" w:rsidRDefault="0013460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9"/>
        <w:gridCol w:w="360"/>
        <w:gridCol w:w="6502"/>
      </w:tblGrid>
      <w:tr w:rsidR="0013460D">
        <w:tc>
          <w:tcPr>
            <w:tcW w:w="2769" w:type="dxa"/>
            <w:tcBorders>
              <w:top w:val="nil"/>
              <w:left w:val="nil"/>
              <w:bottom w:val="nil"/>
              <w:right w:val="nil"/>
            </w:tcBorders>
          </w:tcPr>
          <w:p w:rsidR="0013460D" w:rsidRDefault="0013460D">
            <w:pPr>
              <w:pStyle w:val="ConsPlusNormal"/>
            </w:pPr>
            <w:r>
              <w:t>Ответственный исполнитель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2769" w:type="dxa"/>
            <w:tcBorders>
              <w:top w:val="nil"/>
              <w:left w:val="nil"/>
              <w:bottom w:val="nil"/>
              <w:right w:val="nil"/>
            </w:tcBorders>
          </w:tcPr>
          <w:p w:rsidR="0013460D" w:rsidRDefault="0013460D">
            <w:pPr>
              <w:pStyle w:val="ConsPlusNormal"/>
            </w:pPr>
            <w:r>
              <w:t xml:space="preserve">Участники подпрограммы </w:t>
            </w:r>
            <w:hyperlink w:anchor="P658" w:history="1">
              <w:r>
                <w:rPr>
                  <w:color w:val="0000FF"/>
                </w:rPr>
                <w:t>&lt;**&gt;</w:t>
              </w:r>
            </w:hyperlink>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Министерство строительства и жилищно-коммунального хозяйства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p w:rsidR="0013460D" w:rsidRDefault="0013460D">
            <w:pPr>
              <w:pStyle w:val="ConsPlusNormal"/>
            </w:pPr>
            <w:r>
              <w:t xml:space="preserve">Министерство образования и науки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p w:rsidR="0013460D" w:rsidRDefault="0013460D">
            <w:pPr>
              <w:pStyle w:val="ConsPlusNormal"/>
            </w:pPr>
            <w:r>
              <w:t xml:space="preserve">Министерство здравоохранения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tc>
      </w:tr>
      <w:tr w:rsidR="0013460D">
        <w:tc>
          <w:tcPr>
            <w:tcW w:w="2769" w:type="dxa"/>
            <w:tcBorders>
              <w:top w:val="nil"/>
              <w:left w:val="nil"/>
              <w:bottom w:val="nil"/>
              <w:right w:val="nil"/>
            </w:tcBorders>
          </w:tcPr>
          <w:p w:rsidR="0013460D" w:rsidRDefault="0013460D">
            <w:pPr>
              <w:pStyle w:val="ConsPlusNormal"/>
            </w:pPr>
            <w:r>
              <w:t>Цели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повышение уровня социально-экономического развития Республики Дагестан;</w:t>
            </w:r>
          </w:p>
          <w:p w:rsidR="0013460D" w:rsidRDefault="0013460D">
            <w:pPr>
              <w:pStyle w:val="ConsPlusNormal"/>
            </w:pPr>
            <w:r>
              <w:t>формирование условий для развития реального сектора экономики</w:t>
            </w:r>
          </w:p>
        </w:tc>
      </w:tr>
      <w:tr w:rsidR="0013460D">
        <w:tc>
          <w:tcPr>
            <w:tcW w:w="2769" w:type="dxa"/>
            <w:tcBorders>
              <w:top w:val="nil"/>
              <w:left w:val="nil"/>
              <w:bottom w:val="nil"/>
              <w:right w:val="nil"/>
            </w:tcBorders>
          </w:tcPr>
          <w:p w:rsidR="0013460D" w:rsidRDefault="0013460D">
            <w:pPr>
              <w:pStyle w:val="ConsPlusNormal"/>
            </w:pPr>
            <w:r>
              <w:t>Задачи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привлечение капитала в экономику Республики Дагестан и стимулирование инвестиционной активности в регионе;</w:t>
            </w:r>
          </w:p>
          <w:p w:rsidR="0013460D" w:rsidRDefault="0013460D">
            <w:pPr>
              <w:pStyle w:val="ConsPlusNormal"/>
            </w:pPr>
            <w:r>
              <w:t xml:space="preserve">обеспечение поддержки коммерчески эффективных проектов в </w:t>
            </w:r>
            <w:r>
              <w:lastRenderedPageBreak/>
              <w:t>сфере промышленности и агропромышленного комплекса, в рамках которых возможно привлечение частных инвестиций;</w:t>
            </w:r>
          </w:p>
          <w:p w:rsidR="0013460D" w:rsidRDefault="0013460D">
            <w:pPr>
              <w:pStyle w:val="ConsPlusNormal"/>
            </w:pPr>
            <w:r>
              <w:t>поддержка проектов модернизации объектов промышленности и агропромышленного комплекса;</w:t>
            </w:r>
          </w:p>
          <w:p w:rsidR="0013460D" w:rsidRDefault="0013460D">
            <w:pPr>
              <w:pStyle w:val="ConsPlusNormal"/>
            </w:pPr>
            <w:r>
              <w:t>повышение качества и доступности для населения медицинской помощи за счет реконструкции и строительства объектов (учреждений) здравоохранения;</w:t>
            </w:r>
          </w:p>
          <w:p w:rsidR="0013460D" w:rsidRDefault="0013460D">
            <w:pPr>
              <w:pStyle w:val="ConsPlusNormal"/>
            </w:pPr>
            <w:r>
              <w:t>модернизация объектов образования, здравоохранения, социальной защиты и социального обслуживания населения;</w:t>
            </w:r>
          </w:p>
          <w:p w:rsidR="0013460D" w:rsidRDefault="0013460D">
            <w:pPr>
              <w:pStyle w:val="ConsPlusNormal"/>
            </w:pPr>
            <w:r>
              <w:t>решение задачи по переселению лакского населения Новолакского района и восстановлению Ауховского района Республики Дагестан;</w:t>
            </w:r>
          </w:p>
          <w:p w:rsidR="0013460D" w:rsidRDefault="0013460D">
            <w:pPr>
              <w:pStyle w:val="ConsPlusNormal"/>
            </w:pPr>
            <w:r>
              <w:t>реализация первоочередных мер, направленных на жилищное обустройство российских граждан, проживающих в селах Храх-Уба и Урьян-Уба (Азербайджанская Республика), изъявивших желание переселиться в Республику Дагестан;</w:t>
            </w:r>
          </w:p>
          <w:p w:rsidR="0013460D" w:rsidRDefault="0013460D">
            <w:pPr>
              <w:pStyle w:val="ConsPlusNormal"/>
            </w:pPr>
            <w:r>
              <w:t>снижение уровня безработицы в регионе</w:t>
            </w:r>
          </w:p>
        </w:tc>
      </w:tr>
      <w:tr w:rsidR="0013460D">
        <w:tc>
          <w:tcPr>
            <w:tcW w:w="2769" w:type="dxa"/>
            <w:tcBorders>
              <w:top w:val="nil"/>
              <w:left w:val="nil"/>
              <w:bottom w:val="nil"/>
              <w:right w:val="nil"/>
            </w:tcBorders>
          </w:tcPr>
          <w:p w:rsidR="0013460D" w:rsidRDefault="0013460D">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чистым видам деятельности) по </w:t>
            </w:r>
            <w:hyperlink r:id="rId99" w:history="1">
              <w:r>
                <w:rPr>
                  <w:color w:val="0000FF"/>
                </w:rPr>
                <w:t>разделам C</w:t>
              </w:r>
            </w:hyperlink>
            <w:r>
              <w:t xml:space="preserve">, </w:t>
            </w:r>
            <w:hyperlink r:id="rId100" w:history="1">
              <w:r>
                <w:rPr>
                  <w:color w:val="0000FF"/>
                </w:rPr>
                <w:t>D</w:t>
              </w:r>
            </w:hyperlink>
            <w:r>
              <w:t xml:space="preserve">, </w:t>
            </w:r>
            <w:hyperlink r:id="rId101"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 (млрд. рублей);</w:t>
            </w:r>
          </w:p>
          <w:p w:rsidR="0013460D" w:rsidRDefault="0013460D">
            <w:pPr>
              <w:pStyle w:val="ConsPlusNormal"/>
            </w:pPr>
            <w:r>
              <w:t>объем инвестиций в основной капитал по субъекту Российской Федерации (млрд. рублей);</w:t>
            </w:r>
          </w:p>
          <w:p w:rsidR="0013460D" w:rsidRDefault="0013460D">
            <w:pPr>
              <w:pStyle w:val="ConsPlusNormal"/>
            </w:pPr>
            <w:r>
              <w:t>объем налоговых и неналоговых доходов консолидированного бюджета субъекта Российской Федерации (млрд. рублей);</w:t>
            </w:r>
          </w:p>
          <w:p w:rsidR="0013460D" w:rsidRDefault="0013460D">
            <w:pPr>
              <w:pStyle w:val="ConsPlusNormal"/>
            </w:pPr>
            <w:r>
              <w:t>среднемесячная номинальная начисленная заработная плата (рублей);</w:t>
            </w:r>
          </w:p>
          <w:p w:rsidR="0013460D" w:rsidRDefault="0013460D">
            <w:pPr>
              <w:pStyle w:val="ConsPlusNormal"/>
            </w:pPr>
            <w:r>
              <w:t>уровень безработицы (по методологии Международной организации труда) в среднем за год (процентов);</w:t>
            </w:r>
          </w:p>
          <w:p w:rsidR="0013460D" w:rsidRDefault="0013460D">
            <w:pPr>
              <w:pStyle w:val="ConsPlusNormal"/>
            </w:pPr>
            <w:r>
              <w:t>охват детей в возрасте 3 лет и старше дошкольным образованием (процентов);</w:t>
            </w:r>
          </w:p>
          <w:p w:rsidR="0013460D" w:rsidRDefault="0013460D">
            <w:pPr>
              <w:pStyle w:val="ConsPlusNormal"/>
            </w:pPr>
            <w:r>
              <w:lastRenderedPageBreak/>
              <w:t>доля обучающихся, занимающихся в первую смену, в общей численности обучающихся в общеобразовательных организациях (процентов);</w:t>
            </w:r>
          </w:p>
          <w:p w:rsidR="0013460D" w:rsidRDefault="0013460D">
            <w:pPr>
              <w:pStyle w:val="ConsPlusNormal"/>
            </w:pPr>
            <w:r>
              <w:t>коэффициент рождаемости (число родившихся на 1000 человек) (человек);</w:t>
            </w:r>
          </w:p>
          <w:p w:rsidR="0013460D" w:rsidRDefault="0013460D">
            <w:pPr>
              <w:pStyle w:val="ConsPlusNormal"/>
            </w:pPr>
            <w:r>
              <w:t>смертность от всех причин (на 1000 человек) (человек);</w:t>
            </w:r>
          </w:p>
          <w:p w:rsidR="0013460D" w:rsidRDefault="0013460D">
            <w:pPr>
              <w:pStyle w:val="ConsPlusNormal"/>
            </w:pPr>
            <w:r>
              <w:t>младенческая смертность (на 1000 детей, родившихся живыми) (человек);</w:t>
            </w:r>
          </w:p>
          <w:p w:rsidR="0013460D" w:rsidRDefault="0013460D">
            <w:pPr>
              <w:pStyle w:val="ConsPlusNormal"/>
            </w:pPr>
            <w:r>
              <w:t>реальные денежные доходы к соответствующему периоду предыдущего года (процентов);</w:t>
            </w:r>
          </w:p>
          <w:p w:rsidR="0013460D" w:rsidRDefault="0013460D">
            <w:pPr>
              <w:pStyle w:val="ConsPlusNormal"/>
            </w:pPr>
            <w:r>
              <w:t>число высокопроизводительных рабочих мест по субъекту Российской Федерации (тыс. единиц);</w:t>
            </w:r>
          </w:p>
          <w:p w:rsidR="0013460D" w:rsidRDefault="0013460D">
            <w:pPr>
              <w:pStyle w:val="ConsPlusNormal"/>
            </w:pPr>
            <w:r>
              <w:t>количество малых и средних предприятий в расчете на одну тысячу человек населения субъекта Российской Федерации (единиц);</w:t>
            </w:r>
          </w:p>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w:t>
            </w:r>
            <w:hyperlink r:id="rId102" w:history="1">
              <w:r>
                <w:rPr>
                  <w:color w:val="0000FF"/>
                </w:rPr>
                <w:t>разделу A</w:t>
              </w:r>
            </w:hyperlink>
            <w:r>
              <w:t xml:space="preserve"> ОКВЭД (сельское хозяйство, охота, лесное хозяйство) (млн. рублей);</w:t>
            </w:r>
          </w:p>
          <w:p w:rsidR="0013460D" w:rsidRDefault="0013460D">
            <w:pPr>
              <w:pStyle w:val="ConsPlusNormal"/>
            </w:pPr>
            <w:r>
              <w:t>индекс производительности труда (процентов)</w:t>
            </w:r>
          </w:p>
        </w:tc>
      </w:tr>
      <w:tr w:rsidR="0013460D">
        <w:tc>
          <w:tcPr>
            <w:tcW w:w="2769" w:type="dxa"/>
            <w:tcBorders>
              <w:top w:val="nil"/>
              <w:left w:val="nil"/>
              <w:bottom w:val="nil"/>
              <w:right w:val="nil"/>
            </w:tcBorders>
          </w:tcPr>
          <w:p w:rsidR="0013460D" w:rsidRDefault="0013460D">
            <w:pPr>
              <w:pStyle w:val="ConsPlusNormal"/>
            </w:pPr>
            <w:r>
              <w:lastRenderedPageBreak/>
              <w:t>Этапы и сроки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2016 - 2025 годы, в том числе:</w:t>
            </w:r>
          </w:p>
          <w:p w:rsidR="0013460D" w:rsidRDefault="0013460D">
            <w:pPr>
              <w:pStyle w:val="ConsPlusNormal"/>
            </w:pPr>
            <w:r>
              <w:t>I этап - 2016 - 2020 годы;</w:t>
            </w:r>
          </w:p>
          <w:p w:rsidR="0013460D" w:rsidRDefault="0013460D">
            <w:pPr>
              <w:pStyle w:val="ConsPlusNormal"/>
            </w:pPr>
            <w:r>
              <w:t>II этап - 2021 - 2025 годы</w:t>
            </w:r>
          </w:p>
        </w:tc>
      </w:tr>
      <w:tr w:rsidR="0013460D">
        <w:tc>
          <w:tcPr>
            <w:tcW w:w="2769" w:type="dxa"/>
            <w:tcBorders>
              <w:top w:val="nil"/>
              <w:left w:val="nil"/>
              <w:bottom w:val="nil"/>
              <w:right w:val="nil"/>
            </w:tcBorders>
          </w:tcPr>
          <w:p w:rsidR="0013460D" w:rsidRDefault="0013460D">
            <w:pPr>
              <w:pStyle w:val="ConsPlusNormal"/>
            </w:pPr>
            <w:r>
              <w:t>Объем бюджетных ассигнований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общий объем бюджетных ассигнований федерального бюджета на 2016 - 2025 годы составляет 28672787 тыс. рублей, в том числе:</w:t>
            </w:r>
          </w:p>
          <w:p w:rsidR="0013460D" w:rsidRDefault="0013460D">
            <w:pPr>
              <w:pStyle w:val="ConsPlusNormal"/>
            </w:pPr>
            <w:r>
              <w:t>на 2016 год - 1234651,4 тыс. рублей;</w:t>
            </w:r>
          </w:p>
          <w:p w:rsidR="0013460D" w:rsidRDefault="0013460D">
            <w:pPr>
              <w:pStyle w:val="ConsPlusNormal"/>
            </w:pPr>
            <w:r>
              <w:t>на 2017 год - 1472856,2 тыс. рублей;</w:t>
            </w:r>
          </w:p>
          <w:p w:rsidR="0013460D" w:rsidRDefault="0013460D">
            <w:pPr>
              <w:pStyle w:val="ConsPlusNormal"/>
            </w:pPr>
            <w:r>
              <w:t>на 2018 год - 597562,3 тыс. рублей;</w:t>
            </w:r>
          </w:p>
          <w:p w:rsidR="0013460D" w:rsidRDefault="0013460D">
            <w:pPr>
              <w:pStyle w:val="ConsPlusNormal"/>
            </w:pPr>
            <w:r>
              <w:t>на 2019 год - 650605,2 тыс. рублей;</w:t>
            </w:r>
          </w:p>
          <w:p w:rsidR="0013460D" w:rsidRDefault="0013460D">
            <w:pPr>
              <w:pStyle w:val="ConsPlusNormal"/>
            </w:pPr>
            <w:r>
              <w:t>на 2020 год - 1635782,9 тыс. рублей;</w:t>
            </w:r>
          </w:p>
          <w:p w:rsidR="0013460D" w:rsidRDefault="0013460D">
            <w:pPr>
              <w:pStyle w:val="ConsPlusNormal"/>
            </w:pPr>
            <w:r>
              <w:t>на 2021 год - 4616265,8 тыс. рублей;</w:t>
            </w:r>
          </w:p>
          <w:p w:rsidR="0013460D" w:rsidRDefault="0013460D">
            <w:pPr>
              <w:pStyle w:val="ConsPlusNormal"/>
            </w:pPr>
            <w:r>
              <w:t>на 2022 год - 4616265,8 тыс. рублей;</w:t>
            </w:r>
          </w:p>
          <w:p w:rsidR="0013460D" w:rsidRDefault="0013460D">
            <w:pPr>
              <w:pStyle w:val="ConsPlusNormal"/>
            </w:pPr>
            <w:r>
              <w:t>на 2023 год - 4616265,8 тыс. рублей;</w:t>
            </w:r>
          </w:p>
          <w:p w:rsidR="0013460D" w:rsidRDefault="0013460D">
            <w:pPr>
              <w:pStyle w:val="ConsPlusNormal"/>
            </w:pPr>
            <w:r>
              <w:lastRenderedPageBreak/>
              <w:t>на 2024 год - 4616265,8 тыс. рублей;</w:t>
            </w:r>
          </w:p>
          <w:p w:rsidR="0013460D" w:rsidRDefault="0013460D">
            <w:pPr>
              <w:pStyle w:val="ConsPlusNormal"/>
            </w:pPr>
            <w:r>
              <w:t>на 2025 год - 4616265,8 тыс. рублей</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103"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Ожидаемые результаты реализации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развитие отраслей промышленности, агропромышленного комплекса и социальной сферы;</w:t>
            </w:r>
          </w:p>
          <w:p w:rsidR="0013460D" w:rsidRDefault="0013460D">
            <w:pPr>
              <w:pStyle w:val="ConsPlusNormal"/>
            </w:pPr>
            <w:r>
              <w:t>снижение уровня социальной напряженности в регионе, обеспечение занятости населения, повышение реальных доходов населения;</w:t>
            </w:r>
          </w:p>
          <w:p w:rsidR="0013460D" w:rsidRDefault="0013460D">
            <w:pPr>
              <w:pStyle w:val="ConsPlusNormal"/>
            </w:pPr>
            <w:r>
              <w:t>повышение инвестиционной привлекательности;</w:t>
            </w:r>
          </w:p>
          <w:p w:rsidR="0013460D" w:rsidRDefault="0013460D">
            <w:pPr>
              <w:pStyle w:val="ConsPlusNormal"/>
            </w:pPr>
            <w:r>
              <w:t>снижение уровня дотационности региона за счет увеличения налоговых поступлений в федеральную и региональную бюджетные системы;</w:t>
            </w:r>
          </w:p>
          <w:p w:rsidR="0013460D" w:rsidRDefault="0013460D">
            <w:pPr>
              <w:pStyle w:val="ConsPlusNormal"/>
            </w:pPr>
            <w:r>
              <w:t>динамичное развитие туристско-рекреационного комплекса;</w:t>
            </w:r>
          </w:p>
          <w:p w:rsidR="0013460D" w:rsidRDefault="0013460D">
            <w:pPr>
              <w:pStyle w:val="ConsPlusNormal"/>
            </w:pPr>
            <w:r>
              <w:t>повышение качества жизни населения;</w:t>
            </w:r>
          </w:p>
          <w:p w:rsidR="0013460D" w:rsidRDefault="0013460D">
            <w:pPr>
              <w:pStyle w:val="ConsPlusNormal"/>
            </w:pPr>
            <w:r>
              <w:t xml:space="preserve">увеличение объема отгруженных товаров собственного производства, выполненных работ и оказанных услуг собственными силами (по чистым видам деятельности) по </w:t>
            </w:r>
            <w:hyperlink r:id="rId104" w:history="1">
              <w:r>
                <w:rPr>
                  <w:color w:val="0000FF"/>
                </w:rPr>
                <w:t>разделам C</w:t>
              </w:r>
            </w:hyperlink>
            <w:r>
              <w:t xml:space="preserve">, </w:t>
            </w:r>
            <w:hyperlink r:id="rId105" w:history="1">
              <w:r>
                <w:rPr>
                  <w:color w:val="0000FF"/>
                </w:rPr>
                <w:t>D</w:t>
              </w:r>
            </w:hyperlink>
            <w:r>
              <w:t xml:space="preserve">, </w:t>
            </w:r>
            <w:hyperlink r:id="rId106"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 (к 2020 году - 80,1 млрд. рублей, к 2025 году - 118,9 млрд. рублей);</w:t>
            </w:r>
          </w:p>
          <w:p w:rsidR="0013460D" w:rsidRDefault="0013460D">
            <w:pPr>
              <w:pStyle w:val="ConsPlusNormal"/>
            </w:pPr>
            <w:r>
              <w:t>увеличение объема инвестиций в основной капитал субъекта Российской Федерации (к 2020 году - 363,1 млрд. рублей, к 2025 году - 502,3 млрд. рублей);</w:t>
            </w:r>
          </w:p>
          <w:p w:rsidR="0013460D" w:rsidRDefault="0013460D">
            <w:pPr>
              <w:pStyle w:val="ConsPlusNormal"/>
            </w:pPr>
            <w:r>
              <w:t>увеличение объема налоговых и неналоговых доходов консолидированного бюджета Республики Дагестан (к 2020 году - 38,1 млрд. рублей, к 2025 году - 55,1 млрд. рублей);</w:t>
            </w:r>
          </w:p>
          <w:p w:rsidR="0013460D" w:rsidRDefault="0013460D">
            <w:pPr>
              <w:pStyle w:val="ConsPlusNormal"/>
            </w:pPr>
            <w:r>
              <w:t>увеличение среднемесячной номинальной начисленной заработной платы (к 2020 году - 22893,4 рубля, к 2025 году - 35474,8 рубля);</w:t>
            </w:r>
          </w:p>
          <w:p w:rsidR="0013460D" w:rsidRDefault="0013460D">
            <w:pPr>
              <w:pStyle w:val="ConsPlusNormal"/>
            </w:pPr>
            <w:r>
              <w:t xml:space="preserve">достижение значения уровня безработицы (по методологии Международной организации труда) в среднем за год (к 2020 году </w:t>
            </w:r>
            <w:r>
              <w:lastRenderedPageBreak/>
              <w:t>- 9 процентов, к 2025 году - 9 процентов);</w:t>
            </w:r>
          </w:p>
          <w:p w:rsidR="0013460D" w:rsidRDefault="0013460D">
            <w:pPr>
              <w:pStyle w:val="ConsPlusNormal"/>
            </w:pPr>
            <w:r>
              <w:t>достижение значения индекса производительности труда к 2020 году - 102,9 процента, к 2025 году - 101,3 процента</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107" w:history="1">
              <w:r>
                <w:rPr>
                  <w:color w:val="0000FF"/>
                </w:rPr>
                <w:t>Постановления</w:t>
              </w:r>
            </w:hyperlink>
            <w:r>
              <w:t xml:space="preserve"> Правительства РФ от 31.03.2017 N 390)</w:t>
            </w:r>
          </w:p>
        </w:tc>
      </w:tr>
    </w:tbl>
    <w:p w:rsidR="0013460D" w:rsidRDefault="0013460D">
      <w:pPr>
        <w:pStyle w:val="ConsPlusNormal"/>
        <w:ind w:firstLine="540"/>
        <w:jc w:val="both"/>
      </w:pPr>
    </w:p>
    <w:p w:rsidR="0013460D" w:rsidRDefault="0013460D">
      <w:pPr>
        <w:pStyle w:val="ConsPlusNormal"/>
        <w:ind w:firstLine="540"/>
        <w:jc w:val="both"/>
      </w:pPr>
      <w:r>
        <w:t>--------------------------------</w:t>
      </w:r>
    </w:p>
    <w:p w:rsidR="0013460D" w:rsidRDefault="0013460D">
      <w:pPr>
        <w:pStyle w:val="ConsPlusNormal"/>
        <w:spacing w:before="220"/>
        <w:ind w:firstLine="540"/>
        <w:jc w:val="both"/>
      </w:pPr>
      <w:bookmarkStart w:id="14" w:name="P658"/>
      <w:bookmarkEnd w:id="14"/>
      <w:r>
        <w:t xml:space="preserve">&lt;**&gt; Министерство Российской Федерации по делам Северного Кавказа (за исключением мероприятий в отношении объектов федерального значения в соответствии с </w:t>
      </w:r>
      <w:hyperlink r:id="rId108" w:history="1">
        <w:r>
          <w:rPr>
            <w:color w:val="0000FF"/>
          </w:rPr>
          <w:t>распоряжением</w:t>
        </w:r>
      </w:hyperlink>
      <w:r>
        <w:t xml:space="preserve"> Правительства Российской Федерации от 9 февраля 2012 г. N 162-р) с начала реализации мероприятий согласно </w:t>
      </w:r>
      <w:hyperlink w:anchor="P7220" w:history="1">
        <w:r>
          <w:rPr>
            <w:color w:val="0000FF"/>
          </w:rPr>
          <w:t>приложению N 4</w:t>
        </w:r>
      </w:hyperlink>
      <w:r>
        <w:t xml:space="preserve"> к государственной программе Российской Федерации "Развитие Северо-Кавказского федерального округа" на период до 2025 года.</w:t>
      </w:r>
    </w:p>
    <w:p w:rsidR="0013460D" w:rsidRDefault="0013460D">
      <w:pPr>
        <w:pStyle w:val="ConsPlusNormal"/>
        <w:jc w:val="both"/>
      </w:pPr>
      <w:r>
        <w:t xml:space="preserve">(сноска введена </w:t>
      </w:r>
      <w:hyperlink r:id="rId109" w:history="1">
        <w:r>
          <w:rPr>
            <w:color w:val="0000FF"/>
          </w:rPr>
          <w:t>Постановлением</w:t>
        </w:r>
      </w:hyperlink>
      <w:r>
        <w:t xml:space="preserve"> Правительства РФ от 27.02.2016 N 148)</w:t>
      </w:r>
    </w:p>
    <w:p w:rsidR="0013460D" w:rsidRDefault="0013460D">
      <w:pPr>
        <w:pStyle w:val="ConsPlusNormal"/>
        <w:ind w:firstLine="540"/>
        <w:jc w:val="both"/>
      </w:pPr>
    </w:p>
    <w:p w:rsidR="0013460D" w:rsidRDefault="0013460D">
      <w:pPr>
        <w:pStyle w:val="ConsPlusNormal"/>
        <w:jc w:val="center"/>
        <w:outlineLvl w:val="1"/>
      </w:pPr>
      <w:bookmarkStart w:id="15" w:name="P661"/>
      <w:bookmarkEnd w:id="15"/>
      <w:r>
        <w:t>ПАСПОРТ</w:t>
      </w:r>
    </w:p>
    <w:p w:rsidR="0013460D" w:rsidRDefault="0013460D">
      <w:pPr>
        <w:pStyle w:val="ConsPlusNormal"/>
        <w:jc w:val="center"/>
      </w:pPr>
      <w:r>
        <w:t>подпрограммы "Социально-экономическое развитие Чеченской</w:t>
      </w:r>
    </w:p>
    <w:p w:rsidR="0013460D" w:rsidRDefault="0013460D">
      <w:pPr>
        <w:pStyle w:val="ConsPlusNormal"/>
        <w:jc w:val="center"/>
      </w:pPr>
      <w:r>
        <w:t>Республики на 2016 - 2025 годы"</w:t>
      </w:r>
    </w:p>
    <w:p w:rsidR="0013460D" w:rsidRDefault="0013460D">
      <w:pPr>
        <w:pStyle w:val="ConsPlusNormal"/>
        <w:jc w:val="center"/>
      </w:pPr>
    </w:p>
    <w:p w:rsidR="0013460D" w:rsidRDefault="0013460D">
      <w:pPr>
        <w:pStyle w:val="ConsPlusNormal"/>
        <w:jc w:val="center"/>
      </w:pPr>
      <w:r>
        <w:t xml:space="preserve">(в ред. </w:t>
      </w:r>
      <w:hyperlink r:id="rId110" w:history="1">
        <w:r>
          <w:rPr>
            <w:color w:val="0000FF"/>
          </w:rPr>
          <w:t>Постановления</w:t>
        </w:r>
      </w:hyperlink>
      <w:r>
        <w:t xml:space="preserve"> Правительства РФ от 27.02.2016 N 148)</w:t>
      </w:r>
    </w:p>
    <w:p w:rsidR="0013460D" w:rsidRDefault="0013460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9"/>
        <w:gridCol w:w="360"/>
        <w:gridCol w:w="6502"/>
      </w:tblGrid>
      <w:tr w:rsidR="0013460D">
        <w:tc>
          <w:tcPr>
            <w:tcW w:w="2769" w:type="dxa"/>
            <w:tcBorders>
              <w:top w:val="nil"/>
              <w:left w:val="nil"/>
              <w:bottom w:val="nil"/>
              <w:right w:val="nil"/>
            </w:tcBorders>
          </w:tcPr>
          <w:p w:rsidR="0013460D" w:rsidRDefault="0013460D">
            <w:pPr>
              <w:pStyle w:val="ConsPlusNormal"/>
            </w:pPr>
            <w:r>
              <w:t>Ответственный исполнитель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2769" w:type="dxa"/>
            <w:tcBorders>
              <w:top w:val="nil"/>
              <w:left w:val="nil"/>
              <w:bottom w:val="nil"/>
              <w:right w:val="nil"/>
            </w:tcBorders>
          </w:tcPr>
          <w:p w:rsidR="0013460D" w:rsidRDefault="0013460D">
            <w:pPr>
              <w:pStyle w:val="ConsPlusNormal"/>
            </w:pPr>
            <w:r>
              <w:t xml:space="preserve">Участники подпрограммы </w:t>
            </w:r>
            <w:hyperlink w:anchor="P740" w:history="1">
              <w:r>
                <w:rPr>
                  <w:color w:val="0000FF"/>
                </w:rPr>
                <w:t>&lt;**&gt;</w:t>
              </w:r>
            </w:hyperlink>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Министерство строительства и жилищно-коммунального хозяйства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p w:rsidR="0013460D" w:rsidRDefault="0013460D">
            <w:pPr>
              <w:pStyle w:val="ConsPlusNormal"/>
            </w:pPr>
            <w:r>
              <w:t xml:space="preserve">Министерство здравоохранения Российской Федерации (до завершения реконструкции и строительства ранее начатых объектов в рамках федеральной целевой </w:t>
            </w:r>
            <w:hyperlink w:anchor="P1039" w:history="1">
              <w:r>
                <w:rPr>
                  <w:color w:val="0000FF"/>
                </w:rPr>
                <w:t>программы</w:t>
              </w:r>
            </w:hyperlink>
            <w:r>
              <w:t xml:space="preserve"> "Юг России (2014 - 2020 годы)");</w:t>
            </w:r>
          </w:p>
          <w:p w:rsidR="0013460D" w:rsidRDefault="0013460D">
            <w:pPr>
              <w:pStyle w:val="ConsPlusNormal"/>
            </w:pPr>
            <w:r>
              <w:t xml:space="preserve">Министерство образования и науки Российской Федерации (до завершения реконструкции и строительства ранее начатых </w:t>
            </w:r>
            <w:r>
              <w:lastRenderedPageBreak/>
              <w:t xml:space="preserve">объектов в рамках федеральной целевой </w:t>
            </w:r>
            <w:hyperlink w:anchor="P1039" w:history="1">
              <w:r>
                <w:rPr>
                  <w:color w:val="0000FF"/>
                </w:rPr>
                <w:t>программы</w:t>
              </w:r>
            </w:hyperlink>
            <w:r>
              <w:t xml:space="preserve"> "Юг России (2014 - 2020 годы)")</w:t>
            </w:r>
          </w:p>
        </w:tc>
      </w:tr>
      <w:tr w:rsidR="0013460D">
        <w:tc>
          <w:tcPr>
            <w:tcW w:w="2769" w:type="dxa"/>
            <w:tcBorders>
              <w:top w:val="nil"/>
              <w:left w:val="nil"/>
              <w:bottom w:val="nil"/>
              <w:right w:val="nil"/>
            </w:tcBorders>
          </w:tcPr>
          <w:p w:rsidR="0013460D" w:rsidRDefault="0013460D">
            <w:pPr>
              <w:pStyle w:val="ConsPlusNormal"/>
            </w:pPr>
            <w:r>
              <w:lastRenderedPageBreak/>
              <w:t>Программно-целевые инструменты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отсутствуют</w:t>
            </w:r>
          </w:p>
        </w:tc>
      </w:tr>
      <w:tr w:rsidR="0013460D">
        <w:tc>
          <w:tcPr>
            <w:tcW w:w="2769" w:type="dxa"/>
            <w:tcBorders>
              <w:top w:val="nil"/>
              <w:left w:val="nil"/>
              <w:bottom w:val="nil"/>
              <w:right w:val="nil"/>
            </w:tcBorders>
          </w:tcPr>
          <w:p w:rsidR="0013460D" w:rsidRDefault="0013460D">
            <w:pPr>
              <w:pStyle w:val="ConsPlusNormal"/>
            </w:pPr>
            <w:r>
              <w:t>Цели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повышение уровня социально-экономического развития Чеченской Республики;</w:t>
            </w:r>
          </w:p>
          <w:p w:rsidR="0013460D" w:rsidRDefault="0013460D">
            <w:pPr>
              <w:pStyle w:val="ConsPlusNormal"/>
            </w:pPr>
            <w:r>
              <w:t>формирование условий для развития реального сектора экономики</w:t>
            </w:r>
          </w:p>
        </w:tc>
      </w:tr>
      <w:tr w:rsidR="0013460D">
        <w:tc>
          <w:tcPr>
            <w:tcW w:w="2769" w:type="dxa"/>
            <w:tcBorders>
              <w:top w:val="nil"/>
              <w:left w:val="nil"/>
              <w:bottom w:val="nil"/>
              <w:right w:val="nil"/>
            </w:tcBorders>
          </w:tcPr>
          <w:p w:rsidR="0013460D" w:rsidRDefault="0013460D">
            <w:pPr>
              <w:pStyle w:val="ConsPlusNormal"/>
            </w:pPr>
            <w:r>
              <w:t>Задачи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стимулирование инвестиционной активности в Чеченской Республике и привлечение капитала в экономику;</w:t>
            </w:r>
          </w:p>
          <w:p w:rsidR="0013460D" w:rsidRDefault="0013460D">
            <w:pPr>
              <w:pStyle w:val="ConsPlusNormal"/>
            </w:pPr>
            <w:r>
              <w:t>увеличение объема частных инвестиций в приоритетные отрасли экономики;</w:t>
            </w:r>
          </w:p>
          <w:p w:rsidR="0013460D" w:rsidRDefault="0013460D">
            <w:pPr>
              <w:pStyle w:val="ConsPlusNormal"/>
            </w:pPr>
            <w:r>
              <w:t>снижение уровня дотационности бюджета Чеченской Республики;</w:t>
            </w:r>
          </w:p>
          <w:p w:rsidR="0013460D" w:rsidRDefault="0013460D">
            <w:pPr>
              <w:pStyle w:val="ConsPlusNormal"/>
            </w:pPr>
            <w:r>
              <w:t>снижение уровня безработицы</w:t>
            </w:r>
          </w:p>
        </w:tc>
      </w:tr>
      <w:tr w:rsidR="0013460D">
        <w:tc>
          <w:tcPr>
            <w:tcW w:w="2769" w:type="dxa"/>
            <w:tcBorders>
              <w:top w:val="nil"/>
              <w:left w:val="nil"/>
              <w:bottom w:val="nil"/>
              <w:right w:val="nil"/>
            </w:tcBorders>
          </w:tcPr>
          <w:p w:rsidR="0013460D" w:rsidRDefault="0013460D">
            <w:pPr>
              <w:pStyle w:val="ConsPlusNormal"/>
            </w:pPr>
            <w:r>
              <w:t>Целевые индикаторы и показатели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чистым видам деятельности) по </w:t>
            </w:r>
            <w:hyperlink r:id="rId111" w:history="1">
              <w:r>
                <w:rPr>
                  <w:color w:val="0000FF"/>
                </w:rPr>
                <w:t>разделам C</w:t>
              </w:r>
            </w:hyperlink>
            <w:r>
              <w:t xml:space="preserve">, </w:t>
            </w:r>
            <w:hyperlink r:id="rId112" w:history="1">
              <w:r>
                <w:rPr>
                  <w:color w:val="0000FF"/>
                </w:rPr>
                <w:t>D</w:t>
              </w:r>
            </w:hyperlink>
            <w:r>
              <w:t xml:space="preserve">, </w:t>
            </w:r>
            <w:hyperlink r:id="rId113"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 (млрд. рублей);</w:t>
            </w:r>
          </w:p>
          <w:p w:rsidR="0013460D" w:rsidRDefault="0013460D">
            <w:pPr>
              <w:pStyle w:val="ConsPlusNormal"/>
            </w:pPr>
            <w:r>
              <w:t>объем инвестиций в основной капитал по субъекту Российской Федерации (млрд. рублей);</w:t>
            </w:r>
          </w:p>
          <w:p w:rsidR="0013460D" w:rsidRDefault="0013460D">
            <w:pPr>
              <w:pStyle w:val="ConsPlusNormal"/>
            </w:pPr>
            <w:r>
              <w:t>объем налоговых и неналоговых доходов консолидированного бюджета субъекта Российской Федерации (млрд. рублей);</w:t>
            </w:r>
          </w:p>
          <w:p w:rsidR="0013460D" w:rsidRDefault="0013460D">
            <w:pPr>
              <w:pStyle w:val="ConsPlusNormal"/>
            </w:pPr>
            <w:r>
              <w:t>среднемесячная номинальная начисленная заработная плата (рублей);</w:t>
            </w:r>
          </w:p>
          <w:p w:rsidR="0013460D" w:rsidRDefault="0013460D">
            <w:pPr>
              <w:pStyle w:val="ConsPlusNormal"/>
            </w:pPr>
            <w:r>
              <w:t>уровень безработицы (по методологии Международной организации труда) в среднем за год (процентов);</w:t>
            </w:r>
          </w:p>
          <w:p w:rsidR="0013460D" w:rsidRDefault="0013460D">
            <w:pPr>
              <w:pStyle w:val="ConsPlusNormal"/>
            </w:pPr>
            <w:r>
              <w:t>охват детей в возрасте 3 лет и старше дошкольным образованием (процентов);</w:t>
            </w:r>
          </w:p>
          <w:p w:rsidR="0013460D" w:rsidRDefault="0013460D">
            <w:pPr>
              <w:pStyle w:val="ConsPlusNormal"/>
            </w:pPr>
            <w:r>
              <w:lastRenderedPageBreak/>
              <w:t>доля обучающихся, занимающихся в первую смену, в общей численности обучающихся в общеобразовательных организациях (процентов);</w:t>
            </w:r>
          </w:p>
          <w:p w:rsidR="0013460D" w:rsidRDefault="0013460D">
            <w:pPr>
              <w:pStyle w:val="ConsPlusNormal"/>
            </w:pPr>
            <w:r>
              <w:t>коэффициент рождаемости (число родившихся на 1000 человек) (человек);</w:t>
            </w:r>
          </w:p>
          <w:p w:rsidR="0013460D" w:rsidRDefault="0013460D">
            <w:pPr>
              <w:pStyle w:val="ConsPlusNormal"/>
            </w:pPr>
            <w:r>
              <w:t>смертность от всех причин (на 1000 человек) (человек);</w:t>
            </w:r>
          </w:p>
          <w:p w:rsidR="0013460D" w:rsidRDefault="0013460D">
            <w:pPr>
              <w:pStyle w:val="ConsPlusNormal"/>
            </w:pPr>
            <w:r>
              <w:t>младенческая смертность (на 1000 детей, родившихся живыми) (человек);</w:t>
            </w:r>
          </w:p>
          <w:p w:rsidR="0013460D" w:rsidRDefault="0013460D">
            <w:pPr>
              <w:pStyle w:val="ConsPlusNormal"/>
            </w:pPr>
            <w:r>
              <w:t>реальные денежные доходы к соответствующему периоду предыдущего года (процентов);</w:t>
            </w:r>
          </w:p>
          <w:p w:rsidR="0013460D" w:rsidRDefault="0013460D">
            <w:pPr>
              <w:pStyle w:val="ConsPlusNormal"/>
            </w:pPr>
            <w:r>
              <w:t>число высокопроизводительных рабочих мест по субъекту Российской Федерации (тыс. единиц);</w:t>
            </w:r>
          </w:p>
          <w:p w:rsidR="0013460D" w:rsidRDefault="0013460D">
            <w:pPr>
              <w:pStyle w:val="ConsPlusNormal"/>
            </w:pPr>
            <w:r>
              <w:t>количество малых и средних предприятий в расчете на одну тысячу человек населения субъекта Российской Федерации (единиц);</w:t>
            </w:r>
          </w:p>
          <w:p w:rsidR="0013460D" w:rsidRDefault="0013460D">
            <w:pPr>
              <w:pStyle w:val="ConsPlusNormal"/>
            </w:pPr>
            <w:r>
              <w:t xml:space="preserve">отгрузка товаров собственного производства, выполнение работ и оказание услуг собственными силами по </w:t>
            </w:r>
            <w:hyperlink r:id="rId114" w:history="1">
              <w:r>
                <w:rPr>
                  <w:color w:val="0000FF"/>
                </w:rPr>
                <w:t>разделу A</w:t>
              </w:r>
            </w:hyperlink>
            <w:r>
              <w:t xml:space="preserve"> ОКВЭД (сельское хозяйство, охота, лесное хозяйство) (млн. рублей);</w:t>
            </w:r>
          </w:p>
          <w:p w:rsidR="0013460D" w:rsidRDefault="0013460D">
            <w:pPr>
              <w:pStyle w:val="ConsPlusNormal"/>
            </w:pPr>
            <w:r>
              <w:t>индекс производительности труда (процентов)</w:t>
            </w:r>
          </w:p>
        </w:tc>
      </w:tr>
      <w:tr w:rsidR="0013460D">
        <w:tc>
          <w:tcPr>
            <w:tcW w:w="2769" w:type="dxa"/>
            <w:tcBorders>
              <w:top w:val="nil"/>
              <w:left w:val="nil"/>
              <w:bottom w:val="nil"/>
              <w:right w:val="nil"/>
            </w:tcBorders>
          </w:tcPr>
          <w:p w:rsidR="0013460D" w:rsidRDefault="0013460D">
            <w:pPr>
              <w:pStyle w:val="ConsPlusNormal"/>
            </w:pPr>
            <w:r>
              <w:lastRenderedPageBreak/>
              <w:t>Этапы и сроки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2016 - 2025 годы, в том числе:</w:t>
            </w:r>
          </w:p>
          <w:p w:rsidR="0013460D" w:rsidRDefault="0013460D">
            <w:pPr>
              <w:pStyle w:val="ConsPlusNormal"/>
            </w:pPr>
            <w:r>
              <w:t>I этап - 2016 - 2020 годы;</w:t>
            </w:r>
          </w:p>
          <w:p w:rsidR="0013460D" w:rsidRDefault="0013460D">
            <w:pPr>
              <w:pStyle w:val="ConsPlusNormal"/>
            </w:pPr>
            <w:r>
              <w:t>II этап - 2021 - 2025 годы</w:t>
            </w:r>
          </w:p>
        </w:tc>
      </w:tr>
      <w:tr w:rsidR="0013460D">
        <w:tc>
          <w:tcPr>
            <w:tcW w:w="2769" w:type="dxa"/>
            <w:tcBorders>
              <w:top w:val="nil"/>
              <w:left w:val="nil"/>
              <w:bottom w:val="nil"/>
              <w:right w:val="nil"/>
            </w:tcBorders>
          </w:tcPr>
          <w:p w:rsidR="0013460D" w:rsidRDefault="0013460D">
            <w:pPr>
              <w:pStyle w:val="ConsPlusNormal"/>
            </w:pPr>
            <w:r>
              <w:t>Объем бюджетных ассигнований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общий объем бюджетных ассигнований федерального бюджета на 2016 - 2025 годы составляет 27295760,8 тыс. рублей, в том числе:</w:t>
            </w:r>
          </w:p>
          <w:p w:rsidR="0013460D" w:rsidRDefault="0013460D">
            <w:pPr>
              <w:pStyle w:val="ConsPlusNormal"/>
            </w:pPr>
            <w:r>
              <w:t>на 2016 год - 851470 тыс. рублей;</w:t>
            </w:r>
          </w:p>
          <w:p w:rsidR="0013460D" w:rsidRDefault="0013460D">
            <w:pPr>
              <w:pStyle w:val="ConsPlusNormal"/>
            </w:pPr>
            <w:r>
              <w:t>на 2017 год - 727178,9 тыс. рублей;</w:t>
            </w:r>
          </w:p>
          <w:p w:rsidR="0013460D" w:rsidRDefault="0013460D">
            <w:pPr>
              <w:pStyle w:val="ConsPlusNormal"/>
            </w:pPr>
            <w:r>
              <w:t>на 2018 год - 500000 тыс. рублей;</w:t>
            </w:r>
          </w:p>
          <w:p w:rsidR="0013460D" w:rsidRDefault="0013460D">
            <w:pPr>
              <w:pStyle w:val="ConsPlusNormal"/>
            </w:pPr>
            <w:r>
              <w:t>на 2019 год - 500000 тыс. рублей;</w:t>
            </w:r>
          </w:p>
          <w:p w:rsidR="0013460D" w:rsidRDefault="0013460D">
            <w:pPr>
              <w:pStyle w:val="ConsPlusNormal"/>
            </w:pPr>
            <w:r>
              <w:t>на 2020 год - 1635782,9 тыс. рублей;</w:t>
            </w:r>
          </w:p>
          <w:p w:rsidR="0013460D" w:rsidRDefault="0013460D">
            <w:pPr>
              <w:pStyle w:val="ConsPlusNormal"/>
            </w:pPr>
            <w:r>
              <w:t>на 2021 год - 4616265,8 тыс. рублей;</w:t>
            </w:r>
          </w:p>
          <w:p w:rsidR="0013460D" w:rsidRDefault="0013460D">
            <w:pPr>
              <w:pStyle w:val="ConsPlusNormal"/>
            </w:pPr>
            <w:r>
              <w:t>на 2022 год - 4616265,8 тыс. рублей;</w:t>
            </w:r>
          </w:p>
          <w:p w:rsidR="0013460D" w:rsidRDefault="0013460D">
            <w:pPr>
              <w:pStyle w:val="ConsPlusNormal"/>
            </w:pPr>
            <w:r>
              <w:t>на 2023 год - 4616265,8 тыс. рублей;</w:t>
            </w:r>
          </w:p>
          <w:p w:rsidR="0013460D" w:rsidRDefault="0013460D">
            <w:pPr>
              <w:pStyle w:val="ConsPlusNormal"/>
            </w:pPr>
            <w:r>
              <w:lastRenderedPageBreak/>
              <w:t>на 2024 год - 4616265,8 тыс. рублей;</w:t>
            </w:r>
          </w:p>
          <w:p w:rsidR="0013460D" w:rsidRDefault="0013460D">
            <w:pPr>
              <w:pStyle w:val="ConsPlusNormal"/>
            </w:pPr>
            <w:r>
              <w:t>на 2025 год - 4616265,8 тыс. рублей</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115"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Ожидаемые результаты реализации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развитие отраслей промышленности, агропромышленного комплекса и социальной сферы;</w:t>
            </w:r>
          </w:p>
          <w:p w:rsidR="0013460D" w:rsidRDefault="0013460D">
            <w:pPr>
              <w:pStyle w:val="ConsPlusNormal"/>
            </w:pPr>
            <w:r>
              <w:t>снижение уровня социальной напряженности в регионе, обеспечение занятости населения, повышение реальных доходов населения;</w:t>
            </w:r>
          </w:p>
          <w:p w:rsidR="0013460D" w:rsidRDefault="0013460D">
            <w:pPr>
              <w:pStyle w:val="ConsPlusNormal"/>
            </w:pPr>
            <w:r>
              <w:t>повышение инвестиционной привлекательности;</w:t>
            </w:r>
          </w:p>
          <w:p w:rsidR="0013460D" w:rsidRDefault="0013460D">
            <w:pPr>
              <w:pStyle w:val="ConsPlusNormal"/>
            </w:pPr>
            <w:r>
              <w:t>снижение уровня дотационности региона за счет увеличения налоговых поступлений в федеральную и региональную бюджетные системы;</w:t>
            </w:r>
          </w:p>
          <w:p w:rsidR="0013460D" w:rsidRDefault="0013460D">
            <w:pPr>
              <w:pStyle w:val="ConsPlusNormal"/>
            </w:pPr>
            <w:r>
              <w:t>повышение качества жизни населения;</w:t>
            </w:r>
          </w:p>
          <w:p w:rsidR="0013460D" w:rsidRDefault="0013460D">
            <w:pPr>
              <w:pStyle w:val="ConsPlusNormal"/>
            </w:pPr>
            <w:r>
              <w:t xml:space="preserve">увеличение объема отгруженных товаров собственного производства, выполненных работ и оказанных услуг собственными силами (по чистым видам деятельности) по </w:t>
            </w:r>
            <w:hyperlink r:id="rId116" w:history="1">
              <w:r>
                <w:rPr>
                  <w:color w:val="0000FF"/>
                </w:rPr>
                <w:t>разделам C</w:t>
              </w:r>
            </w:hyperlink>
            <w:r>
              <w:t xml:space="preserve">, </w:t>
            </w:r>
            <w:hyperlink r:id="rId117" w:history="1">
              <w:r>
                <w:rPr>
                  <w:color w:val="0000FF"/>
                </w:rPr>
                <w:t>D</w:t>
              </w:r>
            </w:hyperlink>
            <w:r>
              <w:t xml:space="preserve">, </w:t>
            </w:r>
            <w:hyperlink r:id="rId118"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 (к 2020 году - 36,9 млрд. рублей, к 2025 году - 43,1 млрд. рублей);</w:t>
            </w:r>
          </w:p>
          <w:p w:rsidR="0013460D" w:rsidRDefault="0013460D">
            <w:pPr>
              <w:pStyle w:val="ConsPlusNormal"/>
            </w:pPr>
            <w:r>
              <w:t>увеличение объема инвестиций в основной капитал субъекта Российской Федерации (к 2020 году - 72,1 млрд. рублей, к 2025 году - 84,4 млрд. рублей);</w:t>
            </w:r>
          </w:p>
          <w:p w:rsidR="0013460D" w:rsidRDefault="0013460D">
            <w:pPr>
              <w:pStyle w:val="ConsPlusNormal"/>
            </w:pPr>
            <w:r>
              <w:t>увеличение объема налоговых и неналоговых доходов консолидированного бюджета Чеченской Республики (к 2020 году - 17,1 млрд. рублей, к 2025 году - 18,8 млрд. рублей);</w:t>
            </w:r>
          </w:p>
          <w:p w:rsidR="0013460D" w:rsidRDefault="0013460D">
            <w:pPr>
              <w:pStyle w:val="ConsPlusNormal"/>
            </w:pPr>
            <w:r>
              <w:t>увеличение среднемесячной номинальной начисленной заработной платы (к 2020 году - 25270 рублей, к 2025 году - 28674 рубля);</w:t>
            </w:r>
          </w:p>
          <w:p w:rsidR="0013460D" w:rsidRDefault="0013460D">
            <w:pPr>
              <w:pStyle w:val="ConsPlusNormal"/>
            </w:pPr>
            <w:r>
              <w:t>снижение уровня безработицы (по методологии Международной организации труда) в среднем за год (к 2020 году - 14,7 процента, к 2025 году - 12 процентов);</w:t>
            </w:r>
          </w:p>
          <w:p w:rsidR="0013460D" w:rsidRDefault="0013460D">
            <w:pPr>
              <w:pStyle w:val="ConsPlusNormal"/>
            </w:pPr>
            <w:r>
              <w:lastRenderedPageBreak/>
              <w:t>достижение значения индекса производительности труда к 2020 году - 105,8 процента, к 2025 году - 107 процентов</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119" w:history="1">
              <w:r>
                <w:rPr>
                  <w:color w:val="0000FF"/>
                </w:rPr>
                <w:t>Постановления</w:t>
              </w:r>
            </w:hyperlink>
            <w:r>
              <w:t xml:space="preserve"> Правительства РФ от 31.03.2017 N 390)</w:t>
            </w:r>
          </w:p>
        </w:tc>
      </w:tr>
    </w:tbl>
    <w:p w:rsidR="0013460D" w:rsidRDefault="0013460D">
      <w:pPr>
        <w:pStyle w:val="ConsPlusNormal"/>
        <w:ind w:firstLine="540"/>
        <w:jc w:val="both"/>
      </w:pPr>
    </w:p>
    <w:p w:rsidR="0013460D" w:rsidRDefault="0013460D">
      <w:pPr>
        <w:pStyle w:val="ConsPlusNormal"/>
        <w:ind w:firstLine="540"/>
        <w:jc w:val="both"/>
      </w:pPr>
      <w:r>
        <w:t>--------------------------------</w:t>
      </w:r>
    </w:p>
    <w:p w:rsidR="0013460D" w:rsidRDefault="0013460D">
      <w:pPr>
        <w:pStyle w:val="ConsPlusNormal"/>
        <w:spacing w:before="220"/>
        <w:ind w:firstLine="540"/>
        <w:jc w:val="both"/>
      </w:pPr>
      <w:bookmarkStart w:id="16" w:name="P740"/>
      <w:bookmarkEnd w:id="16"/>
      <w:r>
        <w:t xml:space="preserve">&lt;**&gt; Министерство Российской Федерации по делам Северного Кавказа (за исключением мероприятий в отношении объектов федерального значения в соответствии с </w:t>
      </w:r>
      <w:hyperlink r:id="rId120" w:history="1">
        <w:r>
          <w:rPr>
            <w:color w:val="0000FF"/>
          </w:rPr>
          <w:t>распоряжением</w:t>
        </w:r>
      </w:hyperlink>
      <w:r>
        <w:t xml:space="preserve"> Правительства Российской Федерации от 9 февраля 2012 г. N 162-р) с начала реализации мероприятий согласно </w:t>
      </w:r>
      <w:hyperlink w:anchor="P7220" w:history="1">
        <w:r>
          <w:rPr>
            <w:color w:val="0000FF"/>
          </w:rPr>
          <w:t>приложению N 4</w:t>
        </w:r>
      </w:hyperlink>
      <w:r>
        <w:t xml:space="preserve"> к государственной программе Российской Федерации "Развитие Северо-Кавказского федерального округа" на период до 2025 года.</w:t>
      </w:r>
    </w:p>
    <w:p w:rsidR="0013460D" w:rsidRDefault="0013460D">
      <w:pPr>
        <w:pStyle w:val="ConsPlusNormal"/>
        <w:jc w:val="both"/>
      </w:pPr>
      <w:r>
        <w:t xml:space="preserve">(сноска введена </w:t>
      </w:r>
      <w:hyperlink r:id="rId121" w:history="1">
        <w:r>
          <w:rPr>
            <w:color w:val="0000FF"/>
          </w:rPr>
          <w:t>Постановлением</w:t>
        </w:r>
      </w:hyperlink>
      <w:r>
        <w:t xml:space="preserve"> Правительства РФ от 27.02.2016 N 148)</w:t>
      </w:r>
    </w:p>
    <w:p w:rsidR="0013460D" w:rsidRDefault="0013460D">
      <w:pPr>
        <w:pStyle w:val="ConsPlusNormal"/>
        <w:ind w:firstLine="540"/>
        <w:jc w:val="both"/>
      </w:pPr>
    </w:p>
    <w:p w:rsidR="0013460D" w:rsidRDefault="0013460D">
      <w:pPr>
        <w:pStyle w:val="ConsPlusNormal"/>
        <w:jc w:val="center"/>
        <w:outlineLvl w:val="1"/>
      </w:pPr>
      <w:bookmarkStart w:id="17" w:name="P743"/>
      <w:bookmarkEnd w:id="17"/>
      <w:r>
        <w:t>ПАСПОРТ</w:t>
      </w:r>
    </w:p>
    <w:p w:rsidR="0013460D" w:rsidRDefault="0013460D">
      <w:pPr>
        <w:pStyle w:val="ConsPlusNormal"/>
        <w:jc w:val="center"/>
      </w:pPr>
      <w:r>
        <w:t>подпрограммы "Обеспечение реализации государственной</w:t>
      </w:r>
    </w:p>
    <w:p w:rsidR="0013460D" w:rsidRDefault="0013460D">
      <w:pPr>
        <w:pStyle w:val="ConsPlusNormal"/>
        <w:jc w:val="center"/>
      </w:pPr>
      <w:r>
        <w:t>программы Российской Федерации "Развитие Северо-Кавказского</w:t>
      </w:r>
    </w:p>
    <w:p w:rsidR="0013460D" w:rsidRDefault="0013460D">
      <w:pPr>
        <w:pStyle w:val="ConsPlusNormal"/>
        <w:jc w:val="center"/>
      </w:pPr>
      <w:r>
        <w:t>федерального округа" на период до 2025 года</w:t>
      </w:r>
    </w:p>
    <w:p w:rsidR="0013460D" w:rsidRDefault="0013460D">
      <w:pPr>
        <w:pStyle w:val="ConsPlusNormal"/>
        <w:jc w:val="center"/>
      </w:pPr>
    </w:p>
    <w:p w:rsidR="0013460D" w:rsidRDefault="0013460D">
      <w:pPr>
        <w:pStyle w:val="ConsPlusNormal"/>
        <w:jc w:val="center"/>
      </w:pPr>
      <w:r>
        <w:t xml:space="preserve">(в ред. </w:t>
      </w:r>
      <w:hyperlink r:id="rId122" w:history="1">
        <w:r>
          <w:rPr>
            <w:color w:val="0000FF"/>
          </w:rPr>
          <w:t>Постановления</w:t>
        </w:r>
      </w:hyperlink>
      <w:r>
        <w:t xml:space="preserve"> Правительства РФ от 27.02.2016 N 148)</w:t>
      </w:r>
    </w:p>
    <w:p w:rsidR="0013460D" w:rsidRDefault="0013460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9"/>
        <w:gridCol w:w="360"/>
        <w:gridCol w:w="6502"/>
      </w:tblGrid>
      <w:tr w:rsidR="0013460D">
        <w:tc>
          <w:tcPr>
            <w:tcW w:w="2769" w:type="dxa"/>
            <w:tcBorders>
              <w:top w:val="nil"/>
              <w:left w:val="nil"/>
              <w:bottom w:val="nil"/>
              <w:right w:val="nil"/>
            </w:tcBorders>
          </w:tcPr>
          <w:p w:rsidR="0013460D" w:rsidRDefault="0013460D">
            <w:pPr>
              <w:pStyle w:val="ConsPlusNormal"/>
            </w:pPr>
            <w:r>
              <w:t>Ответственный исполнитель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2769" w:type="dxa"/>
            <w:tcBorders>
              <w:top w:val="nil"/>
              <w:left w:val="nil"/>
              <w:bottom w:val="nil"/>
              <w:right w:val="nil"/>
            </w:tcBorders>
          </w:tcPr>
          <w:p w:rsidR="0013460D" w:rsidRDefault="0013460D">
            <w:pPr>
              <w:pStyle w:val="ConsPlusNormal"/>
            </w:pPr>
            <w:r>
              <w:t>Цель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повышение эффективности реализации Программы</w:t>
            </w:r>
          </w:p>
        </w:tc>
      </w:tr>
      <w:tr w:rsidR="0013460D">
        <w:tc>
          <w:tcPr>
            <w:tcW w:w="2769" w:type="dxa"/>
            <w:tcBorders>
              <w:top w:val="nil"/>
              <w:left w:val="nil"/>
              <w:bottom w:val="nil"/>
              <w:right w:val="nil"/>
            </w:tcBorders>
          </w:tcPr>
          <w:p w:rsidR="0013460D" w:rsidRDefault="0013460D">
            <w:pPr>
              <w:pStyle w:val="ConsPlusNormal"/>
            </w:pPr>
            <w:r>
              <w:t>Задачи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обеспечение эффективного управления государственными финансами;</w:t>
            </w:r>
          </w:p>
          <w:p w:rsidR="0013460D" w:rsidRDefault="0013460D">
            <w:pPr>
              <w:pStyle w:val="ConsPlusNormal"/>
            </w:pPr>
            <w:r>
              <w:t>обеспечение эффективного управления кадровыми ресурсами;</w:t>
            </w:r>
          </w:p>
          <w:p w:rsidR="0013460D" w:rsidRDefault="0013460D">
            <w:pPr>
              <w:pStyle w:val="ConsPlusNormal"/>
            </w:pPr>
            <w:r>
              <w:t>повышение качества материально-технического обеспечения;</w:t>
            </w:r>
          </w:p>
          <w:p w:rsidR="0013460D" w:rsidRDefault="0013460D">
            <w:pPr>
              <w:pStyle w:val="ConsPlusNormal"/>
            </w:pPr>
            <w:r>
              <w:t>повышение качества информационного обеспечения реализации Программы</w:t>
            </w:r>
          </w:p>
        </w:tc>
      </w:tr>
      <w:tr w:rsidR="0013460D">
        <w:tc>
          <w:tcPr>
            <w:tcW w:w="2769" w:type="dxa"/>
            <w:tcBorders>
              <w:top w:val="nil"/>
              <w:left w:val="nil"/>
              <w:bottom w:val="nil"/>
              <w:right w:val="nil"/>
            </w:tcBorders>
          </w:tcPr>
          <w:p w:rsidR="0013460D" w:rsidRDefault="0013460D">
            <w:pPr>
              <w:pStyle w:val="ConsPlusNormal"/>
            </w:pPr>
            <w:r>
              <w:t>Целевые индикаторы и показатели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 xml:space="preserve">укомплектованность должностей государственной службы в Министерстве Российской Федерации по делам Северного </w:t>
            </w:r>
            <w:r>
              <w:lastRenderedPageBreak/>
              <w:t>Кавказа;</w:t>
            </w:r>
          </w:p>
          <w:p w:rsidR="0013460D" w:rsidRDefault="0013460D">
            <w:pPr>
              <w:pStyle w:val="ConsPlusNormal"/>
            </w:pPr>
            <w:r>
              <w:t>количество проведенных мероприятий федерального и регионального уровней по мониторингу результатов Программы;</w:t>
            </w:r>
          </w:p>
          <w:p w:rsidR="0013460D" w:rsidRDefault="0013460D">
            <w:pPr>
              <w:pStyle w:val="ConsPlusNormal"/>
            </w:pPr>
            <w:r>
              <w:t>количество подготовленных отчетов социально-экономического развития Северо-Кавказского федерального округа;</w:t>
            </w:r>
          </w:p>
          <w:p w:rsidR="0013460D" w:rsidRDefault="0013460D">
            <w:pPr>
              <w:pStyle w:val="ConsPlusNormal"/>
            </w:pPr>
            <w:r>
              <w:t>количество принятых нормативных правовых актов и стратегических документов</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123"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Этапы и сроки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2013 - 2025 годы, в том числе:</w:t>
            </w:r>
          </w:p>
          <w:p w:rsidR="0013460D" w:rsidRDefault="0013460D">
            <w:pPr>
              <w:pStyle w:val="ConsPlusNormal"/>
            </w:pPr>
            <w:r>
              <w:t>I этап - 2013 - 2015 годы;</w:t>
            </w:r>
          </w:p>
          <w:p w:rsidR="0013460D" w:rsidRDefault="0013460D">
            <w:pPr>
              <w:pStyle w:val="ConsPlusNormal"/>
            </w:pPr>
            <w:r>
              <w:t>II этап - 2016 - 2020 годы;</w:t>
            </w:r>
          </w:p>
          <w:p w:rsidR="0013460D" w:rsidRDefault="0013460D">
            <w:pPr>
              <w:pStyle w:val="ConsPlusNormal"/>
            </w:pPr>
            <w:r>
              <w:t>III этап - 2021 - 2025 годы</w:t>
            </w:r>
          </w:p>
        </w:tc>
      </w:tr>
      <w:tr w:rsidR="0013460D">
        <w:tc>
          <w:tcPr>
            <w:tcW w:w="2769" w:type="dxa"/>
            <w:tcBorders>
              <w:top w:val="nil"/>
              <w:left w:val="nil"/>
              <w:bottom w:val="nil"/>
              <w:right w:val="nil"/>
            </w:tcBorders>
          </w:tcPr>
          <w:p w:rsidR="0013460D" w:rsidRDefault="0013460D">
            <w:pPr>
              <w:pStyle w:val="ConsPlusNormal"/>
            </w:pPr>
            <w:r>
              <w:t>Объем бюджетных ассигнований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общий объем бюджетных ассигнований федерального бюджета на 2013 - 2025 годы составляет 5637189,8 тыс. рублей, в том числе:</w:t>
            </w:r>
          </w:p>
          <w:p w:rsidR="0013460D" w:rsidRDefault="0013460D">
            <w:pPr>
              <w:pStyle w:val="ConsPlusNormal"/>
            </w:pPr>
            <w:r>
              <w:t>на 2013 год - 91021,3 тыс. рублей;</w:t>
            </w:r>
          </w:p>
          <w:p w:rsidR="0013460D" w:rsidRDefault="0013460D">
            <w:pPr>
              <w:pStyle w:val="ConsPlusNormal"/>
            </w:pPr>
            <w:r>
              <w:t>на 2014 год - 22122,2 тыс. рублей;</w:t>
            </w:r>
          </w:p>
          <w:p w:rsidR="0013460D" w:rsidRDefault="0013460D">
            <w:pPr>
              <w:pStyle w:val="ConsPlusNormal"/>
            </w:pPr>
            <w:r>
              <w:t>на 2015 год - 497795,1 тыс. рублей;</w:t>
            </w:r>
          </w:p>
          <w:p w:rsidR="0013460D" w:rsidRDefault="0013460D">
            <w:pPr>
              <w:pStyle w:val="ConsPlusNormal"/>
            </w:pPr>
            <w:r>
              <w:t>на 2016 год - 496737,7 тыс. рублей;</w:t>
            </w:r>
          </w:p>
          <w:p w:rsidR="0013460D" w:rsidRDefault="0013460D">
            <w:pPr>
              <w:pStyle w:val="ConsPlusNormal"/>
            </w:pPr>
            <w:r>
              <w:t>на 2017 год - 446279,7 тыс. рублей;</w:t>
            </w:r>
          </w:p>
          <w:p w:rsidR="0013460D" w:rsidRDefault="0013460D">
            <w:pPr>
              <w:pStyle w:val="ConsPlusNormal"/>
            </w:pPr>
            <w:r>
              <w:t>на 2018 год - 439200,8 тыс. рублей;</w:t>
            </w:r>
          </w:p>
          <w:p w:rsidR="0013460D" w:rsidRDefault="0013460D">
            <w:pPr>
              <w:pStyle w:val="ConsPlusNormal"/>
            </w:pPr>
            <w:r>
              <w:t>на 2019 год - 434532,8 тыс. рублей;</w:t>
            </w:r>
          </w:p>
          <w:p w:rsidR="0013460D" w:rsidRDefault="0013460D">
            <w:pPr>
              <w:pStyle w:val="ConsPlusNormal"/>
            </w:pPr>
            <w:r>
              <w:t>на 2020 год - 534916,7 тыс. рублей;</w:t>
            </w:r>
          </w:p>
          <w:p w:rsidR="0013460D" w:rsidRDefault="0013460D">
            <w:pPr>
              <w:pStyle w:val="ConsPlusNormal"/>
            </w:pPr>
            <w:r>
              <w:t>на 2021 год - 534916,7 тыс. рублей;</w:t>
            </w:r>
          </w:p>
          <w:p w:rsidR="0013460D" w:rsidRDefault="0013460D">
            <w:pPr>
              <w:pStyle w:val="ConsPlusNormal"/>
            </w:pPr>
            <w:r>
              <w:t>на 2022 год - 534916,7 тыс. рублей;</w:t>
            </w:r>
          </w:p>
          <w:p w:rsidR="0013460D" w:rsidRDefault="0013460D">
            <w:pPr>
              <w:pStyle w:val="ConsPlusNormal"/>
            </w:pPr>
            <w:r>
              <w:t>на 2023 год - 534916,7 тыс. рублей;</w:t>
            </w:r>
          </w:p>
          <w:p w:rsidR="0013460D" w:rsidRDefault="0013460D">
            <w:pPr>
              <w:pStyle w:val="ConsPlusNormal"/>
            </w:pPr>
            <w:r>
              <w:t>на 2024 год - 534916,7 тыс. рублей;</w:t>
            </w:r>
          </w:p>
          <w:p w:rsidR="0013460D" w:rsidRDefault="0013460D">
            <w:pPr>
              <w:pStyle w:val="ConsPlusNormal"/>
            </w:pPr>
            <w:r>
              <w:t>на 2025 год - 534916,7 тыс. рублей</w:t>
            </w:r>
          </w:p>
        </w:tc>
      </w:tr>
      <w:tr w:rsidR="0013460D">
        <w:tc>
          <w:tcPr>
            <w:tcW w:w="9631" w:type="dxa"/>
            <w:gridSpan w:val="3"/>
            <w:tcBorders>
              <w:top w:val="nil"/>
              <w:left w:val="nil"/>
              <w:bottom w:val="nil"/>
              <w:right w:val="nil"/>
            </w:tcBorders>
          </w:tcPr>
          <w:p w:rsidR="0013460D" w:rsidRDefault="0013460D">
            <w:pPr>
              <w:pStyle w:val="ConsPlusNormal"/>
              <w:jc w:val="both"/>
            </w:pPr>
            <w:r>
              <w:t xml:space="preserve">(в ред. </w:t>
            </w:r>
            <w:hyperlink r:id="rId124"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Ожидаемые результаты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своевременное принятие нормативных правовых актов и подготовка методических рекомендаций, необходимых для </w:t>
            </w:r>
            <w:r>
              <w:lastRenderedPageBreak/>
              <w:t>реализации мероприятий Программы;</w:t>
            </w:r>
          </w:p>
          <w:p w:rsidR="0013460D" w:rsidRDefault="0013460D">
            <w:pPr>
              <w:pStyle w:val="ConsPlusNormal"/>
            </w:pPr>
            <w:r>
              <w:t>наличие системы мониторинга и контроля реализации Программы;</w:t>
            </w:r>
          </w:p>
          <w:p w:rsidR="0013460D" w:rsidRDefault="0013460D">
            <w:pPr>
              <w:pStyle w:val="ConsPlusNormal"/>
            </w:pPr>
            <w:r>
              <w:t>проведение всестороннего анализа факторов, влияющих на ход реализации Программы, фактических и вероятных последствий их влияния на ее основные параметры;</w:t>
            </w:r>
          </w:p>
          <w:p w:rsidR="0013460D" w:rsidRDefault="0013460D">
            <w:pPr>
              <w:pStyle w:val="ConsPlusNormal"/>
            </w:pPr>
            <w:r>
              <w:t>принятие концепции комплексного развития особо охраняемого эколого-курортного региона Российской Федерации - Кавказские Минеральные Воды и принятие на ее основе соответствующей долгосрочной целевой программы</w:t>
            </w:r>
          </w:p>
        </w:tc>
      </w:tr>
    </w:tbl>
    <w:p w:rsidR="0013460D" w:rsidRDefault="0013460D">
      <w:pPr>
        <w:sectPr w:rsidR="0013460D">
          <w:pgSz w:w="16838" w:h="11905" w:orient="landscape"/>
          <w:pgMar w:top="1701" w:right="1134" w:bottom="850" w:left="1134" w:header="0" w:footer="0" w:gutter="0"/>
          <w:cols w:space="720"/>
        </w:sectPr>
      </w:pPr>
    </w:p>
    <w:p w:rsidR="0013460D" w:rsidRDefault="0013460D">
      <w:pPr>
        <w:pStyle w:val="ConsPlusNormal"/>
        <w:jc w:val="both"/>
      </w:pPr>
    </w:p>
    <w:p w:rsidR="0013460D" w:rsidRDefault="0013460D">
      <w:pPr>
        <w:pStyle w:val="ConsPlusNormal"/>
        <w:jc w:val="center"/>
        <w:outlineLvl w:val="1"/>
      </w:pPr>
      <w:bookmarkStart w:id="18" w:name="P799"/>
      <w:bookmarkEnd w:id="18"/>
      <w:r>
        <w:t>ПАСПОРТ</w:t>
      </w:r>
    </w:p>
    <w:p w:rsidR="0013460D" w:rsidRDefault="0013460D">
      <w:pPr>
        <w:pStyle w:val="ConsPlusNormal"/>
        <w:jc w:val="center"/>
      </w:pPr>
      <w:r>
        <w:t>подпрограммы "Развитие туристического кластера</w:t>
      </w:r>
    </w:p>
    <w:p w:rsidR="0013460D" w:rsidRDefault="0013460D">
      <w:pPr>
        <w:pStyle w:val="ConsPlusNormal"/>
        <w:jc w:val="center"/>
      </w:pPr>
      <w:r>
        <w:t>в Северо-Кавказском федеральном округе, Краснодарском крае</w:t>
      </w:r>
    </w:p>
    <w:p w:rsidR="0013460D" w:rsidRDefault="0013460D">
      <w:pPr>
        <w:pStyle w:val="ConsPlusNormal"/>
        <w:jc w:val="center"/>
      </w:pPr>
      <w:r>
        <w:t>и Республике Адыгея"</w:t>
      </w:r>
    </w:p>
    <w:p w:rsidR="0013460D" w:rsidRDefault="0013460D">
      <w:pPr>
        <w:pStyle w:val="ConsPlusNormal"/>
        <w:jc w:val="center"/>
      </w:pPr>
    </w:p>
    <w:p w:rsidR="0013460D" w:rsidRDefault="0013460D">
      <w:pPr>
        <w:pStyle w:val="ConsPlusNormal"/>
        <w:jc w:val="center"/>
      </w:pPr>
      <w:r>
        <w:t xml:space="preserve">(в ред. </w:t>
      </w:r>
      <w:hyperlink r:id="rId125" w:history="1">
        <w:r>
          <w:rPr>
            <w:color w:val="0000FF"/>
          </w:rPr>
          <w:t>Постановления</w:t>
        </w:r>
      </w:hyperlink>
      <w:r>
        <w:t xml:space="preserve"> Правительства РФ от 31.03.2017 N 390)</w:t>
      </w:r>
    </w:p>
    <w:p w:rsidR="0013460D" w:rsidRDefault="0013460D">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360"/>
        <w:gridCol w:w="6803"/>
      </w:tblGrid>
      <w:tr w:rsidR="0013460D">
        <w:tc>
          <w:tcPr>
            <w:tcW w:w="2041" w:type="dxa"/>
            <w:tcBorders>
              <w:top w:val="nil"/>
              <w:left w:val="nil"/>
              <w:bottom w:val="nil"/>
              <w:right w:val="nil"/>
            </w:tcBorders>
          </w:tcPr>
          <w:p w:rsidR="0013460D" w:rsidRDefault="0013460D">
            <w:pPr>
              <w:pStyle w:val="ConsPlusNormal"/>
            </w:pPr>
            <w:r>
              <w:t>Ответственный исполнитель подпрограммы</w:t>
            </w:r>
          </w:p>
        </w:tc>
        <w:tc>
          <w:tcPr>
            <w:tcW w:w="360" w:type="dxa"/>
            <w:tcBorders>
              <w:top w:val="nil"/>
              <w:left w:val="nil"/>
              <w:bottom w:val="nil"/>
              <w:right w:val="nil"/>
            </w:tcBorders>
          </w:tcPr>
          <w:p w:rsidR="0013460D" w:rsidRDefault="0013460D">
            <w:pPr>
              <w:pStyle w:val="ConsPlusNormal"/>
            </w:pPr>
            <w:r>
              <w:t>-</w:t>
            </w:r>
          </w:p>
        </w:tc>
        <w:tc>
          <w:tcPr>
            <w:tcW w:w="6803" w:type="dxa"/>
            <w:tcBorders>
              <w:top w:val="nil"/>
              <w:left w:val="nil"/>
              <w:bottom w:val="nil"/>
              <w:right w:val="nil"/>
            </w:tcBorders>
          </w:tcPr>
          <w:p w:rsidR="0013460D" w:rsidRDefault="0013460D">
            <w:pPr>
              <w:pStyle w:val="ConsPlusNormal"/>
            </w:pPr>
            <w:r>
              <w:t>Министерство экономического развития Российской Федерации</w:t>
            </w:r>
          </w:p>
        </w:tc>
      </w:tr>
      <w:tr w:rsidR="0013460D">
        <w:tc>
          <w:tcPr>
            <w:tcW w:w="2041" w:type="dxa"/>
            <w:tcBorders>
              <w:top w:val="nil"/>
              <w:left w:val="nil"/>
              <w:bottom w:val="nil"/>
              <w:right w:val="nil"/>
            </w:tcBorders>
          </w:tcPr>
          <w:p w:rsidR="0013460D" w:rsidRDefault="0013460D">
            <w:pPr>
              <w:pStyle w:val="ConsPlusNormal"/>
            </w:pPr>
            <w:r>
              <w:t>Участник подпрограммы</w:t>
            </w:r>
          </w:p>
        </w:tc>
        <w:tc>
          <w:tcPr>
            <w:tcW w:w="360" w:type="dxa"/>
            <w:tcBorders>
              <w:top w:val="nil"/>
              <w:left w:val="nil"/>
              <w:bottom w:val="nil"/>
              <w:right w:val="nil"/>
            </w:tcBorders>
          </w:tcPr>
          <w:p w:rsidR="0013460D" w:rsidRDefault="0013460D">
            <w:pPr>
              <w:pStyle w:val="ConsPlusNormal"/>
            </w:pPr>
            <w:r>
              <w:t>-</w:t>
            </w:r>
          </w:p>
        </w:tc>
        <w:tc>
          <w:tcPr>
            <w:tcW w:w="6803"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2041" w:type="dxa"/>
            <w:tcBorders>
              <w:top w:val="nil"/>
              <w:left w:val="nil"/>
              <w:bottom w:val="nil"/>
              <w:right w:val="nil"/>
            </w:tcBorders>
          </w:tcPr>
          <w:p w:rsidR="0013460D" w:rsidRDefault="0013460D">
            <w:pPr>
              <w:pStyle w:val="ConsPlusNormal"/>
            </w:pPr>
            <w:r>
              <w:t>Программно-целевые инструменты подпрограммы</w:t>
            </w:r>
          </w:p>
        </w:tc>
        <w:tc>
          <w:tcPr>
            <w:tcW w:w="360" w:type="dxa"/>
            <w:tcBorders>
              <w:top w:val="nil"/>
              <w:left w:val="nil"/>
              <w:bottom w:val="nil"/>
              <w:right w:val="nil"/>
            </w:tcBorders>
          </w:tcPr>
          <w:p w:rsidR="0013460D" w:rsidRDefault="0013460D">
            <w:pPr>
              <w:pStyle w:val="ConsPlusNormal"/>
            </w:pPr>
            <w:r>
              <w:t>-</w:t>
            </w:r>
          </w:p>
        </w:tc>
        <w:tc>
          <w:tcPr>
            <w:tcW w:w="6803" w:type="dxa"/>
            <w:tcBorders>
              <w:top w:val="nil"/>
              <w:left w:val="nil"/>
              <w:bottom w:val="nil"/>
              <w:right w:val="nil"/>
            </w:tcBorders>
          </w:tcPr>
          <w:p w:rsidR="0013460D" w:rsidRDefault="0013460D">
            <w:pPr>
              <w:pStyle w:val="ConsPlusNormal"/>
            </w:pPr>
            <w:r>
              <w:t>отсутствуют</w:t>
            </w:r>
          </w:p>
        </w:tc>
      </w:tr>
      <w:tr w:rsidR="0013460D">
        <w:tc>
          <w:tcPr>
            <w:tcW w:w="2041" w:type="dxa"/>
            <w:tcBorders>
              <w:top w:val="nil"/>
              <w:left w:val="nil"/>
              <w:bottom w:val="nil"/>
              <w:right w:val="nil"/>
            </w:tcBorders>
          </w:tcPr>
          <w:p w:rsidR="0013460D" w:rsidRDefault="0013460D">
            <w:pPr>
              <w:pStyle w:val="ConsPlusNormal"/>
            </w:pPr>
            <w:r>
              <w:t>Цель подпрограммы</w:t>
            </w:r>
          </w:p>
        </w:tc>
        <w:tc>
          <w:tcPr>
            <w:tcW w:w="360" w:type="dxa"/>
            <w:tcBorders>
              <w:top w:val="nil"/>
              <w:left w:val="nil"/>
              <w:bottom w:val="nil"/>
              <w:right w:val="nil"/>
            </w:tcBorders>
          </w:tcPr>
          <w:p w:rsidR="0013460D" w:rsidRDefault="0013460D">
            <w:pPr>
              <w:pStyle w:val="ConsPlusNormal"/>
            </w:pPr>
            <w:r>
              <w:t>-</w:t>
            </w:r>
          </w:p>
        </w:tc>
        <w:tc>
          <w:tcPr>
            <w:tcW w:w="6803" w:type="dxa"/>
            <w:tcBorders>
              <w:top w:val="nil"/>
              <w:left w:val="nil"/>
              <w:bottom w:val="nil"/>
              <w:right w:val="nil"/>
            </w:tcBorders>
          </w:tcPr>
          <w:p w:rsidR="0013460D" w:rsidRDefault="0013460D">
            <w:pPr>
              <w:pStyle w:val="ConsPlusNormal"/>
            </w:pPr>
            <w:r>
              <w:t>реализация комплексного инфраструктурного проекта в туристской отрасли, направленного на создание и развитие туристического кластера в Северо-Кавказском федеральном округе</w:t>
            </w:r>
          </w:p>
        </w:tc>
      </w:tr>
      <w:tr w:rsidR="0013460D">
        <w:tc>
          <w:tcPr>
            <w:tcW w:w="2041" w:type="dxa"/>
            <w:tcBorders>
              <w:top w:val="nil"/>
              <w:left w:val="nil"/>
              <w:bottom w:val="nil"/>
              <w:right w:val="nil"/>
            </w:tcBorders>
          </w:tcPr>
          <w:p w:rsidR="0013460D" w:rsidRDefault="0013460D">
            <w:pPr>
              <w:pStyle w:val="ConsPlusNormal"/>
            </w:pPr>
            <w:r>
              <w:t>Задачи подпрограммы</w:t>
            </w:r>
          </w:p>
        </w:tc>
        <w:tc>
          <w:tcPr>
            <w:tcW w:w="360" w:type="dxa"/>
            <w:tcBorders>
              <w:top w:val="nil"/>
              <w:left w:val="nil"/>
              <w:bottom w:val="nil"/>
              <w:right w:val="nil"/>
            </w:tcBorders>
          </w:tcPr>
          <w:p w:rsidR="0013460D" w:rsidRDefault="0013460D">
            <w:pPr>
              <w:pStyle w:val="ConsPlusNormal"/>
            </w:pPr>
            <w:r>
              <w:t>-</w:t>
            </w:r>
          </w:p>
        </w:tc>
        <w:tc>
          <w:tcPr>
            <w:tcW w:w="6803" w:type="dxa"/>
            <w:tcBorders>
              <w:top w:val="nil"/>
              <w:left w:val="nil"/>
              <w:bottom w:val="nil"/>
              <w:right w:val="nil"/>
            </w:tcBorders>
          </w:tcPr>
          <w:p w:rsidR="0013460D" w:rsidRDefault="0013460D">
            <w:pPr>
              <w:pStyle w:val="ConsPlusNormal"/>
            </w:pPr>
            <w:r>
              <w:t>обеспечение условий для привлечения инвестиций в туристический кластер в Северо-Кавказском федеральном округе;</w:t>
            </w:r>
          </w:p>
          <w:p w:rsidR="0013460D" w:rsidRDefault="0013460D">
            <w:pPr>
              <w:pStyle w:val="ConsPlusNormal"/>
            </w:pPr>
            <w:r>
              <w:t>обеспечение курортов туристического кластера в Северо-Кавказском федеральном округе развитой инженерной, транспортной и иной инфраструктурой;</w:t>
            </w:r>
          </w:p>
          <w:p w:rsidR="0013460D" w:rsidRDefault="0013460D">
            <w:pPr>
              <w:pStyle w:val="ConsPlusNormal"/>
            </w:pPr>
            <w:r>
              <w:t>продвижение туристских продуктов на внутреннем и внешнем рынках туристских услуг;</w:t>
            </w:r>
          </w:p>
          <w:p w:rsidR="0013460D" w:rsidRDefault="0013460D">
            <w:pPr>
              <w:pStyle w:val="ConsPlusNormal"/>
            </w:pPr>
            <w:r>
              <w:t>увеличение туристского потока на курорты туристического кластера в Северо-Кавказском федеральном округе</w:t>
            </w:r>
          </w:p>
        </w:tc>
      </w:tr>
      <w:tr w:rsidR="0013460D">
        <w:tc>
          <w:tcPr>
            <w:tcW w:w="2041" w:type="dxa"/>
            <w:tcBorders>
              <w:top w:val="nil"/>
              <w:left w:val="nil"/>
              <w:bottom w:val="nil"/>
              <w:right w:val="nil"/>
            </w:tcBorders>
          </w:tcPr>
          <w:p w:rsidR="0013460D" w:rsidRDefault="0013460D">
            <w:pPr>
              <w:pStyle w:val="ConsPlusNormal"/>
            </w:pPr>
            <w:r>
              <w:t>Целевые индикаторы и показатели подпрограммы</w:t>
            </w:r>
          </w:p>
        </w:tc>
        <w:tc>
          <w:tcPr>
            <w:tcW w:w="360" w:type="dxa"/>
            <w:tcBorders>
              <w:top w:val="nil"/>
              <w:left w:val="nil"/>
              <w:bottom w:val="nil"/>
              <w:right w:val="nil"/>
            </w:tcBorders>
          </w:tcPr>
          <w:p w:rsidR="0013460D" w:rsidRDefault="0013460D">
            <w:pPr>
              <w:pStyle w:val="ConsPlusNormal"/>
            </w:pPr>
            <w:r>
              <w:t>-</w:t>
            </w:r>
          </w:p>
        </w:tc>
        <w:tc>
          <w:tcPr>
            <w:tcW w:w="6803" w:type="dxa"/>
            <w:tcBorders>
              <w:top w:val="nil"/>
              <w:left w:val="nil"/>
              <w:bottom w:val="nil"/>
              <w:right w:val="nil"/>
            </w:tcBorders>
          </w:tcPr>
          <w:p w:rsidR="0013460D" w:rsidRDefault="0013460D">
            <w:pPr>
              <w:pStyle w:val="ConsPlusNormal"/>
            </w:pPr>
            <w:r>
              <w:t>протяженность введенных в эксплуатацию горнолыжных склонов на территории курортов туристического кластера в Северо-Кавказском федеральном округе (метров);</w:t>
            </w:r>
          </w:p>
          <w:p w:rsidR="0013460D" w:rsidRDefault="0013460D">
            <w:pPr>
              <w:pStyle w:val="ConsPlusNormal"/>
            </w:pPr>
            <w:r>
              <w:t>объем инвестиций, включая капитальные вложения, направленных на развитие особых экономических зон в составе туристического кластера в Северо-Кавказском федеральном округе (внебюджетные источники) (тыс. рублей);</w:t>
            </w:r>
          </w:p>
          <w:p w:rsidR="0013460D" w:rsidRDefault="0013460D">
            <w:pPr>
              <w:pStyle w:val="ConsPlusNormal"/>
            </w:pPr>
            <w:r>
              <w:t>объем средств, направленных на создание и эксплуатацию объектов инженерной, транспортной и иной инфраструктуры особых экономических зон в составе туристического кластера в Северо-Кавказском федеральном округе (федеральный бюджет, акционерное общество "Курорты Северного Кавказа") (тыс. рублей);</w:t>
            </w:r>
          </w:p>
          <w:p w:rsidR="0013460D" w:rsidRDefault="0013460D">
            <w:pPr>
              <w:pStyle w:val="ConsPlusNormal"/>
            </w:pPr>
            <w:r>
              <w:t>количество рабочих мест, созданных резидентами на территориях особых экономических зон в составе туристического кластера в Северо-Кавказском федеральном округе (накопленным итогом) (мест);</w:t>
            </w:r>
          </w:p>
          <w:p w:rsidR="0013460D" w:rsidRDefault="0013460D">
            <w:pPr>
              <w:pStyle w:val="ConsPlusNormal"/>
            </w:pPr>
            <w:r>
              <w:t>среднемесячная номинальная начисленная заработная плата работников, занятых на территориях особых экономических зон в составе туристического кластера в Северо-Кавказском федеральном округе (рублей);</w:t>
            </w:r>
          </w:p>
          <w:p w:rsidR="0013460D" w:rsidRDefault="0013460D">
            <w:pPr>
              <w:pStyle w:val="ConsPlusNormal"/>
            </w:pPr>
            <w:r>
              <w:lastRenderedPageBreak/>
              <w:t>количество туристов, посетивших курорты туристического кластера в Северо-Кавказском федеральном округе (человек);</w:t>
            </w:r>
          </w:p>
          <w:p w:rsidR="0013460D" w:rsidRDefault="0013460D">
            <w:pPr>
              <w:pStyle w:val="ConsPlusNormal"/>
            </w:pPr>
            <w:r>
              <w:t>объем налогов, уплаченных резидентами особых экономических зон в составе туристического кластера в Северо-Кавказском федеральном округе в бюджеты всех уровней бюджетной системы Российской Федерации (тыс. рублей);</w:t>
            </w:r>
          </w:p>
          <w:p w:rsidR="0013460D" w:rsidRDefault="0013460D">
            <w:pPr>
              <w:pStyle w:val="ConsPlusNormal"/>
            </w:pPr>
            <w:r>
              <w:t>объем налогов, уплаченных резидентами особых экономических зон в составе туристического кластера в Северо-Кавказском федеральном округе в региональные бюджеты (тыс. рублей);</w:t>
            </w:r>
          </w:p>
          <w:p w:rsidR="0013460D" w:rsidRDefault="0013460D">
            <w:pPr>
              <w:pStyle w:val="ConsPlusNormal"/>
            </w:pPr>
            <w:r>
              <w:t>объем выручки от продажи продукции, товаров, услуг за вычетом налога на добавленную стоимость, акцизов и (или) сумма доходов, полученных резидентами особых экономических зон в составе туристического кластера в Северо-Кавказском федеральном округе (тыс. рублей)</w:t>
            </w:r>
          </w:p>
        </w:tc>
      </w:tr>
      <w:tr w:rsidR="0013460D">
        <w:tc>
          <w:tcPr>
            <w:tcW w:w="2041" w:type="dxa"/>
            <w:tcBorders>
              <w:top w:val="nil"/>
              <w:left w:val="nil"/>
              <w:bottom w:val="nil"/>
              <w:right w:val="nil"/>
            </w:tcBorders>
          </w:tcPr>
          <w:p w:rsidR="0013460D" w:rsidRDefault="0013460D">
            <w:pPr>
              <w:pStyle w:val="ConsPlusNormal"/>
            </w:pPr>
            <w:r>
              <w:lastRenderedPageBreak/>
              <w:t>Этапы и сроки реализации подпрограммы</w:t>
            </w:r>
          </w:p>
        </w:tc>
        <w:tc>
          <w:tcPr>
            <w:tcW w:w="360" w:type="dxa"/>
            <w:tcBorders>
              <w:top w:val="nil"/>
              <w:left w:val="nil"/>
              <w:bottom w:val="nil"/>
              <w:right w:val="nil"/>
            </w:tcBorders>
          </w:tcPr>
          <w:p w:rsidR="0013460D" w:rsidRDefault="0013460D">
            <w:pPr>
              <w:pStyle w:val="ConsPlusNormal"/>
            </w:pPr>
            <w:r>
              <w:t>-</w:t>
            </w:r>
          </w:p>
        </w:tc>
        <w:tc>
          <w:tcPr>
            <w:tcW w:w="6803" w:type="dxa"/>
            <w:tcBorders>
              <w:top w:val="nil"/>
              <w:left w:val="nil"/>
              <w:bottom w:val="nil"/>
              <w:right w:val="nil"/>
            </w:tcBorders>
          </w:tcPr>
          <w:p w:rsidR="0013460D" w:rsidRDefault="0013460D">
            <w:pPr>
              <w:pStyle w:val="ConsPlusNormal"/>
            </w:pPr>
            <w:r>
              <w:t>2013 - 2025 годы, в том числе:</w:t>
            </w:r>
          </w:p>
          <w:p w:rsidR="0013460D" w:rsidRDefault="0013460D">
            <w:pPr>
              <w:pStyle w:val="ConsPlusNormal"/>
            </w:pPr>
            <w:r>
              <w:t>I этап - 2013 - 2021 годы;</w:t>
            </w:r>
          </w:p>
          <w:p w:rsidR="0013460D" w:rsidRDefault="0013460D">
            <w:pPr>
              <w:pStyle w:val="ConsPlusNormal"/>
            </w:pPr>
            <w:r>
              <w:t>II этап - 2022 - 2025 годы</w:t>
            </w:r>
          </w:p>
        </w:tc>
      </w:tr>
      <w:tr w:rsidR="0013460D">
        <w:tc>
          <w:tcPr>
            <w:tcW w:w="2041" w:type="dxa"/>
            <w:tcBorders>
              <w:top w:val="nil"/>
              <w:left w:val="nil"/>
              <w:bottom w:val="nil"/>
              <w:right w:val="nil"/>
            </w:tcBorders>
          </w:tcPr>
          <w:p w:rsidR="0013460D" w:rsidRDefault="0013460D">
            <w:pPr>
              <w:pStyle w:val="ConsPlusNormal"/>
            </w:pPr>
            <w:r>
              <w:t>Объем бюджетных ассигнований подпрограммы</w:t>
            </w:r>
          </w:p>
        </w:tc>
        <w:tc>
          <w:tcPr>
            <w:tcW w:w="360" w:type="dxa"/>
            <w:tcBorders>
              <w:top w:val="nil"/>
              <w:left w:val="nil"/>
              <w:bottom w:val="nil"/>
              <w:right w:val="nil"/>
            </w:tcBorders>
          </w:tcPr>
          <w:p w:rsidR="0013460D" w:rsidRDefault="0013460D">
            <w:pPr>
              <w:pStyle w:val="ConsPlusNormal"/>
            </w:pPr>
            <w:r>
              <w:t>-</w:t>
            </w:r>
          </w:p>
        </w:tc>
        <w:tc>
          <w:tcPr>
            <w:tcW w:w="6803" w:type="dxa"/>
            <w:tcBorders>
              <w:top w:val="nil"/>
              <w:left w:val="nil"/>
              <w:bottom w:val="nil"/>
              <w:right w:val="nil"/>
            </w:tcBorders>
          </w:tcPr>
          <w:p w:rsidR="0013460D" w:rsidRDefault="0013460D">
            <w:pPr>
              <w:pStyle w:val="ConsPlusNormal"/>
            </w:pPr>
            <w:r>
              <w:t>общий объем бюджетных ассигнований федерального бюджета на 2016 - 2025 годы составляет 42424999,6 тыс. рублей, в том числе:</w:t>
            </w:r>
          </w:p>
          <w:p w:rsidR="0013460D" w:rsidRDefault="0013460D">
            <w:pPr>
              <w:pStyle w:val="ConsPlusNormal"/>
            </w:pPr>
            <w:r>
              <w:t>на 2016 год - 1225000 тыс. рублей;</w:t>
            </w:r>
          </w:p>
          <w:p w:rsidR="0013460D" w:rsidRDefault="0013460D">
            <w:pPr>
              <w:pStyle w:val="ConsPlusNormal"/>
            </w:pPr>
            <w:r>
              <w:t>на 2017 год - 4283550,6 тыс. рублей;</w:t>
            </w:r>
          </w:p>
          <w:p w:rsidR="0013460D" w:rsidRDefault="0013460D">
            <w:pPr>
              <w:pStyle w:val="ConsPlusNormal"/>
            </w:pPr>
            <w:r>
              <w:t>на 2018 год - 4490000 тыс. рублей;</w:t>
            </w:r>
          </w:p>
          <w:p w:rsidR="0013460D" w:rsidRDefault="0013460D">
            <w:pPr>
              <w:pStyle w:val="ConsPlusNormal"/>
            </w:pPr>
            <w:r>
              <w:t>на 2019 год - 4500000 тыс. рублей;</w:t>
            </w:r>
          </w:p>
          <w:p w:rsidR="0013460D" w:rsidRDefault="0013460D">
            <w:pPr>
              <w:pStyle w:val="ConsPlusNormal"/>
            </w:pPr>
            <w:r>
              <w:t>на 2020 год - 15300000 тыс. рублей;</w:t>
            </w:r>
          </w:p>
          <w:p w:rsidR="0013460D" w:rsidRDefault="0013460D">
            <w:pPr>
              <w:pStyle w:val="ConsPlusNormal"/>
            </w:pPr>
            <w:r>
              <w:t>на 2021 год - 12626449 тыс. рублей</w:t>
            </w:r>
          </w:p>
        </w:tc>
      </w:tr>
      <w:tr w:rsidR="0013460D">
        <w:tc>
          <w:tcPr>
            <w:tcW w:w="2041" w:type="dxa"/>
            <w:tcBorders>
              <w:top w:val="nil"/>
              <w:left w:val="nil"/>
              <w:bottom w:val="nil"/>
              <w:right w:val="nil"/>
            </w:tcBorders>
          </w:tcPr>
          <w:p w:rsidR="0013460D" w:rsidRDefault="0013460D">
            <w:pPr>
              <w:pStyle w:val="ConsPlusNormal"/>
            </w:pPr>
            <w:r>
              <w:t>Ожидаемые результаты реализации подпрограммы</w:t>
            </w:r>
          </w:p>
        </w:tc>
        <w:tc>
          <w:tcPr>
            <w:tcW w:w="360" w:type="dxa"/>
            <w:tcBorders>
              <w:top w:val="nil"/>
              <w:left w:val="nil"/>
              <w:bottom w:val="nil"/>
              <w:right w:val="nil"/>
            </w:tcBorders>
          </w:tcPr>
          <w:p w:rsidR="0013460D" w:rsidRDefault="0013460D">
            <w:pPr>
              <w:pStyle w:val="ConsPlusNormal"/>
            </w:pPr>
            <w:r>
              <w:t>-</w:t>
            </w:r>
          </w:p>
        </w:tc>
        <w:tc>
          <w:tcPr>
            <w:tcW w:w="6803" w:type="dxa"/>
            <w:tcBorders>
              <w:top w:val="nil"/>
              <w:left w:val="nil"/>
              <w:bottom w:val="nil"/>
              <w:right w:val="nil"/>
            </w:tcBorders>
          </w:tcPr>
          <w:p w:rsidR="0013460D" w:rsidRDefault="0013460D">
            <w:pPr>
              <w:pStyle w:val="ConsPlusNormal"/>
            </w:pPr>
            <w:r>
              <w:t>создание и эксплуатация конкурентоспособных курортов в составе туристического кластера в Северо-Кавказском федеральном округе;</w:t>
            </w:r>
          </w:p>
          <w:p w:rsidR="0013460D" w:rsidRDefault="0013460D">
            <w:pPr>
              <w:pStyle w:val="ConsPlusNormal"/>
            </w:pPr>
            <w:r>
              <w:t>создание новых рабочих мест;</w:t>
            </w:r>
          </w:p>
          <w:p w:rsidR="0013460D" w:rsidRDefault="0013460D">
            <w:pPr>
              <w:pStyle w:val="ConsPlusNormal"/>
            </w:pPr>
            <w:r>
              <w:t>повышение бюджетной обеспеченности субъектов Российской Федерации, на территориях которых реализуется проект создания туристического кластера в Северо-Кавказском федеральном округе;</w:t>
            </w:r>
          </w:p>
          <w:p w:rsidR="0013460D" w:rsidRDefault="0013460D">
            <w:pPr>
              <w:pStyle w:val="ConsPlusNormal"/>
            </w:pPr>
            <w:r>
              <w:t>повышение инвестиционной привлекательности субъектов Российской Федерации, на территориях которых реализуется проект создания туристического кластера в Северо-Кавказском федеральном округе</w:t>
            </w:r>
          </w:p>
        </w:tc>
      </w:tr>
    </w:tbl>
    <w:p w:rsidR="0013460D" w:rsidRDefault="0013460D">
      <w:pPr>
        <w:pStyle w:val="ConsPlusNormal"/>
        <w:jc w:val="both"/>
      </w:pPr>
    </w:p>
    <w:p w:rsidR="0013460D" w:rsidRDefault="0013460D">
      <w:pPr>
        <w:sectPr w:rsidR="0013460D">
          <w:pgSz w:w="11905" w:h="16838"/>
          <w:pgMar w:top="1134" w:right="850" w:bottom="1134" w:left="1701" w:header="0" w:footer="0" w:gutter="0"/>
          <w:cols w:space="720"/>
        </w:sectPr>
      </w:pPr>
    </w:p>
    <w:p w:rsidR="0013460D" w:rsidRDefault="0013460D">
      <w:pPr>
        <w:pStyle w:val="ConsPlusNormal"/>
        <w:jc w:val="center"/>
        <w:outlineLvl w:val="1"/>
      </w:pPr>
      <w:bookmarkStart w:id="19" w:name="P856"/>
      <w:bookmarkEnd w:id="19"/>
      <w:r>
        <w:lastRenderedPageBreak/>
        <w:t>ПАСПОРТ</w:t>
      </w:r>
    </w:p>
    <w:p w:rsidR="0013460D" w:rsidRDefault="0013460D">
      <w:pPr>
        <w:pStyle w:val="ConsPlusNormal"/>
        <w:jc w:val="center"/>
      </w:pPr>
      <w:r>
        <w:t>подпрограммы "Создание медицинского кластера на территории</w:t>
      </w:r>
    </w:p>
    <w:p w:rsidR="0013460D" w:rsidRDefault="0013460D">
      <w:pPr>
        <w:pStyle w:val="ConsPlusNormal"/>
        <w:jc w:val="center"/>
      </w:pPr>
      <w:r>
        <w:t>Кавказских Минеральных Вод и реализация инвестиционных</w:t>
      </w:r>
    </w:p>
    <w:p w:rsidR="0013460D" w:rsidRDefault="0013460D">
      <w:pPr>
        <w:pStyle w:val="ConsPlusNormal"/>
        <w:jc w:val="center"/>
      </w:pPr>
      <w:r>
        <w:t>проектов Северо-Кавказского федерального округа"</w:t>
      </w:r>
    </w:p>
    <w:p w:rsidR="0013460D" w:rsidRDefault="0013460D">
      <w:pPr>
        <w:pStyle w:val="ConsPlusNormal"/>
        <w:jc w:val="center"/>
      </w:pPr>
    </w:p>
    <w:p w:rsidR="0013460D" w:rsidRDefault="0013460D">
      <w:pPr>
        <w:pStyle w:val="ConsPlusNormal"/>
        <w:jc w:val="center"/>
      </w:pPr>
      <w:r>
        <w:t xml:space="preserve">(в ред. </w:t>
      </w:r>
      <w:hyperlink r:id="rId126" w:history="1">
        <w:r>
          <w:rPr>
            <w:color w:val="0000FF"/>
          </w:rPr>
          <w:t>Постановления</w:t>
        </w:r>
      </w:hyperlink>
      <w:r>
        <w:t xml:space="preserve"> Правительства РФ от 27.02.2016 N 148)</w:t>
      </w:r>
    </w:p>
    <w:p w:rsidR="0013460D" w:rsidRDefault="0013460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9"/>
        <w:gridCol w:w="360"/>
        <w:gridCol w:w="6502"/>
      </w:tblGrid>
      <w:tr w:rsidR="0013460D">
        <w:tc>
          <w:tcPr>
            <w:tcW w:w="2769" w:type="dxa"/>
            <w:tcBorders>
              <w:top w:val="nil"/>
              <w:left w:val="nil"/>
              <w:bottom w:val="nil"/>
              <w:right w:val="nil"/>
            </w:tcBorders>
          </w:tcPr>
          <w:p w:rsidR="0013460D" w:rsidRDefault="0013460D">
            <w:pPr>
              <w:pStyle w:val="ConsPlusNormal"/>
            </w:pPr>
            <w:r>
              <w:t>Ответственный исполнитель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2769" w:type="dxa"/>
            <w:tcBorders>
              <w:top w:val="nil"/>
              <w:left w:val="nil"/>
              <w:bottom w:val="nil"/>
              <w:right w:val="nil"/>
            </w:tcBorders>
          </w:tcPr>
          <w:p w:rsidR="0013460D" w:rsidRDefault="0013460D">
            <w:pPr>
              <w:pStyle w:val="ConsPlusNormal"/>
            </w:pPr>
            <w:r>
              <w:t>Программно-целевые инструменты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отсутствуют</w:t>
            </w:r>
          </w:p>
        </w:tc>
      </w:tr>
      <w:tr w:rsidR="0013460D">
        <w:tc>
          <w:tcPr>
            <w:tcW w:w="2769" w:type="dxa"/>
            <w:tcBorders>
              <w:top w:val="nil"/>
              <w:left w:val="nil"/>
              <w:bottom w:val="nil"/>
              <w:right w:val="nil"/>
            </w:tcBorders>
          </w:tcPr>
          <w:p w:rsidR="0013460D" w:rsidRDefault="0013460D">
            <w:pPr>
              <w:pStyle w:val="ConsPlusNormal"/>
            </w:pPr>
            <w:r>
              <w:t>Цели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создание инновационного медицинского кластера на территории Кавказских Минеральных Вод;</w:t>
            </w:r>
          </w:p>
          <w:p w:rsidR="0013460D" w:rsidRDefault="0013460D">
            <w:pPr>
              <w:pStyle w:val="ConsPlusNormal"/>
            </w:pPr>
            <w:r>
              <w:t>содействие развитию промышленности и сельского хозяйства на территории Северо-Кавказского федерального округа</w:t>
            </w:r>
          </w:p>
        </w:tc>
      </w:tr>
      <w:tr w:rsidR="0013460D">
        <w:tc>
          <w:tcPr>
            <w:tcW w:w="9631" w:type="dxa"/>
            <w:gridSpan w:val="3"/>
            <w:tcBorders>
              <w:top w:val="nil"/>
              <w:left w:val="nil"/>
              <w:bottom w:val="nil"/>
              <w:right w:val="nil"/>
            </w:tcBorders>
          </w:tcPr>
          <w:p w:rsidR="0013460D" w:rsidRDefault="0013460D">
            <w:pPr>
              <w:pStyle w:val="ConsPlusNormal"/>
              <w:jc w:val="both"/>
            </w:pPr>
            <w:r>
              <w:t xml:space="preserve">(в ред. </w:t>
            </w:r>
            <w:hyperlink r:id="rId127"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Задачи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формирование инвестиционной привлекательности инновационного медицинского кластера, в том числе путем привлечения российских и иностранных компаний к реализации проектов в сфере здравоохранения и создания благоприятных финансовых, инфраструктурных, научно-образовательных и иных условий для привлечения инвестиций;</w:t>
            </w:r>
          </w:p>
          <w:p w:rsidR="0013460D" w:rsidRDefault="0013460D">
            <w:pPr>
              <w:pStyle w:val="ConsPlusNormal"/>
            </w:pPr>
            <w:r>
              <w:t>развитие медицинского туризма на территории региона Кавказских Минеральных Вод;</w:t>
            </w:r>
          </w:p>
          <w:p w:rsidR="0013460D" w:rsidRDefault="0013460D">
            <w:pPr>
              <w:pStyle w:val="ConsPlusNormal"/>
            </w:pPr>
            <w:r>
              <w:t>создание импортозамещающих производств в отраслях медицинской и фармацевтической промышленности;</w:t>
            </w:r>
          </w:p>
          <w:p w:rsidR="0013460D" w:rsidRDefault="0013460D">
            <w:pPr>
              <w:pStyle w:val="ConsPlusNormal"/>
            </w:pPr>
            <w:r>
              <w:t>развитие санаторно-курортного комплекса региона Кавказских Минеральных Вод;</w:t>
            </w:r>
          </w:p>
          <w:p w:rsidR="0013460D" w:rsidRDefault="0013460D">
            <w:pPr>
              <w:pStyle w:val="ConsPlusNormal"/>
            </w:pPr>
            <w:r>
              <w:t xml:space="preserve">повышение конкурентоспособности предприятий в области </w:t>
            </w:r>
            <w:r>
              <w:lastRenderedPageBreak/>
              <w:t>медицины, санаторно-курортного комплекса, отраслях фармацевтической и медицинской промышленности на территории Северо-Кавказского федерального округа;</w:t>
            </w:r>
          </w:p>
          <w:p w:rsidR="0013460D" w:rsidRDefault="0013460D">
            <w:pPr>
              <w:pStyle w:val="ConsPlusNormal"/>
            </w:pPr>
            <w:r>
              <w:t>восполнение недостатка высокотехнологичной медицинской помощи на территории Северо-Кавказского федерального округа;</w:t>
            </w:r>
          </w:p>
          <w:p w:rsidR="0013460D" w:rsidRDefault="0013460D">
            <w:pPr>
              <w:pStyle w:val="ConsPlusNormal"/>
            </w:pPr>
            <w:r>
              <w:t>обеспечение поддержки проектов в сфере промышленности и агропромышленного комплекса, являющихся коммерчески эффективными, в рамках которых возможно привлечение частных инвестиций;</w:t>
            </w:r>
          </w:p>
          <w:p w:rsidR="0013460D" w:rsidRDefault="0013460D">
            <w:pPr>
              <w:pStyle w:val="ConsPlusNormal"/>
            </w:pPr>
            <w:r>
              <w:t>привлечение капитала в экономику Северо-Кавказского федерального округа и стимулирование инвестиционной активности в регионе;</w:t>
            </w:r>
          </w:p>
          <w:p w:rsidR="0013460D" w:rsidRDefault="0013460D">
            <w:pPr>
              <w:pStyle w:val="ConsPlusNormal"/>
            </w:pPr>
            <w:r>
              <w:t>укрепление промышленного и импортозамещающего потенциала Северо-Кавказского федерального округа, модернизация и повышение конкурентоспособности промышленных предприятий Северо-Кавказского федерального округа;</w:t>
            </w:r>
          </w:p>
          <w:p w:rsidR="0013460D" w:rsidRDefault="0013460D">
            <w:pPr>
              <w:pStyle w:val="ConsPlusNormal"/>
            </w:pPr>
            <w:r>
              <w:t>создание новых рабочих мест в конкурентоспособных отраслях экономики;</w:t>
            </w:r>
          </w:p>
          <w:p w:rsidR="0013460D" w:rsidRDefault="0013460D">
            <w:pPr>
              <w:pStyle w:val="ConsPlusNormal"/>
            </w:pPr>
            <w:r>
              <w:t>обеспечение роста денежных доходов населения и снижения уровня безработицы</w:t>
            </w:r>
          </w:p>
        </w:tc>
      </w:tr>
      <w:tr w:rsidR="0013460D">
        <w:tc>
          <w:tcPr>
            <w:tcW w:w="2769" w:type="dxa"/>
            <w:tcBorders>
              <w:top w:val="nil"/>
              <w:left w:val="nil"/>
              <w:bottom w:val="nil"/>
              <w:right w:val="nil"/>
            </w:tcBorders>
          </w:tcPr>
          <w:p w:rsidR="0013460D" w:rsidRDefault="0013460D">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объем инвестиций в основной капитал по Северо-Кавказскому федеральному округу (млрд. рублей);</w:t>
            </w:r>
          </w:p>
          <w:p w:rsidR="0013460D" w:rsidRDefault="0013460D">
            <w:pPr>
              <w:pStyle w:val="ConsPlusNormal"/>
            </w:pPr>
            <w:r>
              <w:t>объем налоговых и неналоговых доходов консолидированных бюджетов субъектов Российской Федерации, входящих в состав Северо-Кавказского федерального округа (млрд. рублей);</w:t>
            </w:r>
          </w:p>
          <w:p w:rsidR="0013460D" w:rsidRDefault="0013460D">
            <w:pPr>
              <w:pStyle w:val="ConsPlusNormal"/>
            </w:pPr>
            <w:r>
              <w:t>число высокопроизводительных рабочих мест по Северо-Кавказскому федеральному округу (тыс. единиц)</w:t>
            </w:r>
          </w:p>
        </w:tc>
      </w:tr>
      <w:tr w:rsidR="0013460D">
        <w:tc>
          <w:tcPr>
            <w:tcW w:w="2769" w:type="dxa"/>
            <w:tcBorders>
              <w:top w:val="nil"/>
              <w:left w:val="nil"/>
              <w:bottom w:val="nil"/>
              <w:right w:val="nil"/>
            </w:tcBorders>
          </w:tcPr>
          <w:p w:rsidR="0013460D" w:rsidRDefault="0013460D">
            <w:pPr>
              <w:pStyle w:val="ConsPlusNormal"/>
            </w:pPr>
            <w:r>
              <w:t>Срок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подпрограмма реализуется в 2016 - 2020 годах</w:t>
            </w:r>
          </w:p>
        </w:tc>
      </w:tr>
      <w:tr w:rsidR="0013460D">
        <w:tc>
          <w:tcPr>
            <w:tcW w:w="2769" w:type="dxa"/>
            <w:tcBorders>
              <w:top w:val="nil"/>
              <w:left w:val="nil"/>
              <w:bottom w:val="nil"/>
              <w:right w:val="nil"/>
            </w:tcBorders>
          </w:tcPr>
          <w:p w:rsidR="0013460D" w:rsidRDefault="0013460D">
            <w:pPr>
              <w:pStyle w:val="ConsPlusNormal"/>
            </w:pPr>
            <w:r>
              <w:t xml:space="preserve">Объем бюджетных ассигнований </w:t>
            </w:r>
            <w:r>
              <w:lastRenderedPageBreak/>
              <w:t>подпрограммы</w:t>
            </w:r>
          </w:p>
        </w:tc>
        <w:tc>
          <w:tcPr>
            <w:tcW w:w="360" w:type="dxa"/>
            <w:tcBorders>
              <w:top w:val="nil"/>
              <w:left w:val="nil"/>
              <w:bottom w:val="nil"/>
              <w:right w:val="nil"/>
            </w:tcBorders>
          </w:tcPr>
          <w:p w:rsidR="0013460D" w:rsidRDefault="0013460D">
            <w:pPr>
              <w:pStyle w:val="ConsPlusNormal"/>
            </w:pPr>
            <w:r>
              <w:lastRenderedPageBreak/>
              <w:t>-</w:t>
            </w:r>
          </w:p>
        </w:tc>
        <w:tc>
          <w:tcPr>
            <w:tcW w:w="6502" w:type="dxa"/>
            <w:tcBorders>
              <w:top w:val="nil"/>
              <w:left w:val="nil"/>
              <w:bottom w:val="nil"/>
              <w:right w:val="nil"/>
            </w:tcBorders>
          </w:tcPr>
          <w:p w:rsidR="0013460D" w:rsidRDefault="0013460D">
            <w:pPr>
              <w:pStyle w:val="ConsPlusNormal"/>
            </w:pPr>
            <w:r>
              <w:t>общий объем бюджетных ассигнований федерального бюджета на 2016 - 2020 годы составляет 27557728,1 тыс. рублей, в том числе:</w:t>
            </w:r>
          </w:p>
          <w:p w:rsidR="0013460D" w:rsidRDefault="0013460D">
            <w:pPr>
              <w:pStyle w:val="ConsPlusNormal"/>
            </w:pPr>
            <w:r>
              <w:lastRenderedPageBreak/>
              <w:t>на 2016 год - 2070000 тыс. рублей;</w:t>
            </w:r>
          </w:p>
          <w:p w:rsidR="0013460D" w:rsidRDefault="0013460D">
            <w:pPr>
              <w:pStyle w:val="ConsPlusNormal"/>
            </w:pPr>
            <w:r>
              <w:t>на 2017 год - 2372457,2 тыс. рублей;</w:t>
            </w:r>
          </w:p>
          <w:p w:rsidR="0013460D" w:rsidRDefault="0013460D">
            <w:pPr>
              <w:pStyle w:val="ConsPlusNormal"/>
            </w:pPr>
            <w:r>
              <w:t>на 2018 год - 5000035,9 тыс. рублей;</w:t>
            </w:r>
          </w:p>
          <w:p w:rsidR="0013460D" w:rsidRDefault="0013460D">
            <w:pPr>
              <w:pStyle w:val="ConsPlusNormal"/>
            </w:pPr>
            <w:r>
              <w:t>на 2019 год - 5115235 тыс. рублей;</w:t>
            </w:r>
          </w:p>
          <w:p w:rsidR="0013460D" w:rsidRDefault="0013460D">
            <w:pPr>
              <w:pStyle w:val="ConsPlusNormal"/>
            </w:pPr>
            <w:r>
              <w:t>на 2020 год - 13000000 тыс. рублей</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128"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Ожидаемые результаты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создание современной медицинской инфраструктуры и оказание качественных медицинских и санаторно-курортных услуг;</w:t>
            </w:r>
          </w:p>
          <w:p w:rsidR="0013460D" w:rsidRDefault="0013460D">
            <w:pPr>
              <w:pStyle w:val="ConsPlusNormal"/>
            </w:pPr>
            <w:r>
              <w:t>создание специально созданных обучающих программ, соответствующих международным стандартам;</w:t>
            </w:r>
          </w:p>
          <w:p w:rsidR="0013460D" w:rsidRDefault="0013460D">
            <w:pPr>
              <w:pStyle w:val="ConsPlusNormal"/>
            </w:pPr>
            <w:r>
              <w:t>формирование специальных мер государственного регулирования;</w:t>
            </w:r>
          </w:p>
          <w:p w:rsidR="0013460D" w:rsidRDefault="0013460D">
            <w:pPr>
              <w:pStyle w:val="ConsPlusNormal"/>
            </w:pPr>
            <w:r>
              <w:t>создание и внедрение инновационных научных разработок в области медицины и фармацевтики;</w:t>
            </w:r>
          </w:p>
          <w:p w:rsidR="0013460D" w:rsidRDefault="0013460D">
            <w:pPr>
              <w:pStyle w:val="ConsPlusNormal"/>
            </w:pPr>
            <w:r>
              <w:t>формирование условий для привлечения и подготовки высокопрофессиональных медицинских кадров и их закрепления в регионе;</w:t>
            </w:r>
          </w:p>
          <w:p w:rsidR="0013460D" w:rsidRDefault="0013460D">
            <w:pPr>
              <w:pStyle w:val="ConsPlusNormal"/>
            </w:pPr>
            <w:r>
              <w:t>создание международного центра проведения научных конференций, симпозиумов, форумов, круглых столов и иных мероприятий;</w:t>
            </w:r>
          </w:p>
          <w:p w:rsidR="0013460D" w:rsidRDefault="0013460D">
            <w:pPr>
              <w:pStyle w:val="ConsPlusNormal"/>
            </w:pPr>
            <w:r>
              <w:t>привлечение ведущих компаний в области здравоохранения, отраслях фармацевтической и медицинской промышленности;</w:t>
            </w:r>
          </w:p>
          <w:p w:rsidR="0013460D" w:rsidRDefault="0013460D">
            <w:pPr>
              <w:pStyle w:val="ConsPlusNormal"/>
            </w:pPr>
            <w:r>
              <w:t>создание условий для реконструкции и модернизации санаторно-курортного комплекса;</w:t>
            </w:r>
          </w:p>
          <w:p w:rsidR="0013460D" w:rsidRDefault="0013460D">
            <w:pPr>
              <w:pStyle w:val="ConsPlusNormal"/>
            </w:pPr>
            <w:r>
              <w:t>разработка и внедрение новых методик лечения и медицинской реабилитации;</w:t>
            </w:r>
          </w:p>
          <w:p w:rsidR="0013460D" w:rsidRDefault="0013460D">
            <w:pPr>
              <w:pStyle w:val="ConsPlusNormal"/>
            </w:pPr>
            <w:r>
              <w:t>развитие отраслей медицинской и фармацевтической промышленности;</w:t>
            </w:r>
          </w:p>
          <w:p w:rsidR="0013460D" w:rsidRDefault="0013460D">
            <w:pPr>
              <w:pStyle w:val="ConsPlusNormal"/>
            </w:pPr>
            <w:r>
              <w:t>развитие частной медицины;</w:t>
            </w:r>
          </w:p>
          <w:p w:rsidR="0013460D" w:rsidRDefault="0013460D">
            <w:pPr>
              <w:pStyle w:val="ConsPlusNormal"/>
            </w:pPr>
            <w:r>
              <w:t>увеличение коечной емкости медицинских учреждений;</w:t>
            </w:r>
          </w:p>
          <w:p w:rsidR="0013460D" w:rsidRDefault="0013460D">
            <w:pPr>
              <w:pStyle w:val="ConsPlusNormal"/>
            </w:pPr>
            <w:r>
              <w:t>увеличение объемов предоставляемой высокотехнологичной медицинской помощи;</w:t>
            </w:r>
          </w:p>
          <w:p w:rsidR="0013460D" w:rsidRDefault="0013460D">
            <w:pPr>
              <w:pStyle w:val="ConsPlusNormal"/>
            </w:pPr>
            <w:r>
              <w:t xml:space="preserve">повышение инвестиционной активности в смежных отраслях </w:t>
            </w:r>
            <w:r>
              <w:lastRenderedPageBreak/>
              <w:t>Северо-Кавказского федерального округа;</w:t>
            </w:r>
          </w:p>
          <w:p w:rsidR="0013460D" w:rsidRDefault="0013460D">
            <w:pPr>
              <w:pStyle w:val="ConsPlusNormal"/>
            </w:pPr>
            <w:r>
              <w:t>повышение инвестиционной привлекательности Северо-Кавказского федерального округа;</w:t>
            </w:r>
          </w:p>
          <w:p w:rsidR="0013460D" w:rsidRDefault="0013460D">
            <w:pPr>
              <w:pStyle w:val="ConsPlusNormal"/>
            </w:pPr>
            <w:r>
              <w:t>повышение экспортного и импортозамещающего потенциала Северо-Кавказского федерального округа;</w:t>
            </w:r>
          </w:p>
          <w:p w:rsidR="0013460D" w:rsidRDefault="0013460D">
            <w:pPr>
              <w:pStyle w:val="ConsPlusNormal"/>
            </w:pPr>
            <w:r>
              <w:t>повышение качества жизни населения Северо-Кавказского федерального округа;</w:t>
            </w:r>
          </w:p>
          <w:p w:rsidR="0013460D" w:rsidRDefault="0013460D">
            <w:pPr>
              <w:pStyle w:val="ConsPlusNormal"/>
            </w:pPr>
            <w:r>
              <w:t>создание точек опережающего экономического и научного роста в регионе;</w:t>
            </w:r>
          </w:p>
          <w:p w:rsidR="0013460D" w:rsidRDefault="0013460D">
            <w:pPr>
              <w:pStyle w:val="ConsPlusNormal"/>
            </w:pPr>
            <w:r>
              <w:t>восстановление существующего гидромелиоративного комплекса Северо-Кавказского федерального округа</w:t>
            </w:r>
          </w:p>
        </w:tc>
      </w:tr>
    </w:tbl>
    <w:p w:rsidR="0013460D" w:rsidRDefault="0013460D">
      <w:pPr>
        <w:pStyle w:val="ConsPlusNormal"/>
        <w:jc w:val="both"/>
      </w:pPr>
    </w:p>
    <w:p w:rsidR="0013460D" w:rsidRDefault="0013460D">
      <w:pPr>
        <w:pStyle w:val="ConsPlusNormal"/>
        <w:jc w:val="center"/>
        <w:outlineLvl w:val="1"/>
      </w:pPr>
      <w:bookmarkStart w:id="20" w:name="P926"/>
      <w:bookmarkEnd w:id="20"/>
      <w:r>
        <w:t>ПАСПОРТ</w:t>
      </w:r>
    </w:p>
    <w:p w:rsidR="0013460D" w:rsidRDefault="0013460D">
      <w:pPr>
        <w:pStyle w:val="ConsPlusNormal"/>
        <w:jc w:val="center"/>
      </w:pPr>
      <w:r>
        <w:t>подпрограммы "Формирование инфраструктуры государственной</w:t>
      </w:r>
    </w:p>
    <w:p w:rsidR="0013460D" w:rsidRDefault="0013460D">
      <w:pPr>
        <w:pStyle w:val="ConsPlusNormal"/>
        <w:jc w:val="center"/>
      </w:pPr>
      <w:r>
        <w:t>информационной политики в Северо-Кавказском</w:t>
      </w:r>
    </w:p>
    <w:p w:rsidR="0013460D" w:rsidRDefault="0013460D">
      <w:pPr>
        <w:pStyle w:val="ConsPlusNormal"/>
        <w:jc w:val="center"/>
      </w:pPr>
      <w:r>
        <w:t>федеральном округе"</w:t>
      </w:r>
    </w:p>
    <w:p w:rsidR="0013460D" w:rsidRDefault="0013460D">
      <w:pPr>
        <w:pStyle w:val="ConsPlusNormal"/>
        <w:jc w:val="center"/>
      </w:pPr>
    </w:p>
    <w:p w:rsidR="0013460D" w:rsidRDefault="0013460D">
      <w:pPr>
        <w:pStyle w:val="ConsPlusNormal"/>
        <w:jc w:val="center"/>
      </w:pPr>
      <w:r>
        <w:t xml:space="preserve">(в ред. </w:t>
      </w:r>
      <w:hyperlink r:id="rId129" w:history="1">
        <w:r>
          <w:rPr>
            <w:color w:val="0000FF"/>
          </w:rPr>
          <w:t>Постановления</w:t>
        </w:r>
      </w:hyperlink>
      <w:r>
        <w:t xml:space="preserve"> Правительства РФ от 27.02.2016 N 148)</w:t>
      </w:r>
    </w:p>
    <w:p w:rsidR="0013460D" w:rsidRDefault="0013460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9"/>
        <w:gridCol w:w="360"/>
        <w:gridCol w:w="6502"/>
      </w:tblGrid>
      <w:tr w:rsidR="0013460D">
        <w:tc>
          <w:tcPr>
            <w:tcW w:w="2769" w:type="dxa"/>
            <w:tcBorders>
              <w:top w:val="nil"/>
              <w:left w:val="nil"/>
              <w:bottom w:val="nil"/>
              <w:right w:val="nil"/>
            </w:tcBorders>
          </w:tcPr>
          <w:p w:rsidR="0013460D" w:rsidRDefault="0013460D">
            <w:pPr>
              <w:pStyle w:val="ConsPlusNormal"/>
            </w:pPr>
            <w:r>
              <w:t>Ответственный исполнитель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2769" w:type="dxa"/>
            <w:tcBorders>
              <w:top w:val="nil"/>
              <w:left w:val="nil"/>
              <w:bottom w:val="nil"/>
              <w:right w:val="nil"/>
            </w:tcBorders>
          </w:tcPr>
          <w:p w:rsidR="0013460D" w:rsidRDefault="0013460D">
            <w:pPr>
              <w:pStyle w:val="ConsPlusNormal"/>
            </w:pPr>
            <w:r>
              <w:t>Программно-целевые инструменты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отсутствуют</w:t>
            </w:r>
          </w:p>
        </w:tc>
      </w:tr>
      <w:tr w:rsidR="0013460D">
        <w:tc>
          <w:tcPr>
            <w:tcW w:w="2769" w:type="dxa"/>
            <w:tcBorders>
              <w:top w:val="nil"/>
              <w:left w:val="nil"/>
              <w:bottom w:val="nil"/>
              <w:right w:val="nil"/>
            </w:tcBorders>
          </w:tcPr>
          <w:p w:rsidR="0013460D" w:rsidRDefault="0013460D">
            <w:pPr>
              <w:pStyle w:val="ConsPlusNormal"/>
            </w:pPr>
            <w:r>
              <w:t>Цель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повышение информированности о социально-экономическом развитии Северо-Кавказского федерального округа путем развития комплексного информационного ресурса, посвященного Северо-Кавказскому федеральному округу</w:t>
            </w:r>
          </w:p>
        </w:tc>
      </w:tr>
      <w:tr w:rsidR="0013460D">
        <w:tc>
          <w:tcPr>
            <w:tcW w:w="2769" w:type="dxa"/>
            <w:tcBorders>
              <w:top w:val="nil"/>
              <w:left w:val="nil"/>
              <w:bottom w:val="nil"/>
              <w:right w:val="nil"/>
            </w:tcBorders>
          </w:tcPr>
          <w:p w:rsidR="0013460D" w:rsidRDefault="0013460D">
            <w:pPr>
              <w:pStyle w:val="ConsPlusNormal"/>
            </w:pPr>
            <w:r>
              <w:t>Задачи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обеспечение доступности для граждан Российской Федерации актуальной информации о событиях в Северо-Кавказском </w:t>
            </w:r>
            <w:r>
              <w:lastRenderedPageBreak/>
              <w:t>федеральном округе;</w:t>
            </w:r>
          </w:p>
          <w:p w:rsidR="0013460D" w:rsidRDefault="0013460D">
            <w:pPr>
              <w:pStyle w:val="ConsPlusNormal"/>
            </w:pPr>
            <w:r>
              <w:t>увеличение в национальном информационном пространстве доли информации о Северо-Кавказском федеральном округе</w:t>
            </w:r>
          </w:p>
        </w:tc>
      </w:tr>
      <w:tr w:rsidR="0013460D">
        <w:tc>
          <w:tcPr>
            <w:tcW w:w="2769" w:type="dxa"/>
            <w:tcBorders>
              <w:top w:val="nil"/>
              <w:left w:val="nil"/>
              <w:bottom w:val="nil"/>
              <w:right w:val="nil"/>
            </w:tcBorders>
          </w:tcPr>
          <w:p w:rsidR="0013460D" w:rsidRDefault="0013460D">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среднемесячная посещаемость комплексного информационного ресурса, посвященного Северо-Кавказскому федеральному округу (тыс. человек);</w:t>
            </w:r>
          </w:p>
          <w:p w:rsidR="0013460D" w:rsidRDefault="0013460D">
            <w:pPr>
              <w:pStyle w:val="ConsPlusNormal"/>
            </w:pPr>
            <w:r>
              <w:t>индекс цитируемости материалов комплексного информационного ресурса, посвященного Северо-Кавказскому федеральному округу (процентов);</w:t>
            </w:r>
          </w:p>
          <w:p w:rsidR="0013460D" w:rsidRDefault="0013460D">
            <w:pPr>
              <w:pStyle w:val="ConsPlusNormal"/>
            </w:pPr>
            <w:r>
              <w:t>объем материалов комплексного информационного ресурса, посвященного Северо-Кавказскому федеральному округу (единиц);</w:t>
            </w:r>
          </w:p>
          <w:p w:rsidR="0013460D" w:rsidRDefault="0013460D">
            <w:pPr>
              <w:pStyle w:val="ConsPlusNormal"/>
            </w:pPr>
            <w:r>
              <w:t>объем аналитических материалов, подготовленных с использованием комплексного информационного ресурса, посвященного Северо-Кавказскому федеральному округу (единиц);</w:t>
            </w:r>
          </w:p>
          <w:p w:rsidR="0013460D" w:rsidRDefault="0013460D">
            <w:pPr>
              <w:pStyle w:val="ConsPlusNormal"/>
            </w:pPr>
            <w:r>
              <w:t>доля граждан Российской Федерации, регулярно получающих информацию о событиях в Северо-Кавказском федеральном округе (процентов);</w:t>
            </w:r>
          </w:p>
          <w:p w:rsidR="0013460D" w:rsidRDefault="0013460D">
            <w:pPr>
              <w:pStyle w:val="ConsPlusNormal"/>
            </w:pPr>
            <w:r>
              <w:t>доля граждан Российской Федерации, регулярно получающих положительную информацию о событиях в Северо-Кавказском федеральном округе (процентов)</w:t>
            </w:r>
          </w:p>
        </w:tc>
      </w:tr>
      <w:tr w:rsidR="0013460D">
        <w:tc>
          <w:tcPr>
            <w:tcW w:w="9631" w:type="dxa"/>
            <w:gridSpan w:val="3"/>
            <w:tcBorders>
              <w:top w:val="nil"/>
              <w:left w:val="nil"/>
              <w:bottom w:val="nil"/>
              <w:right w:val="nil"/>
            </w:tcBorders>
          </w:tcPr>
          <w:p w:rsidR="0013460D" w:rsidRDefault="0013460D">
            <w:pPr>
              <w:pStyle w:val="ConsPlusNormal"/>
              <w:jc w:val="both"/>
            </w:pPr>
            <w:r>
              <w:t xml:space="preserve">(в ред. </w:t>
            </w:r>
            <w:hyperlink r:id="rId130"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Этапы и сроки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2016 - 2018 годы, в том числе:</w:t>
            </w:r>
          </w:p>
          <w:p w:rsidR="0013460D" w:rsidRDefault="0013460D">
            <w:pPr>
              <w:pStyle w:val="ConsPlusNormal"/>
            </w:pPr>
            <w:r>
              <w:t>I этап - 2016 год;</w:t>
            </w:r>
          </w:p>
          <w:p w:rsidR="0013460D" w:rsidRDefault="0013460D">
            <w:pPr>
              <w:pStyle w:val="ConsPlusNormal"/>
            </w:pPr>
            <w:r>
              <w:t>II этап - 2017 год;</w:t>
            </w:r>
          </w:p>
          <w:p w:rsidR="0013460D" w:rsidRDefault="0013460D">
            <w:pPr>
              <w:pStyle w:val="ConsPlusNormal"/>
            </w:pPr>
            <w:r>
              <w:t>III этап - 2018 год</w:t>
            </w:r>
          </w:p>
        </w:tc>
      </w:tr>
      <w:tr w:rsidR="0013460D">
        <w:tc>
          <w:tcPr>
            <w:tcW w:w="2769" w:type="dxa"/>
            <w:tcBorders>
              <w:top w:val="nil"/>
              <w:left w:val="nil"/>
              <w:bottom w:val="nil"/>
              <w:right w:val="nil"/>
            </w:tcBorders>
          </w:tcPr>
          <w:p w:rsidR="0013460D" w:rsidRDefault="0013460D">
            <w:pPr>
              <w:pStyle w:val="ConsPlusNormal"/>
            </w:pPr>
            <w:r>
              <w:t>Объем бюджетных ассигнований подпрограммы</w:t>
            </w:r>
          </w:p>
        </w:tc>
        <w:tc>
          <w:tcPr>
            <w:tcW w:w="360" w:type="dxa"/>
            <w:tcBorders>
              <w:top w:val="nil"/>
              <w:left w:val="nil"/>
              <w:bottom w:val="nil"/>
              <w:right w:val="nil"/>
            </w:tcBorders>
          </w:tcPr>
          <w:p w:rsidR="0013460D" w:rsidRDefault="0013460D">
            <w:pPr>
              <w:pStyle w:val="ConsPlusNormal"/>
            </w:pPr>
            <w:r>
              <w:t>-</w:t>
            </w:r>
          </w:p>
        </w:tc>
        <w:tc>
          <w:tcPr>
            <w:tcW w:w="6502" w:type="dxa"/>
            <w:tcBorders>
              <w:top w:val="nil"/>
              <w:left w:val="nil"/>
              <w:bottom w:val="nil"/>
              <w:right w:val="nil"/>
            </w:tcBorders>
          </w:tcPr>
          <w:p w:rsidR="0013460D" w:rsidRDefault="0013460D">
            <w:pPr>
              <w:pStyle w:val="ConsPlusNormal"/>
            </w:pPr>
            <w:r>
              <w:t>общий объем бюджетных ассигнований федерального бюджета на 2016 - 2018 годы составляет 232000 тыс. рублей, в том числе:</w:t>
            </w:r>
          </w:p>
          <w:p w:rsidR="0013460D" w:rsidRDefault="0013460D">
            <w:pPr>
              <w:pStyle w:val="ConsPlusNormal"/>
            </w:pPr>
            <w:r>
              <w:t>на 2016 год - 72000 тыс. рублей;</w:t>
            </w:r>
          </w:p>
          <w:p w:rsidR="0013460D" w:rsidRDefault="0013460D">
            <w:pPr>
              <w:pStyle w:val="ConsPlusNormal"/>
            </w:pPr>
            <w:r>
              <w:t>на 2017 год - 80000 тыс. рублей;</w:t>
            </w:r>
          </w:p>
          <w:p w:rsidR="0013460D" w:rsidRDefault="0013460D">
            <w:pPr>
              <w:pStyle w:val="ConsPlusNormal"/>
            </w:pPr>
            <w:r>
              <w:lastRenderedPageBreak/>
              <w:t>на 2018 год - 80000 тыс. рублей</w:t>
            </w:r>
          </w:p>
        </w:tc>
      </w:tr>
      <w:tr w:rsidR="0013460D">
        <w:tc>
          <w:tcPr>
            <w:tcW w:w="9631" w:type="dxa"/>
            <w:gridSpan w:val="3"/>
            <w:tcBorders>
              <w:top w:val="nil"/>
              <w:left w:val="nil"/>
              <w:bottom w:val="nil"/>
              <w:right w:val="nil"/>
            </w:tcBorders>
          </w:tcPr>
          <w:p w:rsidR="0013460D" w:rsidRDefault="0013460D">
            <w:pPr>
              <w:pStyle w:val="ConsPlusNormal"/>
              <w:jc w:val="both"/>
            </w:pPr>
            <w:r>
              <w:lastRenderedPageBreak/>
              <w:t xml:space="preserve">(в ред. </w:t>
            </w:r>
            <w:hyperlink r:id="rId131" w:history="1">
              <w:r>
                <w:rPr>
                  <w:color w:val="0000FF"/>
                </w:rPr>
                <w:t>Постановления</w:t>
              </w:r>
            </w:hyperlink>
            <w:r>
              <w:t xml:space="preserve"> Правительства РФ от 31.03.2017 N 390)</w:t>
            </w:r>
          </w:p>
        </w:tc>
      </w:tr>
      <w:tr w:rsidR="0013460D">
        <w:tc>
          <w:tcPr>
            <w:tcW w:w="2769" w:type="dxa"/>
            <w:tcBorders>
              <w:top w:val="nil"/>
              <w:left w:val="nil"/>
              <w:bottom w:val="nil"/>
              <w:right w:val="nil"/>
            </w:tcBorders>
          </w:tcPr>
          <w:p w:rsidR="0013460D" w:rsidRDefault="0013460D">
            <w:pPr>
              <w:pStyle w:val="ConsPlusNormal"/>
            </w:pPr>
            <w:r>
              <w:t>Ожидаемые результаты реализации подпрограммы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развитие комплексного информационного ресурса, посвященного Северо-Кавказскому федеральному округу, с ежегодным объемом материалов не менее 5000 и среднемесячной посещаемостью не менее 250 тыс. уникальных посетителей;</w:t>
            </w:r>
          </w:p>
          <w:p w:rsidR="0013460D" w:rsidRDefault="0013460D">
            <w:pPr>
              <w:pStyle w:val="ConsPlusNormal"/>
            </w:pPr>
            <w:r>
              <w:t>увеличение доли информации комплексного информационного ресурса, посвященного Северо-Кавказскому федеральному округу, в общем объеме информации о регионе - до 8 процентов;</w:t>
            </w:r>
          </w:p>
          <w:p w:rsidR="0013460D" w:rsidRDefault="0013460D">
            <w:pPr>
              <w:pStyle w:val="ConsPlusNormal"/>
            </w:pPr>
            <w:r>
              <w:t>увеличение доли граждан Российской Федерации, регулярно получающих информацию о событиях в Северо-Кавказском федеральном округе, в общей численности граждан Российской Федерации, - до 51 процента, а также доли граждан Российской Федерации, получающих позитивную информацию о событиях в Северо-Кавказском федеральном округе, - до 34 процентов</w:t>
            </w:r>
          </w:p>
        </w:tc>
      </w:tr>
    </w:tbl>
    <w:p w:rsidR="0013460D" w:rsidRDefault="0013460D">
      <w:pPr>
        <w:pStyle w:val="ConsPlusNormal"/>
        <w:jc w:val="center"/>
      </w:pPr>
    </w:p>
    <w:p w:rsidR="0013460D" w:rsidRDefault="0013460D">
      <w:pPr>
        <w:pStyle w:val="ConsPlusNormal"/>
        <w:jc w:val="center"/>
        <w:outlineLvl w:val="1"/>
      </w:pPr>
      <w:bookmarkStart w:id="21" w:name="P974"/>
      <w:bookmarkEnd w:id="21"/>
      <w:r>
        <w:t>ПАСПОРТ</w:t>
      </w:r>
    </w:p>
    <w:p w:rsidR="0013460D" w:rsidRDefault="0013460D">
      <w:pPr>
        <w:pStyle w:val="ConsPlusNormal"/>
        <w:jc w:val="center"/>
      </w:pPr>
      <w:r>
        <w:t>федеральной целевой программы "Юг России</w:t>
      </w:r>
    </w:p>
    <w:p w:rsidR="0013460D" w:rsidRDefault="0013460D">
      <w:pPr>
        <w:pStyle w:val="ConsPlusNormal"/>
        <w:jc w:val="center"/>
      </w:pPr>
      <w:r>
        <w:t>(2008 - 2013 годы)"</w:t>
      </w:r>
    </w:p>
    <w:p w:rsidR="0013460D" w:rsidRDefault="0013460D">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03"/>
        <w:gridCol w:w="360"/>
        <w:gridCol w:w="6453"/>
      </w:tblGrid>
      <w:tr w:rsidR="0013460D">
        <w:tc>
          <w:tcPr>
            <w:tcW w:w="3003" w:type="dxa"/>
            <w:tcBorders>
              <w:top w:val="nil"/>
              <w:left w:val="nil"/>
              <w:bottom w:val="nil"/>
              <w:right w:val="nil"/>
            </w:tcBorders>
          </w:tcPr>
          <w:p w:rsidR="0013460D" w:rsidRDefault="0013460D">
            <w:pPr>
              <w:pStyle w:val="ConsPlusNormal"/>
            </w:pPr>
            <w:r>
              <w:t>Наименование Программы</w:t>
            </w:r>
          </w:p>
        </w:tc>
        <w:tc>
          <w:tcPr>
            <w:tcW w:w="360" w:type="dxa"/>
            <w:tcBorders>
              <w:top w:val="nil"/>
              <w:left w:val="nil"/>
              <w:bottom w:val="nil"/>
              <w:right w:val="nil"/>
            </w:tcBorders>
          </w:tcPr>
          <w:p w:rsidR="0013460D" w:rsidRDefault="0013460D">
            <w:pPr>
              <w:pStyle w:val="ConsPlusNormal"/>
              <w:jc w:val="center"/>
            </w:pPr>
            <w:r>
              <w:t>-</w:t>
            </w:r>
          </w:p>
        </w:tc>
        <w:tc>
          <w:tcPr>
            <w:tcW w:w="6453" w:type="dxa"/>
            <w:tcBorders>
              <w:top w:val="nil"/>
              <w:left w:val="nil"/>
              <w:bottom w:val="nil"/>
              <w:right w:val="nil"/>
            </w:tcBorders>
          </w:tcPr>
          <w:p w:rsidR="0013460D" w:rsidRDefault="0013460D">
            <w:pPr>
              <w:pStyle w:val="ConsPlusNormal"/>
            </w:pPr>
            <w:r>
              <w:t>федеральная целевая программа "Юг России (2008 - 2013 годы)"</w:t>
            </w:r>
          </w:p>
        </w:tc>
      </w:tr>
      <w:tr w:rsidR="0013460D">
        <w:tc>
          <w:tcPr>
            <w:tcW w:w="3003" w:type="dxa"/>
            <w:tcBorders>
              <w:top w:val="nil"/>
              <w:left w:val="nil"/>
              <w:bottom w:val="nil"/>
              <w:right w:val="nil"/>
            </w:tcBorders>
          </w:tcPr>
          <w:p w:rsidR="0013460D" w:rsidRDefault="0013460D">
            <w:pPr>
              <w:pStyle w:val="ConsPlusNormal"/>
            </w:pPr>
            <w:r>
              <w:t>Дата принятия решения о разработке Программы, дата ее утверждения</w:t>
            </w:r>
          </w:p>
        </w:tc>
        <w:tc>
          <w:tcPr>
            <w:tcW w:w="360" w:type="dxa"/>
            <w:tcBorders>
              <w:top w:val="nil"/>
              <w:left w:val="nil"/>
              <w:bottom w:val="nil"/>
              <w:right w:val="nil"/>
            </w:tcBorders>
          </w:tcPr>
          <w:p w:rsidR="0013460D" w:rsidRDefault="0013460D">
            <w:pPr>
              <w:pStyle w:val="ConsPlusNormal"/>
              <w:jc w:val="center"/>
            </w:pPr>
            <w:r>
              <w:t>-</w:t>
            </w:r>
          </w:p>
        </w:tc>
        <w:tc>
          <w:tcPr>
            <w:tcW w:w="6453" w:type="dxa"/>
            <w:tcBorders>
              <w:top w:val="nil"/>
              <w:left w:val="nil"/>
              <w:bottom w:val="nil"/>
              <w:right w:val="nil"/>
            </w:tcBorders>
          </w:tcPr>
          <w:p w:rsidR="0013460D" w:rsidRDefault="0013460D">
            <w:pPr>
              <w:pStyle w:val="ConsPlusNormal"/>
            </w:pPr>
            <w:hyperlink r:id="rId132" w:history="1">
              <w:r>
                <w:rPr>
                  <w:color w:val="0000FF"/>
                </w:rPr>
                <w:t>распоряжение</w:t>
              </w:r>
            </w:hyperlink>
            <w:r>
              <w:t xml:space="preserve"> Правительства Российской Федерации от 9 июня 2007 г. N 754-р;</w:t>
            </w:r>
          </w:p>
          <w:p w:rsidR="0013460D" w:rsidRDefault="0013460D">
            <w:pPr>
              <w:pStyle w:val="ConsPlusNormal"/>
            </w:pPr>
            <w:hyperlink r:id="rId133" w:history="1">
              <w:r>
                <w:rPr>
                  <w:color w:val="0000FF"/>
                </w:rPr>
                <w:t>постановление</w:t>
              </w:r>
            </w:hyperlink>
            <w:r>
              <w:t xml:space="preserve"> Правительства Российской Федерации от 14 января 2008 г. N 10 "О федеральной целевой программе "Юг России (2008 - 2013 годы)"</w:t>
            </w:r>
          </w:p>
        </w:tc>
      </w:tr>
      <w:tr w:rsidR="0013460D">
        <w:tc>
          <w:tcPr>
            <w:tcW w:w="3003" w:type="dxa"/>
            <w:tcBorders>
              <w:top w:val="nil"/>
              <w:left w:val="nil"/>
              <w:bottom w:val="nil"/>
              <w:right w:val="nil"/>
            </w:tcBorders>
          </w:tcPr>
          <w:p w:rsidR="0013460D" w:rsidRDefault="0013460D">
            <w:pPr>
              <w:pStyle w:val="ConsPlusNormal"/>
            </w:pPr>
            <w:r>
              <w:t>Государственный заказчик - координатор Программы</w:t>
            </w:r>
          </w:p>
        </w:tc>
        <w:tc>
          <w:tcPr>
            <w:tcW w:w="360" w:type="dxa"/>
            <w:tcBorders>
              <w:top w:val="nil"/>
              <w:left w:val="nil"/>
              <w:bottom w:val="nil"/>
              <w:right w:val="nil"/>
            </w:tcBorders>
          </w:tcPr>
          <w:p w:rsidR="0013460D" w:rsidRDefault="0013460D">
            <w:pPr>
              <w:pStyle w:val="ConsPlusNormal"/>
              <w:jc w:val="center"/>
            </w:pPr>
            <w:r>
              <w:t>-</w:t>
            </w:r>
          </w:p>
        </w:tc>
        <w:tc>
          <w:tcPr>
            <w:tcW w:w="6453" w:type="dxa"/>
            <w:tcBorders>
              <w:top w:val="nil"/>
              <w:left w:val="nil"/>
              <w:bottom w:val="nil"/>
              <w:right w:val="nil"/>
            </w:tcBorders>
          </w:tcPr>
          <w:p w:rsidR="0013460D" w:rsidRDefault="0013460D">
            <w:pPr>
              <w:pStyle w:val="ConsPlusNormal"/>
            </w:pPr>
            <w:r>
              <w:t>Министерство регионального развития Российской Федерации</w:t>
            </w:r>
          </w:p>
        </w:tc>
      </w:tr>
      <w:tr w:rsidR="0013460D">
        <w:tc>
          <w:tcPr>
            <w:tcW w:w="3003" w:type="dxa"/>
            <w:tcBorders>
              <w:top w:val="nil"/>
              <w:left w:val="nil"/>
              <w:bottom w:val="nil"/>
              <w:right w:val="nil"/>
            </w:tcBorders>
          </w:tcPr>
          <w:p w:rsidR="0013460D" w:rsidRDefault="0013460D">
            <w:pPr>
              <w:pStyle w:val="ConsPlusNormal"/>
            </w:pPr>
            <w:r>
              <w:t xml:space="preserve">Государственные заказчики </w:t>
            </w:r>
            <w:r>
              <w:lastRenderedPageBreak/>
              <w:t>Программы</w:t>
            </w:r>
          </w:p>
        </w:tc>
        <w:tc>
          <w:tcPr>
            <w:tcW w:w="360" w:type="dxa"/>
            <w:tcBorders>
              <w:top w:val="nil"/>
              <w:left w:val="nil"/>
              <w:bottom w:val="nil"/>
              <w:right w:val="nil"/>
            </w:tcBorders>
          </w:tcPr>
          <w:p w:rsidR="0013460D" w:rsidRDefault="0013460D">
            <w:pPr>
              <w:pStyle w:val="ConsPlusNormal"/>
              <w:jc w:val="center"/>
            </w:pPr>
            <w:r>
              <w:lastRenderedPageBreak/>
              <w:t>-</w:t>
            </w:r>
          </w:p>
        </w:tc>
        <w:tc>
          <w:tcPr>
            <w:tcW w:w="6453" w:type="dxa"/>
            <w:tcBorders>
              <w:top w:val="nil"/>
              <w:left w:val="nil"/>
              <w:bottom w:val="nil"/>
              <w:right w:val="nil"/>
            </w:tcBorders>
          </w:tcPr>
          <w:p w:rsidR="0013460D" w:rsidRDefault="0013460D">
            <w:pPr>
              <w:pStyle w:val="ConsPlusNormal"/>
            </w:pPr>
            <w:r>
              <w:t xml:space="preserve">Министерство сельского хозяйства Российской Федерации, </w:t>
            </w:r>
            <w:r>
              <w:lastRenderedPageBreak/>
              <w:t>Министерство регионального развития Российской Федерации, Министерство здравоохранения Российской Федерации, Министерство труда и социальной защиты Российской Федерации, Федеральная служба по надзору в сфере защиты прав потребителей и благополучия человека, Министерство образования и науки Российской Федерации, Федеральное агентство по рыболовству, Федеральное дорожное агентство, Министерство энергетики Российской Федерации, Федеральное агентство по туризму, Федеральное агентство по строительству и жилищно-коммунальному хозяйству</w:t>
            </w:r>
          </w:p>
        </w:tc>
      </w:tr>
      <w:tr w:rsidR="0013460D">
        <w:tc>
          <w:tcPr>
            <w:tcW w:w="3003" w:type="dxa"/>
            <w:tcBorders>
              <w:top w:val="nil"/>
              <w:left w:val="nil"/>
              <w:bottom w:val="nil"/>
              <w:right w:val="nil"/>
            </w:tcBorders>
          </w:tcPr>
          <w:p w:rsidR="0013460D" w:rsidRDefault="0013460D">
            <w:pPr>
              <w:pStyle w:val="ConsPlusNormal"/>
            </w:pPr>
            <w:r>
              <w:lastRenderedPageBreak/>
              <w:t>Основной разработчик Программы</w:t>
            </w:r>
          </w:p>
        </w:tc>
        <w:tc>
          <w:tcPr>
            <w:tcW w:w="360" w:type="dxa"/>
            <w:tcBorders>
              <w:top w:val="nil"/>
              <w:left w:val="nil"/>
              <w:bottom w:val="nil"/>
              <w:right w:val="nil"/>
            </w:tcBorders>
          </w:tcPr>
          <w:p w:rsidR="0013460D" w:rsidRDefault="0013460D">
            <w:pPr>
              <w:pStyle w:val="ConsPlusNormal"/>
              <w:jc w:val="center"/>
            </w:pPr>
            <w:r>
              <w:t>-</w:t>
            </w:r>
          </w:p>
        </w:tc>
        <w:tc>
          <w:tcPr>
            <w:tcW w:w="6453" w:type="dxa"/>
            <w:tcBorders>
              <w:top w:val="nil"/>
              <w:left w:val="nil"/>
              <w:bottom w:val="nil"/>
              <w:right w:val="nil"/>
            </w:tcBorders>
          </w:tcPr>
          <w:p w:rsidR="0013460D" w:rsidRDefault="0013460D">
            <w:pPr>
              <w:pStyle w:val="ConsPlusNormal"/>
            </w:pPr>
            <w:r>
              <w:t>Министерство регионального развития Российской Федерации</w:t>
            </w:r>
          </w:p>
        </w:tc>
      </w:tr>
      <w:tr w:rsidR="0013460D">
        <w:tc>
          <w:tcPr>
            <w:tcW w:w="3003" w:type="dxa"/>
            <w:tcBorders>
              <w:top w:val="nil"/>
              <w:left w:val="nil"/>
              <w:bottom w:val="nil"/>
              <w:right w:val="nil"/>
            </w:tcBorders>
          </w:tcPr>
          <w:p w:rsidR="0013460D" w:rsidRDefault="0013460D">
            <w:pPr>
              <w:pStyle w:val="ConsPlusNormal"/>
            </w:pPr>
            <w:r>
              <w:t>Цели и задачи Программы</w:t>
            </w:r>
          </w:p>
        </w:tc>
        <w:tc>
          <w:tcPr>
            <w:tcW w:w="360" w:type="dxa"/>
            <w:tcBorders>
              <w:top w:val="nil"/>
              <w:left w:val="nil"/>
              <w:bottom w:val="nil"/>
              <w:right w:val="nil"/>
            </w:tcBorders>
          </w:tcPr>
          <w:p w:rsidR="0013460D" w:rsidRDefault="0013460D">
            <w:pPr>
              <w:pStyle w:val="ConsPlusNormal"/>
              <w:jc w:val="center"/>
            </w:pPr>
            <w:r>
              <w:t>-</w:t>
            </w:r>
          </w:p>
        </w:tc>
        <w:tc>
          <w:tcPr>
            <w:tcW w:w="6453" w:type="dxa"/>
            <w:tcBorders>
              <w:top w:val="nil"/>
              <w:left w:val="nil"/>
              <w:bottom w:val="nil"/>
              <w:right w:val="nil"/>
            </w:tcBorders>
          </w:tcPr>
          <w:p w:rsidR="0013460D" w:rsidRDefault="0013460D">
            <w:pPr>
              <w:pStyle w:val="ConsPlusNormal"/>
            </w:pPr>
            <w:r>
              <w:t>основной целью Программы является повышение благосостояния и качества жизни населения субъектов Российской Федерации, входящих в состав Южного и Северо-Кавказского федеральных округов, обеспечивающее сокращение их отставания от среднероссийского уровня. Для реализации этой цели необходимо решение следующих задач:</w:t>
            </w:r>
          </w:p>
          <w:p w:rsidR="0013460D" w:rsidRDefault="0013460D">
            <w:pPr>
              <w:pStyle w:val="ConsPlusNormal"/>
            </w:pPr>
            <w:r>
              <w:t>снятие инфраструктурных ограничений для развития экономики региона (на федеральном, региональном и местном уровнях);</w:t>
            </w:r>
          </w:p>
          <w:p w:rsidR="0013460D" w:rsidRDefault="0013460D">
            <w:pPr>
              <w:pStyle w:val="ConsPlusNormal"/>
            </w:pPr>
            <w:r>
              <w:t>развитие стратегически приоритетных направлений на территории субъектов Российской Федерации, входящих в состав Южного и Северо-Кавказского федеральных округов (туристско-рекреационный комплекс, промышленный и агропромышленный комплексы), обеспечивающих высокие темпы экономического роста, увеличение доходов населения;</w:t>
            </w:r>
          </w:p>
          <w:p w:rsidR="0013460D" w:rsidRDefault="0013460D">
            <w:pPr>
              <w:pStyle w:val="ConsPlusNormal"/>
            </w:pPr>
            <w:r>
              <w:t>повышение доступности и качества социальной инфраструктуры на региональном и местном уровнях;</w:t>
            </w:r>
          </w:p>
          <w:p w:rsidR="0013460D" w:rsidRDefault="0013460D">
            <w:pPr>
              <w:pStyle w:val="ConsPlusNormal"/>
            </w:pPr>
            <w:r>
              <w:t>повышение занятости населения</w:t>
            </w:r>
          </w:p>
        </w:tc>
      </w:tr>
      <w:tr w:rsidR="0013460D">
        <w:tc>
          <w:tcPr>
            <w:tcW w:w="3003" w:type="dxa"/>
            <w:tcBorders>
              <w:top w:val="nil"/>
              <w:left w:val="nil"/>
              <w:bottom w:val="nil"/>
              <w:right w:val="nil"/>
            </w:tcBorders>
          </w:tcPr>
          <w:p w:rsidR="0013460D" w:rsidRDefault="0013460D">
            <w:pPr>
              <w:pStyle w:val="ConsPlusNormal"/>
            </w:pPr>
            <w:r>
              <w:t xml:space="preserve">Важнейшие целевые индикаторы и показатели </w:t>
            </w:r>
            <w:r>
              <w:lastRenderedPageBreak/>
              <w:t>Программы</w:t>
            </w:r>
          </w:p>
        </w:tc>
        <w:tc>
          <w:tcPr>
            <w:tcW w:w="360" w:type="dxa"/>
            <w:tcBorders>
              <w:top w:val="nil"/>
              <w:left w:val="nil"/>
              <w:bottom w:val="nil"/>
              <w:right w:val="nil"/>
            </w:tcBorders>
          </w:tcPr>
          <w:p w:rsidR="0013460D" w:rsidRDefault="0013460D">
            <w:pPr>
              <w:pStyle w:val="ConsPlusNormal"/>
            </w:pPr>
            <w:r>
              <w:lastRenderedPageBreak/>
              <w:t>-</w:t>
            </w:r>
          </w:p>
        </w:tc>
        <w:tc>
          <w:tcPr>
            <w:tcW w:w="6453" w:type="dxa"/>
            <w:tcBorders>
              <w:top w:val="nil"/>
              <w:left w:val="nil"/>
              <w:bottom w:val="nil"/>
              <w:right w:val="nil"/>
            </w:tcBorders>
          </w:tcPr>
          <w:p w:rsidR="0013460D" w:rsidRDefault="0013460D">
            <w:pPr>
              <w:pStyle w:val="ConsPlusNormal"/>
            </w:pPr>
            <w:r>
              <w:t>размер денежных доходов на душу населения;</w:t>
            </w:r>
          </w:p>
          <w:p w:rsidR="0013460D" w:rsidRDefault="0013460D">
            <w:pPr>
              <w:pStyle w:val="ConsPlusNormal"/>
            </w:pPr>
            <w:r>
              <w:t xml:space="preserve">размер среднемесячной номинальной начисленной заработной </w:t>
            </w:r>
            <w:r>
              <w:lastRenderedPageBreak/>
              <w:t>платы;</w:t>
            </w:r>
          </w:p>
          <w:p w:rsidR="0013460D" w:rsidRDefault="0013460D">
            <w:pPr>
              <w:pStyle w:val="ConsPlusNormal"/>
            </w:pPr>
            <w:r>
              <w:t>объем валового регионального продукта;</w:t>
            </w:r>
          </w:p>
          <w:p w:rsidR="0013460D" w:rsidRDefault="0013460D">
            <w:pPr>
              <w:pStyle w:val="ConsPlusNormal"/>
            </w:pPr>
            <w:r>
              <w:t>прирост промышленного производства;</w:t>
            </w:r>
          </w:p>
          <w:p w:rsidR="0013460D" w:rsidRDefault="0013460D">
            <w:pPr>
              <w:pStyle w:val="ConsPlusNormal"/>
            </w:pPr>
            <w:r>
              <w:t>прирост объема производства мяса и птицы;</w:t>
            </w:r>
          </w:p>
          <w:p w:rsidR="0013460D" w:rsidRDefault="0013460D">
            <w:pPr>
              <w:pStyle w:val="ConsPlusNormal"/>
            </w:pPr>
            <w:r>
              <w:t>размер доходов консолидированного бюджета на душу населения;</w:t>
            </w:r>
          </w:p>
          <w:p w:rsidR="0013460D" w:rsidRDefault="0013460D">
            <w:pPr>
              <w:pStyle w:val="ConsPlusNormal"/>
            </w:pPr>
            <w:r>
              <w:t>объем инвестиций в основной капитал;</w:t>
            </w:r>
          </w:p>
          <w:p w:rsidR="0013460D" w:rsidRDefault="0013460D">
            <w:pPr>
              <w:pStyle w:val="ConsPlusNormal"/>
            </w:pPr>
            <w:r>
              <w:t>уровень безработицы;</w:t>
            </w:r>
          </w:p>
          <w:p w:rsidR="0013460D" w:rsidRDefault="0013460D">
            <w:pPr>
              <w:pStyle w:val="ConsPlusNormal"/>
            </w:pPr>
            <w:r>
              <w:t>численность населения с денежными доходами ниже прожиточного минимума в процентах численности всего населения;</w:t>
            </w:r>
          </w:p>
          <w:p w:rsidR="0013460D" w:rsidRDefault="0013460D">
            <w:pPr>
              <w:pStyle w:val="ConsPlusNormal"/>
            </w:pPr>
            <w:r>
              <w:t>количество отдыхающих;</w:t>
            </w:r>
          </w:p>
          <w:p w:rsidR="0013460D" w:rsidRDefault="0013460D">
            <w:pPr>
              <w:pStyle w:val="ConsPlusNormal"/>
            </w:pPr>
            <w:r>
              <w:t>строительство и реконструкция учреждений здравоохранения;</w:t>
            </w:r>
          </w:p>
          <w:p w:rsidR="0013460D" w:rsidRDefault="0013460D">
            <w:pPr>
              <w:pStyle w:val="ConsPlusNormal"/>
            </w:pPr>
            <w:r>
              <w:t>строительство и реконструкция образовательных учреждений;</w:t>
            </w:r>
          </w:p>
          <w:p w:rsidR="0013460D" w:rsidRDefault="0013460D">
            <w:pPr>
              <w:pStyle w:val="ConsPlusNormal"/>
            </w:pPr>
            <w:r>
              <w:t>строительство газопроводов;</w:t>
            </w:r>
          </w:p>
          <w:p w:rsidR="0013460D" w:rsidRDefault="0013460D">
            <w:pPr>
              <w:pStyle w:val="ConsPlusNormal"/>
            </w:pPr>
            <w:r>
              <w:t>строительство и реконструкция объектов водоснабжения;</w:t>
            </w:r>
          </w:p>
          <w:p w:rsidR="0013460D" w:rsidRDefault="0013460D">
            <w:pPr>
              <w:pStyle w:val="ConsPlusNormal"/>
            </w:pPr>
            <w:r>
              <w:t>строительство и реконструкция канализационных сетей и очистных сооружений</w:t>
            </w:r>
          </w:p>
        </w:tc>
      </w:tr>
      <w:tr w:rsidR="0013460D">
        <w:tc>
          <w:tcPr>
            <w:tcW w:w="3003" w:type="dxa"/>
            <w:tcBorders>
              <w:top w:val="nil"/>
              <w:left w:val="nil"/>
              <w:bottom w:val="nil"/>
              <w:right w:val="nil"/>
            </w:tcBorders>
          </w:tcPr>
          <w:p w:rsidR="0013460D" w:rsidRDefault="0013460D">
            <w:pPr>
              <w:pStyle w:val="ConsPlusNormal"/>
            </w:pPr>
            <w:r>
              <w:lastRenderedPageBreak/>
              <w:t>Сроки и этапы реализации Программы</w:t>
            </w:r>
          </w:p>
        </w:tc>
        <w:tc>
          <w:tcPr>
            <w:tcW w:w="360" w:type="dxa"/>
            <w:tcBorders>
              <w:top w:val="nil"/>
              <w:left w:val="nil"/>
              <w:bottom w:val="nil"/>
              <w:right w:val="nil"/>
            </w:tcBorders>
          </w:tcPr>
          <w:p w:rsidR="0013460D" w:rsidRDefault="0013460D">
            <w:pPr>
              <w:pStyle w:val="ConsPlusNormal"/>
            </w:pPr>
            <w:r>
              <w:t>-</w:t>
            </w:r>
          </w:p>
        </w:tc>
        <w:tc>
          <w:tcPr>
            <w:tcW w:w="6453" w:type="dxa"/>
            <w:tcBorders>
              <w:top w:val="nil"/>
              <w:left w:val="nil"/>
              <w:bottom w:val="nil"/>
              <w:right w:val="nil"/>
            </w:tcBorders>
          </w:tcPr>
          <w:p w:rsidR="0013460D" w:rsidRDefault="0013460D">
            <w:pPr>
              <w:pStyle w:val="ConsPlusNormal"/>
            </w:pPr>
            <w:r>
              <w:t>2008 - 2013 годы</w:t>
            </w:r>
          </w:p>
        </w:tc>
      </w:tr>
      <w:tr w:rsidR="0013460D">
        <w:tc>
          <w:tcPr>
            <w:tcW w:w="3003" w:type="dxa"/>
            <w:tcBorders>
              <w:top w:val="nil"/>
              <w:left w:val="nil"/>
              <w:bottom w:val="nil"/>
              <w:right w:val="nil"/>
            </w:tcBorders>
          </w:tcPr>
          <w:p w:rsidR="0013460D" w:rsidRDefault="0013460D">
            <w:pPr>
              <w:pStyle w:val="ConsPlusNormal"/>
            </w:pPr>
            <w:r>
              <w:t>Объемы и источники финансирования Программы</w:t>
            </w:r>
          </w:p>
        </w:tc>
        <w:tc>
          <w:tcPr>
            <w:tcW w:w="360" w:type="dxa"/>
            <w:tcBorders>
              <w:top w:val="nil"/>
              <w:left w:val="nil"/>
              <w:bottom w:val="nil"/>
              <w:right w:val="nil"/>
            </w:tcBorders>
          </w:tcPr>
          <w:p w:rsidR="0013460D" w:rsidRDefault="0013460D">
            <w:pPr>
              <w:pStyle w:val="ConsPlusNormal"/>
            </w:pPr>
            <w:r>
              <w:t>-</w:t>
            </w:r>
          </w:p>
        </w:tc>
        <w:tc>
          <w:tcPr>
            <w:tcW w:w="6453" w:type="dxa"/>
            <w:tcBorders>
              <w:top w:val="nil"/>
              <w:left w:val="nil"/>
              <w:bottom w:val="nil"/>
              <w:right w:val="nil"/>
            </w:tcBorders>
          </w:tcPr>
          <w:p w:rsidR="0013460D" w:rsidRDefault="0013460D">
            <w:pPr>
              <w:pStyle w:val="ConsPlusNormal"/>
            </w:pPr>
            <w:r>
              <w:t>расходы федерального бюджета на 2008 - 2013 годы составляют 50048,5 млн. рублей</w:t>
            </w:r>
          </w:p>
          <w:p w:rsidR="0013460D" w:rsidRDefault="0013460D">
            <w:pPr>
              <w:pStyle w:val="ConsPlusNormal"/>
            </w:pPr>
            <w:r>
              <w:t>из них:</w:t>
            </w:r>
          </w:p>
          <w:p w:rsidR="0013460D" w:rsidRDefault="0013460D">
            <w:pPr>
              <w:pStyle w:val="ConsPlusNormal"/>
            </w:pPr>
            <w:r>
              <w:t>капитальные вложения - 36482 млн. рублей</w:t>
            </w:r>
          </w:p>
        </w:tc>
      </w:tr>
      <w:tr w:rsidR="0013460D">
        <w:tc>
          <w:tcPr>
            <w:tcW w:w="3003" w:type="dxa"/>
            <w:tcBorders>
              <w:top w:val="nil"/>
              <w:left w:val="nil"/>
              <w:bottom w:val="nil"/>
              <w:right w:val="nil"/>
            </w:tcBorders>
          </w:tcPr>
          <w:p w:rsidR="0013460D" w:rsidRDefault="0013460D">
            <w:pPr>
              <w:pStyle w:val="ConsPlusNormal"/>
            </w:pPr>
            <w:r>
              <w:t>Ожидаемые конечные результаты реализации Программы и показатели ее социально-экономической эффективности</w:t>
            </w:r>
          </w:p>
        </w:tc>
        <w:tc>
          <w:tcPr>
            <w:tcW w:w="360" w:type="dxa"/>
            <w:tcBorders>
              <w:top w:val="nil"/>
              <w:left w:val="nil"/>
              <w:bottom w:val="nil"/>
              <w:right w:val="nil"/>
            </w:tcBorders>
          </w:tcPr>
          <w:p w:rsidR="0013460D" w:rsidRDefault="0013460D">
            <w:pPr>
              <w:pStyle w:val="ConsPlusNormal"/>
            </w:pPr>
            <w:r>
              <w:t>-</w:t>
            </w:r>
          </w:p>
        </w:tc>
        <w:tc>
          <w:tcPr>
            <w:tcW w:w="6453" w:type="dxa"/>
            <w:tcBorders>
              <w:top w:val="nil"/>
              <w:left w:val="nil"/>
              <w:bottom w:val="nil"/>
              <w:right w:val="nil"/>
            </w:tcBorders>
          </w:tcPr>
          <w:p w:rsidR="0013460D" w:rsidRDefault="0013460D">
            <w:pPr>
              <w:pStyle w:val="ConsPlusNormal"/>
            </w:pPr>
            <w:r>
              <w:t>сокращение отставания субъектов Российской Федерации, входящих в состав Южного и Северо-Кавказского федеральных округов, по основным макроэкономическим показателям от среднероссийского уровня;</w:t>
            </w:r>
          </w:p>
          <w:p w:rsidR="0013460D" w:rsidRDefault="0013460D">
            <w:pPr>
              <w:pStyle w:val="ConsPlusNormal"/>
            </w:pPr>
            <w:r>
              <w:t>повышение финансового самообеспечения субъектов Российской Федерации и уровня жизни населения;</w:t>
            </w:r>
          </w:p>
          <w:p w:rsidR="0013460D" w:rsidRDefault="0013460D">
            <w:pPr>
              <w:pStyle w:val="ConsPlusNormal"/>
            </w:pPr>
            <w:r>
              <w:t>снижение социальной напряженности в регионе.</w:t>
            </w:r>
          </w:p>
          <w:p w:rsidR="0013460D" w:rsidRDefault="0013460D">
            <w:pPr>
              <w:pStyle w:val="ConsPlusNormal"/>
            </w:pPr>
            <w:r>
              <w:lastRenderedPageBreak/>
              <w:t>Реализация Программы позволит:</w:t>
            </w:r>
          </w:p>
          <w:p w:rsidR="0013460D" w:rsidRDefault="0013460D">
            <w:pPr>
              <w:pStyle w:val="ConsPlusNormal"/>
            </w:pPr>
            <w:r>
              <w:t>сократить уровень бедности в субъектах Российской Федерации, приблизить уровень доходов их населения к среднероссийскому уровню. Денежные доходы населения к 2014 году увеличатся в 2,4 раза по сравнению с уровнем 2006 года;</w:t>
            </w:r>
          </w:p>
          <w:p w:rsidR="0013460D" w:rsidRDefault="0013460D">
            <w:pPr>
              <w:pStyle w:val="ConsPlusNormal"/>
            </w:pPr>
            <w:r>
              <w:t>повысить уровень занятости населения.</w:t>
            </w:r>
          </w:p>
          <w:p w:rsidR="0013460D" w:rsidRDefault="0013460D">
            <w:pPr>
              <w:pStyle w:val="ConsPlusNormal"/>
            </w:pPr>
            <w:r>
              <w:t>В среднем уровень зарегистрированной безработицы уменьшится на 11,6 процентного пункта;</w:t>
            </w:r>
          </w:p>
          <w:p w:rsidR="0013460D" w:rsidRDefault="0013460D">
            <w:pPr>
              <w:pStyle w:val="ConsPlusNormal"/>
            </w:pPr>
            <w:r>
              <w:t>увеличить объем валового регионального продукта субъектов Российской Федерации, входящих в состав Южного и Северо-Кавказского федеральных округов, в 2,1 раза по сравнению с объемом валового регионального продукта в 2006 году;</w:t>
            </w:r>
          </w:p>
          <w:p w:rsidR="0013460D" w:rsidRDefault="0013460D">
            <w:pPr>
              <w:pStyle w:val="ConsPlusNormal"/>
            </w:pPr>
            <w:r>
              <w:t>увеличить уровень бюджетной обеспеченности субъектов Российской Федерации, входящих в состав Южного и Северо-Кавказского федеральных округов, повысить налоговую базу муниципальных бюджетов, сократить уровень дотирования из бюджетов вышестоящих уровней. Уровень доходов консолидированных бюджетов субъектов Российской Федерации, входящих в состав Южного и Северо-Кавказского федеральных округов, на душу населения к 2014 году увеличится в 2,1 раза по сравнению с уровнем 2006 года;</w:t>
            </w:r>
          </w:p>
          <w:p w:rsidR="0013460D" w:rsidRDefault="0013460D">
            <w:pPr>
              <w:pStyle w:val="ConsPlusNormal"/>
            </w:pPr>
            <w:r>
              <w:t>обеспечить рост инвестиций в основной капитал к 2014 году в 2,6 раза по сравнению с уровнем 2006 года</w:t>
            </w:r>
          </w:p>
        </w:tc>
      </w:tr>
    </w:tbl>
    <w:p w:rsidR="0013460D" w:rsidRDefault="0013460D">
      <w:pPr>
        <w:sectPr w:rsidR="0013460D">
          <w:pgSz w:w="16838" w:h="11905" w:orient="landscape"/>
          <w:pgMar w:top="1701" w:right="1134" w:bottom="850" w:left="1134" w:header="0" w:footer="0" w:gutter="0"/>
          <w:cols w:space="720"/>
        </w:sectPr>
      </w:pPr>
    </w:p>
    <w:p w:rsidR="0013460D" w:rsidRDefault="0013460D">
      <w:pPr>
        <w:pStyle w:val="ConsPlusNormal"/>
        <w:ind w:firstLine="540"/>
        <w:jc w:val="both"/>
      </w:pPr>
    </w:p>
    <w:p w:rsidR="0013460D" w:rsidRDefault="0013460D">
      <w:pPr>
        <w:pStyle w:val="ConsPlusNormal"/>
        <w:jc w:val="center"/>
        <w:outlineLvl w:val="1"/>
      </w:pPr>
      <w:bookmarkStart w:id="22" w:name="P1039"/>
      <w:bookmarkEnd w:id="22"/>
      <w:r>
        <w:t>ПАСПОРТ</w:t>
      </w:r>
    </w:p>
    <w:p w:rsidR="0013460D" w:rsidRDefault="0013460D">
      <w:pPr>
        <w:pStyle w:val="ConsPlusNormal"/>
        <w:jc w:val="center"/>
      </w:pPr>
      <w:r>
        <w:t>федеральной целевой программы "Юг России</w:t>
      </w:r>
    </w:p>
    <w:p w:rsidR="0013460D" w:rsidRDefault="0013460D">
      <w:pPr>
        <w:pStyle w:val="ConsPlusNormal"/>
        <w:jc w:val="center"/>
      </w:pPr>
      <w:r>
        <w:t xml:space="preserve">(2014 - 2020 годы)" </w:t>
      </w:r>
      <w:hyperlink w:anchor="P1089" w:history="1">
        <w:r>
          <w:rPr>
            <w:color w:val="0000FF"/>
          </w:rPr>
          <w:t>&lt;*&gt;</w:t>
        </w:r>
      </w:hyperlink>
    </w:p>
    <w:p w:rsidR="0013460D" w:rsidRDefault="0013460D">
      <w:pPr>
        <w:pStyle w:val="ConsPlusNormal"/>
        <w:jc w:val="center"/>
      </w:pPr>
    </w:p>
    <w:p w:rsidR="0013460D" w:rsidRDefault="0013460D">
      <w:pPr>
        <w:pStyle w:val="ConsPlusNormal"/>
        <w:jc w:val="center"/>
      </w:pPr>
      <w:r>
        <w:t xml:space="preserve">(в ред. </w:t>
      </w:r>
      <w:hyperlink r:id="rId134" w:history="1">
        <w:r>
          <w:rPr>
            <w:color w:val="0000FF"/>
          </w:rPr>
          <w:t>Постановления</w:t>
        </w:r>
      </w:hyperlink>
      <w:r>
        <w:t xml:space="preserve"> Правительства РФ от 27.02.2016 N 148)</w:t>
      </w:r>
    </w:p>
    <w:p w:rsidR="0013460D" w:rsidRDefault="0013460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9"/>
        <w:gridCol w:w="360"/>
        <w:gridCol w:w="6502"/>
      </w:tblGrid>
      <w:tr w:rsidR="0013460D">
        <w:tc>
          <w:tcPr>
            <w:tcW w:w="2769" w:type="dxa"/>
            <w:tcBorders>
              <w:top w:val="nil"/>
              <w:left w:val="nil"/>
              <w:bottom w:val="nil"/>
              <w:right w:val="nil"/>
            </w:tcBorders>
          </w:tcPr>
          <w:p w:rsidR="0013460D" w:rsidRDefault="0013460D">
            <w:pPr>
              <w:pStyle w:val="ConsPlusNormal"/>
            </w:pPr>
            <w:r>
              <w:t>Наименование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федеральная целевая программа "Юг России (2014 - 2020 годы)"</w:t>
            </w:r>
          </w:p>
        </w:tc>
      </w:tr>
      <w:tr w:rsidR="0013460D">
        <w:tc>
          <w:tcPr>
            <w:tcW w:w="2769" w:type="dxa"/>
            <w:tcBorders>
              <w:top w:val="nil"/>
              <w:left w:val="nil"/>
              <w:bottom w:val="nil"/>
              <w:right w:val="nil"/>
            </w:tcBorders>
          </w:tcPr>
          <w:p w:rsidR="0013460D" w:rsidRDefault="0013460D">
            <w:pPr>
              <w:pStyle w:val="ConsPlusNormal"/>
            </w:pPr>
            <w:r>
              <w:t>Дата принятия решения о разработке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поручение Президента Российской Федерации от 15 ноября 2012 г. N Пр-3109, поручение Правительства Российской Федерации от 1 декабря 2012 г. N АХ-П16-7296</w:t>
            </w:r>
          </w:p>
        </w:tc>
      </w:tr>
      <w:tr w:rsidR="0013460D">
        <w:tc>
          <w:tcPr>
            <w:tcW w:w="2769" w:type="dxa"/>
            <w:tcBorders>
              <w:top w:val="nil"/>
              <w:left w:val="nil"/>
              <w:bottom w:val="nil"/>
              <w:right w:val="nil"/>
            </w:tcBorders>
          </w:tcPr>
          <w:p w:rsidR="0013460D" w:rsidRDefault="0013460D">
            <w:pPr>
              <w:pStyle w:val="ConsPlusNormal"/>
            </w:pPr>
            <w:r>
              <w:t>Государственный заказчик - координатор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2769" w:type="dxa"/>
            <w:tcBorders>
              <w:top w:val="nil"/>
              <w:left w:val="nil"/>
              <w:bottom w:val="nil"/>
              <w:right w:val="nil"/>
            </w:tcBorders>
          </w:tcPr>
          <w:p w:rsidR="0013460D" w:rsidRDefault="0013460D">
            <w:pPr>
              <w:pStyle w:val="ConsPlusNormal"/>
            </w:pPr>
            <w:r>
              <w:t>Государственные заказчики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 Министерство строительства и жилищно-коммунального хозяйства Российской Федерации, Министерство здравоохранения Российской Федерации, Министерство образования и науки Российской Федерации, Министерство энергетики Российской Федерации</w:t>
            </w:r>
          </w:p>
        </w:tc>
      </w:tr>
      <w:tr w:rsidR="0013460D">
        <w:tc>
          <w:tcPr>
            <w:tcW w:w="2769" w:type="dxa"/>
            <w:tcBorders>
              <w:top w:val="nil"/>
              <w:left w:val="nil"/>
              <w:bottom w:val="nil"/>
              <w:right w:val="nil"/>
            </w:tcBorders>
          </w:tcPr>
          <w:p w:rsidR="0013460D" w:rsidRDefault="0013460D">
            <w:pPr>
              <w:pStyle w:val="ConsPlusNormal"/>
            </w:pPr>
            <w:r>
              <w:t>Основной разработчик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регионального развития Российской Федерации</w:t>
            </w:r>
          </w:p>
        </w:tc>
      </w:tr>
      <w:tr w:rsidR="0013460D">
        <w:tc>
          <w:tcPr>
            <w:tcW w:w="2769" w:type="dxa"/>
            <w:tcBorders>
              <w:top w:val="nil"/>
              <w:left w:val="nil"/>
              <w:bottom w:val="nil"/>
              <w:right w:val="nil"/>
            </w:tcBorders>
          </w:tcPr>
          <w:p w:rsidR="0013460D" w:rsidRDefault="0013460D">
            <w:pPr>
              <w:pStyle w:val="ConsPlusNormal"/>
            </w:pPr>
            <w:r>
              <w:t>Цели и задачи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целями Программы являются повышение качества жизни и благосостояния граждан, формирование условий для развития реального сектора экономики.</w:t>
            </w:r>
          </w:p>
          <w:p w:rsidR="0013460D" w:rsidRDefault="0013460D">
            <w:pPr>
              <w:pStyle w:val="ConsPlusNormal"/>
            </w:pPr>
            <w:r>
              <w:t>Для реализации целей Программы необходимо решение следующих задач:</w:t>
            </w:r>
          </w:p>
          <w:p w:rsidR="0013460D" w:rsidRDefault="0013460D">
            <w:pPr>
              <w:pStyle w:val="ConsPlusNormal"/>
            </w:pPr>
            <w:r>
              <w:t>сокращение количества обучающихся в третью смену в общеобразовательных учебных учреждениях за счет строительства новых и окончания строительства ранее начатых зданий общеобразовательных организаций;</w:t>
            </w:r>
          </w:p>
          <w:p w:rsidR="0013460D" w:rsidRDefault="0013460D">
            <w:pPr>
              <w:pStyle w:val="ConsPlusNormal"/>
            </w:pPr>
            <w:r>
              <w:lastRenderedPageBreak/>
              <w:t>повышение качества и доступности для населения медицинской помощи за счет строительства новых и окончания строительства ранее начатых объектов здравоохранения;</w:t>
            </w:r>
          </w:p>
          <w:p w:rsidR="0013460D" w:rsidRDefault="0013460D">
            <w:pPr>
              <w:pStyle w:val="ConsPlusNormal"/>
            </w:pPr>
            <w:r>
              <w:t>создание инновационного медицинского кластера;</w:t>
            </w:r>
          </w:p>
          <w:p w:rsidR="0013460D" w:rsidRDefault="0013460D">
            <w:pPr>
              <w:pStyle w:val="ConsPlusNormal"/>
            </w:pPr>
            <w:r>
              <w:t>снижение уровня безработицы</w:t>
            </w:r>
          </w:p>
        </w:tc>
      </w:tr>
      <w:tr w:rsidR="0013460D">
        <w:tc>
          <w:tcPr>
            <w:tcW w:w="2769" w:type="dxa"/>
            <w:tcBorders>
              <w:top w:val="nil"/>
              <w:left w:val="nil"/>
              <w:bottom w:val="nil"/>
              <w:right w:val="nil"/>
            </w:tcBorders>
          </w:tcPr>
          <w:p w:rsidR="0013460D" w:rsidRDefault="0013460D">
            <w:pPr>
              <w:pStyle w:val="ConsPlusNormal"/>
            </w:pPr>
            <w:r>
              <w:lastRenderedPageBreak/>
              <w:t>Важнейшие целевые индикаторы и показатели реализации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доля учащихся, занимающихся в первую смену, в общей численности учащихся;</w:t>
            </w:r>
          </w:p>
          <w:p w:rsidR="0013460D" w:rsidRDefault="0013460D">
            <w:pPr>
              <w:pStyle w:val="ConsPlusNormal"/>
            </w:pPr>
            <w:r>
              <w:t>физический износ сетей коммунальной инфраструктуры;</w:t>
            </w:r>
          </w:p>
          <w:p w:rsidR="0013460D" w:rsidRDefault="0013460D">
            <w:pPr>
              <w:pStyle w:val="ConsPlusNormal"/>
            </w:pPr>
            <w:r>
              <w:t>уровень безработицы в среднем за год;</w:t>
            </w:r>
          </w:p>
          <w:p w:rsidR="0013460D" w:rsidRDefault="0013460D">
            <w:pPr>
              <w:pStyle w:val="ConsPlusNormal"/>
            </w:pPr>
            <w:r>
              <w:t>объем налоговых и неналоговых доходов консолидированных бюджетов субъектов Российской Федерации</w:t>
            </w:r>
          </w:p>
        </w:tc>
      </w:tr>
      <w:tr w:rsidR="0013460D">
        <w:tc>
          <w:tcPr>
            <w:tcW w:w="2769" w:type="dxa"/>
            <w:tcBorders>
              <w:top w:val="nil"/>
              <w:left w:val="nil"/>
              <w:bottom w:val="nil"/>
              <w:right w:val="nil"/>
            </w:tcBorders>
          </w:tcPr>
          <w:p w:rsidR="0013460D" w:rsidRDefault="0013460D">
            <w:pPr>
              <w:pStyle w:val="ConsPlusNormal"/>
            </w:pPr>
            <w:r>
              <w:t>Сроки и этапы реализации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2014 - 2020 годы</w:t>
            </w:r>
          </w:p>
        </w:tc>
      </w:tr>
      <w:tr w:rsidR="0013460D">
        <w:tc>
          <w:tcPr>
            <w:tcW w:w="2769" w:type="dxa"/>
            <w:tcBorders>
              <w:top w:val="nil"/>
              <w:left w:val="nil"/>
              <w:bottom w:val="nil"/>
              <w:right w:val="nil"/>
            </w:tcBorders>
          </w:tcPr>
          <w:p w:rsidR="0013460D" w:rsidRDefault="0013460D">
            <w:pPr>
              <w:pStyle w:val="ConsPlusNormal"/>
            </w:pPr>
            <w:r>
              <w:t>Объемы и источники финансирования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общий объем финансирования Программы на 2014 - 2015 годы составляет 20933,12 млн. рублей, в том числе:</w:t>
            </w:r>
          </w:p>
          <w:p w:rsidR="0013460D" w:rsidRDefault="0013460D">
            <w:pPr>
              <w:pStyle w:val="ConsPlusNormal"/>
            </w:pPr>
            <w:r>
              <w:t>за счет средств федерального бюджета - 19482,3 млн. рублей, из них капитальные вложения (субсидии) - 19482,3 млн. рублей;</w:t>
            </w:r>
          </w:p>
          <w:p w:rsidR="0013460D" w:rsidRDefault="0013460D">
            <w:pPr>
              <w:pStyle w:val="ConsPlusNormal"/>
            </w:pPr>
            <w:r>
              <w:t>за счет средств бюджетов субъектов Российской Федерации (капитальные вложения) - 1450,82 млн. рублей</w:t>
            </w:r>
          </w:p>
        </w:tc>
      </w:tr>
      <w:tr w:rsidR="0013460D">
        <w:tc>
          <w:tcPr>
            <w:tcW w:w="2769" w:type="dxa"/>
            <w:tcBorders>
              <w:top w:val="nil"/>
              <w:left w:val="nil"/>
              <w:bottom w:val="nil"/>
              <w:right w:val="nil"/>
            </w:tcBorders>
          </w:tcPr>
          <w:p w:rsidR="0013460D" w:rsidRDefault="0013460D">
            <w:pPr>
              <w:pStyle w:val="ConsPlusNormal"/>
            </w:pPr>
            <w:r>
              <w:t>Ожидаемые конечные результаты реализации Программы и показатели ее социально-экономической эффективности</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снижение уровня социальной напряженности в субъектах Российской Федерации, входящих в состав Северо-Кавказского федерального округа, вызванной нехваткой мест в общеобразовательных организациях и недостаточным уровнем медицинского обслуживания населения;</w:t>
            </w:r>
          </w:p>
          <w:p w:rsidR="0013460D" w:rsidRDefault="0013460D">
            <w:pPr>
              <w:pStyle w:val="ConsPlusNormal"/>
            </w:pPr>
            <w:r>
              <w:t>снижение уровня безработицы населения;</w:t>
            </w:r>
          </w:p>
          <w:p w:rsidR="0013460D" w:rsidRDefault="0013460D">
            <w:pPr>
              <w:pStyle w:val="ConsPlusNormal"/>
            </w:pPr>
            <w:r>
              <w:t>удовлетворение населения деятельностью федеральных органов исполнительной власти и органов исполнительной власти субъектов Российской Федерации</w:t>
            </w:r>
          </w:p>
        </w:tc>
      </w:tr>
    </w:tbl>
    <w:p w:rsidR="0013460D" w:rsidRDefault="0013460D">
      <w:pPr>
        <w:pStyle w:val="ConsPlusNormal"/>
        <w:jc w:val="center"/>
      </w:pPr>
    </w:p>
    <w:p w:rsidR="0013460D" w:rsidRDefault="0013460D">
      <w:pPr>
        <w:pStyle w:val="ConsPlusNormal"/>
        <w:ind w:firstLine="540"/>
        <w:jc w:val="both"/>
      </w:pPr>
      <w:r>
        <w:t>--------------------------------</w:t>
      </w:r>
    </w:p>
    <w:p w:rsidR="0013460D" w:rsidRDefault="0013460D">
      <w:pPr>
        <w:pStyle w:val="ConsPlusNormal"/>
        <w:spacing w:before="220"/>
        <w:ind w:firstLine="540"/>
        <w:jc w:val="both"/>
      </w:pPr>
      <w:bookmarkStart w:id="23" w:name="P1089"/>
      <w:bookmarkEnd w:id="23"/>
      <w:r>
        <w:lastRenderedPageBreak/>
        <w:t xml:space="preserve">&lt;*&gt; Реализация федеральной целевой </w:t>
      </w:r>
      <w:hyperlink r:id="rId135" w:history="1">
        <w:r>
          <w:rPr>
            <w:color w:val="0000FF"/>
          </w:rPr>
          <w:t>программы</w:t>
        </w:r>
      </w:hyperlink>
      <w:r>
        <w:t xml:space="preserve"> "Юг России (2014 - 2020 годы)" досрочно прекращена в 2016 году.</w:t>
      </w:r>
    </w:p>
    <w:p w:rsidR="0013460D" w:rsidRDefault="0013460D">
      <w:pPr>
        <w:pStyle w:val="ConsPlusNormal"/>
        <w:jc w:val="both"/>
      </w:pPr>
      <w:r>
        <w:t xml:space="preserve">(сноска введена </w:t>
      </w:r>
      <w:hyperlink r:id="rId136" w:history="1">
        <w:r>
          <w:rPr>
            <w:color w:val="0000FF"/>
          </w:rPr>
          <w:t>Постановлением</w:t>
        </w:r>
      </w:hyperlink>
      <w:r>
        <w:t xml:space="preserve"> Правительства РФ от 27.02.2016 N 148)</w:t>
      </w:r>
    </w:p>
    <w:p w:rsidR="0013460D" w:rsidRDefault="0013460D">
      <w:pPr>
        <w:pStyle w:val="ConsPlusNormal"/>
        <w:jc w:val="center"/>
      </w:pPr>
    </w:p>
    <w:p w:rsidR="0013460D" w:rsidRDefault="0013460D">
      <w:pPr>
        <w:pStyle w:val="ConsPlusNormal"/>
        <w:jc w:val="center"/>
        <w:outlineLvl w:val="1"/>
      </w:pPr>
      <w:bookmarkStart w:id="24" w:name="P1092"/>
      <w:bookmarkEnd w:id="24"/>
      <w:r>
        <w:t>ПАСПОРТ</w:t>
      </w:r>
    </w:p>
    <w:p w:rsidR="0013460D" w:rsidRDefault="0013460D">
      <w:pPr>
        <w:pStyle w:val="ConsPlusNormal"/>
        <w:jc w:val="center"/>
      </w:pPr>
      <w:r>
        <w:t>федеральной целевой программы "Социально-экономическое</w:t>
      </w:r>
    </w:p>
    <w:p w:rsidR="0013460D" w:rsidRDefault="0013460D">
      <w:pPr>
        <w:pStyle w:val="ConsPlusNormal"/>
        <w:jc w:val="center"/>
      </w:pPr>
      <w:r>
        <w:t>развитие Республики Ингушетия на 2010 - 2016 годы"</w:t>
      </w:r>
    </w:p>
    <w:p w:rsidR="0013460D" w:rsidRDefault="0013460D">
      <w:pPr>
        <w:pStyle w:val="ConsPlusNormal"/>
        <w:jc w:val="center"/>
      </w:pPr>
    </w:p>
    <w:p w:rsidR="0013460D" w:rsidRDefault="0013460D">
      <w:pPr>
        <w:pStyle w:val="ConsPlusNormal"/>
        <w:jc w:val="center"/>
      </w:pPr>
      <w:r>
        <w:t xml:space="preserve">(в ред. </w:t>
      </w:r>
      <w:hyperlink r:id="rId137" w:history="1">
        <w:r>
          <w:rPr>
            <w:color w:val="0000FF"/>
          </w:rPr>
          <w:t>Постановления</w:t>
        </w:r>
      </w:hyperlink>
      <w:r>
        <w:t xml:space="preserve"> Правительства РФ от 27.02.2016 N 148)</w:t>
      </w:r>
    </w:p>
    <w:p w:rsidR="0013460D" w:rsidRDefault="0013460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9"/>
        <w:gridCol w:w="360"/>
        <w:gridCol w:w="6502"/>
      </w:tblGrid>
      <w:tr w:rsidR="0013460D">
        <w:tc>
          <w:tcPr>
            <w:tcW w:w="2769" w:type="dxa"/>
            <w:tcBorders>
              <w:top w:val="nil"/>
              <w:left w:val="nil"/>
              <w:bottom w:val="nil"/>
              <w:right w:val="nil"/>
            </w:tcBorders>
          </w:tcPr>
          <w:p w:rsidR="0013460D" w:rsidRDefault="0013460D">
            <w:pPr>
              <w:pStyle w:val="ConsPlusNormal"/>
            </w:pPr>
            <w:r>
              <w:t>Наименование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федеральная целевая программа "Социально-экономическое развитие Республики Ингушетия на 2010 - 2016 годы"</w:t>
            </w:r>
          </w:p>
        </w:tc>
      </w:tr>
      <w:tr w:rsidR="0013460D">
        <w:tc>
          <w:tcPr>
            <w:tcW w:w="2769" w:type="dxa"/>
            <w:tcBorders>
              <w:top w:val="nil"/>
              <w:left w:val="nil"/>
              <w:bottom w:val="nil"/>
              <w:right w:val="nil"/>
            </w:tcBorders>
          </w:tcPr>
          <w:p w:rsidR="0013460D" w:rsidRDefault="0013460D">
            <w:pPr>
              <w:pStyle w:val="ConsPlusNormal"/>
            </w:pPr>
            <w:r>
              <w:t>Дата принятия решения о разработке Программы, дата ее утверждения</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hyperlink r:id="rId138" w:history="1">
              <w:r>
                <w:rPr>
                  <w:color w:val="0000FF"/>
                </w:rPr>
                <w:t>распоряжение</w:t>
              </w:r>
            </w:hyperlink>
            <w:r>
              <w:t xml:space="preserve"> Правительства Российской Федерации от 17 октября 2009 г. N 1490-р;</w:t>
            </w:r>
          </w:p>
          <w:p w:rsidR="0013460D" w:rsidRDefault="0013460D">
            <w:pPr>
              <w:pStyle w:val="ConsPlusNormal"/>
            </w:pPr>
            <w:hyperlink r:id="rId139" w:history="1">
              <w:r>
                <w:rPr>
                  <w:color w:val="0000FF"/>
                </w:rPr>
                <w:t>постановление</w:t>
              </w:r>
            </w:hyperlink>
            <w:r>
              <w:t xml:space="preserve"> Правительства Российской Федерации от 24 декабря 2009 г. N 1087 "Об утверждении федеральной целевой программы "Социально-экономическое развитие Республики Ингушетия на 2010 - 2016 годы"</w:t>
            </w:r>
          </w:p>
        </w:tc>
      </w:tr>
      <w:tr w:rsidR="0013460D">
        <w:tc>
          <w:tcPr>
            <w:tcW w:w="2769" w:type="dxa"/>
            <w:tcBorders>
              <w:top w:val="nil"/>
              <w:left w:val="nil"/>
              <w:bottom w:val="nil"/>
              <w:right w:val="nil"/>
            </w:tcBorders>
          </w:tcPr>
          <w:p w:rsidR="0013460D" w:rsidRDefault="0013460D">
            <w:pPr>
              <w:pStyle w:val="ConsPlusNormal"/>
            </w:pPr>
            <w:r>
              <w:t>Государственные заказчики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регионального развития Российской Федерации, Министерство сельского хозяйства Российской Федерации, Министерство промышленности и торговли Российской Федерации, Министерство здравоохранения Российской Федерации, Министерство энергетики Российской Федерации, Министерство труда и социальной защиты Российской Федерации, Министерство образования и науки Российской Федерации, Министерство строительства и жилищно-коммунального хозяйства Российской Федерации, Федеральное агентство по строительству и жилищно-коммунальному хозяйству</w:t>
            </w:r>
          </w:p>
        </w:tc>
      </w:tr>
      <w:tr w:rsidR="0013460D">
        <w:tc>
          <w:tcPr>
            <w:tcW w:w="2769" w:type="dxa"/>
            <w:tcBorders>
              <w:top w:val="nil"/>
              <w:left w:val="nil"/>
              <w:bottom w:val="nil"/>
              <w:right w:val="nil"/>
            </w:tcBorders>
          </w:tcPr>
          <w:p w:rsidR="0013460D" w:rsidRDefault="0013460D">
            <w:pPr>
              <w:pStyle w:val="ConsPlusNormal"/>
            </w:pPr>
            <w:r>
              <w:t>Государственный заказчик - координатор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Российской Федерации по делам Северного Кавказа</w:t>
            </w:r>
          </w:p>
        </w:tc>
      </w:tr>
      <w:tr w:rsidR="0013460D">
        <w:tc>
          <w:tcPr>
            <w:tcW w:w="2769" w:type="dxa"/>
            <w:tcBorders>
              <w:top w:val="nil"/>
              <w:left w:val="nil"/>
              <w:bottom w:val="nil"/>
              <w:right w:val="nil"/>
            </w:tcBorders>
          </w:tcPr>
          <w:p w:rsidR="0013460D" w:rsidRDefault="0013460D">
            <w:pPr>
              <w:pStyle w:val="ConsPlusNormal"/>
            </w:pPr>
            <w:r>
              <w:t>Основные разработчики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Министерство регионального развития Российской Федерации</w:t>
            </w:r>
          </w:p>
        </w:tc>
      </w:tr>
      <w:tr w:rsidR="0013460D">
        <w:tc>
          <w:tcPr>
            <w:tcW w:w="2769" w:type="dxa"/>
            <w:tcBorders>
              <w:top w:val="nil"/>
              <w:left w:val="nil"/>
              <w:bottom w:val="nil"/>
              <w:right w:val="nil"/>
            </w:tcBorders>
          </w:tcPr>
          <w:p w:rsidR="0013460D" w:rsidRDefault="0013460D">
            <w:pPr>
              <w:pStyle w:val="ConsPlusNormal"/>
            </w:pPr>
            <w:r>
              <w:lastRenderedPageBreak/>
              <w:t>Цели и задачи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целью Программы является стабилизация социально-экономического положения Республики Ингушетия, обеспечивающая в долгосрочной перспективе базис для устойчивого экономического роста. Основными задачами являются:</w:t>
            </w:r>
          </w:p>
          <w:p w:rsidR="0013460D" w:rsidRDefault="0013460D">
            <w:pPr>
              <w:pStyle w:val="ConsPlusNormal"/>
            </w:pPr>
            <w:r>
              <w:t>развитие жилищно-коммунального хозяйства, инженерной инфраструктуры и обеспечение жильем вынужденных переселенцев;</w:t>
            </w:r>
          </w:p>
          <w:p w:rsidR="0013460D" w:rsidRDefault="0013460D">
            <w:pPr>
              <w:pStyle w:val="ConsPlusNormal"/>
            </w:pPr>
            <w:r>
              <w:t>развитие образования;</w:t>
            </w:r>
          </w:p>
          <w:p w:rsidR="0013460D" w:rsidRDefault="0013460D">
            <w:pPr>
              <w:pStyle w:val="ConsPlusNormal"/>
            </w:pPr>
            <w:r>
              <w:t>развитие системы здравоохранения и обеспечение социальной защиты;</w:t>
            </w:r>
          </w:p>
          <w:p w:rsidR="0013460D" w:rsidRDefault="0013460D">
            <w:pPr>
              <w:pStyle w:val="ConsPlusNormal"/>
            </w:pPr>
            <w:r>
              <w:t>строительство объектов транспорта и связи;</w:t>
            </w:r>
          </w:p>
          <w:p w:rsidR="0013460D" w:rsidRDefault="0013460D">
            <w:pPr>
              <w:pStyle w:val="ConsPlusNormal"/>
            </w:pPr>
            <w:r>
              <w:t>развитие системы энергоснабжения</w:t>
            </w:r>
          </w:p>
        </w:tc>
      </w:tr>
      <w:tr w:rsidR="0013460D">
        <w:tc>
          <w:tcPr>
            <w:tcW w:w="2769" w:type="dxa"/>
            <w:tcBorders>
              <w:top w:val="nil"/>
              <w:left w:val="nil"/>
              <w:bottom w:val="nil"/>
              <w:right w:val="nil"/>
            </w:tcBorders>
          </w:tcPr>
          <w:p w:rsidR="0013460D" w:rsidRDefault="0013460D">
            <w:pPr>
              <w:pStyle w:val="ConsPlusNormal"/>
            </w:pPr>
            <w:r>
              <w:t>Важнейшие целевые индикаторы и показатели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доля вынужденных переселенцев, обеспеченных жильем, в общей численности вынужденных переселенцев;</w:t>
            </w:r>
          </w:p>
          <w:p w:rsidR="0013460D" w:rsidRDefault="0013460D">
            <w:pPr>
              <w:pStyle w:val="ConsPlusNormal"/>
            </w:pPr>
            <w:r>
              <w:t>численность зарегистрированных безработных;</w:t>
            </w:r>
          </w:p>
          <w:p w:rsidR="0013460D" w:rsidRDefault="0013460D">
            <w:pPr>
              <w:pStyle w:val="ConsPlusNormal"/>
            </w:pPr>
            <w:r>
              <w:t>общая площадь жилых помещений, приходящаяся в среднем на одного жителя (на конец года);</w:t>
            </w:r>
          </w:p>
          <w:p w:rsidR="0013460D" w:rsidRDefault="0013460D">
            <w:pPr>
              <w:pStyle w:val="ConsPlusNormal"/>
            </w:pPr>
            <w:r>
              <w:t>доля обучающихся, занимающихся в первую смену, в общей численности обучающихся в общеобразовательных организациях;</w:t>
            </w:r>
          </w:p>
          <w:p w:rsidR="0013460D" w:rsidRDefault="0013460D">
            <w:pPr>
              <w:pStyle w:val="ConsPlusNormal"/>
            </w:pPr>
            <w:r>
              <w:t>сбор зерновых;</w:t>
            </w:r>
          </w:p>
          <w:p w:rsidR="0013460D" w:rsidRDefault="0013460D">
            <w:pPr>
              <w:pStyle w:val="ConsPlusNormal"/>
            </w:pPr>
            <w:r>
              <w:t>валовой сбор овощей;</w:t>
            </w:r>
          </w:p>
          <w:p w:rsidR="0013460D" w:rsidRDefault="0013460D">
            <w:pPr>
              <w:pStyle w:val="ConsPlusNormal"/>
            </w:pPr>
            <w:r>
              <w:t>производство скота и птицы в убойном весе</w:t>
            </w:r>
          </w:p>
        </w:tc>
      </w:tr>
      <w:tr w:rsidR="0013460D">
        <w:tc>
          <w:tcPr>
            <w:tcW w:w="2769" w:type="dxa"/>
            <w:tcBorders>
              <w:top w:val="nil"/>
              <w:left w:val="nil"/>
              <w:bottom w:val="nil"/>
              <w:right w:val="nil"/>
            </w:tcBorders>
          </w:tcPr>
          <w:p w:rsidR="0013460D" w:rsidRDefault="0013460D">
            <w:pPr>
              <w:pStyle w:val="ConsPlusNormal"/>
            </w:pPr>
            <w:r>
              <w:t>Сроки реализации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Программа реализуется в 2010 - 2016 годах</w:t>
            </w:r>
          </w:p>
        </w:tc>
      </w:tr>
      <w:tr w:rsidR="0013460D">
        <w:tc>
          <w:tcPr>
            <w:tcW w:w="2769" w:type="dxa"/>
            <w:tcBorders>
              <w:top w:val="nil"/>
              <w:left w:val="nil"/>
              <w:bottom w:val="nil"/>
              <w:right w:val="nil"/>
            </w:tcBorders>
          </w:tcPr>
          <w:p w:rsidR="0013460D" w:rsidRDefault="0013460D">
            <w:pPr>
              <w:pStyle w:val="ConsPlusNormal"/>
            </w:pPr>
            <w:r>
              <w:t>Объемы и источники финансирования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общий объем финансирования за счет средств федерального бюджета - 24043,1 млн. рублей</w:t>
            </w:r>
          </w:p>
        </w:tc>
      </w:tr>
      <w:tr w:rsidR="0013460D">
        <w:tc>
          <w:tcPr>
            <w:tcW w:w="2769" w:type="dxa"/>
            <w:tcBorders>
              <w:top w:val="nil"/>
              <w:left w:val="nil"/>
              <w:bottom w:val="nil"/>
              <w:right w:val="nil"/>
            </w:tcBorders>
          </w:tcPr>
          <w:p w:rsidR="0013460D" w:rsidRDefault="0013460D">
            <w:pPr>
              <w:pStyle w:val="ConsPlusNormal"/>
            </w:pPr>
            <w:r>
              <w:t>Ожидаемые результаты Программы</w:t>
            </w:r>
          </w:p>
        </w:tc>
        <w:tc>
          <w:tcPr>
            <w:tcW w:w="360" w:type="dxa"/>
            <w:tcBorders>
              <w:top w:val="nil"/>
              <w:left w:val="nil"/>
              <w:bottom w:val="nil"/>
              <w:right w:val="nil"/>
            </w:tcBorders>
          </w:tcPr>
          <w:p w:rsidR="0013460D" w:rsidRDefault="0013460D">
            <w:pPr>
              <w:pStyle w:val="ConsPlusNormal"/>
              <w:jc w:val="center"/>
            </w:pPr>
            <w:r>
              <w:t>-</w:t>
            </w:r>
          </w:p>
        </w:tc>
        <w:tc>
          <w:tcPr>
            <w:tcW w:w="6502" w:type="dxa"/>
            <w:tcBorders>
              <w:top w:val="nil"/>
              <w:left w:val="nil"/>
              <w:bottom w:val="nil"/>
              <w:right w:val="nil"/>
            </w:tcBorders>
          </w:tcPr>
          <w:p w:rsidR="0013460D" w:rsidRDefault="0013460D">
            <w:pPr>
              <w:pStyle w:val="ConsPlusNormal"/>
            </w:pPr>
            <w:r>
              <w:t xml:space="preserve">реализация мероприятий Программы позволит к 2017 году создать условия для развития отраслей материального производства и социальной сферы и, как следствие, содействовать решению </w:t>
            </w:r>
            <w:r>
              <w:lastRenderedPageBreak/>
              <w:t>проблемы занятости, а также повысить реальные доходы населения Республики Ингушетия;</w:t>
            </w:r>
          </w:p>
          <w:p w:rsidR="0013460D" w:rsidRDefault="0013460D">
            <w:pPr>
              <w:pStyle w:val="ConsPlusNormal"/>
            </w:pPr>
            <w:r>
              <w:t>численность безработных сократится в 1,68 раза, реализация мероприятий Программы позволит создать до 5,8 тыс. новых рабочих мест в таких отраслях хозяйственного комплекса, как здравоохранение, образование, легкая и пищевая промышленность, сельское хозяйство и др.</w:t>
            </w:r>
          </w:p>
          <w:p w:rsidR="0013460D" w:rsidRDefault="0013460D">
            <w:pPr>
              <w:pStyle w:val="ConsPlusNormal"/>
            </w:pPr>
            <w:r>
              <w:t>обеспеченность населения жильем достигнет 18,7 кв. метра на человека;</w:t>
            </w:r>
          </w:p>
          <w:p w:rsidR="0013460D" w:rsidRDefault="0013460D">
            <w:pPr>
              <w:pStyle w:val="ConsPlusNormal"/>
            </w:pPr>
            <w:r>
              <w:t>доля обучающихся, занимающихся в первую смену, достигнет 64,1 процента от общего числа обучающихся;</w:t>
            </w:r>
          </w:p>
          <w:p w:rsidR="0013460D" w:rsidRDefault="0013460D">
            <w:pPr>
              <w:pStyle w:val="ConsPlusNormal"/>
            </w:pPr>
            <w:r>
              <w:t>сбор зерновых увеличится в 1,47 раза и составит 85 тыс. тонн, валовый сбор овощей достигнет 6,7 тыс. тонн, производство скота и птицы в убойном весе увеличится в 1,43 раза и составит 8 тыс. тонн</w:t>
            </w:r>
          </w:p>
        </w:tc>
      </w:tr>
    </w:tbl>
    <w:p w:rsidR="0013460D" w:rsidRDefault="0013460D">
      <w:pPr>
        <w:sectPr w:rsidR="0013460D">
          <w:pgSz w:w="16838" w:h="11905" w:orient="landscape"/>
          <w:pgMar w:top="1701" w:right="1134" w:bottom="850" w:left="1134" w:header="0" w:footer="0" w:gutter="0"/>
          <w:cols w:space="720"/>
        </w:sectPr>
      </w:pPr>
    </w:p>
    <w:p w:rsidR="0013460D" w:rsidRDefault="0013460D">
      <w:pPr>
        <w:pStyle w:val="ConsPlusNormal"/>
        <w:ind w:firstLine="540"/>
        <w:jc w:val="both"/>
      </w:pPr>
    </w:p>
    <w:p w:rsidR="0013460D" w:rsidRDefault="0013460D">
      <w:pPr>
        <w:pStyle w:val="ConsPlusNormal"/>
        <w:jc w:val="center"/>
        <w:outlineLvl w:val="1"/>
      </w:pPr>
      <w:r>
        <w:t>I. Приоритеты и цели государственной</w:t>
      </w:r>
    </w:p>
    <w:p w:rsidR="0013460D" w:rsidRDefault="0013460D">
      <w:pPr>
        <w:pStyle w:val="ConsPlusNormal"/>
        <w:jc w:val="center"/>
      </w:pPr>
      <w:r>
        <w:t>политики в области социально-экономического развития</w:t>
      </w:r>
    </w:p>
    <w:p w:rsidR="0013460D" w:rsidRDefault="0013460D">
      <w:pPr>
        <w:pStyle w:val="ConsPlusNormal"/>
        <w:jc w:val="center"/>
      </w:pPr>
      <w:r>
        <w:t>Северо-Кавказского федерального округа</w:t>
      </w:r>
    </w:p>
    <w:p w:rsidR="0013460D" w:rsidRDefault="0013460D">
      <w:pPr>
        <w:pStyle w:val="ConsPlusNormal"/>
        <w:jc w:val="center"/>
      </w:pPr>
    </w:p>
    <w:p w:rsidR="0013460D" w:rsidRDefault="0013460D">
      <w:pPr>
        <w:pStyle w:val="ConsPlusNormal"/>
        <w:ind w:firstLine="540"/>
        <w:jc w:val="both"/>
      </w:pPr>
      <w:r>
        <w:t>Приоритеты государственной политики в области социально-экономического развития Северо-Кавказского федерального округа определены в следующих документах:</w:t>
      </w:r>
    </w:p>
    <w:p w:rsidR="0013460D" w:rsidRDefault="0013460D">
      <w:pPr>
        <w:pStyle w:val="ConsPlusNormal"/>
        <w:spacing w:before="220"/>
        <w:ind w:firstLine="540"/>
        <w:jc w:val="both"/>
      </w:pPr>
      <w:hyperlink r:id="rId140" w:history="1">
        <w:r>
          <w:rPr>
            <w:color w:val="0000FF"/>
          </w:rPr>
          <w:t>Стратегия</w:t>
        </w:r>
      </w:hyperlink>
      <w:r>
        <w:t xml:space="preserve"> социально-экономического развития Северо-Кавказского федерального округа до 2025 года, утвержденная распоряжением Правительства Российской Федерации от 6 сентября 2010 г. N 1485-р;</w:t>
      </w:r>
    </w:p>
    <w:p w:rsidR="0013460D" w:rsidRDefault="0013460D">
      <w:pPr>
        <w:pStyle w:val="ConsPlusNormal"/>
        <w:spacing w:before="220"/>
        <w:ind w:firstLine="540"/>
        <w:jc w:val="both"/>
      </w:pPr>
      <w:hyperlink r:id="rId14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13460D" w:rsidRDefault="0013460D">
      <w:pPr>
        <w:pStyle w:val="ConsPlusNormal"/>
        <w:spacing w:before="220"/>
        <w:ind w:firstLine="540"/>
        <w:jc w:val="both"/>
      </w:pPr>
      <w:hyperlink r:id="rId142" w:history="1">
        <w:r>
          <w:rPr>
            <w:color w:val="0000FF"/>
          </w:rPr>
          <w:t>Указ</w:t>
        </w:r>
      </w:hyperlink>
      <w:r>
        <w:t xml:space="preserve">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13460D" w:rsidRDefault="0013460D">
      <w:pPr>
        <w:pStyle w:val="ConsPlusNormal"/>
        <w:spacing w:before="220"/>
        <w:ind w:firstLine="540"/>
        <w:jc w:val="both"/>
      </w:pPr>
      <w:hyperlink r:id="rId143"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 N 2227-р;</w:t>
      </w:r>
    </w:p>
    <w:p w:rsidR="0013460D" w:rsidRDefault="0013460D">
      <w:pPr>
        <w:pStyle w:val="ConsPlusNormal"/>
        <w:spacing w:before="220"/>
        <w:ind w:firstLine="540"/>
        <w:jc w:val="both"/>
      </w:pPr>
      <w:hyperlink r:id="rId144" w:history="1">
        <w:r>
          <w:rPr>
            <w:color w:val="0000FF"/>
          </w:rPr>
          <w:t>Указ</w:t>
        </w:r>
      </w:hyperlink>
      <w:r>
        <w:t xml:space="preserve"> Президента Российской Федерации от 12 мая 2009 г. N 537 "О Стратегии национальной безопасности Российской Федерации до 2020 года";</w:t>
      </w:r>
    </w:p>
    <w:p w:rsidR="0013460D" w:rsidRDefault="0013460D">
      <w:pPr>
        <w:pStyle w:val="ConsPlusNormal"/>
        <w:spacing w:before="220"/>
        <w:ind w:firstLine="540"/>
        <w:jc w:val="both"/>
      </w:pPr>
      <w:hyperlink r:id="rId145" w:history="1">
        <w:r>
          <w:rPr>
            <w:color w:val="0000FF"/>
          </w:rPr>
          <w:t>Указ</w:t>
        </w:r>
      </w:hyperlink>
      <w:r>
        <w:t xml:space="preserve"> Президента Российской Федерации от 7 мая 2012 г. N 596 "О долгосрочной экономической политике".</w:t>
      </w:r>
    </w:p>
    <w:p w:rsidR="0013460D" w:rsidRDefault="0013460D">
      <w:pPr>
        <w:pStyle w:val="ConsPlusNormal"/>
        <w:spacing w:before="220"/>
        <w:ind w:firstLine="540"/>
        <w:jc w:val="both"/>
      </w:pPr>
      <w:r>
        <w:t xml:space="preserve">Главные стратегические направления развития Российской Федерации на долгосрочную перспективу, обеспечивающие переход к инновационному социально ориентированному развитию экономики, определены в </w:t>
      </w:r>
      <w:hyperlink r:id="rId146"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13460D" w:rsidRDefault="0013460D">
      <w:pPr>
        <w:pStyle w:val="ConsPlusNormal"/>
        <w:spacing w:before="220"/>
        <w:ind w:firstLine="540"/>
        <w:jc w:val="both"/>
      </w:pPr>
      <w:r>
        <w:t>Одним из условий такого перехода является выравнивание уровней социально-экономического развития субъектов Российской Федерации с учетом следующих приоритетов:</w:t>
      </w:r>
    </w:p>
    <w:p w:rsidR="0013460D" w:rsidRDefault="0013460D">
      <w:pPr>
        <w:pStyle w:val="ConsPlusNormal"/>
        <w:spacing w:before="220"/>
        <w:ind w:firstLine="540"/>
        <w:jc w:val="both"/>
      </w:pPr>
      <w:r>
        <w:t>сокращение уровня межрегиональной дифференциации в социально-экономическом состоянии регионов и качестве жизни, выравнивание развития субъектов Российской Федерации, прежде всего в таких значимых для общества сферах, как образование, здравоохранение, культура, а также создание инфраструктурной обеспеченности территорий;</w:t>
      </w:r>
    </w:p>
    <w:p w:rsidR="0013460D" w:rsidRDefault="0013460D">
      <w:pPr>
        <w:pStyle w:val="ConsPlusNormal"/>
        <w:spacing w:before="220"/>
        <w:ind w:firstLine="540"/>
        <w:jc w:val="both"/>
      </w:pPr>
      <w:r>
        <w:t>сокращение дифференциации в уровне и качестве жизни населения в регионах с помощью эффективных механизмов социальной и бюджетной политики;</w:t>
      </w:r>
    </w:p>
    <w:p w:rsidR="0013460D" w:rsidRDefault="0013460D">
      <w:pPr>
        <w:pStyle w:val="ConsPlusNormal"/>
        <w:spacing w:before="220"/>
        <w:ind w:firstLine="540"/>
        <w:jc w:val="both"/>
      </w:pPr>
      <w:r>
        <w:t>значительное снижение межрегиональной и внутрирегиональной дифференциации в уровне и качестве социальной среды и доходах населения, а также сближение стандартов жизни между столичными регионами и провинцией, крупными и малыми городами, городским и сельским населением;</w:t>
      </w:r>
    </w:p>
    <w:p w:rsidR="0013460D" w:rsidRDefault="0013460D">
      <w:pPr>
        <w:pStyle w:val="ConsPlusNormal"/>
        <w:spacing w:before="220"/>
        <w:ind w:firstLine="540"/>
        <w:jc w:val="both"/>
      </w:pPr>
      <w:r>
        <w:t>обеспечение условий, позволяющих каждому региону иметь необходимые и достаточные ресурсы для обеспечения достойных условий жизни граждан, комплексного развития и повышения конкурентоспособности экономики регионов;</w:t>
      </w:r>
    </w:p>
    <w:p w:rsidR="0013460D" w:rsidRDefault="0013460D">
      <w:pPr>
        <w:pStyle w:val="ConsPlusNormal"/>
        <w:spacing w:before="220"/>
        <w:ind w:firstLine="540"/>
        <w:jc w:val="both"/>
      </w:pPr>
      <w:r>
        <w:t xml:space="preserve">обеспечение высоких стандартов благосостояния человека, возможности получения качественного образования и медицинской помощи, доступа к национальным и мировым </w:t>
      </w:r>
      <w:r>
        <w:lastRenderedPageBreak/>
        <w:t>культурным ценностям, безопасности и правопорядка;</w:t>
      </w:r>
    </w:p>
    <w:p w:rsidR="0013460D" w:rsidRDefault="0013460D">
      <w:pPr>
        <w:pStyle w:val="ConsPlusNormal"/>
        <w:spacing w:before="220"/>
        <w:ind w:firstLine="540"/>
        <w:jc w:val="both"/>
      </w:pPr>
      <w:r>
        <w:t>создание правовых, организационных и иных условий для увеличения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а также на традиционные культурные, нравственные и семейные ценности;</w:t>
      </w:r>
    </w:p>
    <w:p w:rsidR="0013460D" w:rsidRDefault="0013460D">
      <w:pPr>
        <w:pStyle w:val="ConsPlusNormal"/>
        <w:jc w:val="both"/>
      </w:pPr>
      <w:r>
        <w:t xml:space="preserve">(абзац введен </w:t>
      </w:r>
      <w:hyperlink r:id="rId147" w:history="1">
        <w:r>
          <w:rPr>
            <w:color w:val="0000FF"/>
          </w:rPr>
          <w:t>Постановлением</w:t>
        </w:r>
      </w:hyperlink>
      <w:r>
        <w:t xml:space="preserve"> Правительства РФ от 27.02.2016 N 148)</w:t>
      </w:r>
    </w:p>
    <w:p w:rsidR="0013460D" w:rsidRDefault="0013460D">
      <w:pPr>
        <w:pStyle w:val="ConsPlusNormal"/>
        <w:spacing w:before="220"/>
        <w:ind w:firstLine="540"/>
        <w:jc w:val="both"/>
      </w:pPr>
      <w:r>
        <w:t>формирование системы общественного теле- и радиовещания в регионах;</w:t>
      </w:r>
    </w:p>
    <w:p w:rsidR="0013460D" w:rsidRDefault="0013460D">
      <w:pPr>
        <w:pStyle w:val="ConsPlusNormal"/>
        <w:jc w:val="both"/>
      </w:pPr>
      <w:r>
        <w:t xml:space="preserve">(абзац введен </w:t>
      </w:r>
      <w:hyperlink r:id="rId148" w:history="1">
        <w:r>
          <w:rPr>
            <w:color w:val="0000FF"/>
          </w:rPr>
          <w:t>Постановлением</w:t>
        </w:r>
      </w:hyperlink>
      <w:r>
        <w:t xml:space="preserve"> Правительства РФ от 27.02.2016 N 148)</w:t>
      </w:r>
    </w:p>
    <w:p w:rsidR="0013460D" w:rsidRDefault="0013460D">
      <w:pPr>
        <w:pStyle w:val="ConsPlusNormal"/>
        <w:spacing w:before="220"/>
        <w:ind w:firstLine="540"/>
        <w:jc w:val="both"/>
      </w:pPr>
      <w:r>
        <w:t>развитие и сохранение национального информационного пространства с учетом новых технологий массовых коммуникаций, переход к цифровому телерадиовещанию;</w:t>
      </w:r>
    </w:p>
    <w:p w:rsidR="0013460D" w:rsidRDefault="0013460D">
      <w:pPr>
        <w:pStyle w:val="ConsPlusNormal"/>
        <w:jc w:val="both"/>
      </w:pPr>
      <w:r>
        <w:t xml:space="preserve">(абзац введен </w:t>
      </w:r>
      <w:hyperlink r:id="rId149" w:history="1">
        <w:r>
          <w:rPr>
            <w:color w:val="0000FF"/>
          </w:rPr>
          <w:t>Постановлением</w:t>
        </w:r>
      </w:hyperlink>
      <w:r>
        <w:t xml:space="preserve"> Правительства РФ от 27.02.2016 N 148)</w:t>
      </w:r>
    </w:p>
    <w:p w:rsidR="0013460D" w:rsidRDefault="0013460D">
      <w:pPr>
        <w:pStyle w:val="ConsPlusNormal"/>
        <w:spacing w:before="220"/>
        <w:ind w:firstLine="540"/>
        <w:jc w:val="both"/>
      </w:pPr>
      <w:r>
        <w:t>обеспечение взаимодействия при принятии на федеральном, региональном и местном уровнях мер по созданию условий для развития отраслей экономики и социальной сферы и формированию центров опережающего экономического роста с учетом конкурентных преимуществ каждого региона;</w:t>
      </w:r>
    </w:p>
    <w:p w:rsidR="0013460D" w:rsidRDefault="0013460D">
      <w:pPr>
        <w:pStyle w:val="ConsPlusNormal"/>
        <w:spacing w:before="220"/>
        <w:ind w:firstLine="540"/>
        <w:jc w:val="both"/>
      </w:pPr>
      <w:r>
        <w:t>модернизация сырьевого и перерабатывающего производства, увеличение глубины переработки сырья, снижение энергоемкости производства и повышение его экологичности;</w:t>
      </w:r>
    </w:p>
    <w:p w:rsidR="0013460D" w:rsidRDefault="0013460D">
      <w:pPr>
        <w:pStyle w:val="ConsPlusNormal"/>
        <w:jc w:val="both"/>
      </w:pPr>
      <w:r>
        <w:t xml:space="preserve">(абзац введен </w:t>
      </w:r>
      <w:hyperlink r:id="rId150" w:history="1">
        <w:r>
          <w:rPr>
            <w:color w:val="0000FF"/>
          </w:rPr>
          <w:t>Постановлением</w:t>
        </w:r>
      </w:hyperlink>
      <w:r>
        <w:t xml:space="preserve"> Правительства РФ от 27.02.2016 N 148)</w:t>
      </w:r>
    </w:p>
    <w:p w:rsidR="0013460D" w:rsidRDefault="0013460D">
      <w:pPr>
        <w:pStyle w:val="ConsPlusNormal"/>
        <w:spacing w:before="220"/>
        <w:ind w:firstLine="540"/>
        <w:jc w:val="both"/>
      </w:pPr>
      <w:r>
        <w:t>развитие механизмов государственно-частного партнерства, включая разработку и реализацию важнейших инновационных проектов;</w:t>
      </w:r>
    </w:p>
    <w:p w:rsidR="0013460D" w:rsidRDefault="0013460D">
      <w:pPr>
        <w:pStyle w:val="ConsPlusNormal"/>
        <w:jc w:val="both"/>
      </w:pPr>
      <w:r>
        <w:t xml:space="preserve">(абзац введен </w:t>
      </w:r>
      <w:hyperlink r:id="rId151" w:history="1">
        <w:r>
          <w:rPr>
            <w:color w:val="0000FF"/>
          </w:rPr>
          <w:t>Постановлением</w:t>
        </w:r>
      </w:hyperlink>
      <w:r>
        <w:t xml:space="preserve"> Правительства РФ от 27.02.2016 N 148)</w:t>
      </w:r>
    </w:p>
    <w:p w:rsidR="0013460D" w:rsidRDefault="0013460D">
      <w:pPr>
        <w:pStyle w:val="ConsPlusNormal"/>
        <w:spacing w:before="220"/>
        <w:ind w:firstLine="540"/>
        <w:jc w:val="both"/>
      </w:pPr>
      <w:r>
        <w:t>совершенствование механизмов стимулирования органов государственной власти субъектов Российской Федерации и органов местного самоуправления в целях эффективного осуществления их полномочий и создания максимально благоприятных условий для комплексного социально-экономического развития регионов;</w:t>
      </w:r>
    </w:p>
    <w:p w:rsidR="0013460D" w:rsidRDefault="0013460D">
      <w:pPr>
        <w:pStyle w:val="ConsPlusNormal"/>
        <w:spacing w:before="220"/>
        <w:ind w:firstLine="540"/>
        <w:jc w:val="both"/>
      </w:pPr>
      <w:r>
        <w:t>формирование территориально-производственных кластеров, ориентированных на высокотехнологичное производство в приоритетных отраслях экономики, с концентрацией таких кластеров в урбанизированных регионах, в том числе образование и развитие туристско-рекреационных зон с высоким уровнем оказания услуг сервиса на территориях с уникальными природно-климатическими условиями;</w:t>
      </w:r>
    </w:p>
    <w:p w:rsidR="0013460D" w:rsidRDefault="0013460D">
      <w:pPr>
        <w:pStyle w:val="ConsPlusNormal"/>
        <w:spacing w:before="220"/>
        <w:ind w:firstLine="540"/>
        <w:jc w:val="both"/>
      </w:pPr>
      <w:r>
        <w:t>развитие крупных транспортно-логистических и производственных узлов в рамках формирования опорной национальной транспортной сети, обладающей необходимым потенциалом пропускной способности и обеспечивающей целостную взаимосвязь центров экономического роста, с ее постепенной интеграцией в развивающиеся мировые транспортные системы, в том числе в Каспийский транспортно-логистический комплекс, в целях развития торгово-экономических связей, промышленного и агропромышленного потенциала российских регионов, в особенности субъектов Российской Федерации, входящих в состав Северо-Кавказского федерального округа, обеспечения круглогодичного транзита грузов по ключевым международным транспортным коридорам, увеличения объемов товарооборота между Российской Федерацией и государствами Каспийского бассейна, а также объемов производственной продукции и числа рабочих мест;</w:t>
      </w:r>
    </w:p>
    <w:p w:rsidR="0013460D" w:rsidRDefault="0013460D">
      <w:pPr>
        <w:pStyle w:val="ConsPlusNormal"/>
        <w:jc w:val="both"/>
      </w:pPr>
      <w:r>
        <w:t xml:space="preserve">(в ред. </w:t>
      </w:r>
      <w:hyperlink r:id="rId152" w:history="1">
        <w:r>
          <w:rPr>
            <w:color w:val="0000FF"/>
          </w:rPr>
          <w:t>Постановления</w:t>
        </w:r>
      </w:hyperlink>
      <w:r>
        <w:t xml:space="preserve"> Правительства РФ от 31.03.2017 N 390)</w:t>
      </w:r>
    </w:p>
    <w:p w:rsidR="0013460D" w:rsidRDefault="0013460D">
      <w:pPr>
        <w:pStyle w:val="ConsPlusNormal"/>
        <w:spacing w:before="220"/>
        <w:ind w:firstLine="540"/>
        <w:jc w:val="both"/>
      </w:pPr>
      <w:r>
        <w:t>создание благоприятных условий для реализации экономической и социальной инициативы, повышение качества жизни населения и развитие человеческого капитала.</w:t>
      </w:r>
    </w:p>
    <w:p w:rsidR="0013460D" w:rsidRDefault="0013460D">
      <w:pPr>
        <w:pStyle w:val="ConsPlusNormal"/>
        <w:spacing w:before="220"/>
        <w:ind w:firstLine="540"/>
        <w:jc w:val="both"/>
      </w:pPr>
      <w:r>
        <w:t xml:space="preserve">формирование и совершенствование мер стимулирования государственных, муниципальных </w:t>
      </w:r>
      <w:r>
        <w:lastRenderedPageBreak/>
        <w:t>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на Северном Кавказе, включая поддержку проектов, направленных на реализацию целей и задач Стратегии государственной национальной политики Российской Федерации на период до 2025 года.</w:t>
      </w:r>
    </w:p>
    <w:p w:rsidR="0013460D" w:rsidRDefault="0013460D">
      <w:pPr>
        <w:pStyle w:val="ConsPlusNormal"/>
        <w:jc w:val="both"/>
      </w:pPr>
      <w:r>
        <w:t xml:space="preserve">(абзац введен </w:t>
      </w:r>
      <w:hyperlink r:id="rId153" w:history="1">
        <w:r>
          <w:rPr>
            <w:color w:val="0000FF"/>
          </w:rPr>
          <w:t>Постановлением</w:t>
        </w:r>
      </w:hyperlink>
      <w:r>
        <w:t xml:space="preserve"> Правительства РФ от 27.02.2016 N 148)</w:t>
      </w:r>
    </w:p>
    <w:p w:rsidR="0013460D" w:rsidRDefault="0013460D">
      <w:pPr>
        <w:pStyle w:val="ConsPlusNormal"/>
        <w:spacing w:before="220"/>
        <w:ind w:firstLine="540"/>
        <w:jc w:val="both"/>
      </w:pPr>
      <w:r>
        <w:t xml:space="preserve">Важное значение для обеспечения сбалансированного пространственного развития имеют определенные в </w:t>
      </w:r>
      <w:hyperlink r:id="rId154" w:history="1">
        <w:r>
          <w:rPr>
            <w:color w:val="0000FF"/>
          </w:rPr>
          <w:t>Стратегии</w:t>
        </w:r>
      </w:hyperlink>
      <w:r>
        <w:t xml:space="preserve"> государственной национальной политики Российской Федерации следующие стратегические принципы, приоритеты и задачи деятельности федеральных органов государственной власти и органов государственной власти субъектов Российской Федерации в сфере национальных отношений (взаимоотношений):</w:t>
      </w:r>
    </w:p>
    <w:p w:rsidR="0013460D" w:rsidRDefault="0013460D">
      <w:pPr>
        <w:pStyle w:val="ConsPlusNormal"/>
        <w:spacing w:before="220"/>
        <w:ind w:firstLine="540"/>
        <w:jc w:val="both"/>
      </w:pPr>
      <w:r>
        <w:t>достижение и поддержание стабильности, прочного межнационального мира и согласия на Северном Кавказе;</w:t>
      </w:r>
    </w:p>
    <w:p w:rsidR="0013460D" w:rsidRDefault="0013460D">
      <w:pPr>
        <w:pStyle w:val="ConsPlusNormal"/>
        <w:spacing w:before="220"/>
        <w:ind w:firstLine="540"/>
        <w:jc w:val="both"/>
      </w:pPr>
      <w:r>
        <w:t>рациональное использование многообразия хозяйственных возможностей субъектов Российской Федерации, входящих в состав Северо-Кавказского федерального округа, их природных ресурсов, накопленного научно-технического и кадрового потенциала, преимуществ территориального разделения труда и производственной кооперации при общей направленности на комплексное социально-экономическое развитие регионов;</w:t>
      </w:r>
    </w:p>
    <w:p w:rsidR="0013460D" w:rsidRDefault="0013460D">
      <w:pPr>
        <w:pStyle w:val="ConsPlusNormal"/>
        <w:spacing w:before="220"/>
        <w:ind w:firstLine="540"/>
        <w:jc w:val="both"/>
      </w:pPr>
      <w:r>
        <w:t>осуществление специальных программ занятости в трудоизбыточных регионах, мер по подъему депрессивных районов, в первую очередь на Северном Кавказе.</w:t>
      </w:r>
    </w:p>
    <w:p w:rsidR="0013460D" w:rsidRDefault="0013460D">
      <w:pPr>
        <w:pStyle w:val="ConsPlusNormal"/>
        <w:spacing w:before="220"/>
        <w:ind w:firstLine="540"/>
        <w:jc w:val="both"/>
      </w:pPr>
      <w:hyperlink r:id="rId155" w:history="1">
        <w:r>
          <w:rPr>
            <w:color w:val="0000FF"/>
          </w:rPr>
          <w:t>Указом</w:t>
        </w:r>
      </w:hyperlink>
      <w:r>
        <w:t xml:space="preserve"> Президента Российской Федерации от 7 мая 2012 г. N 596 "О долгосрочной экономической политике" принят вектор развития российской экономики по инновационному пути, итогом развития которой должны стать повышение темпов и обеспечение устойчивости экономического роста, увеличение реальных доходов граждан и достижение технологического лидерства Российской Федерации на мировой арене.</w:t>
      </w:r>
    </w:p>
    <w:p w:rsidR="0013460D" w:rsidRDefault="0013460D">
      <w:pPr>
        <w:pStyle w:val="ConsPlusNormal"/>
        <w:spacing w:before="220"/>
        <w:ind w:firstLine="540"/>
        <w:jc w:val="both"/>
      </w:pPr>
      <w:r>
        <w:t>Результатом экономической политики должны стать создание и модернизация высокопроизводительных рабочих мест, увеличение объема инвестиций, увеличение доли продукции высокотехнологичных и наукоемких отраслей экономики в валовом внутреннем продукте.</w:t>
      </w:r>
    </w:p>
    <w:p w:rsidR="0013460D" w:rsidRDefault="0013460D">
      <w:pPr>
        <w:pStyle w:val="ConsPlusNormal"/>
        <w:spacing w:before="220"/>
        <w:ind w:firstLine="540"/>
        <w:jc w:val="both"/>
      </w:pPr>
      <w:r>
        <w:t xml:space="preserve">Долгосрочные ориентиры развития инновационной деятельности субъектов Российской Федерации заданы </w:t>
      </w:r>
      <w:hyperlink r:id="rId156" w:history="1">
        <w:r>
          <w:rPr>
            <w:color w:val="0000FF"/>
          </w:rPr>
          <w:t>Стратегией</w:t>
        </w:r>
      </w:hyperlink>
      <w:r>
        <w:t xml:space="preserve"> инновационного развития Российской Федерации на период до 2020 года, в том числе ориентиры по созданию в Российской Федерации сети территориально-производственных кластеров, реализующих конкурентный потенциал территорий, при этом стимулирование инноваций необходимо осуществлять с учетом особенностей регионов и в соответствии с их потребностями.</w:t>
      </w:r>
    </w:p>
    <w:p w:rsidR="0013460D" w:rsidRDefault="0013460D">
      <w:pPr>
        <w:pStyle w:val="ConsPlusNormal"/>
        <w:spacing w:before="220"/>
        <w:ind w:firstLine="540"/>
        <w:jc w:val="both"/>
      </w:pPr>
      <w:r>
        <w:t xml:space="preserve">Кроме того, </w:t>
      </w:r>
      <w:hyperlink r:id="rId157" w:history="1">
        <w:r>
          <w:rPr>
            <w:color w:val="0000FF"/>
          </w:rPr>
          <w:t>Стратегией</w:t>
        </w:r>
      </w:hyperlink>
      <w:r>
        <w:t xml:space="preserve"> инновационного развития Российской Федерации на период до 2020 года важное место отводится роли федеральных округов по координации территориальных аспектов инновационной политики, а также усилению обратной связи в системе государственного управления в сфере инновационного развития.</w:t>
      </w:r>
    </w:p>
    <w:p w:rsidR="0013460D" w:rsidRDefault="0013460D">
      <w:pPr>
        <w:pStyle w:val="ConsPlusNormal"/>
        <w:spacing w:before="220"/>
        <w:ind w:firstLine="540"/>
        <w:jc w:val="both"/>
      </w:pPr>
      <w:hyperlink r:id="rId158" w:history="1">
        <w:r>
          <w:rPr>
            <w:color w:val="0000FF"/>
          </w:rPr>
          <w:t>Стратегия</w:t>
        </w:r>
      </w:hyperlink>
      <w:r>
        <w:t xml:space="preserve"> национальной безопасности Российской Федерации до 2020 года уточняет государственную политику в области обеспечения национальной безопасности, увязанную по целям и задачам с социально-экономическим развитием регионов, а также следующие стратегические национальные приоритеты и меры в области внутренней политики:</w:t>
      </w:r>
    </w:p>
    <w:p w:rsidR="0013460D" w:rsidRDefault="0013460D">
      <w:pPr>
        <w:pStyle w:val="ConsPlusNormal"/>
        <w:spacing w:before="220"/>
        <w:ind w:firstLine="540"/>
        <w:jc w:val="both"/>
      </w:pPr>
      <w:r>
        <w:t>повышение качества жизни российских граждан путем гарантирования личной безопасности, а также высоких стандартов жизнеобеспечения;</w:t>
      </w:r>
    </w:p>
    <w:p w:rsidR="0013460D" w:rsidRDefault="0013460D">
      <w:pPr>
        <w:pStyle w:val="ConsPlusNormal"/>
        <w:spacing w:before="220"/>
        <w:ind w:firstLine="540"/>
        <w:jc w:val="both"/>
      </w:pPr>
      <w:r>
        <w:lastRenderedPageBreak/>
        <w:t>экономический рост, который достигается путем развития национальной инновационной системы и инвестиций в человеческий капитал;</w:t>
      </w:r>
    </w:p>
    <w:p w:rsidR="0013460D" w:rsidRDefault="0013460D">
      <w:pPr>
        <w:pStyle w:val="ConsPlusNormal"/>
        <w:spacing w:before="220"/>
        <w:ind w:firstLine="540"/>
        <w:jc w:val="both"/>
      </w:pPr>
      <w:r>
        <w:t>предотвращение угрозы национальной безопасности, связанной с диспропорцией в уровнях развития субъектов Российской Федерации, входящих в состав Северо-Кавказского федерального округа,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13460D" w:rsidRDefault="0013460D">
      <w:pPr>
        <w:pStyle w:val="ConsPlusNormal"/>
        <w:spacing w:before="220"/>
        <w:ind w:firstLine="540"/>
        <w:jc w:val="both"/>
      </w:pPr>
      <w: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w:t>
      </w:r>
    </w:p>
    <w:p w:rsidR="0013460D" w:rsidRDefault="0013460D">
      <w:pPr>
        <w:pStyle w:val="ConsPlusNormal"/>
        <w:spacing w:before="220"/>
        <w:ind w:firstLine="540"/>
        <w:jc w:val="both"/>
      </w:pPr>
      <w:r>
        <w:t xml:space="preserve">Кроме того, социально-экономическая направленность </w:t>
      </w:r>
      <w:hyperlink r:id="rId159" w:history="1">
        <w:r>
          <w:rPr>
            <w:color w:val="0000FF"/>
          </w:rPr>
          <w:t>Стратегии</w:t>
        </w:r>
      </w:hyperlink>
      <w:r>
        <w:t xml:space="preserve"> инновационного развития Российской Федерации на период до 2020 года исходит из принципа "безопасность - через приоритеты устойчивого развития", то есть через достижение стратегических национальных приоритетов, в числе которых национальная оборона, государственная и общественная безопасность, повышение качества жизни российских граждан, экономический рост, наука, технологии, образование, здравоохранение и культура, экология и рациональное природопользование.</w:t>
      </w:r>
    </w:p>
    <w:p w:rsidR="0013460D" w:rsidRDefault="0013460D">
      <w:pPr>
        <w:pStyle w:val="ConsPlusNormal"/>
        <w:spacing w:before="220"/>
        <w:ind w:firstLine="540"/>
        <w:jc w:val="both"/>
      </w:pPr>
      <w:r>
        <w:t xml:space="preserve">Важное значение при определении приоритетов государственной политики в сфере реализации государственной программы Российской Федерации "Развитие Северо-Кавказского федерального округа" (далее - Программа) имеет </w:t>
      </w:r>
      <w:hyperlink r:id="rId160" w:history="1">
        <w:r>
          <w:rPr>
            <w:color w:val="0000FF"/>
          </w:rPr>
          <w:t>Стратегия</w:t>
        </w:r>
      </w:hyperlink>
      <w:r>
        <w:t xml:space="preserve"> социально-экономического развития Северо-Кавказского федерального округа до 2025 года, в которой определены приоритетные направления и механизмы реализации государственной социально-экономической политики на Северном Кавказе, обеспечивающие преемственность между стратегическими приоритетами и задачами государственного управления социально-экономическим развитием Российской Федерации на долгосрочную перспективу и задачами развития Северо-Кавказского федерального округа в разрезе субъектов Российской Федерации.</w:t>
      </w:r>
    </w:p>
    <w:p w:rsidR="0013460D" w:rsidRDefault="0013460D">
      <w:pPr>
        <w:pStyle w:val="ConsPlusNormal"/>
        <w:spacing w:before="220"/>
        <w:ind w:firstLine="540"/>
        <w:jc w:val="both"/>
      </w:pPr>
      <w:r>
        <w:t xml:space="preserve">Основные принципы эффективного бюджетного планирования на среднесрочную перспективу определены в Бюджетном </w:t>
      </w:r>
      <w:hyperlink r:id="rId161" w:history="1">
        <w:r>
          <w:rPr>
            <w:color w:val="0000FF"/>
          </w:rPr>
          <w:t>послании</w:t>
        </w:r>
      </w:hyperlink>
      <w:r>
        <w:t xml:space="preserve"> Президента Российской Федерации "О бюджетной политике в 2013 - 2015 годах" от 28 июня 2012 г.</w:t>
      </w:r>
    </w:p>
    <w:p w:rsidR="0013460D" w:rsidRDefault="0013460D">
      <w:pPr>
        <w:pStyle w:val="ConsPlusNormal"/>
        <w:spacing w:before="220"/>
        <w:ind w:firstLine="540"/>
        <w:jc w:val="both"/>
      </w:pPr>
      <w:r>
        <w:t xml:space="preserve">Основные принципы эффективного бюджетного планирования, в том числе развитие программно-целевых методов управления, определены в Бюджетном </w:t>
      </w:r>
      <w:hyperlink r:id="rId162" w:history="1">
        <w:r>
          <w:rPr>
            <w:color w:val="0000FF"/>
          </w:rPr>
          <w:t>послании</w:t>
        </w:r>
      </w:hyperlink>
      <w:r>
        <w:t xml:space="preserve"> Президента Российской Федерации "О бюджетной политике в 2014 - 2016 годах" от 13 июня 2013 г.</w:t>
      </w:r>
    </w:p>
    <w:p w:rsidR="0013460D" w:rsidRDefault="0013460D">
      <w:pPr>
        <w:pStyle w:val="ConsPlusNormal"/>
        <w:jc w:val="both"/>
      </w:pPr>
      <w:r>
        <w:t xml:space="preserve">(абзац введен </w:t>
      </w:r>
      <w:hyperlink r:id="rId163" w:history="1">
        <w:r>
          <w:rPr>
            <w:color w:val="0000FF"/>
          </w:rPr>
          <w:t>Постановлением</w:t>
        </w:r>
      </w:hyperlink>
      <w:r>
        <w:t xml:space="preserve"> Правительства РФ от 27.02.2016 N 148)</w:t>
      </w:r>
    </w:p>
    <w:p w:rsidR="0013460D" w:rsidRDefault="0013460D">
      <w:pPr>
        <w:pStyle w:val="ConsPlusNormal"/>
        <w:spacing w:before="220"/>
        <w:ind w:firstLine="540"/>
        <w:jc w:val="both"/>
      </w:pPr>
      <w:r>
        <w:t>Основными приоритетами комплекса мероприятий Программы являются:</w:t>
      </w:r>
    </w:p>
    <w:p w:rsidR="0013460D" w:rsidRDefault="0013460D">
      <w:pPr>
        <w:pStyle w:val="ConsPlusNormal"/>
        <w:spacing w:before="220"/>
        <w:ind w:firstLine="540"/>
        <w:jc w:val="both"/>
      </w:pPr>
      <w:r>
        <w:t>содействие созданию благоприятной среды для частных капитальных вложений в экономику Северо-Кавказского федерального округа;</w:t>
      </w:r>
    </w:p>
    <w:p w:rsidR="0013460D" w:rsidRDefault="0013460D">
      <w:pPr>
        <w:pStyle w:val="ConsPlusNormal"/>
        <w:spacing w:before="220"/>
        <w:ind w:firstLine="540"/>
        <w:jc w:val="both"/>
      </w:pPr>
      <w:r>
        <w:t>формирование центров опережающего экономического роста с учетом конкурентных преимуществ каждого региона.</w:t>
      </w:r>
    </w:p>
    <w:p w:rsidR="0013460D" w:rsidRDefault="0013460D">
      <w:pPr>
        <w:pStyle w:val="ConsPlusNormal"/>
        <w:spacing w:before="220"/>
        <w:ind w:firstLine="540"/>
        <w:jc w:val="both"/>
      </w:pPr>
      <w:r>
        <w:t>Кроме того, необходимо обеспечить проведение работы по стимулированию экономического развития регионов путем создания новых центров экономического роста, координации инфраструктурных инвестиций государства и инвестиционных стратегий бизнеса с учетом приоритетов пространственного развития и ресурсных ограничений.</w:t>
      </w:r>
    </w:p>
    <w:p w:rsidR="0013460D" w:rsidRDefault="0013460D">
      <w:pPr>
        <w:pStyle w:val="ConsPlusNormal"/>
        <w:spacing w:before="220"/>
        <w:ind w:firstLine="540"/>
        <w:jc w:val="both"/>
      </w:pPr>
      <w:r>
        <w:t>В связи с этим на первый план выходят задачи по преодолению инфраструктурных и институциональных ограничений, созданию равных возможностей для населения Северо-</w:t>
      </w:r>
      <w:r>
        <w:lastRenderedPageBreak/>
        <w:t>Кавказского федерального округа и населения экономически развитых территорий Российской Федерации, содействию развитию человеческого потенциала.</w:t>
      </w:r>
    </w:p>
    <w:p w:rsidR="0013460D" w:rsidRDefault="0013460D">
      <w:pPr>
        <w:pStyle w:val="ConsPlusNormal"/>
        <w:spacing w:before="220"/>
        <w:ind w:firstLine="540"/>
        <w:jc w:val="both"/>
      </w:pPr>
      <w:r>
        <w:t>Целями государственной политики являются вовлечение Северо-Кавказского региона в общероссийский и мировой рынки, создание условий для притока в регион российского и зарубежного капиталов, укрепление материально-технической базы, реализация потенциала развития каждого региона Северного Кавказа как самостоятельной территориальной единицы и Северо-Кавказского федерального округа в целом, и, как следствие, последовательное повышение уровня жизни населения и снижение социального неравенства.</w:t>
      </w:r>
    </w:p>
    <w:p w:rsidR="0013460D" w:rsidRDefault="0013460D">
      <w:pPr>
        <w:pStyle w:val="ConsPlusNormal"/>
        <w:ind w:firstLine="540"/>
        <w:jc w:val="both"/>
      </w:pPr>
    </w:p>
    <w:p w:rsidR="0013460D" w:rsidRDefault="0013460D">
      <w:pPr>
        <w:pStyle w:val="ConsPlusNormal"/>
        <w:jc w:val="center"/>
        <w:outlineLvl w:val="1"/>
      </w:pPr>
      <w:r>
        <w:t>II. Общие требования к политике субъектов Российской</w:t>
      </w:r>
    </w:p>
    <w:p w:rsidR="0013460D" w:rsidRDefault="0013460D">
      <w:pPr>
        <w:pStyle w:val="ConsPlusNormal"/>
        <w:jc w:val="center"/>
      </w:pPr>
      <w:r>
        <w:t>Федерации в области социально-экономического развития</w:t>
      </w:r>
    </w:p>
    <w:p w:rsidR="0013460D" w:rsidRDefault="0013460D">
      <w:pPr>
        <w:pStyle w:val="ConsPlusNormal"/>
        <w:jc w:val="center"/>
      </w:pPr>
      <w:r>
        <w:t>Северо-Кавказского федерального округа</w:t>
      </w:r>
    </w:p>
    <w:p w:rsidR="0013460D" w:rsidRDefault="0013460D">
      <w:pPr>
        <w:pStyle w:val="ConsPlusNormal"/>
        <w:jc w:val="center"/>
      </w:pPr>
    </w:p>
    <w:p w:rsidR="0013460D" w:rsidRDefault="0013460D">
      <w:pPr>
        <w:pStyle w:val="ConsPlusNormal"/>
        <w:ind w:firstLine="540"/>
        <w:jc w:val="both"/>
      </w:pPr>
      <w:r>
        <w:t>Цели Программы, а также ее задачи относятся к предметам совместного ведения Российской Федерации и субъектов Российской Федерации, относящихся к Северо-Кавказскому федеральному округу. Правительством Российской Федерации, федеральными органами исполнительной власти совместно с органами исполнительной власти субъектов Российской Федерации, входящих в состав Северо-Кавказского федерального округа, проводится последовательная работа по реализации комплексных мер, направленных на стабилизацию социально-экономической ситуации в округе.</w:t>
      </w:r>
    </w:p>
    <w:p w:rsidR="0013460D" w:rsidRDefault="0013460D">
      <w:pPr>
        <w:pStyle w:val="ConsPlusNormal"/>
        <w:spacing w:before="220"/>
        <w:ind w:firstLine="540"/>
        <w:jc w:val="both"/>
      </w:pPr>
      <w:r>
        <w:t>Программой предусматривается участие органов исполнительной и законодательной власти субъектов Российской Федерации в реализации ее основных мероприятий.</w:t>
      </w:r>
    </w:p>
    <w:p w:rsidR="0013460D" w:rsidRDefault="0013460D">
      <w:pPr>
        <w:pStyle w:val="ConsPlusNormal"/>
        <w:spacing w:before="220"/>
        <w:ind w:firstLine="540"/>
        <w:jc w:val="both"/>
      </w:pPr>
      <w:r>
        <w:t>Система мероприятий территориальных подпрограмм позволяет осуществлять эффективное планирование ресурсного обеспечения решения целей и задач Программы в разрезе субъектов Российской Федерации, которое осуществляется в рамках реализации одного основного мероприятия.</w:t>
      </w:r>
    </w:p>
    <w:p w:rsidR="0013460D" w:rsidRDefault="0013460D">
      <w:pPr>
        <w:pStyle w:val="ConsPlusNormal"/>
        <w:spacing w:before="220"/>
        <w:ind w:firstLine="540"/>
        <w:jc w:val="both"/>
      </w:pPr>
      <w:r>
        <w:t>Органы государственной власти субъектов Российской Федерации будут принимать активное участие не только в практической реализации Программы (реализация отдельных мероприятий с учетом субсидий из федерального бюджета в рамках соответствующих соглашений с ответственными федеральными органами исполнительной власти), но и в формировании предложений по повышению эффективности, координации и управлению Программой, а также в выработке и обеспечении реализации мер государственного регулирования.</w:t>
      </w:r>
    </w:p>
    <w:p w:rsidR="0013460D" w:rsidRDefault="0013460D">
      <w:pPr>
        <w:pStyle w:val="ConsPlusNormal"/>
        <w:spacing w:before="220"/>
        <w:ind w:firstLine="540"/>
        <w:jc w:val="both"/>
      </w:pPr>
      <w:r>
        <w:t xml:space="preserve">Сведения о показателях (индикаторах) Программы приведены в </w:t>
      </w:r>
      <w:hyperlink w:anchor="P1243" w:history="1">
        <w:r>
          <w:rPr>
            <w:color w:val="0000FF"/>
          </w:rPr>
          <w:t>приложении N 1</w:t>
        </w:r>
      </w:hyperlink>
      <w:r>
        <w:t>.</w:t>
      </w:r>
    </w:p>
    <w:p w:rsidR="0013460D" w:rsidRDefault="0013460D">
      <w:pPr>
        <w:pStyle w:val="ConsPlusNormal"/>
        <w:spacing w:before="220"/>
        <w:ind w:firstLine="540"/>
        <w:jc w:val="both"/>
      </w:pPr>
      <w:r>
        <w:t xml:space="preserve">Сведения о показателях (индикаторах) Программы в разрезе субъектов Российской Федерации приведены в </w:t>
      </w:r>
      <w:hyperlink w:anchor="P4241" w:history="1">
        <w:r>
          <w:rPr>
            <w:color w:val="0000FF"/>
          </w:rPr>
          <w:t>приложении N 2</w:t>
        </w:r>
      </w:hyperlink>
      <w:r>
        <w:t>.</w:t>
      </w:r>
    </w:p>
    <w:p w:rsidR="0013460D" w:rsidRDefault="0013460D">
      <w:pPr>
        <w:pStyle w:val="ConsPlusNormal"/>
        <w:spacing w:before="220"/>
        <w:ind w:firstLine="540"/>
        <w:jc w:val="both"/>
      </w:pPr>
      <w:r>
        <w:t xml:space="preserve">Перечень основных мероприятий Программы содержится в </w:t>
      </w:r>
      <w:hyperlink w:anchor="P6539" w:history="1">
        <w:r>
          <w:rPr>
            <w:color w:val="0000FF"/>
          </w:rPr>
          <w:t>приложении N 3</w:t>
        </w:r>
      </w:hyperlink>
      <w:r>
        <w:t>.</w:t>
      </w:r>
    </w:p>
    <w:p w:rsidR="0013460D" w:rsidRDefault="0013460D">
      <w:pPr>
        <w:pStyle w:val="ConsPlusNormal"/>
        <w:spacing w:before="220"/>
        <w:ind w:firstLine="540"/>
        <w:jc w:val="both"/>
      </w:pPr>
      <w:r>
        <w:t xml:space="preserve">Ресурсное обеспечение реализации Программы за счет средств федерального бюджета приведено в </w:t>
      </w:r>
      <w:hyperlink w:anchor="P7220" w:history="1">
        <w:r>
          <w:rPr>
            <w:color w:val="0000FF"/>
          </w:rPr>
          <w:t>приложении N 4</w:t>
        </w:r>
      </w:hyperlink>
      <w:r>
        <w:t>.</w:t>
      </w:r>
    </w:p>
    <w:p w:rsidR="0013460D" w:rsidRDefault="0013460D">
      <w:pPr>
        <w:pStyle w:val="ConsPlusNormal"/>
        <w:spacing w:before="220"/>
        <w:ind w:firstLine="540"/>
        <w:jc w:val="both"/>
      </w:pPr>
      <w:r>
        <w:t xml:space="preserve">Сведения об основных мерах правового регулирования в сфере реализации Программы представлены в </w:t>
      </w:r>
      <w:hyperlink w:anchor="P11527" w:history="1">
        <w:r>
          <w:rPr>
            <w:color w:val="0000FF"/>
          </w:rPr>
          <w:t>приложении N 5</w:t>
        </w:r>
      </w:hyperlink>
      <w:r>
        <w:t>.</w:t>
      </w:r>
    </w:p>
    <w:p w:rsidR="0013460D" w:rsidRDefault="0013460D">
      <w:pPr>
        <w:pStyle w:val="ConsPlusNormal"/>
        <w:spacing w:before="220"/>
        <w:ind w:firstLine="540"/>
        <w:jc w:val="both"/>
      </w:pPr>
      <w:r>
        <w:t xml:space="preserve">План реализации на 2016 - 2018 годы Программы приведен в </w:t>
      </w:r>
      <w:hyperlink w:anchor="P11589" w:history="1">
        <w:r>
          <w:rPr>
            <w:color w:val="0000FF"/>
          </w:rPr>
          <w:t>приложении N 6</w:t>
        </w:r>
      </w:hyperlink>
      <w:r>
        <w:t>.</w:t>
      </w:r>
    </w:p>
    <w:p w:rsidR="0013460D" w:rsidRDefault="0013460D">
      <w:pPr>
        <w:pStyle w:val="ConsPlusNormal"/>
        <w:jc w:val="both"/>
      </w:pPr>
      <w:r>
        <w:t xml:space="preserve">(абзац введен </w:t>
      </w:r>
      <w:hyperlink r:id="rId164" w:history="1">
        <w:r>
          <w:rPr>
            <w:color w:val="0000FF"/>
          </w:rPr>
          <w:t>Постановлением</w:t>
        </w:r>
      </w:hyperlink>
      <w:r>
        <w:t xml:space="preserve"> Правительства РФ от 28.08.2015 N 905; в ред. </w:t>
      </w:r>
      <w:hyperlink r:id="rId165" w:history="1">
        <w:r>
          <w:rPr>
            <w:color w:val="0000FF"/>
          </w:rPr>
          <w:t>Постановления</w:t>
        </w:r>
      </w:hyperlink>
      <w:r>
        <w:t xml:space="preserve"> Правительства РФ от 27.02.2016 N 148)</w:t>
      </w:r>
    </w:p>
    <w:p w:rsidR="0013460D" w:rsidRDefault="0013460D">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входящих в состав Северо-Кавказского федерального округа, в целях софинансирования мероприятий по социально-экономическому развитию субъектов Российской </w:t>
      </w:r>
      <w:r>
        <w:lastRenderedPageBreak/>
        <w:t xml:space="preserve">Федерации, входящих в состав Северо-Кавказского федерального округа, в рамках подпрограмм социально-экономического развития субъектов Российской Федерации, входящих в состав Северо-Кавказского федерального округа, на период до 2025 года приведены в </w:t>
      </w:r>
      <w:hyperlink w:anchor="P14795" w:history="1">
        <w:r>
          <w:rPr>
            <w:color w:val="0000FF"/>
          </w:rPr>
          <w:t>приложении N 11</w:t>
        </w:r>
      </w:hyperlink>
      <w:r>
        <w:t>.</w:t>
      </w:r>
    </w:p>
    <w:p w:rsidR="0013460D" w:rsidRDefault="0013460D">
      <w:pPr>
        <w:pStyle w:val="ConsPlusNormal"/>
        <w:jc w:val="both"/>
      </w:pPr>
      <w:r>
        <w:t xml:space="preserve">(в ред. </w:t>
      </w:r>
      <w:hyperlink r:id="rId166" w:history="1">
        <w:r>
          <w:rPr>
            <w:color w:val="0000FF"/>
          </w:rPr>
          <w:t>Постановления</w:t>
        </w:r>
      </w:hyperlink>
      <w:r>
        <w:t xml:space="preserve"> Правительства РФ от 29.05.2017 N 654)</w:t>
      </w:r>
    </w:p>
    <w:p w:rsidR="0013460D" w:rsidRDefault="0013460D">
      <w:pPr>
        <w:pStyle w:val="ConsPlusNormal"/>
        <w:spacing w:before="220"/>
        <w:ind w:firstLine="540"/>
        <w:jc w:val="both"/>
      </w:pPr>
      <w:r>
        <w:t xml:space="preserve">Методика детализации укрупненных инвестиционных проектов, реализуемых в рамках мероприятий подпрограмм социально-экономического развития субъектов Российской Федерации, входящих в состав Северо-Кавказский федерального округа, на 2016 - 2025 годы приведена в </w:t>
      </w:r>
      <w:hyperlink w:anchor="P14423" w:history="1">
        <w:r>
          <w:rPr>
            <w:color w:val="0000FF"/>
          </w:rPr>
          <w:t>приложении N 8</w:t>
        </w:r>
      </w:hyperlink>
      <w:r>
        <w:t>.</w:t>
      </w:r>
    </w:p>
    <w:p w:rsidR="0013460D" w:rsidRDefault="0013460D">
      <w:pPr>
        <w:pStyle w:val="ConsPlusNormal"/>
        <w:jc w:val="both"/>
      </w:pPr>
      <w:r>
        <w:t xml:space="preserve">(в ред. </w:t>
      </w:r>
      <w:hyperlink r:id="rId167" w:history="1">
        <w:r>
          <w:rPr>
            <w:color w:val="0000FF"/>
          </w:rPr>
          <w:t>Постановления</w:t>
        </w:r>
      </w:hyperlink>
      <w:r>
        <w:t xml:space="preserve"> Правительства РФ от 27.02.2016 N 148)</w:t>
      </w:r>
    </w:p>
    <w:p w:rsidR="0013460D" w:rsidRDefault="0013460D">
      <w:pPr>
        <w:pStyle w:val="ConsPlusNormal"/>
        <w:spacing w:before="220"/>
        <w:ind w:firstLine="540"/>
        <w:jc w:val="both"/>
      </w:pPr>
      <w:r>
        <w:t xml:space="preserve">Методика оценки эффективности реализации подпрограмм социально-экономического развития субъектов Российской Федерации, входящих в состав Северо-Кавказского федерального округа, на 2016 - 2025 годы приведена в </w:t>
      </w:r>
      <w:hyperlink w:anchor="P14458" w:history="1">
        <w:r>
          <w:rPr>
            <w:color w:val="0000FF"/>
          </w:rPr>
          <w:t>приложении N 9</w:t>
        </w:r>
      </w:hyperlink>
      <w:r>
        <w:t>.</w:t>
      </w:r>
    </w:p>
    <w:p w:rsidR="0013460D" w:rsidRDefault="0013460D">
      <w:pPr>
        <w:pStyle w:val="ConsPlusNormal"/>
        <w:jc w:val="both"/>
      </w:pPr>
      <w:r>
        <w:t xml:space="preserve">(в ред. </w:t>
      </w:r>
      <w:hyperlink r:id="rId168" w:history="1">
        <w:r>
          <w:rPr>
            <w:color w:val="0000FF"/>
          </w:rPr>
          <w:t>Постановления</w:t>
        </w:r>
      </w:hyperlink>
      <w:r>
        <w:t xml:space="preserve"> Правительства РФ от 27.02.2016 N 148)</w:t>
      </w:r>
    </w:p>
    <w:p w:rsidR="0013460D" w:rsidRDefault="0013460D">
      <w:pPr>
        <w:pStyle w:val="ConsPlusNormal"/>
        <w:spacing w:before="220"/>
        <w:ind w:firstLine="540"/>
        <w:jc w:val="both"/>
      </w:pPr>
      <w:r>
        <w:t xml:space="preserve">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мероприятие по созданию медицинского кластера на территории Кавказских Минеральных Вод и реализацию инвестиционных проектов Северо-Кавказского федерального округа приведены в </w:t>
      </w:r>
      <w:hyperlink w:anchor="P14530" w:history="1">
        <w:r>
          <w:rPr>
            <w:color w:val="0000FF"/>
          </w:rPr>
          <w:t>приложении N 10</w:t>
        </w:r>
      </w:hyperlink>
      <w:r>
        <w:t>.</w:t>
      </w:r>
    </w:p>
    <w:p w:rsidR="0013460D" w:rsidRDefault="0013460D">
      <w:pPr>
        <w:pStyle w:val="ConsPlusNormal"/>
        <w:jc w:val="both"/>
      </w:pPr>
      <w:r>
        <w:t xml:space="preserve">(абзац введен </w:t>
      </w:r>
      <w:hyperlink r:id="rId169" w:history="1">
        <w:r>
          <w:rPr>
            <w:color w:val="0000FF"/>
          </w:rPr>
          <w:t>Постановлением</w:t>
        </w:r>
      </w:hyperlink>
      <w:r>
        <w:t xml:space="preserve"> Правительства РФ от 27.02.2016 N 148)</w:t>
      </w:r>
    </w:p>
    <w:p w:rsidR="0013460D" w:rsidRDefault="0013460D">
      <w:pPr>
        <w:pStyle w:val="ConsPlusNormal"/>
        <w:spacing w:before="220"/>
        <w:ind w:firstLine="540"/>
        <w:jc w:val="both"/>
      </w:pPr>
      <w:r>
        <w:t xml:space="preserve">Распределение субсидий между бюджетами субъектов Российской Федерации, входящих в состав Северо-Кавказского федерального округа, на реализацию мероприятий государственной программы Российской Федерации "Развитие Северо-Кавказского федерального округа" на период до 2025 года приведено в </w:t>
      </w:r>
      <w:hyperlink w:anchor="P14304" w:history="1">
        <w:r>
          <w:rPr>
            <w:color w:val="0000FF"/>
          </w:rPr>
          <w:t>приложении N 7</w:t>
        </w:r>
      </w:hyperlink>
      <w:r>
        <w:t>.</w:t>
      </w:r>
    </w:p>
    <w:p w:rsidR="0013460D" w:rsidRDefault="0013460D">
      <w:pPr>
        <w:pStyle w:val="ConsPlusNormal"/>
        <w:jc w:val="both"/>
      </w:pPr>
      <w:r>
        <w:t xml:space="preserve">(абзац введен </w:t>
      </w:r>
      <w:hyperlink r:id="rId170" w:history="1">
        <w:r>
          <w:rPr>
            <w:color w:val="0000FF"/>
          </w:rPr>
          <w:t>Постановлением</w:t>
        </w:r>
      </w:hyperlink>
      <w:r>
        <w:t xml:space="preserve"> Правительства РФ от 27.02.2016 N 148; в ред. </w:t>
      </w:r>
      <w:hyperlink r:id="rId171" w:history="1">
        <w:r>
          <w:rPr>
            <w:color w:val="0000FF"/>
          </w:rPr>
          <w:t>Постановления</w:t>
        </w:r>
      </w:hyperlink>
      <w:r>
        <w:t xml:space="preserve"> Правительства РФ от 29.05.2017 N 654)</w:t>
      </w: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sectPr w:rsidR="0013460D">
          <w:pgSz w:w="11905" w:h="16838"/>
          <w:pgMar w:top="1134" w:right="850" w:bottom="1134" w:left="1701" w:header="0" w:footer="0" w:gutter="0"/>
          <w:cols w:space="720"/>
        </w:sectPr>
      </w:pPr>
    </w:p>
    <w:p w:rsidR="0013460D" w:rsidRDefault="0013460D">
      <w:pPr>
        <w:pStyle w:val="ConsPlusNormal"/>
        <w:jc w:val="right"/>
        <w:outlineLvl w:val="1"/>
      </w:pPr>
      <w:r>
        <w:lastRenderedPageBreak/>
        <w:t>Приложение N 1</w:t>
      </w:r>
    </w:p>
    <w:p w:rsidR="0013460D" w:rsidRDefault="0013460D">
      <w:pPr>
        <w:pStyle w:val="ConsPlusNormal"/>
        <w:jc w:val="right"/>
      </w:pPr>
      <w:r>
        <w:t>к государственной программе</w:t>
      </w:r>
    </w:p>
    <w:p w:rsidR="0013460D" w:rsidRDefault="0013460D">
      <w:pPr>
        <w:pStyle w:val="ConsPlusNormal"/>
        <w:jc w:val="right"/>
      </w:pPr>
      <w:r>
        <w:t>Российской Федерации</w:t>
      </w:r>
    </w:p>
    <w:p w:rsidR="0013460D" w:rsidRDefault="0013460D">
      <w:pPr>
        <w:pStyle w:val="ConsPlusNormal"/>
        <w:jc w:val="right"/>
      </w:pPr>
      <w:r>
        <w:t>"Развитие Северо-Кавказского</w:t>
      </w:r>
    </w:p>
    <w:p w:rsidR="0013460D" w:rsidRDefault="0013460D">
      <w:pPr>
        <w:pStyle w:val="ConsPlusNormal"/>
        <w:jc w:val="right"/>
      </w:pPr>
      <w:r>
        <w:t>федерального округа"</w:t>
      </w:r>
    </w:p>
    <w:p w:rsidR="0013460D" w:rsidRDefault="0013460D">
      <w:pPr>
        <w:pStyle w:val="ConsPlusNormal"/>
        <w:jc w:val="right"/>
      </w:pPr>
      <w:r>
        <w:t>на период до 2025 года</w:t>
      </w:r>
    </w:p>
    <w:p w:rsidR="0013460D" w:rsidRDefault="0013460D">
      <w:pPr>
        <w:pStyle w:val="ConsPlusNormal"/>
        <w:jc w:val="right"/>
      </w:pPr>
    </w:p>
    <w:p w:rsidR="0013460D" w:rsidRDefault="0013460D">
      <w:pPr>
        <w:pStyle w:val="ConsPlusNormal"/>
        <w:jc w:val="center"/>
      </w:pPr>
      <w:bookmarkStart w:id="25" w:name="P1243"/>
      <w:bookmarkEnd w:id="25"/>
      <w:r>
        <w:t>СВЕДЕНИЯ</w:t>
      </w:r>
    </w:p>
    <w:p w:rsidR="0013460D" w:rsidRDefault="0013460D">
      <w:pPr>
        <w:pStyle w:val="ConsPlusNormal"/>
        <w:jc w:val="center"/>
      </w:pPr>
      <w:r>
        <w:t>О ПОКАЗАТЕЛЯХ (ИНДИКАТОРАХ) ГОСУДАРСТВЕННОЙ ПРОГРАММЫ</w:t>
      </w:r>
    </w:p>
    <w:p w:rsidR="0013460D" w:rsidRDefault="0013460D">
      <w:pPr>
        <w:pStyle w:val="ConsPlusNormal"/>
        <w:jc w:val="center"/>
      </w:pPr>
      <w:r>
        <w:t>РОССИЙСКОЙ ФЕДЕРАЦИИ "РАЗВИТИЕ СЕВЕРО-КАВКАЗСКОГО</w:t>
      </w:r>
    </w:p>
    <w:p w:rsidR="0013460D" w:rsidRDefault="0013460D">
      <w:pPr>
        <w:pStyle w:val="ConsPlusNormal"/>
        <w:jc w:val="center"/>
      </w:pPr>
      <w:r>
        <w:t>ФЕДЕРАЛЬНОГО ОКРУГА" НА ПЕРИОД ДО 2025 ГОДА,</w:t>
      </w:r>
    </w:p>
    <w:p w:rsidR="0013460D" w:rsidRDefault="0013460D">
      <w:pPr>
        <w:pStyle w:val="ConsPlusNormal"/>
        <w:jc w:val="center"/>
      </w:pPr>
      <w:r>
        <w:t>ПОДПРОГРАММ И ИХ ЗНАЧЕНИЯХ</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 ред. </w:t>
      </w:r>
      <w:hyperlink r:id="rId172" w:history="1">
        <w:r>
          <w:rPr>
            <w:color w:val="0000FF"/>
          </w:rPr>
          <w:t>Постановления</w:t>
        </w:r>
      </w:hyperlink>
      <w:r>
        <w:t xml:space="preserve"> Правительства РФ от 31.03.2017 N 390)</w:t>
      </w:r>
    </w:p>
    <w:p w:rsidR="0013460D" w:rsidRDefault="0013460D">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55"/>
        <w:gridCol w:w="794"/>
        <w:gridCol w:w="1247"/>
        <w:gridCol w:w="964"/>
        <w:gridCol w:w="964"/>
        <w:gridCol w:w="1051"/>
        <w:gridCol w:w="1051"/>
        <w:gridCol w:w="1051"/>
        <w:gridCol w:w="1051"/>
        <w:gridCol w:w="1051"/>
        <w:gridCol w:w="1051"/>
        <w:gridCol w:w="1077"/>
        <w:gridCol w:w="1102"/>
        <w:gridCol w:w="1102"/>
        <w:gridCol w:w="1102"/>
        <w:gridCol w:w="1102"/>
        <w:gridCol w:w="1102"/>
        <w:gridCol w:w="1104"/>
      </w:tblGrid>
      <w:tr w:rsidR="0013460D">
        <w:tc>
          <w:tcPr>
            <w:tcW w:w="2822" w:type="dxa"/>
            <w:gridSpan w:val="2"/>
            <w:vMerge w:val="restart"/>
            <w:tcBorders>
              <w:top w:val="single" w:sz="4" w:space="0" w:color="auto"/>
              <w:left w:val="nil"/>
              <w:bottom w:val="single" w:sz="4" w:space="0" w:color="auto"/>
            </w:tcBorders>
          </w:tcPr>
          <w:p w:rsidR="0013460D" w:rsidRDefault="0013460D">
            <w:pPr>
              <w:pStyle w:val="ConsPlusNormal"/>
              <w:jc w:val="center"/>
            </w:pPr>
            <w:r>
              <w:t>Наименование показателя (индикатора)</w:t>
            </w:r>
          </w:p>
        </w:tc>
        <w:tc>
          <w:tcPr>
            <w:tcW w:w="794" w:type="dxa"/>
            <w:vMerge w:val="restart"/>
            <w:tcBorders>
              <w:top w:val="single" w:sz="4" w:space="0" w:color="auto"/>
              <w:bottom w:val="single" w:sz="4" w:space="0" w:color="auto"/>
            </w:tcBorders>
          </w:tcPr>
          <w:p w:rsidR="0013460D" w:rsidRDefault="0013460D">
            <w:pPr>
              <w:pStyle w:val="ConsPlusNormal"/>
              <w:jc w:val="center"/>
            </w:pPr>
            <w:r>
              <w:t>Единица измерения</w:t>
            </w:r>
          </w:p>
        </w:tc>
        <w:tc>
          <w:tcPr>
            <w:tcW w:w="1247" w:type="dxa"/>
            <w:vMerge w:val="restart"/>
            <w:tcBorders>
              <w:top w:val="single" w:sz="4" w:space="0" w:color="auto"/>
              <w:bottom w:val="single" w:sz="4" w:space="0" w:color="auto"/>
            </w:tcBorders>
          </w:tcPr>
          <w:p w:rsidR="0013460D" w:rsidRDefault="0013460D">
            <w:pPr>
              <w:pStyle w:val="ConsPlusNormal"/>
              <w:jc w:val="center"/>
            </w:pPr>
            <w:r>
              <w:t>Ответственный исполнитель</w:t>
            </w:r>
          </w:p>
        </w:tc>
        <w:tc>
          <w:tcPr>
            <w:tcW w:w="15925" w:type="dxa"/>
            <w:gridSpan w:val="15"/>
            <w:tcBorders>
              <w:top w:val="single" w:sz="4" w:space="0" w:color="auto"/>
              <w:bottom w:val="single" w:sz="4" w:space="0" w:color="auto"/>
              <w:right w:val="nil"/>
            </w:tcBorders>
          </w:tcPr>
          <w:p w:rsidR="0013460D" w:rsidRDefault="0013460D">
            <w:pPr>
              <w:pStyle w:val="ConsPlusNormal"/>
              <w:jc w:val="center"/>
            </w:pPr>
            <w:r>
              <w:t>Значение показателя (индикатора)</w:t>
            </w:r>
          </w:p>
        </w:tc>
      </w:tr>
      <w:tr w:rsidR="0013460D">
        <w:tc>
          <w:tcPr>
            <w:tcW w:w="2822" w:type="dxa"/>
            <w:gridSpan w:val="2"/>
            <w:vMerge/>
            <w:tcBorders>
              <w:top w:val="single" w:sz="4" w:space="0" w:color="auto"/>
              <w:left w:val="nil"/>
              <w:bottom w:val="single" w:sz="4" w:space="0" w:color="auto"/>
            </w:tcBorders>
          </w:tcPr>
          <w:p w:rsidR="0013460D" w:rsidRDefault="0013460D"/>
        </w:tc>
        <w:tc>
          <w:tcPr>
            <w:tcW w:w="794" w:type="dxa"/>
            <w:vMerge/>
            <w:tcBorders>
              <w:top w:val="single" w:sz="4" w:space="0" w:color="auto"/>
              <w:bottom w:val="single" w:sz="4" w:space="0" w:color="auto"/>
            </w:tcBorders>
          </w:tcPr>
          <w:p w:rsidR="0013460D" w:rsidRDefault="0013460D"/>
        </w:tc>
        <w:tc>
          <w:tcPr>
            <w:tcW w:w="1247" w:type="dxa"/>
            <w:vMerge/>
            <w:tcBorders>
              <w:top w:val="single" w:sz="4" w:space="0" w:color="auto"/>
              <w:bottom w:val="single" w:sz="4" w:space="0" w:color="auto"/>
            </w:tcBorders>
          </w:tcPr>
          <w:p w:rsidR="0013460D" w:rsidRDefault="0013460D"/>
        </w:tc>
        <w:tc>
          <w:tcPr>
            <w:tcW w:w="964" w:type="dxa"/>
            <w:vMerge w:val="restart"/>
            <w:tcBorders>
              <w:top w:val="single" w:sz="4" w:space="0" w:color="auto"/>
              <w:bottom w:val="single" w:sz="4" w:space="0" w:color="auto"/>
            </w:tcBorders>
          </w:tcPr>
          <w:p w:rsidR="0013460D" w:rsidRDefault="0013460D">
            <w:pPr>
              <w:pStyle w:val="ConsPlusNormal"/>
              <w:jc w:val="center"/>
            </w:pPr>
            <w:r>
              <w:t>2012 год (факт.)</w:t>
            </w:r>
          </w:p>
        </w:tc>
        <w:tc>
          <w:tcPr>
            <w:tcW w:w="964" w:type="dxa"/>
            <w:vMerge w:val="restart"/>
            <w:tcBorders>
              <w:top w:val="single" w:sz="4" w:space="0" w:color="auto"/>
              <w:bottom w:val="single" w:sz="4" w:space="0" w:color="auto"/>
            </w:tcBorders>
          </w:tcPr>
          <w:p w:rsidR="0013460D" w:rsidRDefault="0013460D">
            <w:pPr>
              <w:pStyle w:val="ConsPlusNormal"/>
              <w:jc w:val="center"/>
            </w:pPr>
            <w:r>
              <w:t>2013 год (факт.)</w:t>
            </w:r>
          </w:p>
        </w:tc>
        <w:tc>
          <w:tcPr>
            <w:tcW w:w="1051" w:type="dxa"/>
            <w:vMerge w:val="restart"/>
            <w:tcBorders>
              <w:top w:val="single" w:sz="4" w:space="0" w:color="auto"/>
              <w:bottom w:val="single" w:sz="4" w:space="0" w:color="auto"/>
            </w:tcBorders>
          </w:tcPr>
          <w:p w:rsidR="0013460D" w:rsidRDefault="0013460D">
            <w:pPr>
              <w:pStyle w:val="ConsPlusNormal"/>
              <w:jc w:val="center"/>
            </w:pPr>
            <w:r>
              <w:t>2014 год (факт.)</w:t>
            </w:r>
          </w:p>
        </w:tc>
        <w:tc>
          <w:tcPr>
            <w:tcW w:w="2102" w:type="dxa"/>
            <w:gridSpan w:val="2"/>
            <w:tcBorders>
              <w:top w:val="single" w:sz="4" w:space="0" w:color="auto"/>
              <w:bottom w:val="single" w:sz="4" w:space="0" w:color="auto"/>
            </w:tcBorders>
          </w:tcPr>
          <w:p w:rsidR="0013460D" w:rsidRDefault="0013460D">
            <w:pPr>
              <w:pStyle w:val="ConsPlusNormal"/>
              <w:jc w:val="center"/>
            </w:pPr>
            <w:r>
              <w:t>2015 год</w:t>
            </w:r>
          </w:p>
        </w:tc>
        <w:tc>
          <w:tcPr>
            <w:tcW w:w="1051" w:type="dxa"/>
            <w:vMerge w:val="restart"/>
            <w:tcBorders>
              <w:top w:val="single" w:sz="4" w:space="0" w:color="auto"/>
              <w:bottom w:val="single" w:sz="4" w:space="0" w:color="auto"/>
            </w:tcBorders>
          </w:tcPr>
          <w:p w:rsidR="0013460D" w:rsidRDefault="0013460D">
            <w:pPr>
              <w:pStyle w:val="ConsPlusNormal"/>
              <w:jc w:val="center"/>
            </w:pPr>
            <w:r>
              <w:t>2016 год (план.)</w:t>
            </w:r>
          </w:p>
        </w:tc>
        <w:tc>
          <w:tcPr>
            <w:tcW w:w="1051" w:type="dxa"/>
            <w:vMerge w:val="restart"/>
            <w:tcBorders>
              <w:top w:val="single" w:sz="4" w:space="0" w:color="auto"/>
              <w:bottom w:val="single" w:sz="4" w:space="0" w:color="auto"/>
            </w:tcBorders>
          </w:tcPr>
          <w:p w:rsidR="0013460D" w:rsidRDefault="0013460D">
            <w:pPr>
              <w:pStyle w:val="ConsPlusNormal"/>
              <w:jc w:val="center"/>
            </w:pPr>
            <w:r>
              <w:t>2017 год (план.)</w:t>
            </w:r>
          </w:p>
        </w:tc>
        <w:tc>
          <w:tcPr>
            <w:tcW w:w="1051" w:type="dxa"/>
            <w:vMerge w:val="restart"/>
            <w:tcBorders>
              <w:top w:val="single" w:sz="4" w:space="0" w:color="auto"/>
              <w:bottom w:val="single" w:sz="4" w:space="0" w:color="auto"/>
            </w:tcBorders>
          </w:tcPr>
          <w:p w:rsidR="0013460D" w:rsidRDefault="0013460D">
            <w:pPr>
              <w:pStyle w:val="ConsPlusNormal"/>
              <w:jc w:val="center"/>
            </w:pPr>
            <w:r>
              <w:t>2018 год (план.)</w:t>
            </w:r>
          </w:p>
        </w:tc>
        <w:tc>
          <w:tcPr>
            <w:tcW w:w="1077" w:type="dxa"/>
            <w:vMerge w:val="restart"/>
            <w:tcBorders>
              <w:top w:val="single" w:sz="4" w:space="0" w:color="auto"/>
              <w:bottom w:val="single" w:sz="4" w:space="0" w:color="auto"/>
            </w:tcBorders>
          </w:tcPr>
          <w:p w:rsidR="0013460D" w:rsidRDefault="0013460D">
            <w:pPr>
              <w:pStyle w:val="ConsPlusNormal"/>
              <w:jc w:val="center"/>
            </w:pPr>
            <w:r>
              <w:t>2019 год (план.)</w:t>
            </w:r>
          </w:p>
        </w:tc>
        <w:tc>
          <w:tcPr>
            <w:tcW w:w="1102" w:type="dxa"/>
            <w:vMerge w:val="restart"/>
            <w:tcBorders>
              <w:top w:val="single" w:sz="4" w:space="0" w:color="auto"/>
              <w:bottom w:val="single" w:sz="4" w:space="0" w:color="auto"/>
            </w:tcBorders>
          </w:tcPr>
          <w:p w:rsidR="0013460D" w:rsidRDefault="0013460D">
            <w:pPr>
              <w:pStyle w:val="ConsPlusNormal"/>
              <w:jc w:val="center"/>
            </w:pPr>
            <w:r>
              <w:t>2020 год (план.)</w:t>
            </w:r>
          </w:p>
        </w:tc>
        <w:tc>
          <w:tcPr>
            <w:tcW w:w="1102" w:type="dxa"/>
            <w:vMerge w:val="restart"/>
            <w:tcBorders>
              <w:top w:val="single" w:sz="4" w:space="0" w:color="auto"/>
              <w:bottom w:val="single" w:sz="4" w:space="0" w:color="auto"/>
            </w:tcBorders>
          </w:tcPr>
          <w:p w:rsidR="0013460D" w:rsidRDefault="0013460D">
            <w:pPr>
              <w:pStyle w:val="ConsPlusNormal"/>
              <w:jc w:val="center"/>
            </w:pPr>
            <w:r>
              <w:t>2021 год (план.)</w:t>
            </w:r>
          </w:p>
        </w:tc>
        <w:tc>
          <w:tcPr>
            <w:tcW w:w="1102" w:type="dxa"/>
            <w:vMerge w:val="restart"/>
            <w:tcBorders>
              <w:top w:val="single" w:sz="4" w:space="0" w:color="auto"/>
              <w:bottom w:val="single" w:sz="4" w:space="0" w:color="auto"/>
            </w:tcBorders>
          </w:tcPr>
          <w:p w:rsidR="0013460D" w:rsidRDefault="0013460D">
            <w:pPr>
              <w:pStyle w:val="ConsPlusNormal"/>
              <w:jc w:val="center"/>
            </w:pPr>
            <w:r>
              <w:t>2022 год (план.)</w:t>
            </w:r>
          </w:p>
        </w:tc>
        <w:tc>
          <w:tcPr>
            <w:tcW w:w="1102" w:type="dxa"/>
            <w:vMerge w:val="restart"/>
            <w:tcBorders>
              <w:top w:val="single" w:sz="4" w:space="0" w:color="auto"/>
              <w:bottom w:val="single" w:sz="4" w:space="0" w:color="auto"/>
            </w:tcBorders>
          </w:tcPr>
          <w:p w:rsidR="0013460D" w:rsidRDefault="0013460D">
            <w:pPr>
              <w:pStyle w:val="ConsPlusNormal"/>
              <w:jc w:val="center"/>
            </w:pPr>
            <w:r>
              <w:t>2023 год (план.)</w:t>
            </w:r>
          </w:p>
        </w:tc>
        <w:tc>
          <w:tcPr>
            <w:tcW w:w="1102" w:type="dxa"/>
            <w:vMerge w:val="restart"/>
            <w:tcBorders>
              <w:top w:val="single" w:sz="4" w:space="0" w:color="auto"/>
              <w:bottom w:val="single" w:sz="4" w:space="0" w:color="auto"/>
            </w:tcBorders>
          </w:tcPr>
          <w:p w:rsidR="0013460D" w:rsidRDefault="0013460D">
            <w:pPr>
              <w:pStyle w:val="ConsPlusNormal"/>
              <w:jc w:val="center"/>
            </w:pPr>
            <w:r>
              <w:t>2024 год (план.)</w:t>
            </w:r>
          </w:p>
        </w:tc>
        <w:tc>
          <w:tcPr>
            <w:tcW w:w="1104" w:type="dxa"/>
            <w:vMerge w:val="restart"/>
            <w:tcBorders>
              <w:top w:val="single" w:sz="4" w:space="0" w:color="auto"/>
              <w:bottom w:val="single" w:sz="4" w:space="0" w:color="auto"/>
              <w:right w:val="nil"/>
            </w:tcBorders>
          </w:tcPr>
          <w:p w:rsidR="0013460D" w:rsidRDefault="0013460D">
            <w:pPr>
              <w:pStyle w:val="ConsPlusNormal"/>
              <w:jc w:val="center"/>
            </w:pPr>
            <w:r>
              <w:t>2025 год (план.)</w:t>
            </w:r>
          </w:p>
        </w:tc>
      </w:tr>
      <w:tr w:rsidR="0013460D">
        <w:tc>
          <w:tcPr>
            <w:tcW w:w="2822" w:type="dxa"/>
            <w:gridSpan w:val="2"/>
            <w:vMerge/>
            <w:tcBorders>
              <w:top w:val="single" w:sz="4" w:space="0" w:color="auto"/>
              <w:left w:val="nil"/>
              <w:bottom w:val="single" w:sz="4" w:space="0" w:color="auto"/>
            </w:tcBorders>
          </w:tcPr>
          <w:p w:rsidR="0013460D" w:rsidRDefault="0013460D"/>
        </w:tc>
        <w:tc>
          <w:tcPr>
            <w:tcW w:w="794" w:type="dxa"/>
            <w:vMerge/>
            <w:tcBorders>
              <w:top w:val="single" w:sz="4" w:space="0" w:color="auto"/>
              <w:bottom w:val="single" w:sz="4" w:space="0" w:color="auto"/>
            </w:tcBorders>
          </w:tcPr>
          <w:p w:rsidR="0013460D" w:rsidRDefault="0013460D"/>
        </w:tc>
        <w:tc>
          <w:tcPr>
            <w:tcW w:w="1247" w:type="dxa"/>
            <w:vMerge/>
            <w:tcBorders>
              <w:top w:val="single" w:sz="4" w:space="0" w:color="auto"/>
              <w:bottom w:val="single" w:sz="4" w:space="0" w:color="auto"/>
            </w:tcBorders>
          </w:tcPr>
          <w:p w:rsidR="0013460D" w:rsidRDefault="0013460D"/>
        </w:tc>
        <w:tc>
          <w:tcPr>
            <w:tcW w:w="964" w:type="dxa"/>
            <w:vMerge/>
            <w:tcBorders>
              <w:top w:val="single" w:sz="4" w:space="0" w:color="auto"/>
              <w:bottom w:val="single" w:sz="4" w:space="0" w:color="auto"/>
            </w:tcBorders>
          </w:tcPr>
          <w:p w:rsidR="0013460D" w:rsidRDefault="0013460D"/>
        </w:tc>
        <w:tc>
          <w:tcPr>
            <w:tcW w:w="964" w:type="dxa"/>
            <w:vMerge/>
            <w:tcBorders>
              <w:top w:val="single" w:sz="4" w:space="0" w:color="auto"/>
              <w:bottom w:val="single" w:sz="4" w:space="0" w:color="auto"/>
            </w:tcBorders>
          </w:tcPr>
          <w:p w:rsidR="0013460D" w:rsidRDefault="0013460D"/>
        </w:tc>
        <w:tc>
          <w:tcPr>
            <w:tcW w:w="1051" w:type="dxa"/>
            <w:vMerge/>
            <w:tcBorders>
              <w:top w:val="single" w:sz="4" w:space="0" w:color="auto"/>
              <w:bottom w:val="single" w:sz="4" w:space="0" w:color="auto"/>
            </w:tcBorders>
          </w:tcPr>
          <w:p w:rsidR="0013460D" w:rsidRDefault="0013460D"/>
        </w:tc>
        <w:tc>
          <w:tcPr>
            <w:tcW w:w="1051" w:type="dxa"/>
            <w:tcBorders>
              <w:top w:val="single" w:sz="4" w:space="0" w:color="auto"/>
              <w:bottom w:val="single" w:sz="4" w:space="0" w:color="auto"/>
            </w:tcBorders>
          </w:tcPr>
          <w:p w:rsidR="0013460D" w:rsidRDefault="0013460D">
            <w:pPr>
              <w:pStyle w:val="ConsPlusNormal"/>
              <w:jc w:val="center"/>
            </w:pPr>
            <w:r>
              <w:t>план.</w:t>
            </w:r>
          </w:p>
        </w:tc>
        <w:tc>
          <w:tcPr>
            <w:tcW w:w="1051" w:type="dxa"/>
            <w:tcBorders>
              <w:top w:val="single" w:sz="4" w:space="0" w:color="auto"/>
              <w:bottom w:val="single" w:sz="4" w:space="0" w:color="auto"/>
            </w:tcBorders>
          </w:tcPr>
          <w:p w:rsidR="0013460D" w:rsidRDefault="0013460D">
            <w:pPr>
              <w:pStyle w:val="ConsPlusNormal"/>
              <w:jc w:val="center"/>
            </w:pPr>
            <w:r>
              <w:t>факт.</w:t>
            </w:r>
          </w:p>
        </w:tc>
        <w:tc>
          <w:tcPr>
            <w:tcW w:w="1051" w:type="dxa"/>
            <w:vMerge/>
            <w:tcBorders>
              <w:top w:val="single" w:sz="4" w:space="0" w:color="auto"/>
              <w:bottom w:val="single" w:sz="4" w:space="0" w:color="auto"/>
            </w:tcBorders>
          </w:tcPr>
          <w:p w:rsidR="0013460D" w:rsidRDefault="0013460D"/>
        </w:tc>
        <w:tc>
          <w:tcPr>
            <w:tcW w:w="1051" w:type="dxa"/>
            <w:vMerge/>
            <w:tcBorders>
              <w:top w:val="single" w:sz="4" w:space="0" w:color="auto"/>
              <w:bottom w:val="single" w:sz="4" w:space="0" w:color="auto"/>
            </w:tcBorders>
          </w:tcPr>
          <w:p w:rsidR="0013460D" w:rsidRDefault="0013460D"/>
        </w:tc>
        <w:tc>
          <w:tcPr>
            <w:tcW w:w="1051" w:type="dxa"/>
            <w:vMerge/>
            <w:tcBorders>
              <w:top w:val="single" w:sz="4" w:space="0" w:color="auto"/>
              <w:bottom w:val="single" w:sz="4" w:space="0" w:color="auto"/>
            </w:tcBorders>
          </w:tcPr>
          <w:p w:rsidR="0013460D" w:rsidRDefault="0013460D"/>
        </w:tc>
        <w:tc>
          <w:tcPr>
            <w:tcW w:w="1077" w:type="dxa"/>
            <w:vMerge/>
            <w:tcBorders>
              <w:top w:val="single" w:sz="4" w:space="0" w:color="auto"/>
              <w:bottom w:val="single" w:sz="4" w:space="0" w:color="auto"/>
            </w:tcBorders>
          </w:tcPr>
          <w:p w:rsidR="0013460D" w:rsidRDefault="0013460D"/>
        </w:tc>
        <w:tc>
          <w:tcPr>
            <w:tcW w:w="1102" w:type="dxa"/>
            <w:vMerge/>
            <w:tcBorders>
              <w:top w:val="single" w:sz="4" w:space="0" w:color="auto"/>
              <w:bottom w:val="single" w:sz="4" w:space="0" w:color="auto"/>
            </w:tcBorders>
          </w:tcPr>
          <w:p w:rsidR="0013460D" w:rsidRDefault="0013460D"/>
        </w:tc>
        <w:tc>
          <w:tcPr>
            <w:tcW w:w="1102" w:type="dxa"/>
            <w:vMerge/>
            <w:tcBorders>
              <w:top w:val="single" w:sz="4" w:space="0" w:color="auto"/>
              <w:bottom w:val="single" w:sz="4" w:space="0" w:color="auto"/>
            </w:tcBorders>
          </w:tcPr>
          <w:p w:rsidR="0013460D" w:rsidRDefault="0013460D"/>
        </w:tc>
        <w:tc>
          <w:tcPr>
            <w:tcW w:w="1102" w:type="dxa"/>
            <w:vMerge/>
            <w:tcBorders>
              <w:top w:val="single" w:sz="4" w:space="0" w:color="auto"/>
              <w:bottom w:val="single" w:sz="4" w:space="0" w:color="auto"/>
            </w:tcBorders>
          </w:tcPr>
          <w:p w:rsidR="0013460D" w:rsidRDefault="0013460D"/>
        </w:tc>
        <w:tc>
          <w:tcPr>
            <w:tcW w:w="1102" w:type="dxa"/>
            <w:vMerge/>
            <w:tcBorders>
              <w:top w:val="single" w:sz="4" w:space="0" w:color="auto"/>
              <w:bottom w:val="single" w:sz="4" w:space="0" w:color="auto"/>
            </w:tcBorders>
          </w:tcPr>
          <w:p w:rsidR="0013460D" w:rsidRDefault="0013460D"/>
        </w:tc>
        <w:tc>
          <w:tcPr>
            <w:tcW w:w="1102" w:type="dxa"/>
            <w:vMerge/>
            <w:tcBorders>
              <w:top w:val="single" w:sz="4" w:space="0" w:color="auto"/>
              <w:bottom w:val="single" w:sz="4" w:space="0" w:color="auto"/>
            </w:tcBorders>
          </w:tcPr>
          <w:p w:rsidR="0013460D" w:rsidRDefault="0013460D"/>
        </w:tc>
        <w:tc>
          <w:tcPr>
            <w:tcW w:w="1104" w:type="dxa"/>
            <w:vMerge/>
            <w:tcBorders>
              <w:top w:val="single" w:sz="4" w:space="0" w:color="auto"/>
              <w:bottom w:val="single" w:sz="4" w:space="0" w:color="auto"/>
              <w:right w:val="nil"/>
            </w:tcBorders>
          </w:tcPr>
          <w:p w:rsidR="0013460D" w:rsidRDefault="0013460D"/>
        </w:tc>
      </w:tr>
      <w:tr w:rsidR="0013460D">
        <w:tblPrEx>
          <w:tblBorders>
            <w:insideH w:val="none" w:sz="0" w:space="0" w:color="auto"/>
            <w:insideV w:val="none" w:sz="0" w:space="0" w:color="auto"/>
          </w:tblBorders>
        </w:tblPrEx>
        <w:tc>
          <w:tcPr>
            <w:tcW w:w="20788" w:type="dxa"/>
            <w:gridSpan w:val="19"/>
            <w:tcBorders>
              <w:top w:val="single" w:sz="4" w:space="0" w:color="auto"/>
              <w:left w:val="nil"/>
              <w:bottom w:val="nil"/>
              <w:right w:val="nil"/>
            </w:tcBorders>
          </w:tcPr>
          <w:p w:rsidR="0013460D" w:rsidRDefault="0013460D">
            <w:pPr>
              <w:pStyle w:val="ConsPlusNormal"/>
              <w:jc w:val="center"/>
              <w:outlineLvl w:val="2"/>
            </w:pPr>
            <w:r>
              <w:t>Государственная программа Российской Федерации "Развитие Северо-Кавказского федерального округа" на период до 2025 года</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чистым видам деятельности) по </w:t>
            </w:r>
            <w:hyperlink r:id="rId173" w:history="1">
              <w:r>
                <w:rPr>
                  <w:color w:val="0000FF"/>
                </w:rPr>
                <w:t>разделам C</w:t>
              </w:r>
            </w:hyperlink>
            <w:r>
              <w:t xml:space="preserve">, </w:t>
            </w:r>
            <w:hyperlink r:id="rId174" w:history="1">
              <w:r>
                <w:rPr>
                  <w:color w:val="0000FF"/>
                </w:rPr>
                <w:t>D</w:t>
              </w:r>
            </w:hyperlink>
            <w:r>
              <w:t xml:space="preserve">, </w:t>
            </w:r>
            <w:hyperlink r:id="rId175" w:history="1">
              <w:r>
                <w:rPr>
                  <w:color w:val="0000FF"/>
                </w:rPr>
                <w:t>E</w:t>
              </w:r>
            </w:hyperlink>
            <w:r>
              <w:t xml:space="preserve"> ОКВЭД (добыча </w:t>
            </w:r>
            <w:r>
              <w:lastRenderedPageBreak/>
              <w:t>полезных ископаемых, обрабатывающие производства, производство и распределение электроэнергии, газа и воды) по Северо-Кавказскому федеральному округу</w:t>
            </w:r>
          </w:p>
        </w:tc>
        <w:tc>
          <w:tcPr>
            <w:tcW w:w="794" w:type="dxa"/>
            <w:tcBorders>
              <w:top w:val="nil"/>
              <w:left w:val="nil"/>
              <w:bottom w:val="nil"/>
              <w:right w:val="nil"/>
            </w:tcBorders>
          </w:tcPr>
          <w:p w:rsidR="0013460D" w:rsidRDefault="0013460D">
            <w:pPr>
              <w:pStyle w:val="ConsPlusNormal"/>
              <w:jc w:val="center"/>
            </w:pPr>
            <w:r>
              <w:lastRenderedPageBreak/>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400,3</w:t>
            </w:r>
          </w:p>
        </w:tc>
        <w:tc>
          <w:tcPr>
            <w:tcW w:w="964" w:type="dxa"/>
            <w:tcBorders>
              <w:top w:val="nil"/>
              <w:left w:val="nil"/>
              <w:bottom w:val="nil"/>
              <w:right w:val="nil"/>
            </w:tcBorders>
          </w:tcPr>
          <w:p w:rsidR="0013460D" w:rsidRDefault="0013460D">
            <w:pPr>
              <w:pStyle w:val="ConsPlusNormal"/>
              <w:jc w:val="center"/>
            </w:pPr>
            <w:r>
              <w:t>425,1</w:t>
            </w:r>
          </w:p>
        </w:tc>
        <w:tc>
          <w:tcPr>
            <w:tcW w:w="1051" w:type="dxa"/>
            <w:tcBorders>
              <w:top w:val="nil"/>
              <w:left w:val="nil"/>
              <w:bottom w:val="nil"/>
              <w:right w:val="nil"/>
            </w:tcBorders>
          </w:tcPr>
          <w:p w:rsidR="0013460D" w:rsidRDefault="0013460D">
            <w:pPr>
              <w:pStyle w:val="ConsPlusNormal"/>
              <w:jc w:val="center"/>
            </w:pPr>
            <w:r>
              <w:t>442,1</w:t>
            </w:r>
          </w:p>
        </w:tc>
        <w:tc>
          <w:tcPr>
            <w:tcW w:w="1051" w:type="dxa"/>
            <w:tcBorders>
              <w:top w:val="nil"/>
              <w:left w:val="nil"/>
              <w:bottom w:val="nil"/>
              <w:right w:val="nil"/>
            </w:tcBorders>
          </w:tcPr>
          <w:p w:rsidR="0013460D" w:rsidRDefault="0013460D">
            <w:pPr>
              <w:pStyle w:val="ConsPlusNormal"/>
              <w:jc w:val="center"/>
            </w:pPr>
            <w:r>
              <w:t>512,4</w:t>
            </w:r>
          </w:p>
        </w:tc>
        <w:tc>
          <w:tcPr>
            <w:tcW w:w="1051" w:type="dxa"/>
            <w:tcBorders>
              <w:top w:val="nil"/>
              <w:left w:val="nil"/>
              <w:bottom w:val="nil"/>
              <w:right w:val="nil"/>
            </w:tcBorders>
          </w:tcPr>
          <w:p w:rsidR="0013460D" w:rsidRDefault="0013460D">
            <w:pPr>
              <w:pStyle w:val="ConsPlusNormal"/>
              <w:jc w:val="center"/>
            </w:pPr>
            <w:r>
              <w:t>507</w:t>
            </w:r>
          </w:p>
        </w:tc>
        <w:tc>
          <w:tcPr>
            <w:tcW w:w="1051" w:type="dxa"/>
            <w:tcBorders>
              <w:top w:val="nil"/>
              <w:left w:val="nil"/>
              <w:bottom w:val="nil"/>
              <w:right w:val="nil"/>
            </w:tcBorders>
          </w:tcPr>
          <w:p w:rsidR="0013460D" w:rsidRDefault="0013460D">
            <w:pPr>
              <w:pStyle w:val="ConsPlusNormal"/>
              <w:jc w:val="center"/>
            </w:pPr>
            <w:r>
              <w:t>544,4</w:t>
            </w:r>
          </w:p>
        </w:tc>
        <w:tc>
          <w:tcPr>
            <w:tcW w:w="1051" w:type="dxa"/>
            <w:tcBorders>
              <w:top w:val="nil"/>
              <w:left w:val="nil"/>
              <w:bottom w:val="nil"/>
              <w:right w:val="nil"/>
            </w:tcBorders>
          </w:tcPr>
          <w:p w:rsidR="0013460D" w:rsidRDefault="0013460D">
            <w:pPr>
              <w:pStyle w:val="ConsPlusNormal"/>
              <w:jc w:val="center"/>
            </w:pPr>
            <w:r>
              <w:t>564,3</w:t>
            </w:r>
          </w:p>
        </w:tc>
        <w:tc>
          <w:tcPr>
            <w:tcW w:w="1051" w:type="dxa"/>
            <w:tcBorders>
              <w:top w:val="nil"/>
              <w:left w:val="nil"/>
              <w:bottom w:val="nil"/>
              <w:right w:val="nil"/>
            </w:tcBorders>
          </w:tcPr>
          <w:p w:rsidR="0013460D" w:rsidRDefault="0013460D">
            <w:pPr>
              <w:pStyle w:val="ConsPlusNormal"/>
              <w:jc w:val="center"/>
            </w:pPr>
            <w:r>
              <w:t>605,8</w:t>
            </w:r>
          </w:p>
        </w:tc>
        <w:tc>
          <w:tcPr>
            <w:tcW w:w="1077" w:type="dxa"/>
            <w:tcBorders>
              <w:top w:val="nil"/>
              <w:left w:val="nil"/>
              <w:bottom w:val="nil"/>
              <w:right w:val="nil"/>
            </w:tcBorders>
          </w:tcPr>
          <w:p w:rsidR="0013460D" w:rsidRDefault="0013460D">
            <w:pPr>
              <w:pStyle w:val="ConsPlusNormal"/>
              <w:jc w:val="center"/>
            </w:pPr>
            <w:r>
              <w:t>656,9</w:t>
            </w:r>
          </w:p>
        </w:tc>
        <w:tc>
          <w:tcPr>
            <w:tcW w:w="1102" w:type="dxa"/>
            <w:tcBorders>
              <w:top w:val="nil"/>
              <w:left w:val="nil"/>
              <w:bottom w:val="nil"/>
              <w:right w:val="nil"/>
            </w:tcBorders>
          </w:tcPr>
          <w:p w:rsidR="0013460D" w:rsidRDefault="0013460D">
            <w:pPr>
              <w:pStyle w:val="ConsPlusNormal"/>
              <w:jc w:val="center"/>
            </w:pPr>
            <w:r>
              <w:t>686,8</w:t>
            </w:r>
          </w:p>
        </w:tc>
        <w:tc>
          <w:tcPr>
            <w:tcW w:w="1102" w:type="dxa"/>
            <w:tcBorders>
              <w:top w:val="nil"/>
              <w:left w:val="nil"/>
              <w:bottom w:val="nil"/>
              <w:right w:val="nil"/>
            </w:tcBorders>
          </w:tcPr>
          <w:p w:rsidR="0013460D" w:rsidRDefault="0013460D">
            <w:pPr>
              <w:pStyle w:val="ConsPlusNormal"/>
              <w:jc w:val="center"/>
            </w:pPr>
            <w:r>
              <w:t>717,3</w:t>
            </w:r>
          </w:p>
        </w:tc>
        <w:tc>
          <w:tcPr>
            <w:tcW w:w="1102" w:type="dxa"/>
            <w:tcBorders>
              <w:top w:val="nil"/>
              <w:left w:val="nil"/>
              <w:bottom w:val="nil"/>
              <w:right w:val="nil"/>
            </w:tcBorders>
          </w:tcPr>
          <w:p w:rsidR="0013460D" w:rsidRDefault="0013460D">
            <w:pPr>
              <w:pStyle w:val="ConsPlusNormal"/>
              <w:jc w:val="center"/>
            </w:pPr>
            <w:r>
              <w:t>755,1</w:t>
            </w:r>
          </w:p>
        </w:tc>
        <w:tc>
          <w:tcPr>
            <w:tcW w:w="1102" w:type="dxa"/>
            <w:tcBorders>
              <w:top w:val="nil"/>
              <w:left w:val="nil"/>
              <w:bottom w:val="nil"/>
              <w:right w:val="nil"/>
            </w:tcBorders>
          </w:tcPr>
          <w:p w:rsidR="0013460D" w:rsidRDefault="0013460D">
            <w:pPr>
              <w:pStyle w:val="ConsPlusNormal"/>
              <w:jc w:val="center"/>
            </w:pPr>
            <w:r>
              <w:t>785,2</w:t>
            </w:r>
          </w:p>
        </w:tc>
        <w:tc>
          <w:tcPr>
            <w:tcW w:w="1102" w:type="dxa"/>
            <w:tcBorders>
              <w:top w:val="nil"/>
              <w:left w:val="nil"/>
              <w:bottom w:val="nil"/>
              <w:right w:val="nil"/>
            </w:tcBorders>
          </w:tcPr>
          <w:p w:rsidR="0013460D" w:rsidRDefault="0013460D">
            <w:pPr>
              <w:pStyle w:val="ConsPlusNormal"/>
              <w:jc w:val="center"/>
            </w:pPr>
            <w:r>
              <w:t>810,1</w:t>
            </w:r>
          </w:p>
        </w:tc>
        <w:tc>
          <w:tcPr>
            <w:tcW w:w="1104" w:type="dxa"/>
            <w:tcBorders>
              <w:top w:val="nil"/>
              <w:left w:val="nil"/>
              <w:bottom w:val="nil"/>
              <w:right w:val="nil"/>
            </w:tcBorders>
          </w:tcPr>
          <w:p w:rsidR="0013460D" w:rsidRDefault="0013460D">
            <w:pPr>
              <w:pStyle w:val="ConsPlusNormal"/>
              <w:jc w:val="center"/>
            </w:pPr>
            <w:r>
              <w:t>846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2.</w:t>
            </w:r>
          </w:p>
        </w:tc>
        <w:tc>
          <w:tcPr>
            <w:tcW w:w="2255" w:type="dxa"/>
            <w:tcBorders>
              <w:top w:val="nil"/>
              <w:left w:val="nil"/>
              <w:bottom w:val="nil"/>
              <w:right w:val="nil"/>
            </w:tcBorders>
          </w:tcPr>
          <w:p w:rsidR="0013460D" w:rsidRDefault="0013460D">
            <w:pPr>
              <w:pStyle w:val="ConsPlusNormal"/>
            </w:pPr>
            <w:r>
              <w:t>Объем инвестиций в основной капитал по Северо-Кавказскому федеральному округу</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402,8</w:t>
            </w:r>
          </w:p>
        </w:tc>
        <w:tc>
          <w:tcPr>
            <w:tcW w:w="964" w:type="dxa"/>
            <w:tcBorders>
              <w:top w:val="nil"/>
              <w:left w:val="nil"/>
              <w:bottom w:val="nil"/>
              <w:right w:val="nil"/>
            </w:tcBorders>
          </w:tcPr>
          <w:p w:rsidR="0013460D" w:rsidRDefault="0013460D">
            <w:pPr>
              <w:pStyle w:val="ConsPlusNormal"/>
              <w:jc w:val="center"/>
            </w:pPr>
            <w:r>
              <w:t>445,9</w:t>
            </w:r>
          </w:p>
        </w:tc>
        <w:tc>
          <w:tcPr>
            <w:tcW w:w="1051" w:type="dxa"/>
            <w:tcBorders>
              <w:top w:val="nil"/>
              <w:left w:val="nil"/>
              <w:bottom w:val="nil"/>
              <w:right w:val="nil"/>
            </w:tcBorders>
          </w:tcPr>
          <w:p w:rsidR="0013460D" w:rsidRDefault="0013460D">
            <w:pPr>
              <w:pStyle w:val="ConsPlusNormal"/>
              <w:jc w:val="center"/>
            </w:pPr>
            <w:r>
              <w:t>494,3</w:t>
            </w:r>
          </w:p>
        </w:tc>
        <w:tc>
          <w:tcPr>
            <w:tcW w:w="1051" w:type="dxa"/>
            <w:tcBorders>
              <w:top w:val="nil"/>
              <w:left w:val="nil"/>
              <w:bottom w:val="nil"/>
              <w:right w:val="nil"/>
            </w:tcBorders>
          </w:tcPr>
          <w:p w:rsidR="0013460D" w:rsidRDefault="0013460D">
            <w:pPr>
              <w:pStyle w:val="ConsPlusNormal"/>
              <w:jc w:val="center"/>
            </w:pPr>
            <w:r>
              <w:t>569</w:t>
            </w:r>
          </w:p>
        </w:tc>
        <w:tc>
          <w:tcPr>
            <w:tcW w:w="1051" w:type="dxa"/>
            <w:tcBorders>
              <w:top w:val="nil"/>
              <w:left w:val="nil"/>
              <w:bottom w:val="nil"/>
              <w:right w:val="nil"/>
            </w:tcBorders>
          </w:tcPr>
          <w:p w:rsidR="0013460D" w:rsidRDefault="0013460D">
            <w:pPr>
              <w:pStyle w:val="ConsPlusNormal"/>
              <w:jc w:val="center"/>
            </w:pPr>
            <w:r>
              <w:t>475,9</w:t>
            </w:r>
          </w:p>
        </w:tc>
        <w:tc>
          <w:tcPr>
            <w:tcW w:w="1051" w:type="dxa"/>
            <w:tcBorders>
              <w:top w:val="nil"/>
              <w:left w:val="nil"/>
              <w:bottom w:val="nil"/>
              <w:right w:val="nil"/>
            </w:tcBorders>
          </w:tcPr>
          <w:p w:rsidR="0013460D" w:rsidRDefault="0013460D">
            <w:pPr>
              <w:pStyle w:val="ConsPlusNormal"/>
              <w:jc w:val="center"/>
            </w:pPr>
            <w:r>
              <w:t>516,3</w:t>
            </w:r>
          </w:p>
        </w:tc>
        <w:tc>
          <w:tcPr>
            <w:tcW w:w="1051" w:type="dxa"/>
            <w:tcBorders>
              <w:top w:val="nil"/>
              <w:left w:val="nil"/>
              <w:bottom w:val="nil"/>
              <w:right w:val="nil"/>
            </w:tcBorders>
          </w:tcPr>
          <w:p w:rsidR="0013460D" w:rsidRDefault="0013460D">
            <w:pPr>
              <w:pStyle w:val="ConsPlusNormal"/>
              <w:jc w:val="center"/>
            </w:pPr>
            <w:r>
              <w:t>545,2</w:t>
            </w:r>
          </w:p>
        </w:tc>
        <w:tc>
          <w:tcPr>
            <w:tcW w:w="1051" w:type="dxa"/>
            <w:tcBorders>
              <w:top w:val="nil"/>
              <w:left w:val="nil"/>
              <w:bottom w:val="nil"/>
              <w:right w:val="nil"/>
            </w:tcBorders>
          </w:tcPr>
          <w:p w:rsidR="0013460D" w:rsidRDefault="0013460D">
            <w:pPr>
              <w:pStyle w:val="ConsPlusNormal"/>
              <w:jc w:val="center"/>
            </w:pPr>
            <w:r>
              <w:t>579,4</w:t>
            </w:r>
          </w:p>
        </w:tc>
        <w:tc>
          <w:tcPr>
            <w:tcW w:w="1077" w:type="dxa"/>
            <w:tcBorders>
              <w:top w:val="nil"/>
              <w:left w:val="nil"/>
              <w:bottom w:val="nil"/>
              <w:right w:val="nil"/>
            </w:tcBorders>
          </w:tcPr>
          <w:p w:rsidR="0013460D" w:rsidRDefault="0013460D">
            <w:pPr>
              <w:pStyle w:val="ConsPlusNormal"/>
              <w:jc w:val="center"/>
            </w:pPr>
            <w:r>
              <w:t>604,2</w:t>
            </w:r>
          </w:p>
        </w:tc>
        <w:tc>
          <w:tcPr>
            <w:tcW w:w="1102" w:type="dxa"/>
            <w:tcBorders>
              <w:top w:val="nil"/>
              <w:left w:val="nil"/>
              <w:bottom w:val="nil"/>
              <w:right w:val="nil"/>
            </w:tcBorders>
          </w:tcPr>
          <w:p w:rsidR="0013460D" w:rsidRDefault="0013460D">
            <w:pPr>
              <w:pStyle w:val="ConsPlusNormal"/>
              <w:jc w:val="center"/>
            </w:pPr>
            <w:r>
              <w:t>671,7</w:t>
            </w:r>
          </w:p>
        </w:tc>
        <w:tc>
          <w:tcPr>
            <w:tcW w:w="1102" w:type="dxa"/>
            <w:tcBorders>
              <w:top w:val="nil"/>
              <w:left w:val="nil"/>
              <w:bottom w:val="nil"/>
              <w:right w:val="nil"/>
            </w:tcBorders>
          </w:tcPr>
          <w:p w:rsidR="0013460D" w:rsidRDefault="0013460D">
            <w:pPr>
              <w:pStyle w:val="ConsPlusNormal"/>
              <w:jc w:val="center"/>
            </w:pPr>
            <w:r>
              <w:t>721,8</w:t>
            </w:r>
          </w:p>
        </w:tc>
        <w:tc>
          <w:tcPr>
            <w:tcW w:w="1102" w:type="dxa"/>
            <w:tcBorders>
              <w:top w:val="nil"/>
              <w:left w:val="nil"/>
              <w:bottom w:val="nil"/>
              <w:right w:val="nil"/>
            </w:tcBorders>
          </w:tcPr>
          <w:p w:rsidR="0013460D" w:rsidRDefault="0013460D">
            <w:pPr>
              <w:pStyle w:val="ConsPlusNormal"/>
              <w:jc w:val="center"/>
            </w:pPr>
            <w:r>
              <w:t>771,8</w:t>
            </w:r>
          </w:p>
        </w:tc>
        <w:tc>
          <w:tcPr>
            <w:tcW w:w="1102" w:type="dxa"/>
            <w:tcBorders>
              <w:top w:val="nil"/>
              <w:left w:val="nil"/>
              <w:bottom w:val="nil"/>
              <w:right w:val="nil"/>
            </w:tcBorders>
          </w:tcPr>
          <w:p w:rsidR="0013460D" w:rsidRDefault="0013460D">
            <w:pPr>
              <w:pStyle w:val="ConsPlusNormal"/>
              <w:jc w:val="center"/>
            </w:pPr>
            <w:r>
              <w:t>821,8</w:t>
            </w:r>
          </w:p>
        </w:tc>
        <w:tc>
          <w:tcPr>
            <w:tcW w:w="1102" w:type="dxa"/>
            <w:tcBorders>
              <w:top w:val="nil"/>
              <w:left w:val="nil"/>
              <w:bottom w:val="nil"/>
              <w:right w:val="nil"/>
            </w:tcBorders>
          </w:tcPr>
          <w:p w:rsidR="0013460D" w:rsidRDefault="0013460D">
            <w:pPr>
              <w:pStyle w:val="ConsPlusNormal"/>
              <w:jc w:val="center"/>
            </w:pPr>
            <w:r>
              <w:t>873,7</w:t>
            </w:r>
          </w:p>
        </w:tc>
        <w:tc>
          <w:tcPr>
            <w:tcW w:w="1104" w:type="dxa"/>
            <w:tcBorders>
              <w:top w:val="nil"/>
              <w:left w:val="nil"/>
              <w:bottom w:val="nil"/>
              <w:right w:val="nil"/>
            </w:tcBorders>
          </w:tcPr>
          <w:p w:rsidR="0013460D" w:rsidRDefault="0013460D">
            <w:pPr>
              <w:pStyle w:val="ConsPlusNormal"/>
              <w:jc w:val="center"/>
            </w:pPr>
            <w:r>
              <w:t>923,5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3.</w:t>
            </w:r>
          </w:p>
        </w:tc>
        <w:tc>
          <w:tcPr>
            <w:tcW w:w="2255" w:type="dxa"/>
            <w:tcBorders>
              <w:top w:val="nil"/>
              <w:left w:val="nil"/>
              <w:bottom w:val="nil"/>
              <w:right w:val="nil"/>
            </w:tcBorders>
          </w:tcPr>
          <w:p w:rsidR="0013460D" w:rsidRDefault="0013460D">
            <w:pPr>
              <w:pStyle w:val="ConsPlusNormal"/>
            </w:pPr>
            <w:r>
              <w:t>Объем налоговых и неналоговых доходов консолидированных бюджетов субъектов Российской Федерации, входящих в состав Северо-Кавказского федерального округа</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118,6</w:t>
            </w:r>
          </w:p>
        </w:tc>
        <w:tc>
          <w:tcPr>
            <w:tcW w:w="964" w:type="dxa"/>
            <w:tcBorders>
              <w:top w:val="nil"/>
              <w:left w:val="nil"/>
              <w:bottom w:val="nil"/>
              <w:right w:val="nil"/>
            </w:tcBorders>
          </w:tcPr>
          <w:p w:rsidR="0013460D" w:rsidRDefault="0013460D">
            <w:pPr>
              <w:pStyle w:val="ConsPlusNormal"/>
              <w:jc w:val="center"/>
            </w:pPr>
            <w:r>
              <w:t>131</w:t>
            </w:r>
          </w:p>
        </w:tc>
        <w:tc>
          <w:tcPr>
            <w:tcW w:w="1051" w:type="dxa"/>
            <w:tcBorders>
              <w:top w:val="nil"/>
              <w:left w:val="nil"/>
              <w:bottom w:val="nil"/>
              <w:right w:val="nil"/>
            </w:tcBorders>
          </w:tcPr>
          <w:p w:rsidR="0013460D" w:rsidRDefault="0013460D">
            <w:pPr>
              <w:pStyle w:val="ConsPlusNormal"/>
              <w:jc w:val="center"/>
            </w:pPr>
            <w:r>
              <w:t>137</w:t>
            </w:r>
          </w:p>
        </w:tc>
        <w:tc>
          <w:tcPr>
            <w:tcW w:w="1051" w:type="dxa"/>
            <w:tcBorders>
              <w:top w:val="nil"/>
              <w:left w:val="nil"/>
              <w:bottom w:val="nil"/>
              <w:right w:val="nil"/>
            </w:tcBorders>
          </w:tcPr>
          <w:p w:rsidR="0013460D" w:rsidRDefault="0013460D">
            <w:pPr>
              <w:pStyle w:val="ConsPlusNormal"/>
              <w:jc w:val="center"/>
            </w:pPr>
            <w:r>
              <w:t>142</w:t>
            </w:r>
          </w:p>
        </w:tc>
        <w:tc>
          <w:tcPr>
            <w:tcW w:w="1051" w:type="dxa"/>
            <w:tcBorders>
              <w:top w:val="nil"/>
              <w:left w:val="nil"/>
              <w:bottom w:val="nil"/>
              <w:right w:val="nil"/>
            </w:tcBorders>
          </w:tcPr>
          <w:p w:rsidR="0013460D" w:rsidRDefault="0013460D">
            <w:pPr>
              <w:pStyle w:val="ConsPlusNormal"/>
              <w:jc w:val="center"/>
            </w:pPr>
            <w:r>
              <w:t>142,6</w:t>
            </w:r>
          </w:p>
        </w:tc>
        <w:tc>
          <w:tcPr>
            <w:tcW w:w="1051" w:type="dxa"/>
            <w:tcBorders>
              <w:top w:val="nil"/>
              <w:left w:val="nil"/>
              <w:bottom w:val="nil"/>
              <w:right w:val="nil"/>
            </w:tcBorders>
          </w:tcPr>
          <w:p w:rsidR="0013460D" w:rsidRDefault="0013460D">
            <w:pPr>
              <w:pStyle w:val="ConsPlusNormal"/>
              <w:jc w:val="center"/>
            </w:pPr>
            <w:r>
              <w:t>154,7</w:t>
            </w:r>
          </w:p>
        </w:tc>
        <w:tc>
          <w:tcPr>
            <w:tcW w:w="1051" w:type="dxa"/>
            <w:tcBorders>
              <w:top w:val="nil"/>
              <w:left w:val="nil"/>
              <w:bottom w:val="nil"/>
              <w:right w:val="nil"/>
            </w:tcBorders>
          </w:tcPr>
          <w:p w:rsidR="0013460D" w:rsidRDefault="0013460D">
            <w:pPr>
              <w:pStyle w:val="ConsPlusNormal"/>
              <w:jc w:val="center"/>
            </w:pPr>
            <w:r>
              <w:t>161,7</w:t>
            </w:r>
          </w:p>
        </w:tc>
        <w:tc>
          <w:tcPr>
            <w:tcW w:w="1051" w:type="dxa"/>
            <w:tcBorders>
              <w:top w:val="nil"/>
              <w:left w:val="nil"/>
              <w:bottom w:val="nil"/>
              <w:right w:val="nil"/>
            </w:tcBorders>
          </w:tcPr>
          <w:p w:rsidR="0013460D" w:rsidRDefault="0013460D">
            <w:pPr>
              <w:pStyle w:val="ConsPlusNormal"/>
              <w:jc w:val="center"/>
            </w:pPr>
            <w:r>
              <w:t>166,4</w:t>
            </w:r>
          </w:p>
        </w:tc>
        <w:tc>
          <w:tcPr>
            <w:tcW w:w="1077" w:type="dxa"/>
            <w:tcBorders>
              <w:top w:val="nil"/>
              <w:left w:val="nil"/>
              <w:bottom w:val="nil"/>
              <w:right w:val="nil"/>
            </w:tcBorders>
          </w:tcPr>
          <w:p w:rsidR="0013460D" w:rsidRDefault="0013460D">
            <w:pPr>
              <w:pStyle w:val="ConsPlusNormal"/>
              <w:jc w:val="center"/>
            </w:pPr>
            <w:r>
              <w:t>173,4</w:t>
            </w:r>
          </w:p>
        </w:tc>
        <w:tc>
          <w:tcPr>
            <w:tcW w:w="1102" w:type="dxa"/>
            <w:tcBorders>
              <w:top w:val="nil"/>
              <w:left w:val="nil"/>
              <w:bottom w:val="nil"/>
              <w:right w:val="nil"/>
            </w:tcBorders>
          </w:tcPr>
          <w:p w:rsidR="0013460D" w:rsidRDefault="0013460D">
            <w:pPr>
              <w:pStyle w:val="ConsPlusNormal"/>
              <w:jc w:val="center"/>
            </w:pPr>
            <w:r>
              <w:t>184,8</w:t>
            </w:r>
          </w:p>
        </w:tc>
        <w:tc>
          <w:tcPr>
            <w:tcW w:w="1102" w:type="dxa"/>
            <w:tcBorders>
              <w:top w:val="nil"/>
              <w:left w:val="nil"/>
              <w:bottom w:val="nil"/>
              <w:right w:val="nil"/>
            </w:tcBorders>
          </w:tcPr>
          <w:p w:rsidR="0013460D" w:rsidRDefault="0013460D">
            <w:pPr>
              <w:pStyle w:val="ConsPlusNormal"/>
              <w:jc w:val="center"/>
            </w:pPr>
            <w:r>
              <w:t>194,1</w:t>
            </w:r>
          </w:p>
        </w:tc>
        <w:tc>
          <w:tcPr>
            <w:tcW w:w="1102" w:type="dxa"/>
            <w:tcBorders>
              <w:top w:val="nil"/>
              <w:left w:val="nil"/>
              <w:bottom w:val="nil"/>
              <w:right w:val="nil"/>
            </w:tcBorders>
          </w:tcPr>
          <w:p w:rsidR="0013460D" w:rsidRDefault="0013460D">
            <w:pPr>
              <w:pStyle w:val="ConsPlusNormal"/>
              <w:jc w:val="center"/>
            </w:pPr>
            <w:r>
              <w:t>205,4</w:t>
            </w:r>
          </w:p>
        </w:tc>
        <w:tc>
          <w:tcPr>
            <w:tcW w:w="1102" w:type="dxa"/>
            <w:tcBorders>
              <w:top w:val="nil"/>
              <w:left w:val="nil"/>
              <w:bottom w:val="nil"/>
              <w:right w:val="nil"/>
            </w:tcBorders>
          </w:tcPr>
          <w:p w:rsidR="0013460D" w:rsidRDefault="0013460D">
            <w:pPr>
              <w:pStyle w:val="ConsPlusNormal"/>
              <w:jc w:val="center"/>
            </w:pPr>
            <w:r>
              <w:t>216,9</w:t>
            </w:r>
          </w:p>
        </w:tc>
        <w:tc>
          <w:tcPr>
            <w:tcW w:w="1102" w:type="dxa"/>
            <w:tcBorders>
              <w:top w:val="nil"/>
              <w:left w:val="nil"/>
              <w:bottom w:val="nil"/>
              <w:right w:val="nil"/>
            </w:tcBorders>
          </w:tcPr>
          <w:p w:rsidR="0013460D" w:rsidRDefault="0013460D">
            <w:pPr>
              <w:pStyle w:val="ConsPlusNormal"/>
              <w:jc w:val="center"/>
            </w:pPr>
            <w:r>
              <w:t>229,5</w:t>
            </w:r>
          </w:p>
        </w:tc>
        <w:tc>
          <w:tcPr>
            <w:tcW w:w="1104" w:type="dxa"/>
            <w:tcBorders>
              <w:top w:val="nil"/>
              <w:left w:val="nil"/>
              <w:bottom w:val="nil"/>
              <w:right w:val="nil"/>
            </w:tcBorders>
          </w:tcPr>
          <w:p w:rsidR="0013460D" w:rsidRDefault="0013460D">
            <w:pPr>
              <w:pStyle w:val="ConsPlusNormal"/>
              <w:jc w:val="center"/>
            </w:pPr>
            <w:r>
              <w:t>243,8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4.</w:t>
            </w:r>
          </w:p>
        </w:tc>
        <w:tc>
          <w:tcPr>
            <w:tcW w:w="2255" w:type="dxa"/>
            <w:tcBorders>
              <w:top w:val="nil"/>
              <w:left w:val="nil"/>
              <w:bottom w:val="nil"/>
              <w:right w:val="nil"/>
            </w:tcBorders>
          </w:tcPr>
          <w:p w:rsidR="0013460D" w:rsidRDefault="0013460D">
            <w:pPr>
              <w:pStyle w:val="ConsPlusNormal"/>
            </w:pPr>
            <w:r>
              <w:t>Среднемесячная номинальная начисленная заработная плата</w:t>
            </w:r>
          </w:p>
        </w:tc>
        <w:tc>
          <w:tcPr>
            <w:tcW w:w="794" w:type="dxa"/>
            <w:tcBorders>
              <w:top w:val="nil"/>
              <w:left w:val="nil"/>
              <w:bottom w:val="nil"/>
              <w:right w:val="nil"/>
            </w:tcBorders>
          </w:tcPr>
          <w:p w:rsidR="0013460D" w:rsidRDefault="0013460D">
            <w:pPr>
              <w:pStyle w:val="ConsPlusNormal"/>
              <w:jc w:val="center"/>
            </w:pPr>
            <w:r>
              <w:t>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16725</w:t>
            </w:r>
          </w:p>
        </w:tc>
        <w:tc>
          <w:tcPr>
            <w:tcW w:w="964" w:type="dxa"/>
            <w:tcBorders>
              <w:top w:val="nil"/>
              <w:left w:val="nil"/>
              <w:bottom w:val="nil"/>
              <w:right w:val="nil"/>
            </w:tcBorders>
          </w:tcPr>
          <w:p w:rsidR="0013460D" w:rsidRDefault="0013460D">
            <w:pPr>
              <w:pStyle w:val="ConsPlusNormal"/>
              <w:jc w:val="center"/>
            </w:pPr>
            <w:r>
              <w:t>19358,7</w:t>
            </w:r>
          </w:p>
        </w:tc>
        <w:tc>
          <w:tcPr>
            <w:tcW w:w="1051" w:type="dxa"/>
            <w:tcBorders>
              <w:top w:val="nil"/>
              <w:left w:val="nil"/>
              <w:bottom w:val="nil"/>
              <w:right w:val="nil"/>
            </w:tcBorders>
          </w:tcPr>
          <w:p w:rsidR="0013460D" w:rsidRDefault="0013460D">
            <w:pPr>
              <w:pStyle w:val="ConsPlusNormal"/>
              <w:jc w:val="center"/>
            </w:pPr>
            <w:r>
              <w:t>20930,1</w:t>
            </w:r>
          </w:p>
        </w:tc>
        <w:tc>
          <w:tcPr>
            <w:tcW w:w="1051" w:type="dxa"/>
            <w:tcBorders>
              <w:top w:val="nil"/>
              <w:left w:val="nil"/>
              <w:bottom w:val="nil"/>
              <w:right w:val="nil"/>
            </w:tcBorders>
          </w:tcPr>
          <w:p w:rsidR="0013460D" w:rsidRDefault="0013460D">
            <w:pPr>
              <w:pStyle w:val="ConsPlusNormal"/>
              <w:jc w:val="center"/>
            </w:pPr>
            <w:r>
              <w:t>21575,2</w:t>
            </w:r>
          </w:p>
        </w:tc>
        <w:tc>
          <w:tcPr>
            <w:tcW w:w="1051" w:type="dxa"/>
            <w:tcBorders>
              <w:top w:val="nil"/>
              <w:left w:val="nil"/>
              <w:bottom w:val="nil"/>
              <w:right w:val="nil"/>
            </w:tcBorders>
          </w:tcPr>
          <w:p w:rsidR="0013460D" w:rsidRDefault="0013460D">
            <w:pPr>
              <w:pStyle w:val="ConsPlusNormal"/>
              <w:jc w:val="center"/>
            </w:pPr>
            <w:r>
              <w:t>21719,8</w:t>
            </w:r>
          </w:p>
        </w:tc>
        <w:tc>
          <w:tcPr>
            <w:tcW w:w="1051" w:type="dxa"/>
            <w:tcBorders>
              <w:top w:val="nil"/>
              <w:left w:val="nil"/>
              <w:bottom w:val="nil"/>
              <w:right w:val="nil"/>
            </w:tcBorders>
          </w:tcPr>
          <w:p w:rsidR="0013460D" w:rsidRDefault="0013460D">
            <w:pPr>
              <w:pStyle w:val="ConsPlusNormal"/>
              <w:jc w:val="center"/>
            </w:pPr>
            <w:r>
              <w:t>22161,8</w:t>
            </w:r>
          </w:p>
        </w:tc>
        <w:tc>
          <w:tcPr>
            <w:tcW w:w="1051" w:type="dxa"/>
            <w:tcBorders>
              <w:top w:val="nil"/>
              <w:left w:val="nil"/>
              <w:bottom w:val="nil"/>
              <w:right w:val="nil"/>
            </w:tcBorders>
          </w:tcPr>
          <w:p w:rsidR="0013460D" w:rsidRDefault="0013460D">
            <w:pPr>
              <w:pStyle w:val="ConsPlusNormal"/>
              <w:jc w:val="center"/>
            </w:pPr>
            <w:r>
              <w:t>23377,9</w:t>
            </w:r>
          </w:p>
        </w:tc>
        <w:tc>
          <w:tcPr>
            <w:tcW w:w="1051" w:type="dxa"/>
            <w:tcBorders>
              <w:top w:val="nil"/>
              <w:left w:val="nil"/>
              <w:bottom w:val="nil"/>
              <w:right w:val="nil"/>
            </w:tcBorders>
          </w:tcPr>
          <w:p w:rsidR="0013460D" w:rsidRDefault="0013460D">
            <w:pPr>
              <w:pStyle w:val="ConsPlusNormal"/>
              <w:jc w:val="center"/>
            </w:pPr>
            <w:r>
              <w:t>24188,6</w:t>
            </w:r>
          </w:p>
        </w:tc>
        <w:tc>
          <w:tcPr>
            <w:tcW w:w="1077" w:type="dxa"/>
            <w:tcBorders>
              <w:top w:val="nil"/>
              <w:left w:val="nil"/>
              <w:bottom w:val="nil"/>
              <w:right w:val="nil"/>
            </w:tcBorders>
          </w:tcPr>
          <w:p w:rsidR="0013460D" w:rsidRDefault="0013460D">
            <w:pPr>
              <w:pStyle w:val="ConsPlusNormal"/>
              <w:jc w:val="center"/>
            </w:pPr>
            <w:r>
              <w:t>25186,1</w:t>
            </w:r>
          </w:p>
        </w:tc>
        <w:tc>
          <w:tcPr>
            <w:tcW w:w="1102" w:type="dxa"/>
            <w:tcBorders>
              <w:top w:val="nil"/>
              <w:left w:val="nil"/>
              <w:bottom w:val="nil"/>
              <w:right w:val="nil"/>
            </w:tcBorders>
          </w:tcPr>
          <w:p w:rsidR="0013460D" w:rsidRDefault="0013460D">
            <w:pPr>
              <w:pStyle w:val="ConsPlusNormal"/>
              <w:jc w:val="center"/>
            </w:pPr>
            <w:r>
              <w:t>27296</w:t>
            </w:r>
          </w:p>
        </w:tc>
        <w:tc>
          <w:tcPr>
            <w:tcW w:w="1102" w:type="dxa"/>
            <w:tcBorders>
              <w:top w:val="nil"/>
              <w:left w:val="nil"/>
              <w:bottom w:val="nil"/>
              <w:right w:val="nil"/>
            </w:tcBorders>
          </w:tcPr>
          <w:p w:rsidR="0013460D" w:rsidRDefault="0013460D">
            <w:pPr>
              <w:pStyle w:val="ConsPlusNormal"/>
              <w:jc w:val="center"/>
            </w:pPr>
            <w:r>
              <w:t>28837,7</w:t>
            </w:r>
          </w:p>
        </w:tc>
        <w:tc>
          <w:tcPr>
            <w:tcW w:w="1102" w:type="dxa"/>
            <w:tcBorders>
              <w:top w:val="nil"/>
              <w:left w:val="nil"/>
              <w:bottom w:val="nil"/>
              <w:right w:val="nil"/>
            </w:tcBorders>
          </w:tcPr>
          <w:p w:rsidR="0013460D" w:rsidRDefault="0013460D">
            <w:pPr>
              <w:pStyle w:val="ConsPlusNormal"/>
              <w:jc w:val="center"/>
            </w:pPr>
            <w:r>
              <w:t>30613,8</w:t>
            </w:r>
          </w:p>
        </w:tc>
        <w:tc>
          <w:tcPr>
            <w:tcW w:w="1102" w:type="dxa"/>
            <w:tcBorders>
              <w:top w:val="nil"/>
              <w:left w:val="nil"/>
              <w:bottom w:val="nil"/>
              <w:right w:val="nil"/>
            </w:tcBorders>
          </w:tcPr>
          <w:p w:rsidR="0013460D" w:rsidRDefault="0013460D">
            <w:pPr>
              <w:pStyle w:val="ConsPlusNormal"/>
              <w:jc w:val="center"/>
            </w:pPr>
            <w:r>
              <w:t>32681,9</w:t>
            </w:r>
          </w:p>
        </w:tc>
        <w:tc>
          <w:tcPr>
            <w:tcW w:w="1102" w:type="dxa"/>
            <w:tcBorders>
              <w:top w:val="nil"/>
              <w:left w:val="nil"/>
              <w:bottom w:val="nil"/>
              <w:right w:val="nil"/>
            </w:tcBorders>
          </w:tcPr>
          <w:p w:rsidR="0013460D" w:rsidRDefault="0013460D">
            <w:pPr>
              <w:pStyle w:val="ConsPlusNormal"/>
              <w:jc w:val="center"/>
            </w:pPr>
            <w:r>
              <w:t>34827,7</w:t>
            </w:r>
          </w:p>
        </w:tc>
        <w:tc>
          <w:tcPr>
            <w:tcW w:w="1104" w:type="dxa"/>
            <w:tcBorders>
              <w:top w:val="nil"/>
              <w:left w:val="nil"/>
              <w:bottom w:val="nil"/>
              <w:right w:val="nil"/>
            </w:tcBorders>
          </w:tcPr>
          <w:p w:rsidR="0013460D" w:rsidRDefault="0013460D">
            <w:pPr>
              <w:pStyle w:val="ConsPlusNormal"/>
              <w:jc w:val="center"/>
            </w:pPr>
            <w:r>
              <w:t>37137,6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5.</w:t>
            </w:r>
          </w:p>
        </w:tc>
        <w:tc>
          <w:tcPr>
            <w:tcW w:w="2255" w:type="dxa"/>
            <w:tcBorders>
              <w:top w:val="nil"/>
              <w:left w:val="nil"/>
              <w:bottom w:val="nil"/>
              <w:right w:val="nil"/>
            </w:tcBorders>
          </w:tcPr>
          <w:p w:rsidR="0013460D" w:rsidRDefault="0013460D">
            <w:pPr>
              <w:pStyle w:val="ConsPlusNormal"/>
            </w:pPr>
            <w:r>
              <w:t xml:space="preserve">Уровень безработицы (по методологии Международной организации труда) в </w:t>
            </w:r>
            <w:r>
              <w:lastRenderedPageBreak/>
              <w:t>среднем за год</w:t>
            </w:r>
          </w:p>
        </w:tc>
        <w:tc>
          <w:tcPr>
            <w:tcW w:w="794" w:type="dxa"/>
            <w:tcBorders>
              <w:top w:val="nil"/>
              <w:left w:val="nil"/>
              <w:bottom w:val="nil"/>
              <w:right w:val="nil"/>
            </w:tcBorders>
          </w:tcPr>
          <w:p w:rsidR="0013460D" w:rsidRDefault="0013460D">
            <w:pPr>
              <w:pStyle w:val="ConsPlusNormal"/>
              <w:jc w:val="center"/>
            </w:pPr>
            <w:r>
              <w:lastRenderedPageBreak/>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13,1</w:t>
            </w:r>
          </w:p>
        </w:tc>
        <w:tc>
          <w:tcPr>
            <w:tcW w:w="964" w:type="dxa"/>
            <w:tcBorders>
              <w:top w:val="nil"/>
              <w:left w:val="nil"/>
              <w:bottom w:val="nil"/>
              <w:right w:val="nil"/>
            </w:tcBorders>
          </w:tcPr>
          <w:p w:rsidR="0013460D" w:rsidRDefault="0013460D">
            <w:pPr>
              <w:pStyle w:val="ConsPlusNormal"/>
              <w:jc w:val="center"/>
            </w:pPr>
            <w:r>
              <w:t>13</w:t>
            </w:r>
          </w:p>
        </w:tc>
        <w:tc>
          <w:tcPr>
            <w:tcW w:w="1051" w:type="dxa"/>
            <w:tcBorders>
              <w:top w:val="nil"/>
              <w:left w:val="nil"/>
              <w:bottom w:val="nil"/>
              <w:right w:val="nil"/>
            </w:tcBorders>
          </w:tcPr>
          <w:p w:rsidR="0013460D" w:rsidRDefault="0013460D">
            <w:pPr>
              <w:pStyle w:val="ConsPlusNormal"/>
              <w:jc w:val="center"/>
            </w:pPr>
            <w:r>
              <w:t>11,2</w:t>
            </w:r>
          </w:p>
        </w:tc>
        <w:tc>
          <w:tcPr>
            <w:tcW w:w="1051" w:type="dxa"/>
            <w:tcBorders>
              <w:top w:val="nil"/>
              <w:left w:val="nil"/>
              <w:bottom w:val="nil"/>
              <w:right w:val="nil"/>
            </w:tcBorders>
          </w:tcPr>
          <w:p w:rsidR="0013460D" w:rsidRDefault="0013460D">
            <w:pPr>
              <w:pStyle w:val="ConsPlusNormal"/>
              <w:jc w:val="center"/>
            </w:pPr>
            <w:r>
              <w:t>10,7</w:t>
            </w:r>
          </w:p>
        </w:tc>
        <w:tc>
          <w:tcPr>
            <w:tcW w:w="1051" w:type="dxa"/>
            <w:tcBorders>
              <w:top w:val="nil"/>
              <w:left w:val="nil"/>
              <w:bottom w:val="nil"/>
              <w:right w:val="nil"/>
            </w:tcBorders>
          </w:tcPr>
          <w:p w:rsidR="0013460D" w:rsidRDefault="0013460D">
            <w:pPr>
              <w:pStyle w:val="ConsPlusNormal"/>
              <w:jc w:val="center"/>
            </w:pPr>
            <w:r>
              <w:t>11,1</w:t>
            </w:r>
          </w:p>
        </w:tc>
        <w:tc>
          <w:tcPr>
            <w:tcW w:w="1051" w:type="dxa"/>
            <w:tcBorders>
              <w:top w:val="nil"/>
              <w:left w:val="nil"/>
              <w:bottom w:val="nil"/>
              <w:right w:val="nil"/>
            </w:tcBorders>
          </w:tcPr>
          <w:p w:rsidR="0013460D" w:rsidRDefault="0013460D">
            <w:pPr>
              <w:pStyle w:val="ConsPlusNormal"/>
              <w:jc w:val="center"/>
            </w:pPr>
            <w:r>
              <w:t>11,1</w:t>
            </w:r>
          </w:p>
        </w:tc>
        <w:tc>
          <w:tcPr>
            <w:tcW w:w="1051" w:type="dxa"/>
            <w:tcBorders>
              <w:top w:val="nil"/>
              <w:left w:val="nil"/>
              <w:bottom w:val="nil"/>
              <w:right w:val="nil"/>
            </w:tcBorders>
          </w:tcPr>
          <w:p w:rsidR="0013460D" w:rsidRDefault="0013460D">
            <w:pPr>
              <w:pStyle w:val="ConsPlusNormal"/>
              <w:jc w:val="center"/>
            </w:pPr>
            <w:r>
              <w:t>9,5</w:t>
            </w:r>
          </w:p>
        </w:tc>
        <w:tc>
          <w:tcPr>
            <w:tcW w:w="1051" w:type="dxa"/>
            <w:tcBorders>
              <w:top w:val="nil"/>
              <w:left w:val="nil"/>
              <w:bottom w:val="nil"/>
              <w:right w:val="nil"/>
            </w:tcBorders>
          </w:tcPr>
          <w:p w:rsidR="0013460D" w:rsidRDefault="0013460D">
            <w:pPr>
              <w:pStyle w:val="ConsPlusNormal"/>
              <w:jc w:val="center"/>
            </w:pPr>
            <w:r>
              <w:t>8,7</w:t>
            </w:r>
          </w:p>
        </w:tc>
        <w:tc>
          <w:tcPr>
            <w:tcW w:w="1077" w:type="dxa"/>
            <w:tcBorders>
              <w:top w:val="nil"/>
              <w:left w:val="nil"/>
              <w:bottom w:val="nil"/>
              <w:right w:val="nil"/>
            </w:tcBorders>
          </w:tcPr>
          <w:p w:rsidR="0013460D" w:rsidRDefault="0013460D">
            <w:pPr>
              <w:pStyle w:val="ConsPlusNormal"/>
              <w:jc w:val="center"/>
            </w:pPr>
            <w:r>
              <w:t>8,6</w:t>
            </w:r>
          </w:p>
        </w:tc>
        <w:tc>
          <w:tcPr>
            <w:tcW w:w="1102" w:type="dxa"/>
            <w:tcBorders>
              <w:top w:val="nil"/>
              <w:left w:val="nil"/>
              <w:bottom w:val="nil"/>
              <w:right w:val="nil"/>
            </w:tcBorders>
          </w:tcPr>
          <w:p w:rsidR="0013460D" w:rsidRDefault="0013460D">
            <w:pPr>
              <w:pStyle w:val="ConsPlusNormal"/>
              <w:jc w:val="center"/>
            </w:pPr>
            <w:r>
              <w:t>9,8</w:t>
            </w:r>
          </w:p>
        </w:tc>
        <w:tc>
          <w:tcPr>
            <w:tcW w:w="1102" w:type="dxa"/>
            <w:tcBorders>
              <w:top w:val="nil"/>
              <w:left w:val="nil"/>
              <w:bottom w:val="nil"/>
              <w:right w:val="nil"/>
            </w:tcBorders>
          </w:tcPr>
          <w:p w:rsidR="0013460D" w:rsidRDefault="0013460D">
            <w:pPr>
              <w:pStyle w:val="ConsPlusNormal"/>
              <w:jc w:val="center"/>
            </w:pPr>
            <w:r>
              <w:t>10,2</w:t>
            </w:r>
          </w:p>
        </w:tc>
        <w:tc>
          <w:tcPr>
            <w:tcW w:w="1102" w:type="dxa"/>
            <w:tcBorders>
              <w:top w:val="nil"/>
              <w:left w:val="nil"/>
              <w:bottom w:val="nil"/>
              <w:right w:val="nil"/>
            </w:tcBorders>
          </w:tcPr>
          <w:p w:rsidR="0013460D" w:rsidRDefault="0013460D">
            <w:pPr>
              <w:pStyle w:val="ConsPlusNormal"/>
              <w:jc w:val="center"/>
            </w:pPr>
            <w:r>
              <w:t>9,8</w:t>
            </w:r>
          </w:p>
        </w:tc>
        <w:tc>
          <w:tcPr>
            <w:tcW w:w="1102" w:type="dxa"/>
            <w:tcBorders>
              <w:top w:val="nil"/>
              <w:left w:val="nil"/>
              <w:bottom w:val="nil"/>
              <w:right w:val="nil"/>
            </w:tcBorders>
          </w:tcPr>
          <w:p w:rsidR="0013460D" w:rsidRDefault="0013460D">
            <w:pPr>
              <w:pStyle w:val="ConsPlusNormal"/>
              <w:jc w:val="center"/>
            </w:pPr>
            <w:r>
              <w:t>9,7</w:t>
            </w:r>
          </w:p>
        </w:tc>
        <w:tc>
          <w:tcPr>
            <w:tcW w:w="1102" w:type="dxa"/>
            <w:tcBorders>
              <w:top w:val="nil"/>
              <w:left w:val="nil"/>
              <w:bottom w:val="nil"/>
              <w:right w:val="nil"/>
            </w:tcBorders>
          </w:tcPr>
          <w:p w:rsidR="0013460D" w:rsidRDefault="0013460D">
            <w:pPr>
              <w:pStyle w:val="ConsPlusNormal"/>
              <w:jc w:val="center"/>
            </w:pPr>
            <w:r>
              <w:t>9,5</w:t>
            </w:r>
          </w:p>
        </w:tc>
        <w:tc>
          <w:tcPr>
            <w:tcW w:w="1104" w:type="dxa"/>
            <w:tcBorders>
              <w:top w:val="nil"/>
              <w:left w:val="nil"/>
              <w:bottom w:val="nil"/>
              <w:right w:val="nil"/>
            </w:tcBorders>
          </w:tcPr>
          <w:p w:rsidR="0013460D" w:rsidRDefault="0013460D">
            <w:pPr>
              <w:pStyle w:val="ConsPlusNormal"/>
              <w:jc w:val="center"/>
            </w:pPr>
            <w:r>
              <w:t>9,2</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6.</w:t>
            </w:r>
          </w:p>
        </w:tc>
        <w:tc>
          <w:tcPr>
            <w:tcW w:w="2255" w:type="dxa"/>
            <w:tcBorders>
              <w:top w:val="nil"/>
              <w:left w:val="nil"/>
              <w:bottom w:val="nil"/>
              <w:right w:val="nil"/>
            </w:tcBorders>
          </w:tcPr>
          <w:p w:rsidR="0013460D" w:rsidRDefault="0013460D">
            <w:pPr>
              <w:pStyle w:val="ConsPlusNormal"/>
            </w:pPr>
            <w:r>
              <w:t>Охват детей в возрасте 3 года и старше дошкольным образованием</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46,2</w:t>
            </w:r>
          </w:p>
        </w:tc>
        <w:tc>
          <w:tcPr>
            <w:tcW w:w="964" w:type="dxa"/>
            <w:tcBorders>
              <w:top w:val="nil"/>
              <w:left w:val="nil"/>
              <w:bottom w:val="nil"/>
              <w:right w:val="nil"/>
            </w:tcBorders>
          </w:tcPr>
          <w:p w:rsidR="0013460D" w:rsidRDefault="0013460D">
            <w:pPr>
              <w:pStyle w:val="ConsPlusNormal"/>
              <w:jc w:val="center"/>
            </w:pPr>
            <w:r>
              <w:t>49,8</w:t>
            </w:r>
          </w:p>
        </w:tc>
        <w:tc>
          <w:tcPr>
            <w:tcW w:w="1051" w:type="dxa"/>
            <w:tcBorders>
              <w:top w:val="nil"/>
              <w:left w:val="nil"/>
              <w:bottom w:val="nil"/>
              <w:right w:val="nil"/>
            </w:tcBorders>
          </w:tcPr>
          <w:p w:rsidR="0013460D" w:rsidRDefault="0013460D">
            <w:pPr>
              <w:pStyle w:val="ConsPlusNormal"/>
              <w:jc w:val="center"/>
            </w:pPr>
            <w:r>
              <w:t>54,6</w:t>
            </w:r>
          </w:p>
        </w:tc>
        <w:tc>
          <w:tcPr>
            <w:tcW w:w="1051" w:type="dxa"/>
            <w:tcBorders>
              <w:top w:val="nil"/>
              <w:left w:val="nil"/>
              <w:bottom w:val="nil"/>
              <w:right w:val="nil"/>
            </w:tcBorders>
          </w:tcPr>
          <w:p w:rsidR="0013460D" w:rsidRDefault="0013460D">
            <w:pPr>
              <w:pStyle w:val="ConsPlusNormal"/>
              <w:jc w:val="center"/>
            </w:pPr>
            <w:r>
              <w:t>56,6</w:t>
            </w:r>
          </w:p>
        </w:tc>
        <w:tc>
          <w:tcPr>
            <w:tcW w:w="1051" w:type="dxa"/>
            <w:tcBorders>
              <w:top w:val="nil"/>
              <w:left w:val="nil"/>
              <w:bottom w:val="nil"/>
              <w:right w:val="nil"/>
            </w:tcBorders>
          </w:tcPr>
          <w:p w:rsidR="0013460D" w:rsidRDefault="0013460D">
            <w:pPr>
              <w:pStyle w:val="ConsPlusNormal"/>
              <w:jc w:val="center"/>
            </w:pPr>
            <w:r>
              <w:t>59,2</w:t>
            </w:r>
          </w:p>
        </w:tc>
        <w:tc>
          <w:tcPr>
            <w:tcW w:w="1051" w:type="dxa"/>
            <w:tcBorders>
              <w:top w:val="nil"/>
              <w:left w:val="nil"/>
              <w:bottom w:val="nil"/>
              <w:right w:val="nil"/>
            </w:tcBorders>
          </w:tcPr>
          <w:p w:rsidR="0013460D" w:rsidRDefault="0013460D">
            <w:pPr>
              <w:pStyle w:val="ConsPlusNormal"/>
              <w:jc w:val="center"/>
            </w:pPr>
            <w:r>
              <w:t>62,1</w:t>
            </w:r>
          </w:p>
        </w:tc>
        <w:tc>
          <w:tcPr>
            <w:tcW w:w="1051" w:type="dxa"/>
            <w:tcBorders>
              <w:top w:val="nil"/>
              <w:left w:val="nil"/>
              <w:bottom w:val="nil"/>
              <w:right w:val="nil"/>
            </w:tcBorders>
          </w:tcPr>
          <w:p w:rsidR="0013460D" w:rsidRDefault="0013460D">
            <w:pPr>
              <w:pStyle w:val="ConsPlusNormal"/>
              <w:jc w:val="center"/>
            </w:pPr>
            <w:r>
              <w:t>62,9</w:t>
            </w:r>
          </w:p>
        </w:tc>
        <w:tc>
          <w:tcPr>
            <w:tcW w:w="1051" w:type="dxa"/>
            <w:tcBorders>
              <w:top w:val="nil"/>
              <w:left w:val="nil"/>
              <w:bottom w:val="nil"/>
              <w:right w:val="nil"/>
            </w:tcBorders>
          </w:tcPr>
          <w:p w:rsidR="0013460D" w:rsidRDefault="0013460D">
            <w:pPr>
              <w:pStyle w:val="ConsPlusNormal"/>
              <w:jc w:val="center"/>
            </w:pPr>
            <w:r>
              <w:t>63,7</w:t>
            </w:r>
          </w:p>
        </w:tc>
        <w:tc>
          <w:tcPr>
            <w:tcW w:w="1077" w:type="dxa"/>
            <w:tcBorders>
              <w:top w:val="nil"/>
              <w:left w:val="nil"/>
              <w:bottom w:val="nil"/>
              <w:right w:val="nil"/>
            </w:tcBorders>
          </w:tcPr>
          <w:p w:rsidR="0013460D" w:rsidRDefault="0013460D">
            <w:pPr>
              <w:pStyle w:val="ConsPlusNormal"/>
              <w:jc w:val="center"/>
            </w:pPr>
            <w:r>
              <w:t>64,5</w:t>
            </w:r>
          </w:p>
        </w:tc>
        <w:tc>
          <w:tcPr>
            <w:tcW w:w="1102" w:type="dxa"/>
            <w:tcBorders>
              <w:top w:val="nil"/>
              <w:left w:val="nil"/>
              <w:bottom w:val="nil"/>
              <w:right w:val="nil"/>
            </w:tcBorders>
          </w:tcPr>
          <w:p w:rsidR="0013460D" w:rsidRDefault="0013460D">
            <w:pPr>
              <w:pStyle w:val="ConsPlusNormal"/>
              <w:jc w:val="center"/>
            </w:pPr>
            <w:r>
              <w:t>66,5</w:t>
            </w:r>
          </w:p>
        </w:tc>
        <w:tc>
          <w:tcPr>
            <w:tcW w:w="1102" w:type="dxa"/>
            <w:tcBorders>
              <w:top w:val="nil"/>
              <w:left w:val="nil"/>
              <w:bottom w:val="nil"/>
              <w:right w:val="nil"/>
            </w:tcBorders>
          </w:tcPr>
          <w:p w:rsidR="0013460D" w:rsidRDefault="0013460D">
            <w:pPr>
              <w:pStyle w:val="ConsPlusNormal"/>
              <w:jc w:val="center"/>
            </w:pPr>
            <w:r>
              <w:t>67,7</w:t>
            </w:r>
          </w:p>
        </w:tc>
        <w:tc>
          <w:tcPr>
            <w:tcW w:w="1102" w:type="dxa"/>
            <w:tcBorders>
              <w:top w:val="nil"/>
              <w:left w:val="nil"/>
              <w:bottom w:val="nil"/>
              <w:right w:val="nil"/>
            </w:tcBorders>
          </w:tcPr>
          <w:p w:rsidR="0013460D" w:rsidRDefault="0013460D">
            <w:pPr>
              <w:pStyle w:val="ConsPlusNormal"/>
              <w:jc w:val="center"/>
            </w:pPr>
            <w:r>
              <w:t>68,6</w:t>
            </w:r>
          </w:p>
        </w:tc>
        <w:tc>
          <w:tcPr>
            <w:tcW w:w="1102" w:type="dxa"/>
            <w:tcBorders>
              <w:top w:val="nil"/>
              <w:left w:val="nil"/>
              <w:bottom w:val="nil"/>
              <w:right w:val="nil"/>
            </w:tcBorders>
          </w:tcPr>
          <w:p w:rsidR="0013460D" w:rsidRDefault="0013460D">
            <w:pPr>
              <w:pStyle w:val="ConsPlusNormal"/>
              <w:jc w:val="center"/>
            </w:pPr>
            <w:r>
              <w:t>69,5</w:t>
            </w:r>
          </w:p>
        </w:tc>
        <w:tc>
          <w:tcPr>
            <w:tcW w:w="1102" w:type="dxa"/>
            <w:tcBorders>
              <w:top w:val="nil"/>
              <w:left w:val="nil"/>
              <w:bottom w:val="nil"/>
              <w:right w:val="nil"/>
            </w:tcBorders>
          </w:tcPr>
          <w:p w:rsidR="0013460D" w:rsidRDefault="0013460D">
            <w:pPr>
              <w:pStyle w:val="ConsPlusNormal"/>
              <w:jc w:val="center"/>
            </w:pPr>
            <w:r>
              <w:t>70,6</w:t>
            </w:r>
          </w:p>
        </w:tc>
        <w:tc>
          <w:tcPr>
            <w:tcW w:w="1104" w:type="dxa"/>
            <w:tcBorders>
              <w:top w:val="nil"/>
              <w:left w:val="nil"/>
              <w:bottom w:val="nil"/>
              <w:right w:val="nil"/>
            </w:tcBorders>
          </w:tcPr>
          <w:p w:rsidR="0013460D" w:rsidRDefault="0013460D">
            <w:pPr>
              <w:pStyle w:val="ConsPlusNormal"/>
              <w:jc w:val="center"/>
            </w:pPr>
            <w:r>
              <w:t>71,4</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7.</w:t>
            </w:r>
          </w:p>
        </w:tc>
        <w:tc>
          <w:tcPr>
            <w:tcW w:w="2255" w:type="dxa"/>
            <w:tcBorders>
              <w:top w:val="nil"/>
              <w:left w:val="nil"/>
              <w:bottom w:val="nil"/>
              <w:right w:val="nil"/>
            </w:tcBorders>
          </w:tcPr>
          <w:p w:rsidR="0013460D" w:rsidRDefault="0013460D">
            <w:pPr>
              <w:pStyle w:val="ConsPlusNormal"/>
            </w:pPr>
            <w:r>
              <w:t>Доля обучающихся, занимающихся в первую смену, в общей численности обучающихся в общеобразовательных организациях</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75,2</w:t>
            </w:r>
          </w:p>
        </w:tc>
        <w:tc>
          <w:tcPr>
            <w:tcW w:w="964" w:type="dxa"/>
            <w:tcBorders>
              <w:top w:val="nil"/>
              <w:left w:val="nil"/>
              <w:bottom w:val="nil"/>
              <w:right w:val="nil"/>
            </w:tcBorders>
          </w:tcPr>
          <w:p w:rsidR="0013460D" w:rsidRDefault="0013460D">
            <w:pPr>
              <w:pStyle w:val="ConsPlusNormal"/>
              <w:jc w:val="center"/>
            </w:pPr>
            <w:r>
              <w:t>75,4</w:t>
            </w:r>
          </w:p>
        </w:tc>
        <w:tc>
          <w:tcPr>
            <w:tcW w:w="1051" w:type="dxa"/>
            <w:tcBorders>
              <w:top w:val="nil"/>
              <w:left w:val="nil"/>
              <w:bottom w:val="nil"/>
              <w:right w:val="nil"/>
            </w:tcBorders>
          </w:tcPr>
          <w:p w:rsidR="0013460D" w:rsidRDefault="0013460D">
            <w:pPr>
              <w:pStyle w:val="ConsPlusNormal"/>
              <w:jc w:val="center"/>
            </w:pPr>
            <w:r>
              <w:t>75,3</w:t>
            </w:r>
          </w:p>
        </w:tc>
        <w:tc>
          <w:tcPr>
            <w:tcW w:w="1051" w:type="dxa"/>
            <w:tcBorders>
              <w:top w:val="nil"/>
              <w:left w:val="nil"/>
              <w:bottom w:val="nil"/>
              <w:right w:val="nil"/>
            </w:tcBorders>
          </w:tcPr>
          <w:p w:rsidR="0013460D" w:rsidRDefault="0013460D">
            <w:pPr>
              <w:pStyle w:val="ConsPlusNormal"/>
              <w:jc w:val="center"/>
            </w:pPr>
            <w:r>
              <w:t>75,2</w:t>
            </w:r>
          </w:p>
        </w:tc>
        <w:tc>
          <w:tcPr>
            <w:tcW w:w="1051" w:type="dxa"/>
            <w:tcBorders>
              <w:top w:val="nil"/>
              <w:left w:val="nil"/>
              <w:bottom w:val="nil"/>
              <w:right w:val="nil"/>
            </w:tcBorders>
          </w:tcPr>
          <w:p w:rsidR="0013460D" w:rsidRDefault="0013460D">
            <w:pPr>
              <w:pStyle w:val="ConsPlusNormal"/>
              <w:jc w:val="center"/>
            </w:pPr>
            <w:r>
              <w:t>75,2</w:t>
            </w:r>
          </w:p>
        </w:tc>
        <w:tc>
          <w:tcPr>
            <w:tcW w:w="1051" w:type="dxa"/>
            <w:tcBorders>
              <w:top w:val="nil"/>
              <w:left w:val="nil"/>
              <w:bottom w:val="nil"/>
              <w:right w:val="nil"/>
            </w:tcBorders>
          </w:tcPr>
          <w:p w:rsidR="0013460D" w:rsidRDefault="0013460D">
            <w:pPr>
              <w:pStyle w:val="ConsPlusNormal"/>
              <w:jc w:val="center"/>
            </w:pPr>
            <w:r>
              <w:t>74,7</w:t>
            </w:r>
          </w:p>
        </w:tc>
        <w:tc>
          <w:tcPr>
            <w:tcW w:w="1051" w:type="dxa"/>
            <w:tcBorders>
              <w:top w:val="nil"/>
              <w:left w:val="nil"/>
              <w:bottom w:val="nil"/>
              <w:right w:val="nil"/>
            </w:tcBorders>
          </w:tcPr>
          <w:p w:rsidR="0013460D" w:rsidRDefault="0013460D">
            <w:pPr>
              <w:pStyle w:val="ConsPlusNormal"/>
              <w:jc w:val="center"/>
            </w:pPr>
            <w:r>
              <w:t>79,3</w:t>
            </w:r>
          </w:p>
        </w:tc>
        <w:tc>
          <w:tcPr>
            <w:tcW w:w="1051" w:type="dxa"/>
            <w:tcBorders>
              <w:top w:val="nil"/>
              <w:left w:val="nil"/>
              <w:bottom w:val="nil"/>
              <w:right w:val="nil"/>
            </w:tcBorders>
          </w:tcPr>
          <w:p w:rsidR="0013460D" w:rsidRDefault="0013460D">
            <w:pPr>
              <w:pStyle w:val="ConsPlusNormal"/>
              <w:jc w:val="center"/>
            </w:pPr>
            <w:r>
              <w:t>81,9</w:t>
            </w:r>
          </w:p>
        </w:tc>
        <w:tc>
          <w:tcPr>
            <w:tcW w:w="1077" w:type="dxa"/>
            <w:tcBorders>
              <w:top w:val="nil"/>
              <w:left w:val="nil"/>
              <w:bottom w:val="nil"/>
              <w:right w:val="nil"/>
            </w:tcBorders>
          </w:tcPr>
          <w:p w:rsidR="0013460D" w:rsidRDefault="0013460D">
            <w:pPr>
              <w:pStyle w:val="ConsPlusNormal"/>
              <w:jc w:val="center"/>
            </w:pPr>
            <w:r>
              <w:t>84,2</w:t>
            </w:r>
          </w:p>
        </w:tc>
        <w:tc>
          <w:tcPr>
            <w:tcW w:w="1102" w:type="dxa"/>
            <w:tcBorders>
              <w:top w:val="nil"/>
              <w:left w:val="nil"/>
              <w:bottom w:val="nil"/>
              <w:right w:val="nil"/>
            </w:tcBorders>
          </w:tcPr>
          <w:p w:rsidR="0013460D" w:rsidRDefault="0013460D">
            <w:pPr>
              <w:pStyle w:val="ConsPlusNormal"/>
              <w:jc w:val="center"/>
            </w:pPr>
            <w:r>
              <w:t>86,6</w:t>
            </w:r>
          </w:p>
        </w:tc>
        <w:tc>
          <w:tcPr>
            <w:tcW w:w="1102" w:type="dxa"/>
            <w:tcBorders>
              <w:top w:val="nil"/>
              <w:left w:val="nil"/>
              <w:bottom w:val="nil"/>
              <w:right w:val="nil"/>
            </w:tcBorders>
          </w:tcPr>
          <w:p w:rsidR="0013460D" w:rsidRDefault="0013460D">
            <w:pPr>
              <w:pStyle w:val="ConsPlusNormal"/>
              <w:jc w:val="center"/>
            </w:pPr>
            <w:r>
              <w:t>88,1</w:t>
            </w:r>
          </w:p>
        </w:tc>
        <w:tc>
          <w:tcPr>
            <w:tcW w:w="1102" w:type="dxa"/>
            <w:tcBorders>
              <w:top w:val="nil"/>
              <w:left w:val="nil"/>
              <w:bottom w:val="nil"/>
              <w:right w:val="nil"/>
            </w:tcBorders>
          </w:tcPr>
          <w:p w:rsidR="0013460D" w:rsidRDefault="0013460D">
            <w:pPr>
              <w:pStyle w:val="ConsPlusNormal"/>
              <w:jc w:val="center"/>
            </w:pPr>
            <w:r>
              <w:t>89,8</w:t>
            </w:r>
          </w:p>
        </w:tc>
        <w:tc>
          <w:tcPr>
            <w:tcW w:w="1102" w:type="dxa"/>
            <w:tcBorders>
              <w:top w:val="nil"/>
              <w:left w:val="nil"/>
              <w:bottom w:val="nil"/>
              <w:right w:val="nil"/>
            </w:tcBorders>
          </w:tcPr>
          <w:p w:rsidR="0013460D" w:rsidRDefault="0013460D">
            <w:pPr>
              <w:pStyle w:val="ConsPlusNormal"/>
              <w:jc w:val="center"/>
            </w:pPr>
            <w:r>
              <w:t>91,5</w:t>
            </w:r>
          </w:p>
        </w:tc>
        <w:tc>
          <w:tcPr>
            <w:tcW w:w="1102" w:type="dxa"/>
            <w:tcBorders>
              <w:top w:val="nil"/>
              <w:left w:val="nil"/>
              <w:bottom w:val="nil"/>
              <w:right w:val="nil"/>
            </w:tcBorders>
          </w:tcPr>
          <w:p w:rsidR="0013460D" w:rsidRDefault="0013460D">
            <w:pPr>
              <w:pStyle w:val="ConsPlusNormal"/>
              <w:jc w:val="center"/>
            </w:pPr>
            <w:r>
              <w:t>93,2</w:t>
            </w:r>
          </w:p>
        </w:tc>
        <w:tc>
          <w:tcPr>
            <w:tcW w:w="1104" w:type="dxa"/>
            <w:tcBorders>
              <w:top w:val="nil"/>
              <w:left w:val="nil"/>
              <w:bottom w:val="nil"/>
              <w:right w:val="nil"/>
            </w:tcBorders>
          </w:tcPr>
          <w:p w:rsidR="0013460D" w:rsidRDefault="0013460D">
            <w:pPr>
              <w:pStyle w:val="ConsPlusNormal"/>
              <w:jc w:val="center"/>
            </w:pPr>
            <w:r>
              <w:t>95,4</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8.</w:t>
            </w:r>
          </w:p>
        </w:tc>
        <w:tc>
          <w:tcPr>
            <w:tcW w:w="2255" w:type="dxa"/>
            <w:tcBorders>
              <w:top w:val="nil"/>
              <w:left w:val="nil"/>
              <w:bottom w:val="nil"/>
              <w:right w:val="nil"/>
            </w:tcBorders>
          </w:tcPr>
          <w:p w:rsidR="0013460D" w:rsidRDefault="0013460D">
            <w:pPr>
              <w:pStyle w:val="ConsPlusNormal"/>
            </w:pPr>
            <w:r>
              <w:t>Коэффициент рождаемости (число родившихся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17,4</w:t>
            </w:r>
          </w:p>
        </w:tc>
        <w:tc>
          <w:tcPr>
            <w:tcW w:w="964" w:type="dxa"/>
            <w:tcBorders>
              <w:top w:val="nil"/>
              <w:left w:val="nil"/>
              <w:bottom w:val="nil"/>
              <w:right w:val="nil"/>
            </w:tcBorders>
          </w:tcPr>
          <w:p w:rsidR="0013460D" w:rsidRDefault="0013460D">
            <w:pPr>
              <w:pStyle w:val="ConsPlusNormal"/>
              <w:jc w:val="center"/>
            </w:pPr>
            <w:r>
              <w:t>17,2</w:t>
            </w:r>
          </w:p>
        </w:tc>
        <w:tc>
          <w:tcPr>
            <w:tcW w:w="1051" w:type="dxa"/>
            <w:tcBorders>
              <w:top w:val="nil"/>
              <w:left w:val="nil"/>
              <w:bottom w:val="nil"/>
              <w:right w:val="nil"/>
            </w:tcBorders>
          </w:tcPr>
          <w:p w:rsidR="0013460D" w:rsidRDefault="0013460D">
            <w:pPr>
              <w:pStyle w:val="ConsPlusNormal"/>
              <w:jc w:val="center"/>
            </w:pPr>
            <w:r>
              <w:t>17,3</w:t>
            </w:r>
          </w:p>
        </w:tc>
        <w:tc>
          <w:tcPr>
            <w:tcW w:w="1051" w:type="dxa"/>
            <w:tcBorders>
              <w:top w:val="nil"/>
              <w:left w:val="nil"/>
              <w:bottom w:val="nil"/>
              <w:right w:val="nil"/>
            </w:tcBorders>
          </w:tcPr>
          <w:p w:rsidR="0013460D" w:rsidRDefault="0013460D">
            <w:pPr>
              <w:pStyle w:val="ConsPlusNormal"/>
              <w:jc w:val="center"/>
            </w:pPr>
            <w:r>
              <w:t>17,5</w:t>
            </w:r>
          </w:p>
        </w:tc>
        <w:tc>
          <w:tcPr>
            <w:tcW w:w="1051" w:type="dxa"/>
            <w:tcBorders>
              <w:top w:val="nil"/>
              <w:left w:val="nil"/>
              <w:bottom w:val="nil"/>
              <w:right w:val="nil"/>
            </w:tcBorders>
          </w:tcPr>
          <w:p w:rsidR="0013460D" w:rsidRDefault="0013460D">
            <w:pPr>
              <w:pStyle w:val="ConsPlusNormal"/>
              <w:jc w:val="center"/>
            </w:pPr>
            <w:r>
              <w:t>16,6</w:t>
            </w:r>
          </w:p>
        </w:tc>
        <w:tc>
          <w:tcPr>
            <w:tcW w:w="1051" w:type="dxa"/>
            <w:tcBorders>
              <w:top w:val="nil"/>
              <w:left w:val="nil"/>
              <w:bottom w:val="nil"/>
              <w:right w:val="nil"/>
            </w:tcBorders>
          </w:tcPr>
          <w:p w:rsidR="0013460D" w:rsidRDefault="0013460D">
            <w:pPr>
              <w:pStyle w:val="ConsPlusNormal"/>
              <w:jc w:val="center"/>
            </w:pPr>
            <w:r>
              <w:t>16,8</w:t>
            </w:r>
          </w:p>
        </w:tc>
        <w:tc>
          <w:tcPr>
            <w:tcW w:w="1051" w:type="dxa"/>
            <w:tcBorders>
              <w:top w:val="nil"/>
              <w:left w:val="nil"/>
              <w:bottom w:val="nil"/>
              <w:right w:val="nil"/>
            </w:tcBorders>
          </w:tcPr>
          <w:p w:rsidR="0013460D" w:rsidRDefault="0013460D">
            <w:pPr>
              <w:pStyle w:val="ConsPlusNormal"/>
              <w:jc w:val="center"/>
            </w:pPr>
            <w:r>
              <w:t>16,3</w:t>
            </w:r>
          </w:p>
        </w:tc>
        <w:tc>
          <w:tcPr>
            <w:tcW w:w="1051" w:type="dxa"/>
            <w:tcBorders>
              <w:top w:val="nil"/>
              <w:left w:val="nil"/>
              <w:bottom w:val="nil"/>
              <w:right w:val="nil"/>
            </w:tcBorders>
          </w:tcPr>
          <w:p w:rsidR="0013460D" w:rsidRDefault="0013460D">
            <w:pPr>
              <w:pStyle w:val="ConsPlusNormal"/>
              <w:jc w:val="center"/>
            </w:pPr>
            <w:r>
              <w:t>16,5</w:t>
            </w:r>
          </w:p>
        </w:tc>
        <w:tc>
          <w:tcPr>
            <w:tcW w:w="1077" w:type="dxa"/>
            <w:tcBorders>
              <w:top w:val="nil"/>
              <w:left w:val="nil"/>
              <w:bottom w:val="nil"/>
              <w:right w:val="nil"/>
            </w:tcBorders>
          </w:tcPr>
          <w:p w:rsidR="0013460D" w:rsidRDefault="0013460D">
            <w:pPr>
              <w:pStyle w:val="ConsPlusNormal"/>
              <w:jc w:val="center"/>
            </w:pPr>
            <w:r>
              <w:t>15,9</w:t>
            </w:r>
          </w:p>
        </w:tc>
        <w:tc>
          <w:tcPr>
            <w:tcW w:w="1102" w:type="dxa"/>
            <w:tcBorders>
              <w:top w:val="nil"/>
              <w:left w:val="nil"/>
              <w:bottom w:val="nil"/>
              <w:right w:val="nil"/>
            </w:tcBorders>
          </w:tcPr>
          <w:p w:rsidR="0013460D" w:rsidRDefault="0013460D">
            <w:pPr>
              <w:pStyle w:val="ConsPlusNormal"/>
              <w:jc w:val="center"/>
            </w:pPr>
            <w:r>
              <w:t>15,6</w:t>
            </w:r>
          </w:p>
        </w:tc>
        <w:tc>
          <w:tcPr>
            <w:tcW w:w="1102" w:type="dxa"/>
            <w:tcBorders>
              <w:top w:val="nil"/>
              <w:left w:val="nil"/>
              <w:bottom w:val="nil"/>
              <w:right w:val="nil"/>
            </w:tcBorders>
          </w:tcPr>
          <w:p w:rsidR="0013460D" w:rsidRDefault="0013460D">
            <w:pPr>
              <w:pStyle w:val="ConsPlusNormal"/>
              <w:jc w:val="center"/>
            </w:pPr>
            <w:r>
              <w:t>15,3</w:t>
            </w:r>
          </w:p>
        </w:tc>
        <w:tc>
          <w:tcPr>
            <w:tcW w:w="1102" w:type="dxa"/>
            <w:tcBorders>
              <w:top w:val="nil"/>
              <w:left w:val="nil"/>
              <w:bottom w:val="nil"/>
              <w:right w:val="nil"/>
            </w:tcBorders>
          </w:tcPr>
          <w:p w:rsidR="0013460D" w:rsidRDefault="0013460D">
            <w:pPr>
              <w:pStyle w:val="ConsPlusNormal"/>
              <w:jc w:val="center"/>
            </w:pPr>
            <w:r>
              <w:t>15,1</w:t>
            </w:r>
          </w:p>
        </w:tc>
        <w:tc>
          <w:tcPr>
            <w:tcW w:w="1102" w:type="dxa"/>
            <w:tcBorders>
              <w:top w:val="nil"/>
              <w:left w:val="nil"/>
              <w:bottom w:val="nil"/>
              <w:right w:val="nil"/>
            </w:tcBorders>
          </w:tcPr>
          <w:p w:rsidR="0013460D" w:rsidRDefault="0013460D">
            <w:pPr>
              <w:pStyle w:val="ConsPlusNormal"/>
              <w:jc w:val="center"/>
            </w:pPr>
            <w:r>
              <w:t>15</w:t>
            </w:r>
          </w:p>
        </w:tc>
        <w:tc>
          <w:tcPr>
            <w:tcW w:w="1102" w:type="dxa"/>
            <w:tcBorders>
              <w:top w:val="nil"/>
              <w:left w:val="nil"/>
              <w:bottom w:val="nil"/>
              <w:right w:val="nil"/>
            </w:tcBorders>
          </w:tcPr>
          <w:p w:rsidR="0013460D" w:rsidRDefault="0013460D">
            <w:pPr>
              <w:pStyle w:val="ConsPlusNormal"/>
              <w:jc w:val="center"/>
            </w:pPr>
            <w:r>
              <w:t>14,9</w:t>
            </w:r>
          </w:p>
        </w:tc>
        <w:tc>
          <w:tcPr>
            <w:tcW w:w="1104" w:type="dxa"/>
            <w:tcBorders>
              <w:top w:val="nil"/>
              <w:left w:val="nil"/>
              <w:bottom w:val="nil"/>
              <w:right w:val="nil"/>
            </w:tcBorders>
          </w:tcPr>
          <w:p w:rsidR="0013460D" w:rsidRDefault="0013460D">
            <w:pPr>
              <w:pStyle w:val="ConsPlusNormal"/>
              <w:jc w:val="center"/>
            </w:pPr>
            <w:r>
              <w:t>14,8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9.</w:t>
            </w:r>
          </w:p>
        </w:tc>
        <w:tc>
          <w:tcPr>
            <w:tcW w:w="2255" w:type="dxa"/>
            <w:tcBorders>
              <w:top w:val="nil"/>
              <w:left w:val="nil"/>
              <w:bottom w:val="nil"/>
              <w:right w:val="nil"/>
            </w:tcBorders>
          </w:tcPr>
          <w:p w:rsidR="0013460D" w:rsidRDefault="0013460D">
            <w:pPr>
              <w:pStyle w:val="ConsPlusNormal"/>
            </w:pPr>
            <w:r>
              <w:t>Смертность от всех причин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8,3</w:t>
            </w:r>
          </w:p>
        </w:tc>
        <w:tc>
          <w:tcPr>
            <w:tcW w:w="964" w:type="dxa"/>
            <w:tcBorders>
              <w:top w:val="nil"/>
              <w:left w:val="nil"/>
              <w:bottom w:val="nil"/>
              <w:right w:val="nil"/>
            </w:tcBorders>
          </w:tcPr>
          <w:p w:rsidR="0013460D" w:rsidRDefault="0013460D">
            <w:pPr>
              <w:pStyle w:val="ConsPlusNormal"/>
              <w:jc w:val="center"/>
            </w:pPr>
            <w:r>
              <w:t>8</w:t>
            </w:r>
          </w:p>
        </w:tc>
        <w:tc>
          <w:tcPr>
            <w:tcW w:w="1051" w:type="dxa"/>
            <w:tcBorders>
              <w:top w:val="nil"/>
              <w:left w:val="nil"/>
              <w:bottom w:val="nil"/>
              <w:right w:val="nil"/>
            </w:tcBorders>
          </w:tcPr>
          <w:p w:rsidR="0013460D" w:rsidRDefault="0013460D">
            <w:pPr>
              <w:pStyle w:val="ConsPlusNormal"/>
              <w:jc w:val="center"/>
            </w:pPr>
            <w:r>
              <w:t>8</w:t>
            </w:r>
          </w:p>
        </w:tc>
        <w:tc>
          <w:tcPr>
            <w:tcW w:w="1051" w:type="dxa"/>
            <w:tcBorders>
              <w:top w:val="nil"/>
              <w:left w:val="nil"/>
              <w:bottom w:val="nil"/>
              <w:right w:val="nil"/>
            </w:tcBorders>
          </w:tcPr>
          <w:p w:rsidR="0013460D" w:rsidRDefault="0013460D">
            <w:pPr>
              <w:pStyle w:val="ConsPlusNormal"/>
              <w:jc w:val="center"/>
            </w:pPr>
            <w:r>
              <w:t>8</w:t>
            </w:r>
          </w:p>
        </w:tc>
        <w:tc>
          <w:tcPr>
            <w:tcW w:w="1051" w:type="dxa"/>
            <w:tcBorders>
              <w:top w:val="nil"/>
              <w:left w:val="nil"/>
              <w:bottom w:val="nil"/>
              <w:right w:val="nil"/>
            </w:tcBorders>
          </w:tcPr>
          <w:p w:rsidR="0013460D" w:rsidRDefault="0013460D">
            <w:pPr>
              <w:pStyle w:val="ConsPlusNormal"/>
              <w:jc w:val="center"/>
            </w:pPr>
            <w:r>
              <w:t>7,9</w:t>
            </w:r>
          </w:p>
        </w:tc>
        <w:tc>
          <w:tcPr>
            <w:tcW w:w="1051" w:type="dxa"/>
            <w:tcBorders>
              <w:top w:val="nil"/>
              <w:left w:val="nil"/>
              <w:bottom w:val="nil"/>
              <w:right w:val="nil"/>
            </w:tcBorders>
          </w:tcPr>
          <w:p w:rsidR="0013460D" w:rsidRDefault="0013460D">
            <w:pPr>
              <w:pStyle w:val="ConsPlusNormal"/>
              <w:jc w:val="center"/>
            </w:pPr>
            <w:r>
              <w:t>8</w:t>
            </w:r>
          </w:p>
        </w:tc>
        <w:tc>
          <w:tcPr>
            <w:tcW w:w="1051" w:type="dxa"/>
            <w:tcBorders>
              <w:top w:val="nil"/>
              <w:left w:val="nil"/>
              <w:bottom w:val="nil"/>
              <w:right w:val="nil"/>
            </w:tcBorders>
          </w:tcPr>
          <w:p w:rsidR="0013460D" w:rsidRDefault="0013460D">
            <w:pPr>
              <w:pStyle w:val="ConsPlusNormal"/>
              <w:jc w:val="center"/>
            </w:pPr>
            <w:r>
              <w:t>7,9</w:t>
            </w:r>
          </w:p>
        </w:tc>
        <w:tc>
          <w:tcPr>
            <w:tcW w:w="1051" w:type="dxa"/>
            <w:tcBorders>
              <w:top w:val="nil"/>
              <w:left w:val="nil"/>
              <w:bottom w:val="nil"/>
              <w:right w:val="nil"/>
            </w:tcBorders>
          </w:tcPr>
          <w:p w:rsidR="0013460D" w:rsidRDefault="0013460D">
            <w:pPr>
              <w:pStyle w:val="ConsPlusNormal"/>
              <w:jc w:val="center"/>
            </w:pPr>
            <w:r>
              <w:t>7,9</w:t>
            </w:r>
          </w:p>
        </w:tc>
        <w:tc>
          <w:tcPr>
            <w:tcW w:w="1077" w:type="dxa"/>
            <w:tcBorders>
              <w:top w:val="nil"/>
              <w:left w:val="nil"/>
              <w:bottom w:val="nil"/>
              <w:right w:val="nil"/>
            </w:tcBorders>
          </w:tcPr>
          <w:p w:rsidR="0013460D" w:rsidRDefault="0013460D">
            <w:pPr>
              <w:pStyle w:val="ConsPlusNormal"/>
              <w:jc w:val="center"/>
            </w:pPr>
            <w:r>
              <w:t>7,8</w:t>
            </w:r>
          </w:p>
        </w:tc>
        <w:tc>
          <w:tcPr>
            <w:tcW w:w="1102" w:type="dxa"/>
            <w:tcBorders>
              <w:top w:val="nil"/>
              <w:left w:val="nil"/>
              <w:bottom w:val="nil"/>
              <w:right w:val="nil"/>
            </w:tcBorders>
          </w:tcPr>
          <w:p w:rsidR="0013460D" w:rsidRDefault="0013460D">
            <w:pPr>
              <w:pStyle w:val="ConsPlusNormal"/>
              <w:jc w:val="center"/>
            </w:pPr>
            <w:r>
              <w:t>7,8</w:t>
            </w:r>
          </w:p>
        </w:tc>
        <w:tc>
          <w:tcPr>
            <w:tcW w:w="1102" w:type="dxa"/>
            <w:tcBorders>
              <w:top w:val="nil"/>
              <w:left w:val="nil"/>
              <w:bottom w:val="nil"/>
              <w:right w:val="nil"/>
            </w:tcBorders>
          </w:tcPr>
          <w:p w:rsidR="0013460D" w:rsidRDefault="0013460D">
            <w:pPr>
              <w:pStyle w:val="ConsPlusNormal"/>
              <w:jc w:val="center"/>
            </w:pPr>
            <w:r>
              <w:t>7,7</w:t>
            </w:r>
          </w:p>
        </w:tc>
        <w:tc>
          <w:tcPr>
            <w:tcW w:w="1102" w:type="dxa"/>
            <w:tcBorders>
              <w:top w:val="nil"/>
              <w:left w:val="nil"/>
              <w:bottom w:val="nil"/>
              <w:right w:val="nil"/>
            </w:tcBorders>
          </w:tcPr>
          <w:p w:rsidR="0013460D" w:rsidRDefault="0013460D">
            <w:pPr>
              <w:pStyle w:val="ConsPlusNormal"/>
              <w:jc w:val="center"/>
            </w:pPr>
            <w:r>
              <w:t>7,7</w:t>
            </w:r>
          </w:p>
        </w:tc>
        <w:tc>
          <w:tcPr>
            <w:tcW w:w="1102" w:type="dxa"/>
            <w:tcBorders>
              <w:top w:val="nil"/>
              <w:left w:val="nil"/>
              <w:bottom w:val="nil"/>
              <w:right w:val="nil"/>
            </w:tcBorders>
          </w:tcPr>
          <w:p w:rsidR="0013460D" w:rsidRDefault="0013460D">
            <w:pPr>
              <w:pStyle w:val="ConsPlusNormal"/>
              <w:jc w:val="center"/>
            </w:pPr>
            <w:r>
              <w:t>7,7</w:t>
            </w:r>
          </w:p>
        </w:tc>
        <w:tc>
          <w:tcPr>
            <w:tcW w:w="1102" w:type="dxa"/>
            <w:tcBorders>
              <w:top w:val="nil"/>
              <w:left w:val="nil"/>
              <w:bottom w:val="nil"/>
              <w:right w:val="nil"/>
            </w:tcBorders>
          </w:tcPr>
          <w:p w:rsidR="0013460D" w:rsidRDefault="0013460D">
            <w:pPr>
              <w:pStyle w:val="ConsPlusNormal"/>
              <w:jc w:val="center"/>
            </w:pPr>
            <w:r>
              <w:t>7,6</w:t>
            </w:r>
          </w:p>
        </w:tc>
        <w:tc>
          <w:tcPr>
            <w:tcW w:w="1104" w:type="dxa"/>
            <w:tcBorders>
              <w:top w:val="nil"/>
              <w:left w:val="nil"/>
              <w:bottom w:val="nil"/>
              <w:right w:val="nil"/>
            </w:tcBorders>
          </w:tcPr>
          <w:p w:rsidR="0013460D" w:rsidRDefault="0013460D">
            <w:pPr>
              <w:pStyle w:val="ConsPlusNormal"/>
              <w:jc w:val="center"/>
            </w:pPr>
            <w:r>
              <w:t>7,6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10.</w:t>
            </w:r>
          </w:p>
        </w:tc>
        <w:tc>
          <w:tcPr>
            <w:tcW w:w="2255" w:type="dxa"/>
            <w:tcBorders>
              <w:top w:val="nil"/>
              <w:left w:val="nil"/>
              <w:bottom w:val="nil"/>
              <w:right w:val="nil"/>
            </w:tcBorders>
          </w:tcPr>
          <w:p w:rsidR="0013460D" w:rsidRDefault="0013460D">
            <w:pPr>
              <w:pStyle w:val="ConsPlusNormal"/>
            </w:pPr>
            <w:r>
              <w:t>Младенческая смертность (на 1000 детей, родившихся живыми)</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14,6</w:t>
            </w:r>
          </w:p>
        </w:tc>
        <w:tc>
          <w:tcPr>
            <w:tcW w:w="964" w:type="dxa"/>
            <w:tcBorders>
              <w:top w:val="nil"/>
              <w:left w:val="nil"/>
              <w:bottom w:val="nil"/>
              <w:right w:val="nil"/>
            </w:tcBorders>
          </w:tcPr>
          <w:p w:rsidR="0013460D" w:rsidRDefault="0013460D">
            <w:pPr>
              <w:pStyle w:val="ConsPlusNormal"/>
              <w:jc w:val="center"/>
            </w:pPr>
            <w:r>
              <w:t>12,2</w:t>
            </w:r>
          </w:p>
        </w:tc>
        <w:tc>
          <w:tcPr>
            <w:tcW w:w="1051" w:type="dxa"/>
            <w:tcBorders>
              <w:top w:val="nil"/>
              <w:left w:val="nil"/>
              <w:bottom w:val="nil"/>
              <w:right w:val="nil"/>
            </w:tcBorders>
          </w:tcPr>
          <w:p w:rsidR="0013460D" w:rsidRDefault="0013460D">
            <w:pPr>
              <w:pStyle w:val="ConsPlusNormal"/>
              <w:jc w:val="center"/>
            </w:pPr>
            <w:r>
              <w:t>11,8</w:t>
            </w:r>
          </w:p>
        </w:tc>
        <w:tc>
          <w:tcPr>
            <w:tcW w:w="1051" w:type="dxa"/>
            <w:tcBorders>
              <w:top w:val="nil"/>
              <w:left w:val="nil"/>
              <w:bottom w:val="nil"/>
              <w:right w:val="nil"/>
            </w:tcBorders>
          </w:tcPr>
          <w:p w:rsidR="0013460D" w:rsidRDefault="0013460D">
            <w:pPr>
              <w:pStyle w:val="ConsPlusNormal"/>
              <w:jc w:val="center"/>
            </w:pPr>
            <w:r>
              <w:t>11,1</w:t>
            </w:r>
          </w:p>
        </w:tc>
        <w:tc>
          <w:tcPr>
            <w:tcW w:w="1051" w:type="dxa"/>
            <w:tcBorders>
              <w:top w:val="nil"/>
              <w:left w:val="nil"/>
              <w:bottom w:val="nil"/>
              <w:right w:val="nil"/>
            </w:tcBorders>
          </w:tcPr>
          <w:p w:rsidR="0013460D" w:rsidRDefault="0013460D">
            <w:pPr>
              <w:pStyle w:val="ConsPlusNormal"/>
              <w:jc w:val="center"/>
            </w:pPr>
            <w:r>
              <w:t>10,3</w:t>
            </w:r>
          </w:p>
        </w:tc>
        <w:tc>
          <w:tcPr>
            <w:tcW w:w="1051" w:type="dxa"/>
            <w:tcBorders>
              <w:top w:val="nil"/>
              <w:left w:val="nil"/>
              <w:bottom w:val="nil"/>
              <w:right w:val="nil"/>
            </w:tcBorders>
          </w:tcPr>
          <w:p w:rsidR="0013460D" w:rsidRDefault="0013460D">
            <w:pPr>
              <w:pStyle w:val="ConsPlusNormal"/>
              <w:jc w:val="center"/>
            </w:pPr>
            <w:r>
              <w:t>10,7</w:t>
            </w:r>
          </w:p>
        </w:tc>
        <w:tc>
          <w:tcPr>
            <w:tcW w:w="1051" w:type="dxa"/>
            <w:tcBorders>
              <w:top w:val="nil"/>
              <w:left w:val="nil"/>
              <w:bottom w:val="nil"/>
              <w:right w:val="nil"/>
            </w:tcBorders>
          </w:tcPr>
          <w:p w:rsidR="0013460D" w:rsidRDefault="0013460D">
            <w:pPr>
              <w:pStyle w:val="ConsPlusNormal"/>
              <w:jc w:val="center"/>
            </w:pPr>
            <w:r>
              <w:t>10,2</w:t>
            </w:r>
          </w:p>
        </w:tc>
        <w:tc>
          <w:tcPr>
            <w:tcW w:w="1051" w:type="dxa"/>
            <w:tcBorders>
              <w:top w:val="nil"/>
              <w:left w:val="nil"/>
              <w:bottom w:val="nil"/>
              <w:right w:val="nil"/>
            </w:tcBorders>
          </w:tcPr>
          <w:p w:rsidR="0013460D" w:rsidRDefault="0013460D">
            <w:pPr>
              <w:pStyle w:val="ConsPlusNormal"/>
              <w:jc w:val="center"/>
            </w:pPr>
            <w:r>
              <w:t>9,7</w:t>
            </w:r>
          </w:p>
        </w:tc>
        <w:tc>
          <w:tcPr>
            <w:tcW w:w="1077" w:type="dxa"/>
            <w:tcBorders>
              <w:top w:val="nil"/>
              <w:left w:val="nil"/>
              <w:bottom w:val="nil"/>
              <w:right w:val="nil"/>
            </w:tcBorders>
          </w:tcPr>
          <w:p w:rsidR="0013460D" w:rsidRDefault="0013460D">
            <w:pPr>
              <w:pStyle w:val="ConsPlusNormal"/>
              <w:jc w:val="center"/>
            </w:pPr>
            <w:r>
              <w:t>9,4</w:t>
            </w:r>
          </w:p>
        </w:tc>
        <w:tc>
          <w:tcPr>
            <w:tcW w:w="1102" w:type="dxa"/>
            <w:tcBorders>
              <w:top w:val="nil"/>
              <w:left w:val="nil"/>
              <w:bottom w:val="nil"/>
              <w:right w:val="nil"/>
            </w:tcBorders>
          </w:tcPr>
          <w:p w:rsidR="0013460D" w:rsidRDefault="0013460D">
            <w:pPr>
              <w:pStyle w:val="ConsPlusNormal"/>
              <w:jc w:val="center"/>
            </w:pPr>
            <w:r>
              <w:t>8,9</w:t>
            </w:r>
          </w:p>
        </w:tc>
        <w:tc>
          <w:tcPr>
            <w:tcW w:w="1102" w:type="dxa"/>
            <w:tcBorders>
              <w:top w:val="nil"/>
              <w:left w:val="nil"/>
              <w:bottom w:val="nil"/>
              <w:right w:val="nil"/>
            </w:tcBorders>
          </w:tcPr>
          <w:p w:rsidR="0013460D" w:rsidRDefault="0013460D">
            <w:pPr>
              <w:pStyle w:val="ConsPlusNormal"/>
              <w:jc w:val="center"/>
            </w:pPr>
            <w:r>
              <w:t>8,8</w:t>
            </w:r>
          </w:p>
        </w:tc>
        <w:tc>
          <w:tcPr>
            <w:tcW w:w="1102" w:type="dxa"/>
            <w:tcBorders>
              <w:top w:val="nil"/>
              <w:left w:val="nil"/>
              <w:bottom w:val="nil"/>
              <w:right w:val="nil"/>
            </w:tcBorders>
          </w:tcPr>
          <w:p w:rsidR="0013460D" w:rsidRDefault="0013460D">
            <w:pPr>
              <w:pStyle w:val="ConsPlusNormal"/>
              <w:jc w:val="center"/>
            </w:pPr>
            <w:r>
              <w:t>8,4</w:t>
            </w:r>
          </w:p>
        </w:tc>
        <w:tc>
          <w:tcPr>
            <w:tcW w:w="1102" w:type="dxa"/>
            <w:tcBorders>
              <w:top w:val="nil"/>
              <w:left w:val="nil"/>
              <w:bottom w:val="nil"/>
              <w:right w:val="nil"/>
            </w:tcBorders>
          </w:tcPr>
          <w:p w:rsidR="0013460D" w:rsidRDefault="0013460D">
            <w:pPr>
              <w:pStyle w:val="ConsPlusNormal"/>
              <w:jc w:val="center"/>
            </w:pPr>
            <w:r>
              <w:t>8,2</w:t>
            </w:r>
          </w:p>
        </w:tc>
        <w:tc>
          <w:tcPr>
            <w:tcW w:w="1102" w:type="dxa"/>
            <w:tcBorders>
              <w:top w:val="nil"/>
              <w:left w:val="nil"/>
              <w:bottom w:val="nil"/>
              <w:right w:val="nil"/>
            </w:tcBorders>
          </w:tcPr>
          <w:p w:rsidR="0013460D" w:rsidRDefault="0013460D">
            <w:pPr>
              <w:pStyle w:val="ConsPlusNormal"/>
              <w:jc w:val="center"/>
            </w:pPr>
            <w:r>
              <w:t>8</w:t>
            </w:r>
          </w:p>
        </w:tc>
        <w:tc>
          <w:tcPr>
            <w:tcW w:w="1104" w:type="dxa"/>
            <w:tcBorders>
              <w:top w:val="nil"/>
              <w:left w:val="nil"/>
              <w:bottom w:val="nil"/>
              <w:right w:val="nil"/>
            </w:tcBorders>
          </w:tcPr>
          <w:p w:rsidR="0013460D" w:rsidRDefault="0013460D">
            <w:pPr>
              <w:pStyle w:val="ConsPlusNormal"/>
              <w:jc w:val="center"/>
            </w:pPr>
            <w:r>
              <w:t>7,9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11.</w:t>
            </w:r>
          </w:p>
        </w:tc>
        <w:tc>
          <w:tcPr>
            <w:tcW w:w="2255" w:type="dxa"/>
            <w:tcBorders>
              <w:top w:val="nil"/>
              <w:left w:val="nil"/>
              <w:bottom w:val="nil"/>
              <w:right w:val="nil"/>
            </w:tcBorders>
          </w:tcPr>
          <w:p w:rsidR="0013460D" w:rsidRDefault="0013460D">
            <w:pPr>
              <w:pStyle w:val="ConsPlusNormal"/>
            </w:pPr>
            <w:r>
              <w:t>Реальные денежные доходы к соответствующему периоду предыдущего года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109</w:t>
            </w:r>
          </w:p>
        </w:tc>
        <w:tc>
          <w:tcPr>
            <w:tcW w:w="964" w:type="dxa"/>
            <w:tcBorders>
              <w:top w:val="nil"/>
              <w:left w:val="nil"/>
              <w:bottom w:val="nil"/>
              <w:right w:val="nil"/>
            </w:tcBorders>
          </w:tcPr>
          <w:p w:rsidR="0013460D" w:rsidRDefault="0013460D">
            <w:pPr>
              <w:pStyle w:val="ConsPlusNormal"/>
              <w:jc w:val="center"/>
            </w:pPr>
            <w:r>
              <w:t>104,1</w:t>
            </w:r>
          </w:p>
        </w:tc>
        <w:tc>
          <w:tcPr>
            <w:tcW w:w="1051" w:type="dxa"/>
            <w:tcBorders>
              <w:top w:val="nil"/>
              <w:left w:val="nil"/>
              <w:bottom w:val="nil"/>
              <w:right w:val="nil"/>
            </w:tcBorders>
          </w:tcPr>
          <w:p w:rsidR="0013460D" w:rsidRDefault="0013460D">
            <w:pPr>
              <w:pStyle w:val="ConsPlusNormal"/>
              <w:jc w:val="center"/>
            </w:pPr>
            <w:r>
              <w:t>103,6</w:t>
            </w:r>
          </w:p>
        </w:tc>
        <w:tc>
          <w:tcPr>
            <w:tcW w:w="1051" w:type="dxa"/>
            <w:tcBorders>
              <w:top w:val="nil"/>
              <w:left w:val="nil"/>
              <w:bottom w:val="nil"/>
              <w:right w:val="nil"/>
            </w:tcBorders>
          </w:tcPr>
          <w:p w:rsidR="0013460D" w:rsidRDefault="0013460D">
            <w:pPr>
              <w:pStyle w:val="ConsPlusNormal"/>
              <w:jc w:val="center"/>
            </w:pPr>
            <w:r>
              <w:t>96,1</w:t>
            </w:r>
          </w:p>
        </w:tc>
        <w:tc>
          <w:tcPr>
            <w:tcW w:w="1051" w:type="dxa"/>
            <w:tcBorders>
              <w:top w:val="nil"/>
              <w:left w:val="nil"/>
              <w:bottom w:val="nil"/>
              <w:right w:val="nil"/>
            </w:tcBorders>
          </w:tcPr>
          <w:p w:rsidR="0013460D" w:rsidRDefault="0013460D">
            <w:pPr>
              <w:pStyle w:val="ConsPlusNormal"/>
              <w:jc w:val="center"/>
            </w:pPr>
            <w:r>
              <w:t>96,1</w:t>
            </w:r>
          </w:p>
        </w:tc>
        <w:tc>
          <w:tcPr>
            <w:tcW w:w="1051" w:type="dxa"/>
            <w:tcBorders>
              <w:top w:val="nil"/>
              <w:left w:val="nil"/>
              <w:bottom w:val="nil"/>
              <w:right w:val="nil"/>
            </w:tcBorders>
          </w:tcPr>
          <w:p w:rsidR="0013460D" w:rsidRDefault="0013460D">
            <w:pPr>
              <w:pStyle w:val="ConsPlusNormal"/>
              <w:jc w:val="center"/>
            </w:pPr>
            <w:r>
              <w:t>97,7</w:t>
            </w:r>
          </w:p>
        </w:tc>
        <w:tc>
          <w:tcPr>
            <w:tcW w:w="1051" w:type="dxa"/>
            <w:tcBorders>
              <w:top w:val="nil"/>
              <w:left w:val="nil"/>
              <w:bottom w:val="nil"/>
              <w:right w:val="nil"/>
            </w:tcBorders>
          </w:tcPr>
          <w:p w:rsidR="0013460D" w:rsidRDefault="0013460D">
            <w:pPr>
              <w:pStyle w:val="ConsPlusNormal"/>
              <w:jc w:val="center"/>
            </w:pPr>
            <w:r>
              <w:t>99,5</w:t>
            </w:r>
          </w:p>
        </w:tc>
        <w:tc>
          <w:tcPr>
            <w:tcW w:w="1051" w:type="dxa"/>
            <w:tcBorders>
              <w:top w:val="nil"/>
              <w:left w:val="nil"/>
              <w:bottom w:val="nil"/>
              <w:right w:val="nil"/>
            </w:tcBorders>
          </w:tcPr>
          <w:p w:rsidR="0013460D" w:rsidRDefault="0013460D">
            <w:pPr>
              <w:pStyle w:val="ConsPlusNormal"/>
              <w:jc w:val="center"/>
            </w:pPr>
            <w:r>
              <w:t>100,6</w:t>
            </w:r>
          </w:p>
        </w:tc>
        <w:tc>
          <w:tcPr>
            <w:tcW w:w="1077" w:type="dxa"/>
            <w:tcBorders>
              <w:top w:val="nil"/>
              <w:left w:val="nil"/>
              <w:bottom w:val="nil"/>
              <w:right w:val="nil"/>
            </w:tcBorders>
          </w:tcPr>
          <w:p w:rsidR="0013460D" w:rsidRDefault="0013460D">
            <w:pPr>
              <w:pStyle w:val="ConsPlusNormal"/>
              <w:jc w:val="center"/>
            </w:pPr>
            <w:r>
              <w:t>101,2</w:t>
            </w:r>
          </w:p>
        </w:tc>
        <w:tc>
          <w:tcPr>
            <w:tcW w:w="1102" w:type="dxa"/>
            <w:tcBorders>
              <w:top w:val="nil"/>
              <w:left w:val="nil"/>
              <w:bottom w:val="nil"/>
              <w:right w:val="nil"/>
            </w:tcBorders>
          </w:tcPr>
          <w:p w:rsidR="0013460D" w:rsidRDefault="0013460D">
            <w:pPr>
              <w:pStyle w:val="ConsPlusNormal"/>
              <w:jc w:val="center"/>
            </w:pPr>
            <w:r>
              <w:t>103,6</w:t>
            </w:r>
          </w:p>
        </w:tc>
        <w:tc>
          <w:tcPr>
            <w:tcW w:w="1102" w:type="dxa"/>
            <w:tcBorders>
              <w:top w:val="nil"/>
              <w:left w:val="nil"/>
              <w:bottom w:val="nil"/>
              <w:right w:val="nil"/>
            </w:tcBorders>
          </w:tcPr>
          <w:p w:rsidR="0013460D" w:rsidRDefault="0013460D">
            <w:pPr>
              <w:pStyle w:val="ConsPlusNormal"/>
              <w:jc w:val="center"/>
            </w:pPr>
            <w:r>
              <w:t>103,9</w:t>
            </w:r>
          </w:p>
        </w:tc>
        <w:tc>
          <w:tcPr>
            <w:tcW w:w="1102" w:type="dxa"/>
            <w:tcBorders>
              <w:top w:val="nil"/>
              <w:left w:val="nil"/>
              <w:bottom w:val="nil"/>
              <w:right w:val="nil"/>
            </w:tcBorders>
          </w:tcPr>
          <w:p w:rsidR="0013460D" w:rsidRDefault="0013460D">
            <w:pPr>
              <w:pStyle w:val="ConsPlusNormal"/>
              <w:jc w:val="center"/>
            </w:pPr>
            <w:r>
              <w:t>104,5</w:t>
            </w:r>
          </w:p>
        </w:tc>
        <w:tc>
          <w:tcPr>
            <w:tcW w:w="1102" w:type="dxa"/>
            <w:tcBorders>
              <w:top w:val="nil"/>
              <w:left w:val="nil"/>
              <w:bottom w:val="nil"/>
              <w:right w:val="nil"/>
            </w:tcBorders>
          </w:tcPr>
          <w:p w:rsidR="0013460D" w:rsidRDefault="0013460D">
            <w:pPr>
              <w:pStyle w:val="ConsPlusNormal"/>
              <w:jc w:val="center"/>
            </w:pPr>
            <w:r>
              <w:t>105</w:t>
            </w:r>
          </w:p>
        </w:tc>
        <w:tc>
          <w:tcPr>
            <w:tcW w:w="1102" w:type="dxa"/>
            <w:tcBorders>
              <w:top w:val="nil"/>
              <w:left w:val="nil"/>
              <w:bottom w:val="nil"/>
              <w:right w:val="nil"/>
            </w:tcBorders>
          </w:tcPr>
          <w:p w:rsidR="0013460D" w:rsidRDefault="0013460D">
            <w:pPr>
              <w:pStyle w:val="ConsPlusNormal"/>
              <w:jc w:val="center"/>
            </w:pPr>
            <w:r>
              <w:t>105,4</w:t>
            </w:r>
          </w:p>
        </w:tc>
        <w:tc>
          <w:tcPr>
            <w:tcW w:w="1104" w:type="dxa"/>
            <w:tcBorders>
              <w:top w:val="nil"/>
              <w:left w:val="nil"/>
              <w:bottom w:val="nil"/>
              <w:right w:val="nil"/>
            </w:tcBorders>
          </w:tcPr>
          <w:p w:rsidR="0013460D" w:rsidRDefault="0013460D">
            <w:pPr>
              <w:pStyle w:val="ConsPlusNormal"/>
              <w:jc w:val="center"/>
            </w:pPr>
            <w:r>
              <w:t>105,4</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12.</w:t>
            </w:r>
          </w:p>
        </w:tc>
        <w:tc>
          <w:tcPr>
            <w:tcW w:w="2255" w:type="dxa"/>
            <w:tcBorders>
              <w:top w:val="nil"/>
              <w:left w:val="nil"/>
              <w:bottom w:val="nil"/>
              <w:right w:val="nil"/>
            </w:tcBorders>
          </w:tcPr>
          <w:p w:rsidR="0013460D" w:rsidRDefault="0013460D">
            <w:pPr>
              <w:pStyle w:val="ConsPlusNormal"/>
            </w:pPr>
            <w:r>
              <w:t>Число высокопроизводительных рабочих мест по Северо-Кавказскому федеральному округу</w:t>
            </w:r>
          </w:p>
        </w:tc>
        <w:tc>
          <w:tcPr>
            <w:tcW w:w="794" w:type="dxa"/>
            <w:tcBorders>
              <w:top w:val="nil"/>
              <w:left w:val="nil"/>
              <w:bottom w:val="nil"/>
              <w:right w:val="nil"/>
            </w:tcBorders>
          </w:tcPr>
          <w:p w:rsidR="0013460D" w:rsidRDefault="0013460D">
            <w:pPr>
              <w:pStyle w:val="ConsPlusNormal"/>
              <w:jc w:val="center"/>
            </w:pPr>
            <w:r>
              <w:t>тыс. 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479,7</w:t>
            </w:r>
          </w:p>
        </w:tc>
        <w:tc>
          <w:tcPr>
            <w:tcW w:w="964" w:type="dxa"/>
            <w:tcBorders>
              <w:top w:val="nil"/>
              <w:left w:val="nil"/>
              <w:bottom w:val="nil"/>
              <w:right w:val="nil"/>
            </w:tcBorders>
          </w:tcPr>
          <w:p w:rsidR="0013460D" w:rsidRDefault="0013460D">
            <w:pPr>
              <w:pStyle w:val="ConsPlusNormal"/>
              <w:jc w:val="center"/>
            </w:pPr>
            <w:r>
              <w:t>495,2</w:t>
            </w:r>
          </w:p>
        </w:tc>
        <w:tc>
          <w:tcPr>
            <w:tcW w:w="1051" w:type="dxa"/>
            <w:tcBorders>
              <w:top w:val="nil"/>
              <w:left w:val="nil"/>
              <w:bottom w:val="nil"/>
              <w:right w:val="nil"/>
            </w:tcBorders>
          </w:tcPr>
          <w:p w:rsidR="0013460D" w:rsidRDefault="0013460D">
            <w:pPr>
              <w:pStyle w:val="ConsPlusNormal"/>
              <w:jc w:val="center"/>
            </w:pPr>
            <w:r>
              <w:t>532,1</w:t>
            </w:r>
          </w:p>
        </w:tc>
        <w:tc>
          <w:tcPr>
            <w:tcW w:w="1051" w:type="dxa"/>
            <w:tcBorders>
              <w:top w:val="nil"/>
              <w:left w:val="nil"/>
              <w:bottom w:val="nil"/>
              <w:right w:val="nil"/>
            </w:tcBorders>
          </w:tcPr>
          <w:p w:rsidR="0013460D" w:rsidRDefault="0013460D">
            <w:pPr>
              <w:pStyle w:val="ConsPlusNormal"/>
              <w:jc w:val="center"/>
            </w:pPr>
            <w:r>
              <w:t>287,5</w:t>
            </w:r>
          </w:p>
        </w:tc>
        <w:tc>
          <w:tcPr>
            <w:tcW w:w="1051" w:type="dxa"/>
            <w:tcBorders>
              <w:top w:val="nil"/>
              <w:left w:val="nil"/>
              <w:bottom w:val="nil"/>
              <w:right w:val="nil"/>
            </w:tcBorders>
          </w:tcPr>
          <w:p w:rsidR="0013460D" w:rsidRDefault="0013460D">
            <w:pPr>
              <w:pStyle w:val="ConsPlusNormal"/>
              <w:jc w:val="center"/>
            </w:pPr>
            <w:r>
              <w:t>510</w:t>
            </w:r>
          </w:p>
        </w:tc>
        <w:tc>
          <w:tcPr>
            <w:tcW w:w="1051" w:type="dxa"/>
            <w:tcBorders>
              <w:top w:val="nil"/>
              <w:left w:val="nil"/>
              <w:bottom w:val="nil"/>
              <w:right w:val="nil"/>
            </w:tcBorders>
          </w:tcPr>
          <w:p w:rsidR="0013460D" w:rsidRDefault="0013460D">
            <w:pPr>
              <w:pStyle w:val="ConsPlusNormal"/>
              <w:jc w:val="center"/>
            </w:pPr>
            <w:r>
              <w:t>373,8</w:t>
            </w:r>
          </w:p>
        </w:tc>
        <w:tc>
          <w:tcPr>
            <w:tcW w:w="1051" w:type="dxa"/>
            <w:tcBorders>
              <w:top w:val="nil"/>
              <w:left w:val="nil"/>
              <w:bottom w:val="nil"/>
              <w:right w:val="nil"/>
            </w:tcBorders>
          </w:tcPr>
          <w:p w:rsidR="0013460D" w:rsidRDefault="0013460D">
            <w:pPr>
              <w:pStyle w:val="ConsPlusNormal"/>
              <w:jc w:val="center"/>
            </w:pPr>
            <w:r>
              <w:t>379,1</w:t>
            </w:r>
          </w:p>
        </w:tc>
        <w:tc>
          <w:tcPr>
            <w:tcW w:w="1051" w:type="dxa"/>
            <w:tcBorders>
              <w:top w:val="nil"/>
              <w:left w:val="nil"/>
              <w:bottom w:val="nil"/>
              <w:right w:val="nil"/>
            </w:tcBorders>
          </w:tcPr>
          <w:p w:rsidR="0013460D" w:rsidRDefault="0013460D">
            <w:pPr>
              <w:pStyle w:val="ConsPlusNormal"/>
              <w:jc w:val="center"/>
            </w:pPr>
            <w:r>
              <w:t>393,7</w:t>
            </w:r>
          </w:p>
        </w:tc>
        <w:tc>
          <w:tcPr>
            <w:tcW w:w="1077" w:type="dxa"/>
            <w:tcBorders>
              <w:top w:val="nil"/>
              <w:left w:val="nil"/>
              <w:bottom w:val="nil"/>
              <w:right w:val="nil"/>
            </w:tcBorders>
          </w:tcPr>
          <w:p w:rsidR="0013460D" w:rsidRDefault="0013460D">
            <w:pPr>
              <w:pStyle w:val="ConsPlusNormal"/>
              <w:jc w:val="center"/>
            </w:pPr>
            <w:r>
              <w:t>403</w:t>
            </w:r>
          </w:p>
        </w:tc>
        <w:tc>
          <w:tcPr>
            <w:tcW w:w="1102" w:type="dxa"/>
            <w:tcBorders>
              <w:top w:val="nil"/>
              <w:left w:val="nil"/>
              <w:bottom w:val="nil"/>
              <w:right w:val="nil"/>
            </w:tcBorders>
          </w:tcPr>
          <w:p w:rsidR="0013460D" w:rsidRDefault="0013460D">
            <w:pPr>
              <w:pStyle w:val="ConsPlusNormal"/>
              <w:jc w:val="center"/>
            </w:pPr>
            <w:r>
              <w:t>429,6</w:t>
            </w:r>
          </w:p>
        </w:tc>
        <w:tc>
          <w:tcPr>
            <w:tcW w:w="1102" w:type="dxa"/>
            <w:tcBorders>
              <w:top w:val="nil"/>
              <w:left w:val="nil"/>
              <w:bottom w:val="nil"/>
              <w:right w:val="nil"/>
            </w:tcBorders>
          </w:tcPr>
          <w:p w:rsidR="0013460D" w:rsidRDefault="0013460D">
            <w:pPr>
              <w:pStyle w:val="ConsPlusNormal"/>
              <w:jc w:val="center"/>
            </w:pPr>
            <w:r>
              <w:t>433,1</w:t>
            </w:r>
          </w:p>
        </w:tc>
        <w:tc>
          <w:tcPr>
            <w:tcW w:w="1102" w:type="dxa"/>
            <w:tcBorders>
              <w:top w:val="nil"/>
              <w:left w:val="nil"/>
              <w:bottom w:val="nil"/>
              <w:right w:val="nil"/>
            </w:tcBorders>
          </w:tcPr>
          <w:p w:rsidR="0013460D" w:rsidRDefault="0013460D">
            <w:pPr>
              <w:pStyle w:val="ConsPlusNormal"/>
              <w:jc w:val="center"/>
            </w:pPr>
            <w:r>
              <w:t>436,7</w:t>
            </w:r>
          </w:p>
        </w:tc>
        <w:tc>
          <w:tcPr>
            <w:tcW w:w="1102" w:type="dxa"/>
            <w:tcBorders>
              <w:top w:val="nil"/>
              <w:left w:val="nil"/>
              <w:bottom w:val="nil"/>
              <w:right w:val="nil"/>
            </w:tcBorders>
          </w:tcPr>
          <w:p w:rsidR="0013460D" w:rsidRDefault="0013460D">
            <w:pPr>
              <w:pStyle w:val="ConsPlusNormal"/>
              <w:jc w:val="center"/>
            </w:pPr>
            <w:r>
              <w:t>442,7</w:t>
            </w:r>
          </w:p>
        </w:tc>
        <w:tc>
          <w:tcPr>
            <w:tcW w:w="1102" w:type="dxa"/>
            <w:tcBorders>
              <w:top w:val="nil"/>
              <w:left w:val="nil"/>
              <w:bottom w:val="nil"/>
              <w:right w:val="nil"/>
            </w:tcBorders>
          </w:tcPr>
          <w:p w:rsidR="0013460D" w:rsidRDefault="0013460D">
            <w:pPr>
              <w:pStyle w:val="ConsPlusNormal"/>
              <w:jc w:val="center"/>
            </w:pPr>
            <w:r>
              <w:t>447,9</w:t>
            </w:r>
          </w:p>
        </w:tc>
        <w:tc>
          <w:tcPr>
            <w:tcW w:w="1104" w:type="dxa"/>
            <w:tcBorders>
              <w:top w:val="nil"/>
              <w:left w:val="nil"/>
              <w:bottom w:val="nil"/>
              <w:right w:val="nil"/>
            </w:tcBorders>
          </w:tcPr>
          <w:p w:rsidR="0013460D" w:rsidRDefault="0013460D">
            <w:pPr>
              <w:pStyle w:val="ConsPlusNormal"/>
              <w:jc w:val="center"/>
            </w:pPr>
            <w:r>
              <w:t>453</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13.</w:t>
            </w:r>
          </w:p>
        </w:tc>
        <w:tc>
          <w:tcPr>
            <w:tcW w:w="2255" w:type="dxa"/>
            <w:tcBorders>
              <w:top w:val="nil"/>
              <w:left w:val="nil"/>
              <w:bottom w:val="nil"/>
              <w:right w:val="nil"/>
            </w:tcBorders>
          </w:tcPr>
          <w:p w:rsidR="0013460D" w:rsidRDefault="0013460D">
            <w:pPr>
              <w:pStyle w:val="ConsPlusNormal"/>
            </w:pPr>
            <w:r>
              <w:t>Количество малых и средних предприятий в расчете на одну тысячу человек населения по Северо-Кавказскому федеральному округу</w:t>
            </w:r>
          </w:p>
        </w:tc>
        <w:tc>
          <w:tcPr>
            <w:tcW w:w="794" w:type="dxa"/>
            <w:tcBorders>
              <w:top w:val="nil"/>
              <w:left w:val="nil"/>
              <w:bottom w:val="nil"/>
              <w:right w:val="nil"/>
            </w:tcBorders>
          </w:tcPr>
          <w:p w:rsidR="0013460D" w:rsidRDefault="0013460D">
            <w:pPr>
              <w:pStyle w:val="ConsPlusNormal"/>
              <w:jc w:val="center"/>
            </w:pPr>
            <w:r>
              <w:t>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5,3</w:t>
            </w:r>
          </w:p>
        </w:tc>
        <w:tc>
          <w:tcPr>
            <w:tcW w:w="964" w:type="dxa"/>
            <w:tcBorders>
              <w:top w:val="nil"/>
              <w:left w:val="nil"/>
              <w:bottom w:val="nil"/>
              <w:right w:val="nil"/>
            </w:tcBorders>
          </w:tcPr>
          <w:p w:rsidR="0013460D" w:rsidRDefault="0013460D">
            <w:pPr>
              <w:pStyle w:val="ConsPlusNormal"/>
              <w:jc w:val="center"/>
            </w:pPr>
            <w:r>
              <w:t>5,5</w:t>
            </w:r>
          </w:p>
        </w:tc>
        <w:tc>
          <w:tcPr>
            <w:tcW w:w="1051" w:type="dxa"/>
            <w:tcBorders>
              <w:top w:val="nil"/>
              <w:left w:val="nil"/>
              <w:bottom w:val="nil"/>
              <w:right w:val="nil"/>
            </w:tcBorders>
          </w:tcPr>
          <w:p w:rsidR="0013460D" w:rsidRDefault="0013460D">
            <w:pPr>
              <w:pStyle w:val="ConsPlusNormal"/>
              <w:jc w:val="center"/>
            </w:pPr>
            <w:r>
              <w:t>5,6</w:t>
            </w:r>
          </w:p>
        </w:tc>
        <w:tc>
          <w:tcPr>
            <w:tcW w:w="1051" w:type="dxa"/>
            <w:tcBorders>
              <w:top w:val="nil"/>
              <w:left w:val="nil"/>
              <w:bottom w:val="nil"/>
              <w:right w:val="nil"/>
            </w:tcBorders>
          </w:tcPr>
          <w:p w:rsidR="0013460D" w:rsidRDefault="0013460D">
            <w:pPr>
              <w:pStyle w:val="ConsPlusNormal"/>
              <w:jc w:val="center"/>
            </w:pPr>
            <w:r>
              <w:t>6</w:t>
            </w:r>
          </w:p>
        </w:tc>
        <w:tc>
          <w:tcPr>
            <w:tcW w:w="1051" w:type="dxa"/>
            <w:tcBorders>
              <w:top w:val="nil"/>
              <w:left w:val="nil"/>
              <w:bottom w:val="nil"/>
              <w:right w:val="nil"/>
            </w:tcBorders>
          </w:tcPr>
          <w:p w:rsidR="0013460D" w:rsidRDefault="0013460D">
            <w:pPr>
              <w:pStyle w:val="ConsPlusNormal"/>
              <w:jc w:val="center"/>
            </w:pPr>
            <w:r>
              <w:t>6</w:t>
            </w:r>
          </w:p>
        </w:tc>
        <w:tc>
          <w:tcPr>
            <w:tcW w:w="1051" w:type="dxa"/>
            <w:tcBorders>
              <w:top w:val="nil"/>
              <w:left w:val="nil"/>
              <w:bottom w:val="nil"/>
              <w:right w:val="nil"/>
            </w:tcBorders>
          </w:tcPr>
          <w:p w:rsidR="0013460D" w:rsidRDefault="0013460D">
            <w:pPr>
              <w:pStyle w:val="ConsPlusNormal"/>
              <w:jc w:val="center"/>
            </w:pPr>
            <w:r>
              <w:t>5,8</w:t>
            </w:r>
          </w:p>
        </w:tc>
        <w:tc>
          <w:tcPr>
            <w:tcW w:w="1051" w:type="dxa"/>
            <w:tcBorders>
              <w:top w:val="nil"/>
              <w:left w:val="nil"/>
              <w:bottom w:val="nil"/>
              <w:right w:val="nil"/>
            </w:tcBorders>
          </w:tcPr>
          <w:p w:rsidR="0013460D" w:rsidRDefault="0013460D">
            <w:pPr>
              <w:pStyle w:val="ConsPlusNormal"/>
              <w:jc w:val="center"/>
            </w:pPr>
            <w:r>
              <w:t>6,2</w:t>
            </w:r>
          </w:p>
        </w:tc>
        <w:tc>
          <w:tcPr>
            <w:tcW w:w="1051" w:type="dxa"/>
            <w:tcBorders>
              <w:top w:val="nil"/>
              <w:left w:val="nil"/>
              <w:bottom w:val="nil"/>
              <w:right w:val="nil"/>
            </w:tcBorders>
          </w:tcPr>
          <w:p w:rsidR="0013460D" w:rsidRDefault="0013460D">
            <w:pPr>
              <w:pStyle w:val="ConsPlusNormal"/>
              <w:jc w:val="center"/>
            </w:pPr>
            <w:r>
              <w:t>6,3</w:t>
            </w:r>
          </w:p>
        </w:tc>
        <w:tc>
          <w:tcPr>
            <w:tcW w:w="1077" w:type="dxa"/>
            <w:tcBorders>
              <w:top w:val="nil"/>
              <w:left w:val="nil"/>
              <w:bottom w:val="nil"/>
              <w:right w:val="nil"/>
            </w:tcBorders>
          </w:tcPr>
          <w:p w:rsidR="0013460D" w:rsidRDefault="0013460D">
            <w:pPr>
              <w:pStyle w:val="ConsPlusNormal"/>
              <w:jc w:val="center"/>
            </w:pPr>
            <w:r>
              <w:t>6,7</w:t>
            </w:r>
          </w:p>
        </w:tc>
        <w:tc>
          <w:tcPr>
            <w:tcW w:w="1102" w:type="dxa"/>
            <w:tcBorders>
              <w:top w:val="nil"/>
              <w:left w:val="nil"/>
              <w:bottom w:val="nil"/>
              <w:right w:val="nil"/>
            </w:tcBorders>
          </w:tcPr>
          <w:p w:rsidR="0013460D" w:rsidRDefault="0013460D">
            <w:pPr>
              <w:pStyle w:val="ConsPlusNormal"/>
              <w:jc w:val="center"/>
            </w:pPr>
            <w:r>
              <w:t>6,5</w:t>
            </w:r>
          </w:p>
        </w:tc>
        <w:tc>
          <w:tcPr>
            <w:tcW w:w="1102" w:type="dxa"/>
            <w:tcBorders>
              <w:top w:val="nil"/>
              <w:left w:val="nil"/>
              <w:bottom w:val="nil"/>
              <w:right w:val="nil"/>
            </w:tcBorders>
          </w:tcPr>
          <w:p w:rsidR="0013460D" w:rsidRDefault="0013460D">
            <w:pPr>
              <w:pStyle w:val="ConsPlusNormal"/>
              <w:jc w:val="center"/>
            </w:pPr>
            <w:r>
              <w:t>6,7</w:t>
            </w:r>
          </w:p>
        </w:tc>
        <w:tc>
          <w:tcPr>
            <w:tcW w:w="1102" w:type="dxa"/>
            <w:tcBorders>
              <w:top w:val="nil"/>
              <w:left w:val="nil"/>
              <w:bottom w:val="nil"/>
              <w:right w:val="nil"/>
            </w:tcBorders>
          </w:tcPr>
          <w:p w:rsidR="0013460D" w:rsidRDefault="0013460D">
            <w:pPr>
              <w:pStyle w:val="ConsPlusNormal"/>
              <w:jc w:val="center"/>
            </w:pPr>
            <w:r>
              <w:t>6,9</w:t>
            </w:r>
          </w:p>
        </w:tc>
        <w:tc>
          <w:tcPr>
            <w:tcW w:w="1102" w:type="dxa"/>
            <w:tcBorders>
              <w:top w:val="nil"/>
              <w:left w:val="nil"/>
              <w:bottom w:val="nil"/>
              <w:right w:val="nil"/>
            </w:tcBorders>
          </w:tcPr>
          <w:p w:rsidR="0013460D" w:rsidRDefault="0013460D">
            <w:pPr>
              <w:pStyle w:val="ConsPlusNormal"/>
              <w:jc w:val="center"/>
            </w:pPr>
            <w:r>
              <w:t>7,2</w:t>
            </w:r>
          </w:p>
        </w:tc>
        <w:tc>
          <w:tcPr>
            <w:tcW w:w="1102" w:type="dxa"/>
            <w:tcBorders>
              <w:top w:val="nil"/>
              <w:left w:val="nil"/>
              <w:bottom w:val="nil"/>
              <w:right w:val="nil"/>
            </w:tcBorders>
          </w:tcPr>
          <w:p w:rsidR="0013460D" w:rsidRDefault="0013460D">
            <w:pPr>
              <w:pStyle w:val="ConsPlusNormal"/>
              <w:jc w:val="center"/>
            </w:pPr>
            <w:r>
              <w:t>7,4</w:t>
            </w:r>
          </w:p>
        </w:tc>
        <w:tc>
          <w:tcPr>
            <w:tcW w:w="1104" w:type="dxa"/>
            <w:tcBorders>
              <w:top w:val="nil"/>
              <w:left w:val="nil"/>
              <w:bottom w:val="nil"/>
              <w:right w:val="nil"/>
            </w:tcBorders>
          </w:tcPr>
          <w:p w:rsidR="0013460D" w:rsidRDefault="0013460D">
            <w:pPr>
              <w:pStyle w:val="ConsPlusNormal"/>
              <w:jc w:val="center"/>
            </w:pPr>
            <w:r>
              <w:t>7,7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14.</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w:t>
            </w:r>
            <w:hyperlink r:id="rId176" w:history="1">
              <w:r>
                <w:rPr>
                  <w:color w:val="0000FF"/>
                </w:rPr>
                <w:t>разделу A</w:t>
              </w:r>
            </w:hyperlink>
            <w:r>
              <w:t xml:space="preserve"> ОКВЭД (сельское хозяйство, охота, лесное хозяйство)</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62735,6</w:t>
            </w:r>
          </w:p>
        </w:tc>
        <w:tc>
          <w:tcPr>
            <w:tcW w:w="964" w:type="dxa"/>
            <w:tcBorders>
              <w:top w:val="nil"/>
              <w:left w:val="nil"/>
              <w:bottom w:val="nil"/>
              <w:right w:val="nil"/>
            </w:tcBorders>
          </w:tcPr>
          <w:p w:rsidR="0013460D" w:rsidRDefault="0013460D">
            <w:pPr>
              <w:pStyle w:val="ConsPlusNormal"/>
              <w:jc w:val="center"/>
            </w:pPr>
            <w:r>
              <w:t>64129,5</w:t>
            </w:r>
          </w:p>
        </w:tc>
        <w:tc>
          <w:tcPr>
            <w:tcW w:w="1051" w:type="dxa"/>
            <w:tcBorders>
              <w:top w:val="nil"/>
              <w:left w:val="nil"/>
              <w:bottom w:val="nil"/>
              <w:right w:val="nil"/>
            </w:tcBorders>
          </w:tcPr>
          <w:p w:rsidR="0013460D" w:rsidRDefault="0013460D">
            <w:pPr>
              <w:pStyle w:val="ConsPlusNormal"/>
              <w:jc w:val="center"/>
            </w:pPr>
            <w:r>
              <w:t>86032,2</w:t>
            </w:r>
          </w:p>
        </w:tc>
        <w:tc>
          <w:tcPr>
            <w:tcW w:w="1051" w:type="dxa"/>
            <w:tcBorders>
              <w:top w:val="nil"/>
              <w:left w:val="nil"/>
              <w:bottom w:val="nil"/>
              <w:right w:val="nil"/>
            </w:tcBorders>
          </w:tcPr>
          <w:p w:rsidR="0013460D" w:rsidRDefault="0013460D">
            <w:pPr>
              <w:pStyle w:val="ConsPlusNormal"/>
              <w:jc w:val="center"/>
            </w:pPr>
            <w:r>
              <w:t>75607,4</w:t>
            </w:r>
          </w:p>
        </w:tc>
        <w:tc>
          <w:tcPr>
            <w:tcW w:w="1051" w:type="dxa"/>
            <w:tcBorders>
              <w:top w:val="nil"/>
              <w:left w:val="nil"/>
              <w:bottom w:val="nil"/>
              <w:right w:val="nil"/>
            </w:tcBorders>
          </w:tcPr>
          <w:p w:rsidR="0013460D" w:rsidRDefault="0013460D">
            <w:pPr>
              <w:pStyle w:val="ConsPlusNormal"/>
              <w:jc w:val="center"/>
            </w:pPr>
            <w:r>
              <w:t>106823,4</w:t>
            </w:r>
          </w:p>
        </w:tc>
        <w:tc>
          <w:tcPr>
            <w:tcW w:w="1051" w:type="dxa"/>
            <w:tcBorders>
              <w:top w:val="nil"/>
              <w:left w:val="nil"/>
              <w:bottom w:val="nil"/>
              <w:right w:val="nil"/>
            </w:tcBorders>
          </w:tcPr>
          <w:p w:rsidR="0013460D" w:rsidRDefault="0013460D">
            <w:pPr>
              <w:pStyle w:val="ConsPlusNormal"/>
              <w:jc w:val="center"/>
            </w:pPr>
            <w:r>
              <w:t>79810,7</w:t>
            </w:r>
          </w:p>
        </w:tc>
        <w:tc>
          <w:tcPr>
            <w:tcW w:w="1051" w:type="dxa"/>
            <w:tcBorders>
              <w:top w:val="nil"/>
              <w:left w:val="nil"/>
              <w:bottom w:val="nil"/>
              <w:right w:val="nil"/>
            </w:tcBorders>
          </w:tcPr>
          <w:p w:rsidR="0013460D" w:rsidRDefault="0013460D">
            <w:pPr>
              <w:pStyle w:val="ConsPlusNormal"/>
              <w:jc w:val="center"/>
            </w:pPr>
            <w:r>
              <w:t>108298</w:t>
            </w:r>
          </w:p>
        </w:tc>
        <w:tc>
          <w:tcPr>
            <w:tcW w:w="1051" w:type="dxa"/>
            <w:tcBorders>
              <w:top w:val="nil"/>
              <w:left w:val="nil"/>
              <w:bottom w:val="nil"/>
              <w:right w:val="nil"/>
            </w:tcBorders>
          </w:tcPr>
          <w:p w:rsidR="0013460D" w:rsidRDefault="0013460D">
            <w:pPr>
              <w:pStyle w:val="ConsPlusNormal"/>
              <w:jc w:val="center"/>
            </w:pPr>
            <w:r>
              <w:t>113569,9</w:t>
            </w:r>
          </w:p>
        </w:tc>
        <w:tc>
          <w:tcPr>
            <w:tcW w:w="1077" w:type="dxa"/>
            <w:tcBorders>
              <w:top w:val="nil"/>
              <w:left w:val="nil"/>
              <w:bottom w:val="nil"/>
              <w:right w:val="nil"/>
            </w:tcBorders>
          </w:tcPr>
          <w:p w:rsidR="0013460D" w:rsidRDefault="0013460D">
            <w:pPr>
              <w:pStyle w:val="ConsPlusNormal"/>
              <w:jc w:val="center"/>
            </w:pPr>
            <w:r>
              <w:t>119001</w:t>
            </w:r>
          </w:p>
        </w:tc>
        <w:tc>
          <w:tcPr>
            <w:tcW w:w="1102" w:type="dxa"/>
            <w:tcBorders>
              <w:top w:val="nil"/>
              <w:left w:val="nil"/>
              <w:bottom w:val="nil"/>
              <w:right w:val="nil"/>
            </w:tcBorders>
          </w:tcPr>
          <w:p w:rsidR="0013460D" w:rsidRDefault="0013460D">
            <w:pPr>
              <w:pStyle w:val="ConsPlusNormal"/>
              <w:jc w:val="center"/>
            </w:pPr>
            <w:r>
              <w:t>125531,3</w:t>
            </w:r>
          </w:p>
        </w:tc>
        <w:tc>
          <w:tcPr>
            <w:tcW w:w="1102" w:type="dxa"/>
            <w:tcBorders>
              <w:top w:val="nil"/>
              <w:left w:val="nil"/>
              <w:bottom w:val="nil"/>
              <w:right w:val="nil"/>
            </w:tcBorders>
          </w:tcPr>
          <w:p w:rsidR="0013460D" w:rsidRDefault="0013460D">
            <w:pPr>
              <w:pStyle w:val="ConsPlusNormal"/>
              <w:jc w:val="center"/>
            </w:pPr>
            <w:r>
              <w:t>131830,8</w:t>
            </w:r>
          </w:p>
        </w:tc>
        <w:tc>
          <w:tcPr>
            <w:tcW w:w="1102" w:type="dxa"/>
            <w:tcBorders>
              <w:top w:val="nil"/>
              <w:left w:val="nil"/>
              <w:bottom w:val="nil"/>
              <w:right w:val="nil"/>
            </w:tcBorders>
          </w:tcPr>
          <w:p w:rsidR="0013460D" w:rsidRDefault="0013460D">
            <w:pPr>
              <w:pStyle w:val="ConsPlusNormal"/>
              <w:jc w:val="center"/>
            </w:pPr>
            <w:r>
              <w:t>163604,7</w:t>
            </w:r>
          </w:p>
        </w:tc>
        <w:tc>
          <w:tcPr>
            <w:tcW w:w="1102" w:type="dxa"/>
            <w:tcBorders>
              <w:top w:val="nil"/>
              <w:left w:val="nil"/>
              <w:bottom w:val="nil"/>
              <w:right w:val="nil"/>
            </w:tcBorders>
          </w:tcPr>
          <w:p w:rsidR="0013460D" w:rsidRDefault="0013460D">
            <w:pPr>
              <w:pStyle w:val="ConsPlusNormal"/>
              <w:jc w:val="center"/>
            </w:pPr>
            <w:r>
              <w:t>142268,2</w:t>
            </w:r>
          </w:p>
        </w:tc>
        <w:tc>
          <w:tcPr>
            <w:tcW w:w="1102" w:type="dxa"/>
            <w:tcBorders>
              <w:top w:val="nil"/>
              <w:left w:val="nil"/>
              <w:bottom w:val="nil"/>
              <w:right w:val="nil"/>
            </w:tcBorders>
          </w:tcPr>
          <w:p w:rsidR="0013460D" w:rsidRDefault="0013460D">
            <w:pPr>
              <w:pStyle w:val="ConsPlusNormal"/>
              <w:jc w:val="center"/>
            </w:pPr>
            <w:r>
              <w:t>147619,5</w:t>
            </w:r>
          </w:p>
        </w:tc>
        <w:tc>
          <w:tcPr>
            <w:tcW w:w="1104" w:type="dxa"/>
            <w:tcBorders>
              <w:top w:val="nil"/>
              <w:left w:val="nil"/>
              <w:bottom w:val="nil"/>
              <w:right w:val="nil"/>
            </w:tcBorders>
          </w:tcPr>
          <w:p w:rsidR="0013460D" w:rsidRDefault="0013460D">
            <w:pPr>
              <w:pStyle w:val="ConsPlusNormal"/>
              <w:jc w:val="center"/>
            </w:pPr>
            <w:r>
              <w:t>151879,2</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15.</w:t>
            </w:r>
          </w:p>
        </w:tc>
        <w:tc>
          <w:tcPr>
            <w:tcW w:w="2255" w:type="dxa"/>
            <w:tcBorders>
              <w:top w:val="nil"/>
              <w:left w:val="nil"/>
              <w:bottom w:val="nil"/>
              <w:right w:val="nil"/>
            </w:tcBorders>
          </w:tcPr>
          <w:p w:rsidR="0013460D" w:rsidRDefault="0013460D">
            <w:pPr>
              <w:pStyle w:val="ConsPlusNormal"/>
            </w:pPr>
            <w:r>
              <w:t>Количество туристов, посетивших курорты туристического кластера в Северо-Кавказском федеральном округе</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238290</w:t>
            </w:r>
          </w:p>
        </w:tc>
        <w:tc>
          <w:tcPr>
            <w:tcW w:w="1051" w:type="dxa"/>
            <w:tcBorders>
              <w:top w:val="nil"/>
              <w:left w:val="nil"/>
              <w:bottom w:val="nil"/>
              <w:right w:val="nil"/>
            </w:tcBorders>
          </w:tcPr>
          <w:p w:rsidR="0013460D" w:rsidRDefault="0013460D">
            <w:pPr>
              <w:pStyle w:val="ConsPlusNormal"/>
              <w:jc w:val="center"/>
            </w:pPr>
            <w:r>
              <w:t>273700</w:t>
            </w:r>
          </w:p>
        </w:tc>
        <w:tc>
          <w:tcPr>
            <w:tcW w:w="1051" w:type="dxa"/>
            <w:tcBorders>
              <w:top w:val="nil"/>
              <w:left w:val="nil"/>
              <w:bottom w:val="nil"/>
              <w:right w:val="nil"/>
            </w:tcBorders>
          </w:tcPr>
          <w:p w:rsidR="0013460D" w:rsidRDefault="0013460D">
            <w:pPr>
              <w:pStyle w:val="ConsPlusNormal"/>
              <w:jc w:val="center"/>
            </w:pPr>
            <w:r>
              <w:t>351811</w:t>
            </w:r>
          </w:p>
        </w:tc>
        <w:tc>
          <w:tcPr>
            <w:tcW w:w="1051" w:type="dxa"/>
            <w:tcBorders>
              <w:top w:val="nil"/>
              <w:left w:val="nil"/>
              <w:bottom w:val="nil"/>
              <w:right w:val="nil"/>
            </w:tcBorders>
          </w:tcPr>
          <w:p w:rsidR="0013460D" w:rsidRDefault="0013460D">
            <w:pPr>
              <w:pStyle w:val="ConsPlusNormal"/>
              <w:jc w:val="center"/>
            </w:pPr>
            <w:r>
              <w:t>389875</w:t>
            </w:r>
          </w:p>
        </w:tc>
        <w:tc>
          <w:tcPr>
            <w:tcW w:w="1051" w:type="dxa"/>
            <w:tcBorders>
              <w:top w:val="nil"/>
              <w:left w:val="nil"/>
              <w:bottom w:val="nil"/>
              <w:right w:val="nil"/>
            </w:tcBorders>
          </w:tcPr>
          <w:p w:rsidR="0013460D" w:rsidRDefault="0013460D">
            <w:pPr>
              <w:pStyle w:val="ConsPlusNormal"/>
              <w:jc w:val="center"/>
            </w:pPr>
            <w:r>
              <w:t>417726</w:t>
            </w:r>
          </w:p>
        </w:tc>
        <w:tc>
          <w:tcPr>
            <w:tcW w:w="1051" w:type="dxa"/>
            <w:tcBorders>
              <w:top w:val="nil"/>
              <w:left w:val="nil"/>
              <w:bottom w:val="nil"/>
              <w:right w:val="nil"/>
            </w:tcBorders>
          </w:tcPr>
          <w:p w:rsidR="0013460D" w:rsidRDefault="0013460D">
            <w:pPr>
              <w:pStyle w:val="ConsPlusNormal"/>
              <w:jc w:val="center"/>
            </w:pPr>
            <w:r>
              <w:t>495385</w:t>
            </w:r>
          </w:p>
        </w:tc>
        <w:tc>
          <w:tcPr>
            <w:tcW w:w="1077" w:type="dxa"/>
            <w:tcBorders>
              <w:top w:val="nil"/>
              <w:left w:val="nil"/>
              <w:bottom w:val="nil"/>
              <w:right w:val="nil"/>
            </w:tcBorders>
          </w:tcPr>
          <w:p w:rsidR="0013460D" w:rsidRDefault="0013460D">
            <w:pPr>
              <w:pStyle w:val="ConsPlusNormal"/>
              <w:jc w:val="center"/>
            </w:pPr>
            <w:r>
              <w:t>582738</w:t>
            </w:r>
          </w:p>
        </w:tc>
        <w:tc>
          <w:tcPr>
            <w:tcW w:w="1102" w:type="dxa"/>
            <w:tcBorders>
              <w:top w:val="nil"/>
              <w:left w:val="nil"/>
              <w:bottom w:val="nil"/>
              <w:right w:val="nil"/>
            </w:tcBorders>
          </w:tcPr>
          <w:p w:rsidR="0013460D" w:rsidRDefault="0013460D">
            <w:pPr>
              <w:pStyle w:val="ConsPlusNormal"/>
              <w:jc w:val="center"/>
            </w:pPr>
            <w:r>
              <w:t>681488</w:t>
            </w:r>
          </w:p>
        </w:tc>
        <w:tc>
          <w:tcPr>
            <w:tcW w:w="1102" w:type="dxa"/>
            <w:tcBorders>
              <w:top w:val="nil"/>
              <w:left w:val="nil"/>
              <w:bottom w:val="nil"/>
              <w:right w:val="nil"/>
            </w:tcBorders>
          </w:tcPr>
          <w:p w:rsidR="0013460D" w:rsidRDefault="0013460D">
            <w:pPr>
              <w:pStyle w:val="ConsPlusNormal"/>
              <w:jc w:val="center"/>
            </w:pPr>
            <w:r>
              <w:t>786659</w:t>
            </w:r>
          </w:p>
        </w:tc>
        <w:tc>
          <w:tcPr>
            <w:tcW w:w="1102" w:type="dxa"/>
            <w:tcBorders>
              <w:top w:val="nil"/>
              <w:left w:val="nil"/>
              <w:bottom w:val="nil"/>
              <w:right w:val="nil"/>
            </w:tcBorders>
          </w:tcPr>
          <w:p w:rsidR="0013460D" w:rsidRDefault="0013460D">
            <w:pPr>
              <w:pStyle w:val="ConsPlusNormal"/>
              <w:jc w:val="center"/>
            </w:pPr>
            <w:r>
              <w:t>916051</w:t>
            </w:r>
          </w:p>
        </w:tc>
        <w:tc>
          <w:tcPr>
            <w:tcW w:w="1102" w:type="dxa"/>
            <w:tcBorders>
              <w:top w:val="nil"/>
              <w:left w:val="nil"/>
              <w:bottom w:val="nil"/>
              <w:right w:val="nil"/>
            </w:tcBorders>
          </w:tcPr>
          <w:p w:rsidR="0013460D" w:rsidRDefault="0013460D">
            <w:pPr>
              <w:pStyle w:val="ConsPlusNormal"/>
              <w:jc w:val="center"/>
            </w:pPr>
            <w:r>
              <w:t>1024036</w:t>
            </w:r>
          </w:p>
        </w:tc>
        <w:tc>
          <w:tcPr>
            <w:tcW w:w="1102" w:type="dxa"/>
            <w:tcBorders>
              <w:top w:val="nil"/>
              <w:left w:val="nil"/>
              <w:bottom w:val="nil"/>
              <w:right w:val="nil"/>
            </w:tcBorders>
          </w:tcPr>
          <w:p w:rsidR="0013460D" w:rsidRDefault="0013460D">
            <w:pPr>
              <w:pStyle w:val="ConsPlusNormal"/>
              <w:jc w:val="center"/>
            </w:pPr>
            <w:r>
              <w:t>1147733</w:t>
            </w:r>
          </w:p>
        </w:tc>
        <w:tc>
          <w:tcPr>
            <w:tcW w:w="1104" w:type="dxa"/>
            <w:tcBorders>
              <w:top w:val="nil"/>
              <w:left w:val="nil"/>
              <w:bottom w:val="nil"/>
              <w:right w:val="nil"/>
            </w:tcBorders>
          </w:tcPr>
          <w:p w:rsidR="0013460D" w:rsidRDefault="0013460D">
            <w:pPr>
              <w:pStyle w:val="ConsPlusNormal"/>
              <w:jc w:val="center"/>
            </w:pPr>
            <w:r>
              <w:t>1290189</w:t>
            </w:r>
          </w:p>
        </w:tc>
      </w:tr>
      <w:tr w:rsidR="0013460D">
        <w:tblPrEx>
          <w:tblBorders>
            <w:insideH w:val="none" w:sz="0" w:space="0" w:color="auto"/>
            <w:insideV w:val="none" w:sz="0" w:space="0" w:color="auto"/>
          </w:tblBorders>
        </w:tblPrEx>
        <w:tc>
          <w:tcPr>
            <w:tcW w:w="20788" w:type="dxa"/>
            <w:gridSpan w:val="19"/>
            <w:tcBorders>
              <w:top w:val="nil"/>
              <w:left w:val="nil"/>
              <w:bottom w:val="nil"/>
              <w:right w:val="nil"/>
            </w:tcBorders>
          </w:tcPr>
          <w:p w:rsidR="0013460D" w:rsidRDefault="0013460D">
            <w:pPr>
              <w:pStyle w:val="ConsPlusNormal"/>
              <w:jc w:val="center"/>
              <w:outlineLvl w:val="2"/>
            </w:pPr>
            <w:r>
              <w:t>Подпрограмма "Социально-экономическое развитие Республики Дагестан на 2016 - 2025 годы"</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16.</w:t>
            </w:r>
          </w:p>
        </w:tc>
        <w:tc>
          <w:tcPr>
            <w:tcW w:w="2255" w:type="dxa"/>
            <w:tcBorders>
              <w:top w:val="nil"/>
              <w:left w:val="nil"/>
              <w:bottom w:val="nil"/>
              <w:right w:val="nil"/>
            </w:tcBorders>
          </w:tcPr>
          <w:p w:rsidR="0013460D" w:rsidRDefault="0013460D">
            <w:pPr>
              <w:pStyle w:val="ConsPlusNormal"/>
            </w:pPr>
            <w:r>
              <w:t xml:space="preserve">Отгружено товаров </w:t>
            </w:r>
            <w:r>
              <w:lastRenderedPageBreak/>
              <w:t xml:space="preserve">собственного производства, выполнено работ и оказано услуг собственными силами (по чистым видам деятельности) по </w:t>
            </w:r>
            <w:hyperlink r:id="rId177" w:history="1">
              <w:r>
                <w:rPr>
                  <w:color w:val="0000FF"/>
                </w:rPr>
                <w:t>разделам C</w:t>
              </w:r>
            </w:hyperlink>
            <w:r>
              <w:t xml:space="preserve">, </w:t>
            </w:r>
            <w:hyperlink r:id="rId178" w:history="1">
              <w:r>
                <w:rPr>
                  <w:color w:val="0000FF"/>
                </w:rPr>
                <w:t>D</w:t>
              </w:r>
            </w:hyperlink>
            <w:r>
              <w:t xml:space="preserve">, </w:t>
            </w:r>
            <w:hyperlink r:id="rId179"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lastRenderedPageBreak/>
              <w:t xml:space="preserve">млрд. </w:t>
            </w:r>
            <w:r>
              <w:lastRenderedPageBreak/>
              <w:t>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43,1</w:t>
            </w:r>
          </w:p>
        </w:tc>
        <w:tc>
          <w:tcPr>
            <w:tcW w:w="964" w:type="dxa"/>
            <w:tcBorders>
              <w:top w:val="nil"/>
              <w:left w:val="nil"/>
              <w:bottom w:val="nil"/>
              <w:right w:val="nil"/>
            </w:tcBorders>
          </w:tcPr>
          <w:p w:rsidR="0013460D" w:rsidRDefault="0013460D">
            <w:pPr>
              <w:pStyle w:val="ConsPlusNormal"/>
              <w:jc w:val="center"/>
            </w:pPr>
            <w:r>
              <w:t>47,9</w:t>
            </w:r>
          </w:p>
        </w:tc>
        <w:tc>
          <w:tcPr>
            <w:tcW w:w="1051" w:type="dxa"/>
            <w:tcBorders>
              <w:top w:val="nil"/>
              <w:left w:val="nil"/>
              <w:bottom w:val="nil"/>
              <w:right w:val="nil"/>
            </w:tcBorders>
          </w:tcPr>
          <w:p w:rsidR="0013460D" w:rsidRDefault="0013460D">
            <w:pPr>
              <w:pStyle w:val="ConsPlusNormal"/>
              <w:jc w:val="center"/>
            </w:pPr>
            <w:r>
              <w:t>44</w:t>
            </w:r>
          </w:p>
        </w:tc>
        <w:tc>
          <w:tcPr>
            <w:tcW w:w="1051" w:type="dxa"/>
            <w:tcBorders>
              <w:top w:val="nil"/>
              <w:left w:val="nil"/>
              <w:bottom w:val="nil"/>
              <w:right w:val="nil"/>
            </w:tcBorders>
          </w:tcPr>
          <w:p w:rsidR="0013460D" w:rsidRDefault="0013460D">
            <w:pPr>
              <w:pStyle w:val="ConsPlusNormal"/>
              <w:jc w:val="center"/>
            </w:pPr>
            <w:r>
              <w:t>60,7</w:t>
            </w:r>
          </w:p>
        </w:tc>
        <w:tc>
          <w:tcPr>
            <w:tcW w:w="1051" w:type="dxa"/>
            <w:tcBorders>
              <w:top w:val="nil"/>
              <w:left w:val="nil"/>
              <w:bottom w:val="nil"/>
              <w:right w:val="nil"/>
            </w:tcBorders>
          </w:tcPr>
          <w:p w:rsidR="0013460D" w:rsidRDefault="0013460D">
            <w:pPr>
              <w:pStyle w:val="ConsPlusNormal"/>
              <w:jc w:val="center"/>
            </w:pPr>
            <w:r>
              <w:t>47,7</w:t>
            </w:r>
          </w:p>
        </w:tc>
        <w:tc>
          <w:tcPr>
            <w:tcW w:w="1051" w:type="dxa"/>
            <w:tcBorders>
              <w:top w:val="nil"/>
              <w:left w:val="nil"/>
              <w:bottom w:val="nil"/>
              <w:right w:val="nil"/>
            </w:tcBorders>
          </w:tcPr>
          <w:p w:rsidR="0013460D" w:rsidRDefault="0013460D">
            <w:pPr>
              <w:pStyle w:val="ConsPlusNormal"/>
              <w:jc w:val="center"/>
            </w:pPr>
            <w:r>
              <w:t>56,1</w:t>
            </w:r>
          </w:p>
        </w:tc>
        <w:tc>
          <w:tcPr>
            <w:tcW w:w="1051" w:type="dxa"/>
            <w:tcBorders>
              <w:top w:val="nil"/>
              <w:left w:val="nil"/>
              <w:bottom w:val="nil"/>
              <w:right w:val="nil"/>
            </w:tcBorders>
          </w:tcPr>
          <w:p w:rsidR="0013460D" w:rsidRDefault="0013460D">
            <w:pPr>
              <w:pStyle w:val="ConsPlusNormal"/>
              <w:jc w:val="center"/>
            </w:pPr>
            <w:r>
              <w:t>65,8</w:t>
            </w:r>
          </w:p>
        </w:tc>
        <w:tc>
          <w:tcPr>
            <w:tcW w:w="1051" w:type="dxa"/>
            <w:tcBorders>
              <w:top w:val="nil"/>
              <w:left w:val="nil"/>
              <w:bottom w:val="nil"/>
              <w:right w:val="nil"/>
            </w:tcBorders>
          </w:tcPr>
          <w:p w:rsidR="0013460D" w:rsidRDefault="0013460D">
            <w:pPr>
              <w:pStyle w:val="ConsPlusNormal"/>
              <w:jc w:val="center"/>
            </w:pPr>
            <w:r>
              <w:t>68,4</w:t>
            </w:r>
          </w:p>
        </w:tc>
        <w:tc>
          <w:tcPr>
            <w:tcW w:w="1077" w:type="dxa"/>
            <w:tcBorders>
              <w:top w:val="nil"/>
              <w:left w:val="nil"/>
              <w:bottom w:val="nil"/>
              <w:right w:val="nil"/>
            </w:tcBorders>
          </w:tcPr>
          <w:p w:rsidR="0013460D" w:rsidRDefault="0013460D">
            <w:pPr>
              <w:pStyle w:val="ConsPlusNormal"/>
              <w:jc w:val="center"/>
            </w:pPr>
            <w:r>
              <w:t>76,4</w:t>
            </w:r>
          </w:p>
        </w:tc>
        <w:tc>
          <w:tcPr>
            <w:tcW w:w="1102" w:type="dxa"/>
            <w:tcBorders>
              <w:top w:val="nil"/>
              <w:left w:val="nil"/>
              <w:bottom w:val="nil"/>
              <w:right w:val="nil"/>
            </w:tcBorders>
          </w:tcPr>
          <w:p w:rsidR="0013460D" w:rsidRDefault="0013460D">
            <w:pPr>
              <w:pStyle w:val="ConsPlusNormal"/>
              <w:jc w:val="center"/>
            </w:pPr>
            <w:r>
              <w:t>80,1</w:t>
            </w:r>
          </w:p>
        </w:tc>
        <w:tc>
          <w:tcPr>
            <w:tcW w:w="1102" w:type="dxa"/>
            <w:tcBorders>
              <w:top w:val="nil"/>
              <w:left w:val="nil"/>
              <w:bottom w:val="nil"/>
              <w:right w:val="nil"/>
            </w:tcBorders>
          </w:tcPr>
          <w:p w:rsidR="0013460D" w:rsidRDefault="0013460D">
            <w:pPr>
              <w:pStyle w:val="ConsPlusNormal"/>
              <w:jc w:val="center"/>
            </w:pPr>
            <w:r>
              <w:t>87,6</w:t>
            </w:r>
          </w:p>
        </w:tc>
        <w:tc>
          <w:tcPr>
            <w:tcW w:w="1102" w:type="dxa"/>
            <w:tcBorders>
              <w:top w:val="nil"/>
              <w:left w:val="nil"/>
              <w:bottom w:val="nil"/>
              <w:right w:val="nil"/>
            </w:tcBorders>
          </w:tcPr>
          <w:p w:rsidR="0013460D" w:rsidRDefault="0013460D">
            <w:pPr>
              <w:pStyle w:val="ConsPlusNormal"/>
              <w:jc w:val="center"/>
            </w:pPr>
            <w:r>
              <w:t>101,2</w:t>
            </w:r>
          </w:p>
        </w:tc>
        <w:tc>
          <w:tcPr>
            <w:tcW w:w="1102" w:type="dxa"/>
            <w:tcBorders>
              <w:top w:val="nil"/>
              <w:left w:val="nil"/>
              <w:bottom w:val="nil"/>
              <w:right w:val="nil"/>
            </w:tcBorders>
          </w:tcPr>
          <w:p w:rsidR="0013460D" w:rsidRDefault="0013460D">
            <w:pPr>
              <w:pStyle w:val="ConsPlusNormal"/>
              <w:jc w:val="center"/>
            </w:pPr>
            <w:r>
              <w:t>108,5</w:t>
            </w:r>
          </w:p>
        </w:tc>
        <w:tc>
          <w:tcPr>
            <w:tcW w:w="1102" w:type="dxa"/>
            <w:tcBorders>
              <w:top w:val="nil"/>
              <w:left w:val="nil"/>
              <w:bottom w:val="nil"/>
              <w:right w:val="nil"/>
            </w:tcBorders>
          </w:tcPr>
          <w:p w:rsidR="0013460D" w:rsidRDefault="0013460D">
            <w:pPr>
              <w:pStyle w:val="ConsPlusNormal"/>
              <w:jc w:val="center"/>
            </w:pPr>
            <w:r>
              <w:t>114,2</w:t>
            </w:r>
          </w:p>
        </w:tc>
        <w:tc>
          <w:tcPr>
            <w:tcW w:w="1104" w:type="dxa"/>
            <w:tcBorders>
              <w:top w:val="nil"/>
              <w:left w:val="nil"/>
              <w:bottom w:val="nil"/>
              <w:right w:val="nil"/>
            </w:tcBorders>
          </w:tcPr>
          <w:p w:rsidR="0013460D" w:rsidRDefault="0013460D">
            <w:pPr>
              <w:pStyle w:val="ConsPlusNormal"/>
              <w:jc w:val="center"/>
            </w:pPr>
            <w:r>
              <w:t>118,9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17.</w:t>
            </w:r>
          </w:p>
        </w:tc>
        <w:tc>
          <w:tcPr>
            <w:tcW w:w="2255" w:type="dxa"/>
            <w:tcBorders>
              <w:top w:val="nil"/>
              <w:left w:val="nil"/>
              <w:bottom w:val="nil"/>
              <w:right w:val="nil"/>
            </w:tcBorders>
          </w:tcPr>
          <w:p w:rsidR="0013460D" w:rsidRDefault="0013460D">
            <w:pPr>
              <w:pStyle w:val="ConsPlusNormal"/>
            </w:pPr>
            <w:r>
              <w:t>Объем инвестиций в основной капитал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152,7</w:t>
            </w:r>
          </w:p>
        </w:tc>
        <w:tc>
          <w:tcPr>
            <w:tcW w:w="964" w:type="dxa"/>
            <w:tcBorders>
              <w:top w:val="nil"/>
              <w:left w:val="nil"/>
              <w:bottom w:val="nil"/>
              <w:right w:val="nil"/>
            </w:tcBorders>
          </w:tcPr>
          <w:p w:rsidR="0013460D" w:rsidRDefault="0013460D">
            <w:pPr>
              <w:pStyle w:val="ConsPlusNormal"/>
              <w:jc w:val="center"/>
            </w:pPr>
            <w:r>
              <w:t>179,1</w:t>
            </w:r>
          </w:p>
        </w:tc>
        <w:tc>
          <w:tcPr>
            <w:tcW w:w="1051" w:type="dxa"/>
            <w:tcBorders>
              <w:top w:val="nil"/>
              <w:left w:val="nil"/>
              <w:bottom w:val="nil"/>
              <w:right w:val="nil"/>
            </w:tcBorders>
          </w:tcPr>
          <w:p w:rsidR="0013460D" w:rsidRDefault="0013460D">
            <w:pPr>
              <w:pStyle w:val="ConsPlusNormal"/>
              <w:jc w:val="center"/>
            </w:pPr>
            <w:r>
              <w:t>202,2</w:t>
            </w:r>
          </w:p>
        </w:tc>
        <w:tc>
          <w:tcPr>
            <w:tcW w:w="1051" w:type="dxa"/>
            <w:tcBorders>
              <w:top w:val="nil"/>
              <w:left w:val="nil"/>
              <w:bottom w:val="nil"/>
              <w:right w:val="nil"/>
            </w:tcBorders>
          </w:tcPr>
          <w:p w:rsidR="0013460D" w:rsidRDefault="0013460D">
            <w:pPr>
              <w:pStyle w:val="ConsPlusNormal"/>
              <w:jc w:val="center"/>
            </w:pPr>
            <w:r>
              <w:t>259</w:t>
            </w:r>
          </w:p>
        </w:tc>
        <w:tc>
          <w:tcPr>
            <w:tcW w:w="1051" w:type="dxa"/>
            <w:tcBorders>
              <w:top w:val="nil"/>
              <w:left w:val="nil"/>
              <w:bottom w:val="nil"/>
              <w:right w:val="nil"/>
            </w:tcBorders>
          </w:tcPr>
          <w:p w:rsidR="0013460D" w:rsidRDefault="0013460D">
            <w:pPr>
              <w:pStyle w:val="ConsPlusNormal"/>
              <w:jc w:val="center"/>
            </w:pPr>
            <w:r>
              <w:t>197,6</w:t>
            </w:r>
          </w:p>
        </w:tc>
        <w:tc>
          <w:tcPr>
            <w:tcW w:w="1051" w:type="dxa"/>
            <w:tcBorders>
              <w:top w:val="nil"/>
              <w:left w:val="nil"/>
              <w:bottom w:val="nil"/>
              <w:right w:val="nil"/>
            </w:tcBorders>
          </w:tcPr>
          <w:p w:rsidR="0013460D" w:rsidRDefault="0013460D">
            <w:pPr>
              <w:pStyle w:val="ConsPlusNormal"/>
              <w:jc w:val="center"/>
            </w:pPr>
            <w:r>
              <w:t>252,3</w:t>
            </w:r>
          </w:p>
        </w:tc>
        <w:tc>
          <w:tcPr>
            <w:tcW w:w="1051" w:type="dxa"/>
            <w:tcBorders>
              <w:top w:val="nil"/>
              <w:left w:val="nil"/>
              <w:bottom w:val="nil"/>
              <w:right w:val="nil"/>
            </w:tcBorders>
          </w:tcPr>
          <w:p w:rsidR="0013460D" w:rsidRDefault="0013460D">
            <w:pPr>
              <w:pStyle w:val="ConsPlusNormal"/>
              <w:jc w:val="center"/>
            </w:pPr>
            <w:r>
              <w:t>274,6</w:t>
            </w:r>
          </w:p>
        </w:tc>
        <w:tc>
          <w:tcPr>
            <w:tcW w:w="1051" w:type="dxa"/>
            <w:tcBorders>
              <w:top w:val="nil"/>
              <w:left w:val="nil"/>
              <w:bottom w:val="nil"/>
              <w:right w:val="nil"/>
            </w:tcBorders>
          </w:tcPr>
          <w:p w:rsidR="0013460D" w:rsidRDefault="0013460D">
            <w:pPr>
              <w:pStyle w:val="ConsPlusNormal"/>
              <w:jc w:val="center"/>
            </w:pPr>
            <w:r>
              <w:t>283,6</w:t>
            </w:r>
          </w:p>
        </w:tc>
        <w:tc>
          <w:tcPr>
            <w:tcW w:w="1077" w:type="dxa"/>
            <w:tcBorders>
              <w:top w:val="nil"/>
              <w:left w:val="nil"/>
              <w:bottom w:val="nil"/>
              <w:right w:val="nil"/>
            </w:tcBorders>
          </w:tcPr>
          <w:p w:rsidR="0013460D" w:rsidRDefault="0013460D">
            <w:pPr>
              <w:pStyle w:val="ConsPlusNormal"/>
              <w:jc w:val="center"/>
            </w:pPr>
            <w:r>
              <w:t>299,3</w:t>
            </w:r>
          </w:p>
        </w:tc>
        <w:tc>
          <w:tcPr>
            <w:tcW w:w="1102" w:type="dxa"/>
            <w:tcBorders>
              <w:top w:val="nil"/>
              <w:left w:val="nil"/>
              <w:bottom w:val="nil"/>
              <w:right w:val="nil"/>
            </w:tcBorders>
          </w:tcPr>
          <w:p w:rsidR="0013460D" w:rsidRDefault="0013460D">
            <w:pPr>
              <w:pStyle w:val="ConsPlusNormal"/>
              <w:jc w:val="center"/>
            </w:pPr>
            <w:r>
              <w:t>363,1</w:t>
            </w:r>
          </w:p>
        </w:tc>
        <w:tc>
          <w:tcPr>
            <w:tcW w:w="1102" w:type="dxa"/>
            <w:tcBorders>
              <w:top w:val="nil"/>
              <w:left w:val="nil"/>
              <w:bottom w:val="nil"/>
              <w:right w:val="nil"/>
            </w:tcBorders>
          </w:tcPr>
          <w:p w:rsidR="0013460D" w:rsidRDefault="0013460D">
            <w:pPr>
              <w:pStyle w:val="ConsPlusNormal"/>
              <w:jc w:val="center"/>
            </w:pPr>
            <w:r>
              <w:t>394,5</w:t>
            </w:r>
          </w:p>
        </w:tc>
        <w:tc>
          <w:tcPr>
            <w:tcW w:w="1102" w:type="dxa"/>
            <w:tcBorders>
              <w:top w:val="nil"/>
              <w:left w:val="nil"/>
              <w:bottom w:val="nil"/>
              <w:right w:val="nil"/>
            </w:tcBorders>
          </w:tcPr>
          <w:p w:rsidR="0013460D" w:rsidRDefault="0013460D">
            <w:pPr>
              <w:pStyle w:val="ConsPlusNormal"/>
              <w:jc w:val="center"/>
            </w:pPr>
            <w:r>
              <w:t>422,5</w:t>
            </w:r>
          </w:p>
        </w:tc>
        <w:tc>
          <w:tcPr>
            <w:tcW w:w="1102" w:type="dxa"/>
            <w:tcBorders>
              <w:top w:val="nil"/>
              <w:left w:val="nil"/>
              <w:bottom w:val="nil"/>
              <w:right w:val="nil"/>
            </w:tcBorders>
          </w:tcPr>
          <w:p w:rsidR="0013460D" w:rsidRDefault="0013460D">
            <w:pPr>
              <w:pStyle w:val="ConsPlusNormal"/>
              <w:jc w:val="center"/>
            </w:pPr>
            <w:r>
              <w:t>450,5</w:t>
            </w:r>
          </w:p>
        </w:tc>
        <w:tc>
          <w:tcPr>
            <w:tcW w:w="1102" w:type="dxa"/>
            <w:tcBorders>
              <w:top w:val="nil"/>
              <w:left w:val="nil"/>
              <w:bottom w:val="nil"/>
              <w:right w:val="nil"/>
            </w:tcBorders>
          </w:tcPr>
          <w:p w:rsidR="0013460D" w:rsidRDefault="0013460D">
            <w:pPr>
              <w:pStyle w:val="ConsPlusNormal"/>
              <w:jc w:val="center"/>
            </w:pPr>
            <w:r>
              <w:t>478,3</w:t>
            </w:r>
          </w:p>
        </w:tc>
        <w:tc>
          <w:tcPr>
            <w:tcW w:w="1104" w:type="dxa"/>
            <w:tcBorders>
              <w:top w:val="nil"/>
              <w:left w:val="nil"/>
              <w:bottom w:val="nil"/>
              <w:right w:val="nil"/>
            </w:tcBorders>
          </w:tcPr>
          <w:p w:rsidR="0013460D" w:rsidRDefault="0013460D">
            <w:pPr>
              <w:pStyle w:val="ConsPlusNormal"/>
              <w:jc w:val="center"/>
            </w:pPr>
            <w:r>
              <w:t>502,3</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18.</w:t>
            </w:r>
          </w:p>
        </w:tc>
        <w:tc>
          <w:tcPr>
            <w:tcW w:w="2255" w:type="dxa"/>
            <w:tcBorders>
              <w:top w:val="nil"/>
              <w:left w:val="nil"/>
              <w:bottom w:val="nil"/>
              <w:right w:val="nil"/>
            </w:tcBorders>
          </w:tcPr>
          <w:p w:rsidR="0013460D" w:rsidRDefault="0013460D">
            <w:pPr>
              <w:pStyle w:val="ConsPlusNormal"/>
            </w:pPr>
            <w:r>
              <w:t>Объем налоговых и неналоговых доходов консолидированного бюджета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22,2</w:t>
            </w:r>
          </w:p>
        </w:tc>
        <w:tc>
          <w:tcPr>
            <w:tcW w:w="964" w:type="dxa"/>
            <w:tcBorders>
              <w:top w:val="nil"/>
              <w:left w:val="nil"/>
              <w:bottom w:val="nil"/>
              <w:right w:val="nil"/>
            </w:tcBorders>
          </w:tcPr>
          <w:p w:rsidR="0013460D" w:rsidRDefault="0013460D">
            <w:pPr>
              <w:pStyle w:val="ConsPlusNormal"/>
              <w:jc w:val="center"/>
            </w:pPr>
            <w:r>
              <w:t>25,8</w:t>
            </w:r>
          </w:p>
        </w:tc>
        <w:tc>
          <w:tcPr>
            <w:tcW w:w="1051" w:type="dxa"/>
            <w:tcBorders>
              <w:top w:val="nil"/>
              <w:left w:val="nil"/>
              <w:bottom w:val="nil"/>
              <w:right w:val="nil"/>
            </w:tcBorders>
          </w:tcPr>
          <w:p w:rsidR="0013460D" w:rsidRDefault="0013460D">
            <w:pPr>
              <w:pStyle w:val="ConsPlusNormal"/>
              <w:jc w:val="center"/>
            </w:pPr>
            <w:r>
              <w:t>26,9</w:t>
            </w:r>
          </w:p>
        </w:tc>
        <w:tc>
          <w:tcPr>
            <w:tcW w:w="1051" w:type="dxa"/>
            <w:tcBorders>
              <w:top w:val="nil"/>
              <w:left w:val="nil"/>
              <w:bottom w:val="nil"/>
              <w:right w:val="nil"/>
            </w:tcBorders>
          </w:tcPr>
          <w:p w:rsidR="0013460D" w:rsidRDefault="0013460D">
            <w:pPr>
              <w:pStyle w:val="ConsPlusNormal"/>
              <w:jc w:val="center"/>
            </w:pPr>
            <w:r>
              <w:t>30,2</w:t>
            </w:r>
          </w:p>
        </w:tc>
        <w:tc>
          <w:tcPr>
            <w:tcW w:w="1051" w:type="dxa"/>
            <w:tcBorders>
              <w:top w:val="nil"/>
              <w:left w:val="nil"/>
              <w:bottom w:val="nil"/>
              <w:right w:val="nil"/>
            </w:tcBorders>
          </w:tcPr>
          <w:p w:rsidR="0013460D" w:rsidRDefault="0013460D">
            <w:pPr>
              <w:pStyle w:val="ConsPlusNormal"/>
              <w:jc w:val="center"/>
            </w:pPr>
            <w:r>
              <w:t>28,5</w:t>
            </w:r>
          </w:p>
        </w:tc>
        <w:tc>
          <w:tcPr>
            <w:tcW w:w="1051" w:type="dxa"/>
            <w:tcBorders>
              <w:top w:val="nil"/>
              <w:left w:val="nil"/>
              <w:bottom w:val="nil"/>
              <w:right w:val="nil"/>
            </w:tcBorders>
          </w:tcPr>
          <w:p w:rsidR="0013460D" w:rsidRDefault="0013460D">
            <w:pPr>
              <w:pStyle w:val="ConsPlusNormal"/>
              <w:jc w:val="center"/>
            </w:pPr>
            <w:r>
              <w:t>32</w:t>
            </w:r>
          </w:p>
        </w:tc>
        <w:tc>
          <w:tcPr>
            <w:tcW w:w="1051" w:type="dxa"/>
            <w:tcBorders>
              <w:top w:val="nil"/>
              <w:left w:val="nil"/>
              <w:bottom w:val="nil"/>
              <w:right w:val="nil"/>
            </w:tcBorders>
          </w:tcPr>
          <w:p w:rsidR="0013460D" w:rsidRDefault="0013460D">
            <w:pPr>
              <w:pStyle w:val="ConsPlusNormal"/>
              <w:jc w:val="center"/>
            </w:pPr>
            <w:r>
              <w:t>33,2</w:t>
            </w:r>
          </w:p>
        </w:tc>
        <w:tc>
          <w:tcPr>
            <w:tcW w:w="1051" w:type="dxa"/>
            <w:tcBorders>
              <w:top w:val="nil"/>
              <w:left w:val="nil"/>
              <w:bottom w:val="nil"/>
              <w:right w:val="nil"/>
            </w:tcBorders>
          </w:tcPr>
          <w:p w:rsidR="0013460D" w:rsidRDefault="0013460D">
            <w:pPr>
              <w:pStyle w:val="ConsPlusNormal"/>
              <w:jc w:val="center"/>
            </w:pPr>
            <w:r>
              <w:t>33,1</w:t>
            </w:r>
          </w:p>
        </w:tc>
        <w:tc>
          <w:tcPr>
            <w:tcW w:w="1077" w:type="dxa"/>
            <w:tcBorders>
              <w:top w:val="nil"/>
              <w:left w:val="nil"/>
              <w:bottom w:val="nil"/>
              <w:right w:val="nil"/>
            </w:tcBorders>
          </w:tcPr>
          <w:p w:rsidR="0013460D" w:rsidRDefault="0013460D">
            <w:pPr>
              <w:pStyle w:val="ConsPlusNormal"/>
              <w:jc w:val="center"/>
            </w:pPr>
            <w:r>
              <w:t>34,4</w:t>
            </w:r>
          </w:p>
        </w:tc>
        <w:tc>
          <w:tcPr>
            <w:tcW w:w="1102" w:type="dxa"/>
            <w:tcBorders>
              <w:top w:val="nil"/>
              <w:left w:val="nil"/>
              <w:bottom w:val="nil"/>
              <w:right w:val="nil"/>
            </w:tcBorders>
          </w:tcPr>
          <w:p w:rsidR="0013460D" w:rsidRDefault="0013460D">
            <w:pPr>
              <w:pStyle w:val="ConsPlusNormal"/>
              <w:jc w:val="center"/>
            </w:pPr>
            <w:r>
              <w:t>38,1</w:t>
            </w:r>
          </w:p>
        </w:tc>
        <w:tc>
          <w:tcPr>
            <w:tcW w:w="1102" w:type="dxa"/>
            <w:tcBorders>
              <w:top w:val="nil"/>
              <w:left w:val="nil"/>
              <w:bottom w:val="nil"/>
              <w:right w:val="nil"/>
            </w:tcBorders>
          </w:tcPr>
          <w:p w:rsidR="0013460D" w:rsidRDefault="0013460D">
            <w:pPr>
              <w:pStyle w:val="ConsPlusNormal"/>
              <w:jc w:val="center"/>
            </w:pPr>
            <w:r>
              <w:t>39,9</w:t>
            </w:r>
          </w:p>
        </w:tc>
        <w:tc>
          <w:tcPr>
            <w:tcW w:w="1102" w:type="dxa"/>
            <w:tcBorders>
              <w:top w:val="nil"/>
              <w:left w:val="nil"/>
              <w:bottom w:val="nil"/>
              <w:right w:val="nil"/>
            </w:tcBorders>
          </w:tcPr>
          <w:p w:rsidR="0013460D" w:rsidRDefault="0013460D">
            <w:pPr>
              <w:pStyle w:val="ConsPlusNormal"/>
              <w:jc w:val="center"/>
            </w:pPr>
            <w:r>
              <w:t>43,4</w:t>
            </w:r>
          </w:p>
        </w:tc>
        <w:tc>
          <w:tcPr>
            <w:tcW w:w="1102" w:type="dxa"/>
            <w:tcBorders>
              <w:top w:val="nil"/>
              <w:left w:val="nil"/>
              <w:bottom w:val="nil"/>
              <w:right w:val="nil"/>
            </w:tcBorders>
          </w:tcPr>
          <w:p w:rsidR="0013460D" w:rsidRDefault="0013460D">
            <w:pPr>
              <w:pStyle w:val="ConsPlusNormal"/>
              <w:jc w:val="center"/>
            </w:pPr>
            <w:r>
              <w:t>46,8</w:t>
            </w:r>
          </w:p>
        </w:tc>
        <w:tc>
          <w:tcPr>
            <w:tcW w:w="1102" w:type="dxa"/>
            <w:tcBorders>
              <w:top w:val="nil"/>
              <w:left w:val="nil"/>
              <w:bottom w:val="nil"/>
              <w:right w:val="nil"/>
            </w:tcBorders>
          </w:tcPr>
          <w:p w:rsidR="0013460D" w:rsidRDefault="0013460D">
            <w:pPr>
              <w:pStyle w:val="ConsPlusNormal"/>
              <w:jc w:val="center"/>
            </w:pPr>
            <w:r>
              <w:t>50,3</w:t>
            </w:r>
          </w:p>
        </w:tc>
        <w:tc>
          <w:tcPr>
            <w:tcW w:w="1104" w:type="dxa"/>
            <w:tcBorders>
              <w:top w:val="nil"/>
              <w:left w:val="nil"/>
              <w:bottom w:val="nil"/>
              <w:right w:val="nil"/>
            </w:tcBorders>
          </w:tcPr>
          <w:p w:rsidR="0013460D" w:rsidRDefault="0013460D">
            <w:pPr>
              <w:pStyle w:val="ConsPlusNormal"/>
              <w:jc w:val="center"/>
            </w:pPr>
            <w:r>
              <w:t>55,1</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19.</w:t>
            </w:r>
          </w:p>
        </w:tc>
        <w:tc>
          <w:tcPr>
            <w:tcW w:w="2255" w:type="dxa"/>
            <w:tcBorders>
              <w:top w:val="nil"/>
              <w:left w:val="nil"/>
              <w:bottom w:val="nil"/>
              <w:right w:val="nil"/>
            </w:tcBorders>
          </w:tcPr>
          <w:p w:rsidR="0013460D" w:rsidRDefault="0013460D">
            <w:pPr>
              <w:pStyle w:val="ConsPlusNormal"/>
            </w:pPr>
            <w:r>
              <w:t xml:space="preserve">Среднемесячная номинальная </w:t>
            </w:r>
            <w:r>
              <w:lastRenderedPageBreak/>
              <w:t>начисленная заработная плата</w:t>
            </w:r>
          </w:p>
        </w:tc>
        <w:tc>
          <w:tcPr>
            <w:tcW w:w="794" w:type="dxa"/>
            <w:tcBorders>
              <w:top w:val="nil"/>
              <w:left w:val="nil"/>
              <w:bottom w:val="nil"/>
              <w:right w:val="nil"/>
            </w:tcBorders>
          </w:tcPr>
          <w:p w:rsidR="0013460D" w:rsidRDefault="0013460D">
            <w:pPr>
              <w:pStyle w:val="ConsPlusNormal"/>
              <w:jc w:val="center"/>
            </w:pPr>
            <w:r>
              <w:lastRenderedPageBreak/>
              <w:t>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13659,6</w:t>
            </w:r>
          </w:p>
        </w:tc>
        <w:tc>
          <w:tcPr>
            <w:tcW w:w="964" w:type="dxa"/>
            <w:tcBorders>
              <w:top w:val="nil"/>
              <w:left w:val="nil"/>
              <w:bottom w:val="nil"/>
              <w:right w:val="nil"/>
            </w:tcBorders>
          </w:tcPr>
          <w:p w:rsidR="0013460D" w:rsidRDefault="0013460D">
            <w:pPr>
              <w:pStyle w:val="ConsPlusNormal"/>
              <w:jc w:val="center"/>
            </w:pPr>
            <w:r>
              <w:t>16834,7</w:t>
            </w:r>
          </w:p>
        </w:tc>
        <w:tc>
          <w:tcPr>
            <w:tcW w:w="1051" w:type="dxa"/>
            <w:tcBorders>
              <w:top w:val="nil"/>
              <w:left w:val="nil"/>
              <w:bottom w:val="nil"/>
              <w:right w:val="nil"/>
            </w:tcBorders>
          </w:tcPr>
          <w:p w:rsidR="0013460D" w:rsidRDefault="0013460D">
            <w:pPr>
              <w:pStyle w:val="ConsPlusNormal"/>
              <w:jc w:val="center"/>
            </w:pPr>
            <w:r>
              <w:t>18194</w:t>
            </w:r>
          </w:p>
        </w:tc>
        <w:tc>
          <w:tcPr>
            <w:tcW w:w="1051" w:type="dxa"/>
            <w:tcBorders>
              <w:top w:val="nil"/>
              <w:left w:val="nil"/>
              <w:bottom w:val="nil"/>
              <w:right w:val="nil"/>
            </w:tcBorders>
          </w:tcPr>
          <w:p w:rsidR="0013460D" w:rsidRDefault="0013460D">
            <w:pPr>
              <w:pStyle w:val="ConsPlusNormal"/>
              <w:jc w:val="center"/>
            </w:pPr>
            <w:r>
              <w:t>19600</w:t>
            </w:r>
          </w:p>
        </w:tc>
        <w:tc>
          <w:tcPr>
            <w:tcW w:w="1051" w:type="dxa"/>
            <w:tcBorders>
              <w:top w:val="nil"/>
              <w:left w:val="nil"/>
              <w:bottom w:val="nil"/>
              <w:right w:val="nil"/>
            </w:tcBorders>
          </w:tcPr>
          <w:p w:rsidR="0013460D" w:rsidRDefault="0013460D">
            <w:pPr>
              <w:pStyle w:val="ConsPlusNormal"/>
              <w:jc w:val="center"/>
            </w:pPr>
            <w:r>
              <w:t>19238,9</w:t>
            </w:r>
          </w:p>
        </w:tc>
        <w:tc>
          <w:tcPr>
            <w:tcW w:w="1051" w:type="dxa"/>
            <w:tcBorders>
              <w:top w:val="nil"/>
              <w:left w:val="nil"/>
              <w:bottom w:val="nil"/>
              <w:right w:val="nil"/>
            </w:tcBorders>
          </w:tcPr>
          <w:p w:rsidR="0013460D" w:rsidRDefault="0013460D">
            <w:pPr>
              <w:pStyle w:val="ConsPlusNormal"/>
              <w:jc w:val="center"/>
            </w:pPr>
            <w:r>
              <w:t>19619,7</w:t>
            </w:r>
          </w:p>
        </w:tc>
        <w:tc>
          <w:tcPr>
            <w:tcW w:w="1051" w:type="dxa"/>
            <w:tcBorders>
              <w:top w:val="nil"/>
              <w:left w:val="nil"/>
              <w:bottom w:val="nil"/>
              <w:right w:val="nil"/>
            </w:tcBorders>
          </w:tcPr>
          <w:p w:rsidR="0013460D" w:rsidRDefault="0013460D">
            <w:pPr>
              <w:pStyle w:val="ConsPlusNormal"/>
              <w:jc w:val="center"/>
            </w:pPr>
            <w:r>
              <w:t>20128,2</w:t>
            </w:r>
          </w:p>
        </w:tc>
        <w:tc>
          <w:tcPr>
            <w:tcW w:w="1051" w:type="dxa"/>
            <w:tcBorders>
              <w:top w:val="nil"/>
              <w:left w:val="nil"/>
              <w:bottom w:val="nil"/>
              <w:right w:val="nil"/>
            </w:tcBorders>
          </w:tcPr>
          <w:p w:rsidR="0013460D" w:rsidRDefault="0013460D">
            <w:pPr>
              <w:pStyle w:val="ConsPlusNormal"/>
              <w:jc w:val="center"/>
            </w:pPr>
            <w:r>
              <w:t>20113,2</w:t>
            </w:r>
          </w:p>
        </w:tc>
        <w:tc>
          <w:tcPr>
            <w:tcW w:w="1077" w:type="dxa"/>
            <w:tcBorders>
              <w:top w:val="nil"/>
              <w:left w:val="nil"/>
              <w:bottom w:val="nil"/>
              <w:right w:val="nil"/>
            </w:tcBorders>
          </w:tcPr>
          <w:p w:rsidR="0013460D" w:rsidRDefault="0013460D">
            <w:pPr>
              <w:pStyle w:val="ConsPlusNormal"/>
              <w:jc w:val="center"/>
            </w:pPr>
            <w:r>
              <w:t>20956,9</w:t>
            </w:r>
          </w:p>
        </w:tc>
        <w:tc>
          <w:tcPr>
            <w:tcW w:w="1102" w:type="dxa"/>
            <w:tcBorders>
              <w:top w:val="nil"/>
              <w:left w:val="nil"/>
              <w:bottom w:val="nil"/>
              <w:right w:val="nil"/>
            </w:tcBorders>
          </w:tcPr>
          <w:p w:rsidR="0013460D" w:rsidRDefault="0013460D">
            <w:pPr>
              <w:pStyle w:val="ConsPlusNormal"/>
              <w:jc w:val="center"/>
            </w:pPr>
            <w:r>
              <w:t>22893,4</w:t>
            </w:r>
          </w:p>
        </w:tc>
        <w:tc>
          <w:tcPr>
            <w:tcW w:w="1102" w:type="dxa"/>
            <w:tcBorders>
              <w:top w:val="nil"/>
              <w:left w:val="nil"/>
              <w:bottom w:val="nil"/>
              <w:right w:val="nil"/>
            </w:tcBorders>
          </w:tcPr>
          <w:p w:rsidR="0013460D" w:rsidRDefault="0013460D">
            <w:pPr>
              <w:pStyle w:val="ConsPlusNormal"/>
              <w:jc w:val="center"/>
            </w:pPr>
            <w:r>
              <w:t>24587,5</w:t>
            </w:r>
          </w:p>
        </w:tc>
        <w:tc>
          <w:tcPr>
            <w:tcW w:w="1102" w:type="dxa"/>
            <w:tcBorders>
              <w:top w:val="nil"/>
              <w:left w:val="nil"/>
              <w:bottom w:val="nil"/>
              <w:right w:val="nil"/>
            </w:tcBorders>
          </w:tcPr>
          <w:p w:rsidR="0013460D" w:rsidRDefault="0013460D">
            <w:pPr>
              <w:pStyle w:val="ConsPlusNormal"/>
              <w:jc w:val="center"/>
            </w:pPr>
            <w:r>
              <w:t>26677,4</w:t>
            </w:r>
          </w:p>
        </w:tc>
        <w:tc>
          <w:tcPr>
            <w:tcW w:w="1102" w:type="dxa"/>
            <w:tcBorders>
              <w:top w:val="nil"/>
              <w:left w:val="nil"/>
              <w:bottom w:val="nil"/>
              <w:right w:val="nil"/>
            </w:tcBorders>
          </w:tcPr>
          <w:p w:rsidR="0013460D" w:rsidRDefault="0013460D">
            <w:pPr>
              <w:pStyle w:val="ConsPlusNormal"/>
              <w:jc w:val="center"/>
            </w:pPr>
            <w:r>
              <w:t>29211,8</w:t>
            </w:r>
          </w:p>
        </w:tc>
        <w:tc>
          <w:tcPr>
            <w:tcW w:w="1102" w:type="dxa"/>
            <w:tcBorders>
              <w:top w:val="nil"/>
              <w:left w:val="nil"/>
              <w:bottom w:val="nil"/>
              <w:right w:val="nil"/>
            </w:tcBorders>
          </w:tcPr>
          <w:p w:rsidR="0013460D" w:rsidRDefault="0013460D">
            <w:pPr>
              <w:pStyle w:val="ConsPlusNormal"/>
              <w:jc w:val="center"/>
            </w:pPr>
            <w:r>
              <w:t>32249,8</w:t>
            </w:r>
          </w:p>
        </w:tc>
        <w:tc>
          <w:tcPr>
            <w:tcW w:w="1104" w:type="dxa"/>
            <w:tcBorders>
              <w:top w:val="nil"/>
              <w:left w:val="nil"/>
              <w:bottom w:val="nil"/>
              <w:right w:val="nil"/>
            </w:tcBorders>
          </w:tcPr>
          <w:p w:rsidR="0013460D" w:rsidRDefault="0013460D">
            <w:pPr>
              <w:pStyle w:val="ConsPlusNormal"/>
              <w:jc w:val="center"/>
            </w:pPr>
            <w:r>
              <w:t>35474,8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20.</w:t>
            </w:r>
          </w:p>
        </w:tc>
        <w:tc>
          <w:tcPr>
            <w:tcW w:w="2255" w:type="dxa"/>
            <w:tcBorders>
              <w:top w:val="nil"/>
              <w:left w:val="nil"/>
              <w:bottom w:val="nil"/>
              <w:right w:val="nil"/>
            </w:tcBorders>
          </w:tcPr>
          <w:p w:rsidR="0013460D" w:rsidRDefault="0013460D">
            <w:pPr>
              <w:pStyle w:val="ConsPlusNormal"/>
            </w:pPr>
            <w:r>
              <w:t>Уровень безработицы (по методологии Международной организации труда) в среднем за год</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11,7</w:t>
            </w:r>
          </w:p>
        </w:tc>
        <w:tc>
          <w:tcPr>
            <w:tcW w:w="964" w:type="dxa"/>
            <w:tcBorders>
              <w:top w:val="nil"/>
              <w:left w:val="nil"/>
              <w:bottom w:val="nil"/>
              <w:right w:val="nil"/>
            </w:tcBorders>
          </w:tcPr>
          <w:p w:rsidR="0013460D" w:rsidRDefault="0013460D">
            <w:pPr>
              <w:pStyle w:val="ConsPlusNormal"/>
              <w:jc w:val="center"/>
            </w:pPr>
            <w:r>
              <w:t>11,6</w:t>
            </w:r>
          </w:p>
        </w:tc>
        <w:tc>
          <w:tcPr>
            <w:tcW w:w="1051" w:type="dxa"/>
            <w:tcBorders>
              <w:top w:val="nil"/>
              <w:left w:val="nil"/>
              <w:bottom w:val="nil"/>
              <w:right w:val="nil"/>
            </w:tcBorders>
          </w:tcPr>
          <w:p w:rsidR="0013460D" w:rsidRDefault="0013460D">
            <w:pPr>
              <w:pStyle w:val="ConsPlusNormal"/>
              <w:jc w:val="center"/>
            </w:pPr>
            <w:r>
              <w:t>10,2</w:t>
            </w:r>
          </w:p>
        </w:tc>
        <w:tc>
          <w:tcPr>
            <w:tcW w:w="1051" w:type="dxa"/>
            <w:tcBorders>
              <w:top w:val="nil"/>
              <w:left w:val="nil"/>
              <w:bottom w:val="nil"/>
              <w:right w:val="nil"/>
            </w:tcBorders>
          </w:tcPr>
          <w:p w:rsidR="0013460D" w:rsidRDefault="0013460D">
            <w:pPr>
              <w:pStyle w:val="ConsPlusNormal"/>
              <w:jc w:val="center"/>
            </w:pPr>
            <w:r>
              <w:t>10,8</w:t>
            </w:r>
          </w:p>
        </w:tc>
        <w:tc>
          <w:tcPr>
            <w:tcW w:w="1051" w:type="dxa"/>
            <w:tcBorders>
              <w:top w:val="nil"/>
              <w:left w:val="nil"/>
              <w:bottom w:val="nil"/>
              <w:right w:val="nil"/>
            </w:tcBorders>
          </w:tcPr>
          <w:p w:rsidR="0013460D" w:rsidRDefault="0013460D">
            <w:pPr>
              <w:pStyle w:val="ConsPlusNormal"/>
              <w:jc w:val="center"/>
            </w:pPr>
            <w:r>
              <w:t>10,8</w:t>
            </w:r>
          </w:p>
        </w:tc>
        <w:tc>
          <w:tcPr>
            <w:tcW w:w="1051" w:type="dxa"/>
            <w:tcBorders>
              <w:top w:val="nil"/>
              <w:left w:val="nil"/>
              <w:bottom w:val="nil"/>
              <w:right w:val="nil"/>
            </w:tcBorders>
          </w:tcPr>
          <w:p w:rsidR="0013460D" w:rsidRDefault="0013460D">
            <w:pPr>
              <w:pStyle w:val="ConsPlusNormal"/>
              <w:jc w:val="center"/>
            </w:pPr>
            <w:r>
              <w:t>10,7</w:t>
            </w:r>
          </w:p>
        </w:tc>
        <w:tc>
          <w:tcPr>
            <w:tcW w:w="1051" w:type="dxa"/>
            <w:tcBorders>
              <w:top w:val="nil"/>
              <w:left w:val="nil"/>
              <w:bottom w:val="nil"/>
              <w:right w:val="nil"/>
            </w:tcBorders>
          </w:tcPr>
          <w:p w:rsidR="0013460D" w:rsidRDefault="0013460D">
            <w:pPr>
              <w:pStyle w:val="ConsPlusNormal"/>
              <w:jc w:val="center"/>
            </w:pPr>
            <w:r>
              <w:t>10</w:t>
            </w:r>
          </w:p>
        </w:tc>
        <w:tc>
          <w:tcPr>
            <w:tcW w:w="1051" w:type="dxa"/>
            <w:tcBorders>
              <w:top w:val="nil"/>
              <w:left w:val="nil"/>
              <w:bottom w:val="nil"/>
              <w:right w:val="nil"/>
            </w:tcBorders>
          </w:tcPr>
          <w:p w:rsidR="0013460D" w:rsidRDefault="0013460D">
            <w:pPr>
              <w:pStyle w:val="ConsPlusNormal"/>
              <w:jc w:val="center"/>
            </w:pPr>
            <w:r>
              <w:t>9,6</w:t>
            </w:r>
          </w:p>
        </w:tc>
        <w:tc>
          <w:tcPr>
            <w:tcW w:w="1077" w:type="dxa"/>
            <w:tcBorders>
              <w:top w:val="nil"/>
              <w:left w:val="nil"/>
              <w:bottom w:val="nil"/>
              <w:right w:val="nil"/>
            </w:tcBorders>
          </w:tcPr>
          <w:p w:rsidR="0013460D" w:rsidRDefault="0013460D">
            <w:pPr>
              <w:pStyle w:val="ConsPlusNormal"/>
              <w:jc w:val="center"/>
            </w:pPr>
            <w:r>
              <w:t>9,3</w:t>
            </w:r>
          </w:p>
        </w:tc>
        <w:tc>
          <w:tcPr>
            <w:tcW w:w="1102" w:type="dxa"/>
            <w:tcBorders>
              <w:top w:val="nil"/>
              <w:left w:val="nil"/>
              <w:bottom w:val="nil"/>
              <w:right w:val="nil"/>
            </w:tcBorders>
          </w:tcPr>
          <w:p w:rsidR="0013460D" w:rsidRDefault="0013460D">
            <w:pPr>
              <w:pStyle w:val="ConsPlusNormal"/>
              <w:jc w:val="center"/>
            </w:pPr>
            <w:r>
              <w:t>9</w:t>
            </w:r>
          </w:p>
        </w:tc>
        <w:tc>
          <w:tcPr>
            <w:tcW w:w="1102" w:type="dxa"/>
            <w:tcBorders>
              <w:top w:val="nil"/>
              <w:left w:val="nil"/>
              <w:bottom w:val="nil"/>
              <w:right w:val="nil"/>
            </w:tcBorders>
          </w:tcPr>
          <w:p w:rsidR="0013460D" w:rsidRDefault="0013460D">
            <w:pPr>
              <w:pStyle w:val="ConsPlusNormal"/>
              <w:jc w:val="center"/>
            </w:pPr>
            <w:r>
              <w:t>9,6</w:t>
            </w:r>
          </w:p>
        </w:tc>
        <w:tc>
          <w:tcPr>
            <w:tcW w:w="1102" w:type="dxa"/>
            <w:tcBorders>
              <w:top w:val="nil"/>
              <w:left w:val="nil"/>
              <w:bottom w:val="nil"/>
              <w:right w:val="nil"/>
            </w:tcBorders>
          </w:tcPr>
          <w:p w:rsidR="0013460D" w:rsidRDefault="0013460D">
            <w:pPr>
              <w:pStyle w:val="ConsPlusNormal"/>
              <w:jc w:val="center"/>
            </w:pPr>
            <w:r>
              <w:t>9,3</w:t>
            </w:r>
          </w:p>
        </w:tc>
        <w:tc>
          <w:tcPr>
            <w:tcW w:w="1102" w:type="dxa"/>
            <w:tcBorders>
              <w:top w:val="nil"/>
              <w:left w:val="nil"/>
              <w:bottom w:val="nil"/>
              <w:right w:val="nil"/>
            </w:tcBorders>
          </w:tcPr>
          <w:p w:rsidR="0013460D" w:rsidRDefault="0013460D">
            <w:pPr>
              <w:pStyle w:val="ConsPlusNormal"/>
              <w:jc w:val="center"/>
            </w:pPr>
            <w:r>
              <w:t>9,3</w:t>
            </w:r>
          </w:p>
        </w:tc>
        <w:tc>
          <w:tcPr>
            <w:tcW w:w="1102" w:type="dxa"/>
            <w:tcBorders>
              <w:top w:val="nil"/>
              <w:left w:val="nil"/>
              <w:bottom w:val="nil"/>
              <w:right w:val="nil"/>
            </w:tcBorders>
          </w:tcPr>
          <w:p w:rsidR="0013460D" w:rsidRDefault="0013460D">
            <w:pPr>
              <w:pStyle w:val="ConsPlusNormal"/>
              <w:jc w:val="center"/>
            </w:pPr>
            <w:r>
              <w:t>9,1</w:t>
            </w:r>
          </w:p>
        </w:tc>
        <w:tc>
          <w:tcPr>
            <w:tcW w:w="1104" w:type="dxa"/>
            <w:tcBorders>
              <w:top w:val="nil"/>
              <w:left w:val="nil"/>
              <w:bottom w:val="nil"/>
              <w:right w:val="nil"/>
            </w:tcBorders>
          </w:tcPr>
          <w:p w:rsidR="0013460D" w:rsidRDefault="0013460D">
            <w:pPr>
              <w:pStyle w:val="ConsPlusNormal"/>
              <w:jc w:val="center"/>
            </w:pPr>
            <w:r>
              <w:t>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21.</w:t>
            </w:r>
          </w:p>
        </w:tc>
        <w:tc>
          <w:tcPr>
            <w:tcW w:w="2255" w:type="dxa"/>
            <w:tcBorders>
              <w:top w:val="nil"/>
              <w:left w:val="nil"/>
              <w:bottom w:val="nil"/>
              <w:right w:val="nil"/>
            </w:tcBorders>
          </w:tcPr>
          <w:p w:rsidR="0013460D" w:rsidRDefault="0013460D">
            <w:pPr>
              <w:pStyle w:val="ConsPlusNormal"/>
            </w:pPr>
            <w:r>
              <w:t>Охват детей в возрасте 3 лет и старше дошкольным образованием</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34,8</w:t>
            </w:r>
          </w:p>
        </w:tc>
        <w:tc>
          <w:tcPr>
            <w:tcW w:w="964" w:type="dxa"/>
            <w:tcBorders>
              <w:top w:val="nil"/>
              <w:left w:val="nil"/>
              <w:bottom w:val="nil"/>
              <w:right w:val="nil"/>
            </w:tcBorders>
          </w:tcPr>
          <w:p w:rsidR="0013460D" w:rsidRDefault="0013460D">
            <w:pPr>
              <w:pStyle w:val="ConsPlusNormal"/>
              <w:jc w:val="center"/>
            </w:pPr>
            <w:r>
              <w:t>36,9</w:t>
            </w:r>
          </w:p>
        </w:tc>
        <w:tc>
          <w:tcPr>
            <w:tcW w:w="1051" w:type="dxa"/>
            <w:tcBorders>
              <w:top w:val="nil"/>
              <w:left w:val="nil"/>
              <w:bottom w:val="nil"/>
              <w:right w:val="nil"/>
            </w:tcBorders>
          </w:tcPr>
          <w:p w:rsidR="0013460D" w:rsidRDefault="0013460D">
            <w:pPr>
              <w:pStyle w:val="ConsPlusNormal"/>
              <w:jc w:val="center"/>
            </w:pPr>
            <w:r>
              <w:t>38,5</w:t>
            </w:r>
          </w:p>
        </w:tc>
        <w:tc>
          <w:tcPr>
            <w:tcW w:w="1051" w:type="dxa"/>
            <w:tcBorders>
              <w:top w:val="nil"/>
              <w:left w:val="nil"/>
              <w:bottom w:val="nil"/>
              <w:right w:val="nil"/>
            </w:tcBorders>
          </w:tcPr>
          <w:p w:rsidR="0013460D" w:rsidRDefault="0013460D">
            <w:pPr>
              <w:pStyle w:val="ConsPlusNormal"/>
              <w:jc w:val="center"/>
            </w:pPr>
            <w:r>
              <w:t>43</w:t>
            </w:r>
          </w:p>
        </w:tc>
        <w:tc>
          <w:tcPr>
            <w:tcW w:w="1051" w:type="dxa"/>
            <w:tcBorders>
              <w:top w:val="nil"/>
              <w:left w:val="nil"/>
              <w:bottom w:val="nil"/>
              <w:right w:val="nil"/>
            </w:tcBorders>
          </w:tcPr>
          <w:p w:rsidR="0013460D" w:rsidRDefault="0013460D">
            <w:pPr>
              <w:pStyle w:val="ConsPlusNormal"/>
              <w:jc w:val="center"/>
            </w:pPr>
            <w:r>
              <w:t>41,1</w:t>
            </w:r>
          </w:p>
        </w:tc>
        <w:tc>
          <w:tcPr>
            <w:tcW w:w="1051" w:type="dxa"/>
            <w:tcBorders>
              <w:top w:val="nil"/>
              <w:left w:val="nil"/>
              <w:bottom w:val="nil"/>
              <w:right w:val="nil"/>
            </w:tcBorders>
          </w:tcPr>
          <w:p w:rsidR="0013460D" w:rsidRDefault="0013460D">
            <w:pPr>
              <w:pStyle w:val="ConsPlusNormal"/>
              <w:jc w:val="center"/>
            </w:pPr>
            <w:r>
              <w:t>44,6</w:t>
            </w:r>
          </w:p>
        </w:tc>
        <w:tc>
          <w:tcPr>
            <w:tcW w:w="1051" w:type="dxa"/>
            <w:tcBorders>
              <w:top w:val="nil"/>
              <w:left w:val="nil"/>
              <w:bottom w:val="nil"/>
              <w:right w:val="nil"/>
            </w:tcBorders>
          </w:tcPr>
          <w:p w:rsidR="0013460D" w:rsidRDefault="0013460D">
            <w:pPr>
              <w:pStyle w:val="ConsPlusNormal"/>
              <w:jc w:val="center"/>
            </w:pPr>
            <w:r>
              <w:t>45,2</w:t>
            </w:r>
          </w:p>
        </w:tc>
        <w:tc>
          <w:tcPr>
            <w:tcW w:w="1051" w:type="dxa"/>
            <w:tcBorders>
              <w:top w:val="nil"/>
              <w:left w:val="nil"/>
              <w:bottom w:val="nil"/>
              <w:right w:val="nil"/>
            </w:tcBorders>
          </w:tcPr>
          <w:p w:rsidR="0013460D" w:rsidRDefault="0013460D">
            <w:pPr>
              <w:pStyle w:val="ConsPlusNormal"/>
              <w:jc w:val="center"/>
            </w:pPr>
            <w:r>
              <w:t>47</w:t>
            </w:r>
          </w:p>
        </w:tc>
        <w:tc>
          <w:tcPr>
            <w:tcW w:w="1077" w:type="dxa"/>
            <w:tcBorders>
              <w:top w:val="nil"/>
              <w:left w:val="nil"/>
              <w:bottom w:val="nil"/>
              <w:right w:val="nil"/>
            </w:tcBorders>
          </w:tcPr>
          <w:p w:rsidR="0013460D" w:rsidRDefault="0013460D">
            <w:pPr>
              <w:pStyle w:val="ConsPlusNormal"/>
              <w:jc w:val="center"/>
            </w:pPr>
            <w:r>
              <w:t>48,8</w:t>
            </w:r>
          </w:p>
        </w:tc>
        <w:tc>
          <w:tcPr>
            <w:tcW w:w="1102" w:type="dxa"/>
            <w:tcBorders>
              <w:top w:val="nil"/>
              <w:left w:val="nil"/>
              <w:bottom w:val="nil"/>
              <w:right w:val="nil"/>
            </w:tcBorders>
          </w:tcPr>
          <w:p w:rsidR="0013460D" w:rsidRDefault="0013460D">
            <w:pPr>
              <w:pStyle w:val="ConsPlusNormal"/>
              <w:jc w:val="center"/>
            </w:pPr>
            <w:r>
              <w:t>50,1</w:t>
            </w:r>
          </w:p>
        </w:tc>
        <w:tc>
          <w:tcPr>
            <w:tcW w:w="1102" w:type="dxa"/>
            <w:tcBorders>
              <w:top w:val="nil"/>
              <w:left w:val="nil"/>
              <w:bottom w:val="nil"/>
              <w:right w:val="nil"/>
            </w:tcBorders>
          </w:tcPr>
          <w:p w:rsidR="0013460D" w:rsidRDefault="0013460D">
            <w:pPr>
              <w:pStyle w:val="ConsPlusNormal"/>
              <w:jc w:val="center"/>
            </w:pPr>
            <w:r>
              <w:t>51,8</w:t>
            </w:r>
          </w:p>
        </w:tc>
        <w:tc>
          <w:tcPr>
            <w:tcW w:w="1102" w:type="dxa"/>
            <w:tcBorders>
              <w:top w:val="nil"/>
              <w:left w:val="nil"/>
              <w:bottom w:val="nil"/>
              <w:right w:val="nil"/>
            </w:tcBorders>
          </w:tcPr>
          <w:p w:rsidR="0013460D" w:rsidRDefault="0013460D">
            <w:pPr>
              <w:pStyle w:val="ConsPlusNormal"/>
              <w:jc w:val="center"/>
            </w:pPr>
            <w:r>
              <w:t>53,2</w:t>
            </w:r>
          </w:p>
        </w:tc>
        <w:tc>
          <w:tcPr>
            <w:tcW w:w="1102" w:type="dxa"/>
            <w:tcBorders>
              <w:top w:val="nil"/>
              <w:left w:val="nil"/>
              <w:bottom w:val="nil"/>
              <w:right w:val="nil"/>
            </w:tcBorders>
          </w:tcPr>
          <w:p w:rsidR="0013460D" w:rsidRDefault="0013460D">
            <w:pPr>
              <w:pStyle w:val="ConsPlusNormal"/>
              <w:jc w:val="center"/>
            </w:pPr>
            <w:r>
              <w:t>55</w:t>
            </w:r>
          </w:p>
        </w:tc>
        <w:tc>
          <w:tcPr>
            <w:tcW w:w="1102" w:type="dxa"/>
            <w:tcBorders>
              <w:top w:val="nil"/>
              <w:left w:val="nil"/>
              <w:bottom w:val="nil"/>
              <w:right w:val="nil"/>
            </w:tcBorders>
          </w:tcPr>
          <w:p w:rsidR="0013460D" w:rsidRDefault="0013460D">
            <w:pPr>
              <w:pStyle w:val="ConsPlusNormal"/>
              <w:jc w:val="center"/>
            </w:pPr>
            <w:r>
              <w:t>56,7</w:t>
            </w:r>
          </w:p>
        </w:tc>
        <w:tc>
          <w:tcPr>
            <w:tcW w:w="1104" w:type="dxa"/>
            <w:tcBorders>
              <w:top w:val="nil"/>
              <w:left w:val="nil"/>
              <w:bottom w:val="nil"/>
              <w:right w:val="nil"/>
            </w:tcBorders>
          </w:tcPr>
          <w:p w:rsidR="0013460D" w:rsidRDefault="0013460D">
            <w:pPr>
              <w:pStyle w:val="ConsPlusNormal"/>
              <w:jc w:val="center"/>
            </w:pPr>
            <w:r>
              <w:t>58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22.</w:t>
            </w:r>
          </w:p>
        </w:tc>
        <w:tc>
          <w:tcPr>
            <w:tcW w:w="2255" w:type="dxa"/>
            <w:tcBorders>
              <w:top w:val="nil"/>
              <w:left w:val="nil"/>
              <w:bottom w:val="nil"/>
              <w:right w:val="nil"/>
            </w:tcBorders>
          </w:tcPr>
          <w:p w:rsidR="0013460D" w:rsidRDefault="0013460D">
            <w:pPr>
              <w:pStyle w:val="ConsPlusNormal"/>
            </w:pPr>
            <w:r>
              <w:t>Доля обучающихся, занимающихся в первую смену, в общей численности обучающихся в общеобразовательных организациях</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73,2</w:t>
            </w:r>
          </w:p>
        </w:tc>
        <w:tc>
          <w:tcPr>
            <w:tcW w:w="964" w:type="dxa"/>
            <w:tcBorders>
              <w:top w:val="nil"/>
              <w:left w:val="nil"/>
              <w:bottom w:val="nil"/>
              <w:right w:val="nil"/>
            </w:tcBorders>
          </w:tcPr>
          <w:p w:rsidR="0013460D" w:rsidRDefault="0013460D">
            <w:pPr>
              <w:pStyle w:val="ConsPlusNormal"/>
              <w:jc w:val="center"/>
            </w:pPr>
            <w:r>
              <w:t>73,9</w:t>
            </w:r>
          </w:p>
        </w:tc>
        <w:tc>
          <w:tcPr>
            <w:tcW w:w="1051" w:type="dxa"/>
            <w:tcBorders>
              <w:top w:val="nil"/>
              <w:left w:val="nil"/>
              <w:bottom w:val="nil"/>
              <w:right w:val="nil"/>
            </w:tcBorders>
          </w:tcPr>
          <w:p w:rsidR="0013460D" w:rsidRDefault="0013460D">
            <w:pPr>
              <w:pStyle w:val="ConsPlusNormal"/>
              <w:jc w:val="center"/>
            </w:pPr>
            <w:r>
              <w:t>72,7</w:t>
            </w:r>
          </w:p>
        </w:tc>
        <w:tc>
          <w:tcPr>
            <w:tcW w:w="1051" w:type="dxa"/>
            <w:tcBorders>
              <w:top w:val="nil"/>
              <w:left w:val="nil"/>
              <w:bottom w:val="nil"/>
              <w:right w:val="nil"/>
            </w:tcBorders>
          </w:tcPr>
          <w:p w:rsidR="0013460D" w:rsidRDefault="0013460D">
            <w:pPr>
              <w:pStyle w:val="ConsPlusNormal"/>
              <w:jc w:val="center"/>
            </w:pPr>
            <w:r>
              <w:t>72,1</w:t>
            </w:r>
          </w:p>
        </w:tc>
        <w:tc>
          <w:tcPr>
            <w:tcW w:w="1051" w:type="dxa"/>
            <w:tcBorders>
              <w:top w:val="nil"/>
              <w:left w:val="nil"/>
              <w:bottom w:val="nil"/>
              <w:right w:val="nil"/>
            </w:tcBorders>
          </w:tcPr>
          <w:p w:rsidR="0013460D" w:rsidRDefault="0013460D">
            <w:pPr>
              <w:pStyle w:val="ConsPlusNormal"/>
              <w:jc w:val="center"/>
            </w:pPr>
            <w:r>
              <w:t>72,1</w:t>
            </w:r>
          </w:p>
        </w:tc>
        <w:tc>
          <w:tcPr>
            <w:tcW w:w="1051" w:type="dxa"/>
            <w:tcBorders>
              <w:top w:val="nil"/>
              <w:left w:val="nil"/>
              <w:bottom w:val="nil"/>
              <w:right w:val="nil"/>
            </w:tcBorders>
          </w:tcPr>
          <w:p w:rsidR="0013460D" w:rsidRDefault="0013460D">
            <w:pPr>
              <w:pStyle w:val="ConsPlusNormal"/>
              <w:jc w:val="center"/>
            </w:pPr>
            <w:r>
              <w:t>71,6</w:t>
            </w:r>
          </w:p>
        </w:tc>
        <w:tc>
          <w:tcPr>
            <w:tcW w:w="1051" w:type="dxa"/>
            <w:tcBorders>
              <w:top w:val="nil"/>
              <w:left w:val="nil"/>
              <w:bottom w:val="nil"/>
              <w:right w:val="nil"/>
            </w:tcBorders>
          </w:tcPr>
          <w:p w:rsidR="0013460D" w:rsidRDefault="0013460D">
            <w:pPr>
              <w:pStyle w:val="ConsPlusNormal"/>
              <w:jc w:val="center"/>
            </w:pPr>
            <w:r>
              <w:t>73,1</w:t>
            </w:r>
          </w:p>
        </w:tc>
        <w:tc>
          <w:tcPr>
            <w:tcW w:w="1051" w:type="dxa"/>
            <w:tcBorders>
              <w:top w:val="nil"/>
              <w:left w:val="nil"/>
              <w:bottom w:val="nil"/>
              <w:right w:val="nil"/>
            </w:tcBorders>
          </w:tcPr>
          <w:p w:rsidR="0013460D" w:rsidRDefault="0013460D">
            <w:pPr>
              <w:pStyle w:val="ConsPlusNormal"/>
              <w:jc w:val="center"/>
            </w:pPr>
            <w:r>
              <w:t>74,8</w:t>
            </w:r>
          </w:p>
        </w:tc>
        <w:tc>
          <w:tcPr>
            <w:tcW w:w="1077" w:type="dxa"/>
            <w:tcBorders>
              <w:top w:val="nil"/>
              <w:left w:val="nil"/>
              <w:bottom w:val="nil"/>
              <w:right w:val="nil"/>
            </w:tcBorders>
          </w:tcPr>
          <w:p w:rsidR="0013460D" w:rsidRDefault="0013460D">
            <w:pPr>
              <w:pStyle w:val="ConsPlusNormal"/>
              <w:jc w:val="center"/>
            </w:pPr>
            <w:r>
              <w:t>77,6</w:t>
            </w:r>
          </w:p>
        </w:tc>
        <w:tc>
          <w:tcPr>
            <w:tcW w:w="1102" w:type="dxa"/>
            <w:tcBorders>
              <w:top w:val="nil"/>
              <w:left w:val="nil"/>
              <w:bottom w:val="nil"/>
              <w:right w:val="nil"/>
            </w:tcBorders>
          </w:tcPr>
          <w:p w:rsidR="0013460D" w:rsidRDefault="0013460D">
            <w:pPr>
              <w:pStyle w:val="ConsPlusNormal"/>
              <w:jc w:val="center"/>
            </w:pPr>
            <w:r>
              <w:t>81,3</w:t>
            </w:r>
          </w:p>
        </w:tc>
        <w:tc>
          <w:tcPr>
            <w:tcW w:w="1102" w:type="dxa"/>
            <w:tcBorders>
              <w:top w:val="nil"/>
              <w:left w:val="nil"/>
              <w:bottom w:val="nil"/>
              <w:right w:val="nil"/>
            </w:tcBorders>
          </w:tcPr>
          <w:p w:rsidR="0013460D" w:rsidRDefault="0013460D">
            <w:pPr>
              <w:pStyle w:val="ConsPlusNormal"/>
              <w:jc w:val="center"/>
            </w:pPr>
            <w:r>
              <w:t>85,1</w:t>
            </w:r>
          </w:p>
        </w:tc>
        <w:tc>
          <w:tcPr>
            <w:tcW w:w="1102" w:type="dxa"/>
            <w:tcBorders>
              <w:top w:val="nil"/>
              <w:left w:val="nil"/>
              <w:bottom w:val="nil"/>
              <w:right w:val="nil"/>
            </w:tcBorders>
          </w:tcPr>
          <w:p w:rsidR="0013460D" w:rsidRDefault="0013460D">
            <w:pPr>
              <w:pStyle w:val="ConsPlusNormal"/>
              <w:jc w:val="center"/>
            </w:pPr>
            <w:r>
              <w:t>88,7</w:t>
            </w:r>
          </w:p>
        </w:tc>
        <w:tc>
          <w:tcPr>
            <w:tcW w:w="1102" w:type="dxa"/>
            <w:tcBorders>
              <w:top w:val="nil"/>
              <w:left w:val="nil"/>
              <w:bottom w:val="nil"/>
              <w:right w:val="nil"/>
            </w:tcBorders>
          </w:tcPr>
          <w:p w:rsidR="0013460D" w:rsidRDefault="0013460D">
            <w:pPr>
              <w:pStyle w:val="ConsPlusNormal"/>
              <w:jc w:val="center"/>
            </w:pPr>
            <w:r>
              <w:t>92,4</w:t>
            </w:r>
          </w:p>
        </w:tc>
        <w:tc>
          <w:tcPr>
            <w:tcW w:w="1102" w:type="dxa"/>
            <w:tcBorders>
              <w:top w:val="nil"/>
              <w:left w:val="nil"/>
              <w:bottom w:val="nil"/>
              <w:right w:val="nil"/>
            </w:tcBorders>
          </w:tcPr>
          <w:p w:rsidR="0013460D" w:rsidRDefault="0013460D">
            <w:pPr>
              <w:pStyle w:val="ConsPlusNormal"/>
              <w:jc w:val="center"/>
            </w:pPr>
            <w:r>
              <w:t>96,2</w:t>
            </w:r>
          </w:p>
        </w:tc>
        <w:tc>
          <w:tcPr>
            <w:tcW w:w="1104" w:type="dxa"/>
            <w:tcBorders>
              <w:top w:val="nil"/>
              <w:left w:val="nil"/>
              <w:bottom w:val="nil"/>
              <w:right w:val="nil"/>
            </w:tcBorders>
          </w:tcPr>
          <w:p w:rsidR="0013460D" w:rsidRDefault="0013460D">
            <w:pPr>
              <w:pStyle w:val="ConsPlusNormal"/>
              <w:jc w:val="center"/>
            </w:pPr>
            <w:r>
              <w:t>100</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23.</w:t>
            </w:r>
          </w:p>
        </w:tc>
        <w:tc>
          <w:tcPr>
            <w:tcW w:w="2255" w:type="dxa"/>
            <w:tcBorders>
              <w:top w:val="nil"/>
              <w:left w:val="nil"/>
              <w:bottom w:val="nil"/>
              <w:right w:val="nil"/>
            </w:tcBorders>
          </w:tcPr>
          <w:p w:rsidR="0013460D" w:rsidRDefault="0013460D">
            <w:pPr>
              <w:pStyle w:val="ConsPlusNormal"/>
            </w:pPr>
            <w:r>
              <w:t>Коэффициент рождаемости (число родившихся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19,1</w:t>
            </w:r>
          </w:p>
        </w:tc>
        <w:tc>
          <w:tcPr>
            <w:tcW w:w="964" w:type="dxa"/>
            <w:tcBorders>
              <w:top w:val="nil"/>
              <w:left w:val="nil"/>
              <w:bottom w:val="nil"/>
              <w:right w:val="nil"/>
            </w:tcBorders>
          </w:tcPr>
          <w:p w:rsidR="0013460D" w:rsidRDefault="0013460D">
            <w:pPr>
              <w:pStyle w:val="ConsPlusNormal"/>
              <w:jc w:val="center"/>
            </w:pPr>
            <w:r>
              <w:t>18,8</w:t>
            </w:r>
          </w:p>
        </w:tc>
        <w:tc>
          <w:tcPr>
            <w:tcW w:w="1051" w:type="dxa"/>
            <w:tcBorders>
              <w:top w:val="nil"/>
              <w:left w:val="nil"/>
              <w:bottom w:val="nil"/>
              <w:right w:val="nil"/>
            </w:tcBorders>
          </w:tcPr>
          <w:p w:rsidR="0013460D" w:rsidRDefault="0013460D">
            <w:pPr>
              <w:pStyle w:val="ConsPlusNormal"/>
              <w:jc w:val="center"/>
            </w:pPr>
            <w:r>
              <w:t>19,1</w:t>
            </w:r>
          </w:p>
        </w:tc>
        <w:tc>
          <w:tcPr>
            <w:tcW w:w="1051" w:type="dxa"/>
            <w:tcBorders>
              <w:top w:val="nil"/>
              <w:left w:val="nil"/>
              <w:bottom w:val="nil"/>
              <w:right w:val="nil"/>
            </w:tcBorders>
          </w:tcPr>
          <w:p w:rsidR="0013460D" w:rsidRDefault="0013460D">
            <w:pPr>
              <w:pStyle w:val="ConsPlusNormal"/>
              <w:jc w:val="center"/>
            </w:pPr>
            <w:r>
              <w:t>19,1</w:t>
            </w:r>
          </w:p>
        </w:tc>
        <w:tc>
          <w:tcPr>
            <w:tcW w:w="1051" w:type="dxa"/>
            <w:tcBorders>
              <w:top w:val="nil"/>
              <w:left w:val="nil"/>
              <w:bottom w:val="nil"/>
              <w:right w:val="nil"/>
            </w:tcBorders>
          </w:tcPr>
          <w:p w:rsidR="0013460D" w:rsidRDefault="0013460D">
            <w:pPr>
              <w:pStyle w:val="ConsPlusNormal"/>
              <w:jc w:val="center"/>
            </w:pPr>
            <w:r>
              <w:t>18,3</w:t>
            </w:r>
          </w:p>
        </w:tc>
        <w:tc>
          <w:tcPr>
            <w:tcW w:w="1051" w:type="dxa"/>
            <w:tcBorders>
              <w:top w:val="nil"/>
              <w:left w:val="nil"/>
              <w:bottom w:val="nil"/>
              <w:right w:val="nil"/>
            </w:tcBorders>
          </w:tcPr>
          <w:p w:rsidR="0013460D" w:rsidRDefault="0013460D">
            <w:pPr>
              <w:pStyle w:val="ConsPlusNormal"/>
              <w:jc w:val="center"/>
            </w:pPr>
            <w:r>
              <w:t>18,4</w:t>
            </w:r>
          </w:p>
        </w:tc>
        <w:tc>
          <w:tcPr>
            <w:tcW w:w="1051" w:type="dxa"/>
            <w:tcBorders>
              <w:top w:val="nil"/>
              <w:left w:val="nil"/>
              <w:bottom w:val="nil"/>
              <w:right w:val="nil"/>
            </w:tcBorders>
          </w:tcPr>
          <w:p w:rsidR="0013460D" w:rsidRDefault="0013460D">
            <w:pPr>
              <w:pStyle w:val="ConsPlusNormal"/>
              <w:jc w:val="center"/>
            </w:pPr>
            <w:r>
              <w:t>17,6</w:t>
            </w:r>
          </w:p>
        </w:tc>
        <w:tc>
          <w:tcPr>
            <w:tcW w:w="1051" w:type="dxa"/>
            <w:tcBorders>
              <w:top w:val="nil"/>
              <w:left w:val="nil"/>
              <w:bottom w:val="nil"/>
              <w:right w:val="nil"/>
            </w:tcBorders>
          </w:tcPr>
          <w:p w:rsidR="0013460D" w:rsidRDefault="0013460D">
            <w:pPr>
              <w:pStyle w:val="ConsPlusNormal"/>
              <w:jc w:val="center"/>
            </w:pPr>
            <w:r>
              <w:t>17,8</w:t>
            </w:r>
          </w:p>
        </w:tc>
        <w:tc>
          <w:tcPr>
            <w:tcW w:w="1077" w:type="dxa"/>
            <w:tcBorders>
              <w:top w:val="nil"/>
              <w:left w:val="nil"/>
              <w:bottom w:val="nil"/>
              <w:right w:val="nil"/>
            </w:tcBorders>
          </w:tcPr>
          <w:p w:rsidR="0013460D" w:rsidRDefault="0013460D">
            <w:pPr>
              <w:pStyle w:val="ConsPlusNormal"/>
              <w:jc w:val="center"/>
            </w:pPr>
            <w:r>
              <w:t>17,1</w:t>
            </w:r>
          </w:p>
        </w:tc>
        <w:tc>
          <w:tcPr>
            <w:tcW w:w="1102" w:type="dxa"/>
            <w:tcBorders>
              <w:top w:val="nil"/>
              <w:left w:val="nil"/>
              <w:bottom w:val="nil"/>
              <w:right w:val="nil"/>
            </w:tcBorders>
          </w:tcPr>
          <w:p w:rsidR="0013460D" w:rsidRDefault="0013460D">
            <w:pPr>
              <w:pStyle w:val="ConsPlusNormal"/>
              <w:jc w:val="center"/>
            </w:pPr>
            <w:r>
              <w:t>16,7</w:t>
            </w:r>
          </w:p>
        </w:tc>
        <w:tc>
          <w:tcPr>
            <w:tcW w:w="1102" w:type="dxa"/>
            <w:tcBorders>
              <w:top w:val="nil"/>
              <w:left w:val="nil"/>
              <w:bottom w:val="nil"/>
              <w:right w:val="nil"/>
            </w:tcBorders>
          </w:tcPr>
          <w:p w:rsidR="0013460D" w:rsidRDefault="0013460D">
            <w:pPr>
              <w:pStyle w:val="ConsPlusNormal"/>
              <w:jc w:val="center"/>
            </w:pPr>
            <w:r>
              <w:t>16,4</w:t>
            </w:r>
          </w:p>
        </w:tc>
        <w:tc>
          <w:tcPr>
            <w:tcW w:w="1102" w:type="dxa"/>
            <w:tcBorders>
              <w:top w:val="nil"/>
              <w:left w:val="nil"/>
              <w:bottom w:val="nil"/>
              <w:right w:val="nil"/>
            </w:tcBorders>
          </w:tcPr>
          <w:p w:rsidR="0013460D" w:rsidRDefault="0013460D">
            <w:pPr>
              <w:pStyle w:val="ConsPlusNormal"/>
              <w:jc w:val="center"/>
            </w:pPr>
            <w:r>
              <w:t>16,2</w:t>
            </w:r>
          </w:p>
        </w:tc>
        <w:tc>
          <w:tcPr>
            <w:tcW w:w="1102" w:type="dxa"/>
            <w:tcBorders>
              <w:top w:val="nil"/>
              <w:left w:val="nil"/>
              <w:bottom w:val="nil"/>
              <w:right w:val="nil"/>
            </w:tcBorders>
          </w:tcPr>
          <w:p w:rsidR="0013460D" w:rsidRDefault="0013460D">
            <w:pPr>
              <w:pStyle w:val="ConsPlusNormal"/>
              <w:jc w:val="center"/>
            </w:pPr>
            <w:r>
              <w:t>16,1</w:t>
            </w:r>
          </w:p>
        </w:tc>
        <w:tc>
          <w:tcPr>
            <w:tcW w:w="1102" w:type="dxa"/>
            <w:tcBorders>
              <w:top w:val="nil"/>
              <w:left w:val="nil"/>
              <w:bottom w:val="nil"/>
              <w:right w:val="nil"/>
            </w:tcBorders>
          </w:tcPr>
          <w:p w:rsidR="0013460D" w:rsidRDefault="0013460D">
            <w:pPr>
              <w:pStyle w:val="ConsPlusNormal"/>
              <w:jc w:val="center"/>
            </w:pPr>
            <w:r>
              <w:t>16</w:t>
            </w:r>
          </w:p>
        </w:tc>
        <w:tc>
          <w:tcPr>
            <w:tcW w:w="1104" w:type="dxa"/>
            <w:tcBorders>
              <w:top w:val="nil"/>
              <w:left w:val="nil"/>
              <w:bottom w:val="nil"/>
              <w:right w:val="nil"/>
            </w:tcBorders>
          </w:tcPr>
          <w:p w:rsidR="0013460D" w:rsidRDefault="0013460D">
            <w:pPr>
              <w:pStyle w:val="ConsPlusNormal"/>
              <w:jc w:val="center"/>
            </w:pPr>
            <w:r>
              <w:t>15,8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24.</w:t>
            </w:r>
          </w:p>
        </w:tc>
        <w:tc>
          <w:tcPr>
            <w:tcW w:w="2255" w:type="dxa"/>
            <w:tcBorders>
              <w:top w:val="nil"/>
              <w:left w:val="nil"/>
              <w:bottom w:val="nil"/>
              <w:right w:val="nil"/>
            </w:tcBorders>
          </w:tcPr>
          <w:p w:rsidR="0013460D" w:rsidRDefault="0013460D">
            <w:pPr>
              <w:pStyle w:val="ConsPlusNormal"/>
            </w:pPr>
            <w:r>
              <w:t>Смертность от всех причин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5,7</w:t>
            </w:r>
          </w:p>
        </w:tc>
        <w:tc>
          <w:tcPr>
            <w:tcW w:w="964" w:type="dxa"/>
            <w:tcBorders>
              <w:top w:val="nil"/>
              <w:left w:val="nil"/>
              <w:bottom w:val="nil"/>
              <w:right w:val="nil"/>
            </w:tcBorders>
          </w:tcPr>
          <w:p w:rsidR="0013460D" w:rsidRDefault="0013460D">
            <w:pPr>
              <w:pStyle w:val="ConsPlusNormal"/>
              <w:jc w:val="center"/>
            </w:pPr>
            <w:r>
              <w:t>5,5</w:t>
            </w:r>
          </w:p>
        </w:tc>
        <w:tc>
          <w:tcPr>
            <w:tcW w:w="1051" w:type="dxa"/>
            <w:tcBorders>
              <w:top w:val="nil"/>
              <w:left w:val="nil"/>
              <w:bottom w:val="nil"/>
              <w:right w:val="nil"/>
            </w:tcBorders>
          </w:tcPr>
          <w:p w:rsidR="0013460D" w:rsidRDefault="0013460D">
            <w:pPr>
              <w:pStyle w:val="ConsPlusNormal"/>
              <w:jc w:val="center"/>
            </w:pPr>
            <w:r>
              <w:t>5,5</w:t>
            </w:r>
          </w:p>
        </w:tc>
        <w:tc>
          <w:tcPr>
            <w:tcW w:w="1051" w:type="dxa"/>
            <w:tcBorders>
              <w:top w:val="nil"/>
              <w:left w:val="nil"/>
              <w:bottom w:val="nil"/>
              <w:right w:val="nil"/>
            </w:tcBorders>
          </w:tcPr>
          <w:p w:rsidR="0013460D" w:rsidRDefault="0013460D">
            <w:pPr>
              <w:pStyle w:val="ConsPlusNormal"/>
              <w:jc w:val="center"/>
            </w:pPr>
            <w:r>
              <w:t>5,5</w:t>
            </w:r>
          </w:p>
        </w:tc>
        <w:tc>
          <w:tcPr>
            <w:tcW w:w="1051" w:type="dxa"/>
            <w:tcBorders>
              <w:top w:val="nil"/>
              <w:left w:val="nil"/>
              <w:bottom w:val="nil"/>
              <w:right w:val="nil"/>
            </w:tcBorders>
          </w:tcPr>
          <w:p w:rsidR="0013460D" w:rsidRDefault="0013460D">
            <w:pPr>
              <w:pStyle w:val="ConsPlusNormal"/>
              <w:jc w:val="center"/>
            </w:pPr>
            <w:r>
              <w:t>5,4</w:t>
            </w:r>
          </w:p>
        </w:tc>
        <w:tc>
          <w:tcPr>
            <w:tcW w:w="1051" w:type="dxa"/>
            <w:tcBorders>
              <w:top w:val="nil"/>
              <w:left w:val="nil"/>
              <w:bottom w:val="nil"/>
              <w:right w:val="nil"/>
            </w:tcBorders>
          </w:tcPr>
          <w:p w:rsidR="0013460D" w:rsidRDefault="0013460D">
            <w:pPr>
              <w:pStyle w:val="ConsPlusNormal"/>
              <w:jc w:val="center"/>
            </w:pPr>
            <w:r>
              <w:t>5,5</w:t>
            </w:r>
          </w:p>
        </w:tc>
        <w:tc>
          <w:tcPr>
            <w:tcW w:w="1051" w:type="dxa"/>
            <w:tcBorders>
              <w:top w:val="nil"/>
              <w:left w:val="nil"/>
              <w:bottom w:val="nil"/>
              <w:right w:val="nil"/>
            </w:tcBorders>
          </w:tcPr>
          <w:p w:rsidR="0013460D" w:rsidRDefault="0013460D">
            <w:pPr>
              <w:pStyle w:val="ConsPlusNormal"/>
              <w:jc w:val="center"/>
            </w:pPr>
            <w:r>
              <w:t>5,5</w:t>
            </w:r>
          </w:p>
        </w:tc>
        <w:tc>
          <w:tcPr>
            <w:tcW w:w="1051" w:type="dxa"/>
            <w:tcBorders>
              <w:top w:val="nil"/>
              <w:left w:val="nil"/>
              <w:bottom w:val="nil"/>
              <w:right w:val="nil"/>
            </w:tcBorders>
          </w:tcPr>
          <w:p w:rsidR="0013460D" w:rsidRDefault="0013460D">
            <w:pPr>
              <w:pStyle w:val="ConsPlusNormal"/>
              <w:jc w:val="center"/>
            </w:pPr>
            <w:r>
              <w:t>5,5</w:t>
            </w:r>
          </w:p>
        </w:tc>
        <w:tc>
          <w:tcPr>
            <w:tcW w:w="1077" w:type="dxa"/>
            <w:tcBorders>
              <w:top w:val="nil"/>
              <w:left w:val="nil"/>
              <w:bottom w:val="nil"/>
              <w:right w:val="nil"/>
            </w:tcBorders>
          </w:tcPr>
          <w:p w:rsidR="0013460D" w:rsidRDefault="0013460D">
            <w:pPr>
              <w:pStyle w:val="ConsPlusNormal"/>
              <w:jc w:val="center"/>
            </w:pPr>
            <w:r>
              <w:t>5,5</w:t>
            </w:r>
          </w:p>
        </w:tc>
        <w:tc>
          <w:tcPr>
            <w:tcW w:w="1102" w:type="dxa"/>
            <w:tcBorders>
              <w:top w:val="nil"/>
              <w:left w:val="nil"/>
              <w:bottom w:val="nil"/>
              <w:right w:val="nil"/>
            </w:tcBorders>
          </w:tcPr>
          <w:p w:rsidR="0013460D" w:rsidRDefault="0013460D">
            <w:pPr>
              <w:pStyle w:val="ConsPlusNormal"/>
              <w:jc w:val="center"/>
            </w:pPr>
            <w:r>
              <w:t>5,5</w:t>
            </w:r>
          </w:p>
        </w:tc>
        <w:tc>
          <w:tcPr>
            <w:tcW w:w="1102" w:type="dxa"/>
            <w:tcBorders>
              <w:top w:val="nil"/>
              <w:left w:val="nil"/>
              <w:bottom w:val="nil"/>
              <w:right w:val="nil"/>
            </w:tcBorders>
          </w:tcPr>
          <w:p w:rsidR="0013460D" w:rsidRDefault="0013460D">
            <w:pPr>
              <w:pStyle w:val="ConsPlusNormal"/>
              <w:jc w:val="center"/>
            </w:pPr>
            <w:r>
              <w:t>5,5</w:t>
            </w:r>
          </w:p>
        </w:tc>
        <w:tc>
          <w:tcPr>
            <w:tcW w:w="1102" w:type="dxa"/>
            <w:tcBorders>
              <w:top w:val="nil"/>
              <w:left w:val="nil"/>
              <w:bottom w:val="nil"/>
              <w:right w:val="nil"/>
            </w:tcBorders>
          </w:tcPr>
          <w:p w:rsidR="0013460D" w:rsidRDefault="0013460D">
            <w:pPr>
              <w:pStyle w:val="ConsPlusNormal"/>
              <w:jc w:val="center"/>
            </w:pPr>
            <w:r>
              <w:t>5,5</w:t>
            </w:r>
          </w:p>
        </w:tc>
        <w:tc>
          <w:tcPr>
            <w:tcW w:w="1102" w:type="dxa"/>
            <w:tcBorders>
              <w:top w:val="nil"/>
              <w:left w:val="nil"/>
              <w:bottom w:val="nil"/>
              <w:right w:val="nil"/>
            </w:tcBorders>
          </w:tcPr>
          <w:p w:rsidR="0013460D" w:rsidRDefault="0013460D">
            <w:pPr>
              <w:pStyle w:val="ConsPlusNormal"/>
              <w:jc w:val="center"/>
            </w:pPr>
            <w:r>
              <w:t>5,5</w:t>
            </w:r>
          </w:p>
        </w:tc>
        <w:tc>
          <w:tcPr>
            <w:tcW w:w="1102" w:type="dxa"/>
            <w:tcBorders>
              <w:top w:val="nil"/>
              <w:left w:val="nil"/>
              <w:bottom w:val="nil"/>
              <w:right w:val="nil"/>
            </w:tcBorders>
          </w:tcPr>
          <w:p w:rsidR="0013460D" w:rsidRDefault="0013460D">
            <w:pPr>
              <w:pStyle w:val="ConsPlusNormal"/>
              <w:jc w:val="center"/>
            </w:pPr>
            <w:r>
              <w:t>5,5</w:t>
            </w:r>
          </w:p>
        </w:tc>
        <w:tc>
          <w:tcPr>
            <w:tcW w:w="1104" w:type="dxa"/>
            <w:tcBorders>
              <w:top w:val="nil"/>
              <w:left w:val="nil"/>
              <w:bottom w:val="nil"/>
              <w:right w:val="nil"/>
            </w:tcBorders>
          </w:tcPr>
          <w:p w:rsidR="0013460D" w:rsidRDefault="0013460D">
            <w:pPr>
              <w:pStyle w:val="ConsPlusNormal"/>
              <w:jc w:val="center"/>
            </w:pPr>
            <w:r>
              <w:t>5,5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25.</w:t>
            </w:r>
          </w:p>
        </w:tc>
        <w:tc>
          <w:tcPr>
            <w:tcW w:w="2255" w:type="dxa"/>
            <w:tcBorders>
              <w:top w:val="nil"/>
              <w:left w:val="nil"/>
              <w:bottom w:val="nil"/>
              <w:right w:val="nil"/>
            </w:tcBorders>
          </w:tcPr>
          <w:p w:rsidR="0013460D" w:rsidRDefault="0013460D">
            <w:pPr>
              <w:pStyle w:val="ConsPlusNormal"/>
            </w:pPr>
            <w:r>
              <w:t>Младенческая смертность (на 1000 детей, родившихся живыми)</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15,2</w:t>
            </w:r>
          </w:p>
        </w:tc>
        <w:tc>
          <w:tcPr>
            <w:tcW w:w="964" w:type="dxa"/>
            <w:tcBorders>
              <w:top w:val="nil"/>
              <w:left w:val="nil"/>
              <w:bottom w:val="nil"/>
              <w:right w:val="nil"/>
            </w:tcBorders>
          </w:tcPr>
          <w:p w:rsidR="0013460D" w:rsidRDefault="0013460D">
            <w:pPr>
              <w:pStyle w:val="ConsPlusNormal"/>
              <w:jc w:val="center"/>
            </w:pPr>
            <w:r>
              <w:t>12,7</w:t>
            </w:r>
          </w:p>
        </w:tc>
        <w:tc>
          <w:tcPr>
            <w:tcW w:w="1051" w:type="dxa"/>
            <w:tcBorders>
              <w:top w:val="nil"/>
              <w:left w:val="nil"/>
              <w:bottom w:val="nil"/>
              <w:right w:val="nil"/>
            </w:tcBorders>
          </w:tcPr>
          <w:p w:rsidR="0013460D" w:rsidRDefault="0013460D">
            <w:pPr>
              <w:pStyle w:val="ConsPlusNormal"/>
              <w:jc w:val="center"/>
            </w:pPr>
            <w:r>
              <w:t>12,3</w:t>
            </w:r>
          </w:p>
        </w:tc>
        <w:tc>
          <w:tcPr>
            <w:tcW w:w="1051" w:type="dxa"/>
            <w:tcBorders>
              <w:top w:val="nil"/>
              <w:left w:val="nil"/>
              <w:bottom w:val="nil"/>
              <w:right w:val="nil"/>
            </w:tcBorders>
          </w:tcPr>
          <w:p w:rsidR="0013460D" w:rsidRDefault="0013460D">
            <w:pPr>
              <w:pStyle w:val="ConsPlusNormal"/>
              <w:jc w:val="center"/>
            </w:pPr>
            <w:r>
              <w:t>13,7</w:t>
            </w:r>
          </w:p>
        </w:tc>
        <w:tc>
          <w:tcPr>
            <w:tcW w:w="1051" w:type="dxa"/>
            <w:tcBorders>
              <w:top w:val="nil"/>
              <w:left w:val="nil"/>
              <w:bottom w:val="nil"/>
              <w:right w:val="nil"/>
            </w:tcBorders>
          </w:tcPr>
          <w:p w:rsidR="0013460D" w:rsidRDefault="0013460D">
            <w:pPr>
              <w:pStyle w:val="ConsPlusNormal"/>
              <w:jc w:val="center"/>
            </w:pPr>
            <w:r>
              <w:t>12</w:t>
            </w:r>
          </w:p>
        </w:tc>
        <w:tc>
          <w:tcPr>
            <w:tcW w:w="1051" w:type="dxa"/>
            <w:tcBorders>
              <w:top w:val="nil"/>
              <w:left w:val="nil"/>
              <w:bottom w:val="nil"/>
              <w:right w:val="nil"/>
            </w:tcBorders>
          </w:tcPr>
          <w:p w:rsidR="0013460D" w:rsidRDefault="0013460D">
            <w:pPr>
              <w:pStyle w:val="ConsPlusNormal"/>
              <w:jc w:val="center"/>
            </w:pPr>
            <w:r>
              <w:t>13,5</w:t>
            </w:r>
          </w:p>
        </w:tc>
        <w:tc>
          <w:tcPr>
            <w:tcW w:w="1051" w:type="dxa"/>
            <w:tcBorders>
              <w:top w:val="nil"/>
              <w:left w:val="nil"/>
              <w:bottom w:val="nil"/>
              <w:right w:val="nil"/>
            </w:tcBorders>
          </w:tcPr>
          <w:p w:rsidR="0013460D" w:rsidRDefault="0013460D">
            <w:pPr>
              <w:pStyle w:val="ConsPlusNormal"/>
              <w:jc w:val="center"/>
            </w:pPr>
            <w:r>
              <w:t>13,2</w:t>
            </w:r>
          </w:p>
        </w:tc>
        <w:tc>
          <w:tcPr>
            <w:tcW w:w="1051" w:type="dxa"/>
            <w:tcBorders>
              <w:top w:val="nil"/>
              <w:left w:val="nil"/>
              <w:bottom w:val="nil"/>
              <w:right w:val="nil"/>
            </w:tcBorders>
          </w:tcPr>
          <w:p w:rsidR="0013460D" w:rsidRDefault="0013460D">
            <w:pPr>
              <w:pStyle w:val="ConsPlusNormal"/>
              <w:jc w:val="center"/>
            </w:pPr>
            <w:r>
              <w:t>12,5</w:t>
            </w:r>
          </w:p>
        </w:tc>
        <w:tc>
          <w:tcPr>
            <w:tcW w:w="1077" w:type="dxa"/>
            <w:tcBorders>
              <w:top w:val="nil"/>
              <w:left w:val="nil"/>
              <w:bottom w:val="nil"/>
              <w:right w:val="nil"/>
            </w:tcBorders>
          </w:tcPr>
          <w:p w:rsidR="0013460D" w:rsidRDefault="0013460D">
            <w:pPr>
              <w:pStyle w:val="ConsPlusNormal"/>
              <w:jc w:val="center"/>
            </w:pPr>
            <w:r>
              <w:t>12,5</w:t>
            </w:r>
          </w:p>
        </w:tc>
        <w:tc>
          <w:tcPr>
            <w:tcW w:w="1102" w:type="dxa"/>
            <w:tcBorders>
              <w:top w:val="nil"/>
              <w:left w:val="nil"/>
              <w:bottom w:val="nil"/>
              <w:right w:val="nil"/>
            </w:tcBorders>
          </w:tcPr>
          <w:p w:rsidR="0013460D" w:rsidRDefault="0013460D">
            <w:pPr>
              <w:pStyle w:val="ConsPlusNormal"/>
              <w:jc w:val="center"/>
            </w:pPr>
            <w:r>
              <w:t>11,8</w:t>
            </w:r>
          </w:p>
        </w:tc>
        <w:tc>
          <w:tcPr>
            <w:tcW w:w="1102" w:type="dxa"/>
            <w:tcBorders>
              <w:top w:val="nil"/>
              <w:left w:val="nil"/>
              <w:bottom w:val="nil"/>
              <w:right w:val="nil"/>
            </w:tcBorders>
          </w:tcPr>
          <w:p w:rsidR="0013460D" w:rsidRDefault="0013460D">
            <w:pPr>
              <w:pStyle w:val="ConsPlusNormal"/>
              <w:jc w:val="center"/>
            </w:pPr>
            <w:r>
              <w:t>11,7</w:t>
            </w:r>
          </w:p>
        </w:tc>
        <w:tc>
          <w:tcPr>
            <w:tcW w:w="1102" w:type="dxa"/>
            <w:tcBorders>
              <w:top w:val="nil"/>
              <w:left w:val="nil"/>
              <w:bottom w:val="nil"/>
              <w:right w:val="nil"/>
            </w:tcBorders>
          </w:tcPr>
          <w:p w:rsidR="0013460D" w:rsidRDefault="0013460D">
            <w:pPr>
              <w:pStyle w:val="ConsPlusNormal"/>
              <w:jc w:val="center"/>
            </w:pPr>
            <w:r>
              <w:t>11,5</w:t>
            </w:r>
          </w:p>
        </w:tc>
        <w:tc>
          <w:tcPr>
            <w:tcW w:w="1102" w:type="dxa"/>
            <w:tcBorders>
              <w:top w:val="nil"/>
              <w:left w:val="nil"/>
              <w:bottom w:val="nil"/>
              <w:right w:val="nil"/>
            </w:tcBorders>
          </w:tcPr>
          <w:p w:rsidR="0013460D" w:rsidRDefault="0013460D">
            <w:pPr>
              <w:pStyle w:val="ConsPlusNormal"/>
              <w:jc w:val="center"/>
            </w:pPr>
            <w:r>
              <w:t>11,2</w:t>
            </w:r>
          </w:p>
        </w:tc>
        <w:tc>
          <w:tcPr>
            <w:tcW w:w="1102" w:type="dxa"/>
            <w:tcBorders>
              <w:top w:val="nil"/>
              <w:left w:val="nil"/>
              <w:bottom w:val="nil"/>
              <w:right w:val="nil"/>
            </w:tcBorders>
          </w:tcPr>
          <w:p w:rsidR="0013460D" w:rsidRDefault="0013460D">
            <w:pPr>
              <w:pStyle w:val="ConsPlusNormal"/>
              <w:jc w:val="center"/>
            </w:pPr>
            <w:r>
              <w:t>10,9</w:t>
            </w:r>
          </w:p>
        </w:tc>
        <w:tc>
          <w:tcPr>
            <w:tcW w:w="1104" w:type="dxa"/>
            <w:tcBorders>
              <w:top w:val="nil"/>
              <w:left w:val="nil"/>
              <w:bottom w:val="nil"/>
              <w:right w:val="nil"/>
            </w:tcBorders>
          </w:tcPr>
          <w:p w:rsidR="0013460D" w:rsidRDefault="0013460D">
            <w:pPr>
              <w:pStyle w:val="ConsPlusNormal"/>
              <w:jc w:val="center"/>
            </w:pPr>
            <w:r>
              <w:t>10,6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26.</w:t>
            </w:r>
          </w:p>
        </w:tc>
        <w:tc>
          <w:tcPr>
            <w:tcW w:w="2255" w:type="dxa"/>
            <w:tcBorders>
              <w:top w:val="nil"/>
              <w:left w:val="nil"/>
              <w:bottom w:val="nil"/>
              <w:right w:val="nil"/>
            </w:tcBorders>
          </w:tcPr>
          <w:p w:rsidR="0013460D" w:rsidRDefault="0013460D">
            <w:pPr>
              <w:pStyle w:val="ConsPlusNormal"/>
            </w:pPr>
            <w:r>
              <w:t>Реальные денежные доходы к соответствующему периоду предыдущего года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107,5</w:t>
            </w:r>
          </w:p>
        </w:tc>
        <w:tc>
          <w:tcPr>
            <w:tcW w:w="964" w:type="dxa"/>
            <w:tcBorders>
              <w:top w:val="nil"/>
              <w:left w:val="nil"/>
              <w:bottom w:val="nil"/>
              <w:right w:val="nil"/>
            </w:tcBorders>
          </w:tcPr>
          <w:p w:rsidR="0013460D" w:rsidRDefault="0013460D">
            <w:pPr>
              <w:pStyle w:val="ConsPlusNormal"/>
              <w:jc w:val="center"/>
            </w:pPr>
            <w:r>
              <w:t>99,6</w:t>
            </w:r>
          </w:p>
        </w:tc>
        <w:tc>
          <w:tcPr>
            <w:tcW w:w="1051" w:type="dxa"/>
            <w:tcBorders>
              <w:top w:val="nil"/>
              <w:left w:val="nil"/>
              <w:bottom w:val="nil"/>
              <w:right w:val="nil"/>
            </w:tcBorders>
          </w:tcPr>
          <w:p w:rsidR="0013460D" w:rsidRDefault="0013460D">
            <w:pPr>
              <w:pStyle w:val="ConsPlusNormal"/>
              <w:jc w:val="center"/>
            </w:pPr>
            <w:r>
              <w:t>103,1</w:t>
            </w:r>
          </w:p>
        </w:tc>
        <w:tc>
          <w:tcPr>
            <w:tcW w:w="1051" w:type="dxa"/>
            <w:tcBorders>
              <w:top w:val="nil"/>
              <w:left w:val="nil"/>
              <w:bottom w:val="nil"/>
              <w:right w:val="nil"/>
            </w:tcBorders>
          </w:tcPr>
          <w:p w:rsidR="0013460D" w:rsidRDefault="0013460D">
            <w:pPr>
              <w:pStyle w:val="ConsPlusNormal"/>
              <w:jc w:val="center"/>
            </w:pPr>
            <w:r>
              <w:t>98,2</w:t>
            </w:r>
          </w:p>
        </w:tc>
        <w:tc>
          <w:tcPr>
            <w:tcW w:w="1051" w:type="dxa"/>
            <w:tcBorders>
              <w:top w:val="nil"/>
              <w:left w:val="nil"/>
              <w:bottom w:val="nil"/>
              <w:right w:val="nil"/>
            </w:tcBorders>
          </w:tcPr>
          <w:p w:rsidR="0013460D" w:rsidRDefault="0013460D">
            <w:pPr>
              <w:pStyle w:val="ConsPlusNormal"/>
              <w:jc w:val="center"/>
            </w:pPr>
            <w:r>
              <w:t>98,2</w:t>
            </w:r>
          </w:p>
        </w:tc>
        <w:tc>
          <w:tcPr>
            <w:tcW w:w="1051" w:type="dxa"/>
            <w:tcBorders>
              <w:top w:val="nil"/>
              <w:left w:val="nil"/>
              <w:bottom w:val="nil"/>
              <w:right w:val="nil"/>
            </w:tcBorders>
          </w:tcPr>
          <w:p w:rsidR="0013460D" w:rsidRDefault="0013460D">
            <w:pPr>
              <w:pStyle w:val="ConsPlusNormal"/>
              <w:jc w:val="center"/>
            </w:pPr>
            <w:r>
              <w:t>101,4</w:t>
            </w:r>
          </w:p>
        </w:tc>
        <w:tc>
          <w:tcPr>
            <w:tcW w:w="1051" w:type="dxa"/>
            <w:tcBorders>
              <w:top w:val="nil"/>
              <w:left w:val="nil"/>
              <w:bottom w:val="nil"/>
              <w:right w:val="nil"/>
            </w:tcBorders>
          </w:tcPr>
          <w:p w:rsidR="0013460D" w:rsidRDefault="0013460D">
            <w:pPr>
              <w:pStyle w:val="ConsPlusNormal"/>
              <w:jc w:val="center"/>
            </w:pPr>
            <w:r>
              <w:t>102,3</w:t>
            </w:r>
          </w:p>
        </w:tc>
        <w:tc>
          <w:tcPr>
            <w:tcW w:w="1051" w:type="dxa"/>
            <w:tcBorders>
              <w:top w:val="nil"/>
              <w:left w:val="nil"/>
              <w:bottom w:val="nil"/>
              <w:right w:val="nil"/>
            </w:tcBorders>
          </w:tcPr>
          <w:p w:rsidR="0013460D" w:rsidRDefault="0013460D">
            <w:pPr>
              <w:pStyle w:val="ConsPlusNormal"/>
              <w:jc w:val="center"/>
            </w:pPr>
            <w:r>
              <w:t>103,9</w:t>
            </w:r>
          </w:p>
        </w:tc>
        <w:tc>
          <w:tcPr>
            <w:tcW w:w="1077" w:type="dxa"/>
            <w:tcBorders>
              <w:top w:val="nil"/>
              <w:left w:val="nil"/>
              <w:bottom w:val="nil"/>
              <w:right w:val="nil"/>
            </w:tcBorders>
          </w:tcPr>
          <w:p w:rsidR="0013460D" w:rsidRDefault="0013460D">
            <w:pPr>
              <w:pStyle w:val="ConsPlusNormal"/>
              <w:jc w:val="center"/>
            </w:pPr>
            <w:r>
              <w:t>104,2</w:t>
            </w:r>
          </w:p>
        </w:tc>
        <w:tc>
          <w:tcPr>
            <w:tcW w:w="1102" w:type="dxa"/>
            <w:tcBorders>
              <w:top w:val="nil"/>
              <w:left w:val="nil"/>
              <w:bottom w:val="nil"/>
              <w:right w:val="nil"/>
            </w:tcBorders>
          </w:tcPr>
          <w:p w:rsidR="0013460D" w:rsidRDefault="0013460D">
            <w:pPr>
              <w:pStyle w:val="ConsPlusNormal"/>
              <w:jc w:val="center"/>
            </w:pPr>
            <w:r>
              <w:t>107</w:t>
            </w:r>
          </w:p>
        </w:tc>
        <w:tc>
          <w:tcPr>
            <w:tcW w:w="1102" w:type="dxa"/>
            <w:tcBorders>
              <w:top w:val="nil"/>
              <w:left w:val="nil"/>
              <w:bottom w:val="nil"/>
              <w:right w:val="nil"/>
            </w:tcBorders>
          </w:tcPr>
          <w:p w:rsidR="0013460D" w:rsidRDefault="0013460D">
            <w:pPr>
              <w:pStyle w:val="ConsPlusNormal"/>
              <w:jc w:val="center"/>
            </w:pPr>
            <w:r>
              <w:t>106,8</w:t>
            </w:r>
          </w:p>
        </w:tc>
        <w:tc>
          <w:tcPr>
            <w:tcW w:w="1102" w:type="dxa"/>
            <w:tcBorders>
              <w:top w:val="nil"/>
              <w:left w:val="nil"/>
              <w:bottom w:val="nil"/>
              <w:right w:val="nil"/>
            </w:tcBorders>
          </w:tcPr>
          <w:p w:rsidR="0013460D" w:rsidRDefault="0013460D">
            <w:pPr>
              <w:pStyle w:val="ConsPlusNormal"/>
              <w:jc w:val="center"/>
            </w:pPr>
            <w:r>
              <w:t>107,9</w:t>
            </w:r>
          </w:p>
        </w:tc>
        <w:tc>
          <w:tcPr>
            <w:tcW w:w="1102" w:type="dxa"/>
            <w:tcBorders>
              <w:top w:val="nil"/>
              <w:left w:val="nil"/>
              <w:bottom w:val="nil"/>
              <w:right w:val="nil"/>
            </w:tcBorders>
          </w:tcPr>
          <w:p w:rsidR="0013460D" w:rsidRDefault="0013460D">
            <w:pPr>
              <w:pStyle w:val="ConsPlusNormal"/>
              <w:jc w:val="center"/>
            </w:pPr>
            <w:r>
              <w:t>108,2</w:t>
            </w:r>
          </w:p>
        </w:tc>
        <w:tc>
          <w:tcPr>
            <w:tcW w:w="1102" w:type="dxa"/>
            <w:tcBorders>
              <w:top w:val="nil"/>
              <w:left w:val="nil"/>
              <w:bottom w:val="nil"/>
              <w:right w:val="nil"/>
            </w:tcBorders>
          </w:tcPr>
          <w:p w:rsidR="0013460D" w:rsidRDefault="0013460D">
            <w:pPr>
              <w:pStyle w:val="ConsPlusNormal"/>
              <w:jc w:val="center"/>
            </w:pPr>
            <w:r>
              <w:t>108,5</w:t>
            </w:r>
          </w:p>
        </w:tc>
        <w:tc>
          <w:tcPr>
            <w:tcW w:w="1104" w:type="dxa"/>
            <w:tcBorders>
              <w:top w:val="nil"/>
              <w:left w:val="nil"/>
              <w:bottom w:val="nil"/>
              <w:right w:val="nil"/>
            </w:tcBorders>
          </w:tcPr>
          <w:p w:rsidR="0013460D" w:rsidRDefault="0013460D">
            <w:pPr>
              <w:pStyle w:val="ConsPlusNormal"/>
              <w:jc w:val="center"/>
            </w:pPr>
            <w:r>
              <w:t>109,1</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27.</w:t>
            </w:r>
          </w:p>
        </w:tc>
        <w:tc>
          <w:tcPr>
            <w:tcW w:w="2255" w:type="dxa"/>
            <w:tcBorders>
              <w:top w:val="nil"/>
              <w:left w:val="nil"/>
              <w:bottom w:val="nil"/>
              <w:right w:val="nil"/>
            </w:tcBorders>
          </w:tcPr>
          <w:p w:rsidR="0013460D" w:rsidRDefault="0013460D">
            <w:pPr>
              <w:pStyle w:val="ConsPlusNormal"/>
            </w:pPr>
            <w:r>
              <w:t>Число высокопроизводительных рабочих мест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t>тыс. 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91,8</w:t>
            </w:r>
          </w:p>
        </w:tc>
        <w:tc>
          <w:tcPr>
            <w:tcW w:w="964" w:type="dxa"/>
            <w:tcBorders>
              <w:top w:val="nil"/>
              <w:left w:val="nil"/>
              <w:bottom w:val="nil"/>
              <w:right w:val="nil"/>
            </w:tcBorders>
          </w:tcPr>
          <w:p w:rsidR="0013460D" w:rsidRDefault="0013460D">
            <w:pPr>
              <w:pStyle w:val="ConsPlusNormal"/>
              <w:jc w:val="center"/>
            </w:pPr>
            <w:r>
              <w:t>86,2</w:t>
            </w:r>
          </w:p>
        </w:tc>
        <w:tc>
          <w:tcPr>
            <w:tcW w:w="1051" w:type="dxa"/>
            <w:tcBorders>
              <w:top w:val="nil"/>
              <w:left w:val="nil"/>
              <w:bottom w:val="nil"/>
              <w:right w:val="nil"/>
            </w:tcBorders>
          </w:tcPr>
          <w:p w:rsidR="0013460D" w:rsidRDefault="0013460D">
            <w:pPr>
              <w:pStyle w:val="ConsPlusNormal"/>
              <w:jc w:val="center"/>
            </w:pPr>
            <w:r>
              <w:t>94,5</w:t>
            </w:r>
          </w:p>
        </w:tc>
        <w:tc>
          <w:tcPr>
            <w:tcW w:w="1051" w:type="dxa"/>
            <w:tcBorders>
              <w:top w:val="nil"/>
              <w:left w:val="nil"/>
              <w:bottom w:val="nil"/>
              <w:right w:val="nil"/>
            </w:tcBorders>
          </w:tcPr>
          <w:p w:rsidR="0013460D" w:rsidRDefault="0013460D">
            <w:pPr>
              <w:pStyle w:val="ConsPlusNormal"/>
              <w:jc w:val="center"/>
            </w:pPr>
            <w:r>
              <w:t>91</w:t>
            </w:r>
          </w:p>
        </w:tc>
        <w:tc>
          <w:tcPr>
            <w:tcW w:w="1051" w:type="dxa"/>
            <w:tcBorders>
              <w:top w:val="nil"/>
              <w:left w:val="nil"/>
              <w:bottom w:val="nil"/>
              <w:right w:val="nil"/>
            </w:tcBorders>
          </w:tcPr>
          <w:p w:rsidR="0013460D" w:rsidRDefault="0013460D">
            <w:pPr>
              <w:pStyle w:val="ConsPlusNormal"/>
              <w:jc w:val="center"/>
            </w:pPr>
            <w:r>
              <w:t>92</w:t>
            </w:r>
          </w:p>
        </w:tc>
        <w:tc>
          <w:tcPr>
            <w:tcW w:w="1051" w:type="dxa"/>
            <w:tcBorders>
              <w:top w:val="nil"/>
              <w:left w:val="nil"/>
              <w:bottom w:val="nil"/>
              <w:right w:val="nil"/>
            </w:tcBorders>
          </w:tcPr>
          <w:p w:rsidR="0013460D" w:rsidRDefault="0013460D">
            <w:pPr>
              <w:pStyle w:val="ConsPlusNormal"/>
              <w:jc w:val="center"/>
            </w:pPr>
            <w:r>
              <w:t>95,2</w:t>
            </w:r>
          </w:p>
        </w:tc>
        <w:tc>
          <w:tcPr>
            <w:tcW w:w="1051" w:type="dxa"/>
            <w:tcBorders>
              <w:top w:val="nil"/>
              <w:left w:val="nil"/>
              <w:bottom w:val="nil"/>
              <w:right w:val="nil"/>
            </w:tcBorders>
          </w:tcPr>
          <w:p w:rsidR="0013460D" w:rsidRDefault="0013460D">
            <w:pPr>
              <w:pStyle w:val="ConsPlusNormal"/>
              <w:jc w:val="center"/>
            </w:pPr>
            <w:r>
              <w:t>100,4</w:t>
            </w:r>
          </w:p>
        </w:tc>
        <w:tc>
          <w:tcPr>
            <w:tcW w:w="1051" w:type="dxa"/>
            <w:tcBorders>
              <w:top w:val="nil"/>
              <w:left w:val="nil"/>
              <w:bottom w:val="nil"/>
              <w:right w:val="nil"/>
            </w:tcBorders>
          </w:tcPr>
          <w:p w:rsidR="0013460D" w:rsidRDefault="0013460D">
            <w:pPr>
              <w:pStyle w:val="ConsPlusNormal"/>
              <w:jc w:val="center"/>
            </w:pPr>
            <w:r>
              <w:t>101,2</w:t>
            </w:r>
          </w:p>
        </w:tc>
        <w:tc>
          <w:tcPr>
            <w:tcW w:w="1077" w:type="dxa"/>
            <w:tcBorders>
              <w:top w:val="nil"/>
              <w:left w:val="nil"/>
              <w:bottom w:val="nil"/>
              <w:right w:val="nil"/>
            </w:tcBorders>
          </w:tcPr>
          <w:p w:rsidR="0013460D" w:rsidRDefault="0013460D">
            <w:pPr>
              <w:pStyle w:val="ConsPlusNormal"/>
              <w:jc w:val="center"/>
            </w:pPr>
            <w:r>
              <w:t>104,8</w:t>
            </w:r>
          </w:p>
        </w:tc>
        <w:tc>
          <w:tcPr>
            <w:tcW w:w="1102" w:type="dxa"/>
            <w:tcBorders>
              <w:top w:val="nil"/>
              <w:left w:val="nil"/>
              <w:bottom w:val="nil"/>
              <w:right w:val="nil"/>
            </w:tcBorders>
          </w:tcPr>
          <w:p w:rsidR="0013460D" w:rsidRDefault="0013460D">
            <w:pPr>
              <w:pStyle w:val="ConsPlusNormal"/>
              <w:jc w:val="center"/>
            </w:pPr>
            <w:r>
              <w:t>109,8</w:t>
            </w:r>
          </w:p>
        </w:tc>
        <w:tc>
          <w:tcPr>
            <w:tcW w:w="1102" w:type="dxa"/>
            <w:tcBorders>
              <w:top w:val="nil"/>
              <w:left w:val="nil"/>
              <w:bottom w:val="nil"/>
              <w:right w:val="nil"/>
            </w:tcBorders>
          </w:tcPr>
          <w:p w:rsidR="0013460D" w:rsidRDefault="0013460D">
            <w:pPr>
              <w:pStyle w:val="ConsPlusNormal"/>
              <w:jc w:val="center"/>
            </w:pPr>
            <w:r>
              <w:t>108,4</w:t>
            </w:r>
          </w:p>
        </w:tc>
        <w:tc>
          <w:tcPr>
            <w:tcW w:w="1102" w:type="dxa"/>
            <w:tcBorders>
              <w:top w:val="nil"/>
              <w:left w:val="nil"/>
              <w:bottom w:val="nil"/>
              <w:right w:val="nil"/>
            </w:tcBorders>
          </w:tcPr>
          <w:p w:rsidR="0013460D" w:rsidRDefault="0013460D">
            <w:pPr>
              <w:pStyle w:val="ConsPlusNormal"/>
              <w:jc w:val="center"/>
            </w:pPr>
            <w:r>
              <w:t>107,6</w:t>
            </w:r>
          </w:p>
        </w:tc>
        <w:tc>
          <w:tcPr>
            <w:tcW w:w="1102" w:type="dxa"/>
            <w:tcBorders>
              <w:top w:val="nil"/>
              <w:left w:val="nil"/>
              <w:bottom w:val="nil"/>
              <w:right w:val="nil"/>
            </w:tcBorders>
          </w:tcPr>
          <w:p w:rsidR="0013460D" w:rsidRDefault="0013460D">
            <w:pPr>
              <w:pStyle w:val="ConsPlusNormal"/>
              <w:jc w:val="center"/>
            </w:pPr>
            <w:r>
              <w:t>106,5</w:t>
            </w:r>
          </w:p>
        </w:tc>
        <w:tc>
          <w:tcPr>
            <w:tcW w:w="1102" w:type="dxa"/>
            <w:tcBorders>
              <w:top w:val="nil"/>
              <w:left w:val="nil"/>
              <w:bottom w:val="nil"/>
              <w:right w:val="nil"/>
            </w:tcBorders>
          </w:tcPr>
          <w:p w:rsidR="0013460D" w:rsidRDefault="0013460D">
            <w:pPr>
              <w:pStyle w:val="ConsPlusNormal"/>
              <w:jc w:val="center"/>
            </w:pPr>
            <w:r>
              <w:t>105,9</w:t>
            </w:r>
          </w:p>
        </w:tc>
        <w:tc>
          <w:tcPr>
            <w:tcW w:w="1104" w:type="dxa"/>
            <w:tcBorders>
              <w:top w:val="nil"/>
              <w:left w:val="nil"/>
              <w:bottom w:val="nil"/>
              <w:right w:val="nil"/>
            </w:tcBorders>
          </w:tcPr>
          <w:p w:rsidR="0013460D" w:rsidRDefault="0013460D">
            <w:pPr>
              <w:pStyle w:val="ConsPlusNormal"/>
              <w:jc w:val="center"/>
            </w:pPr>
            <w:r>
              <w:t>104,5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28.</w:t>
            </w:r>
          </w:p>
        </w:tc>
        <w:tc>
          <w:tcPr>
            <w:tcW w:w="2255" w:type="dxa"/>
            <w:tcBorders>
              <w:top w:val="nil"/>
              <w:left w:val="nil"/>
              <w:bottom w:val="nil"/>
              <w:right w:val="nil"/>
            </w:tcBorders>
          </w:tcPr>
          <w:p w:rsidR="0013460D" w:rsidRDefault="0013460D">
            <w:pPr>
              <w:pStyle w:val="ConsPlusNormal"/>
            </w:pPr>
            <w:r>
              <w:t>Количество малых и средних предприятий в расчете на одну тысячу человек населения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2,6</w:t>
            </w:r>
          </w:p>
        </w:tc>
        <w:tc>
          <w:tcPr>
            <w:tcW w:w="964" w:type="dxa"/>
            <w:tcBorders>
              <w:top w:val="nil"/>
              <w:left w:val="nil"/>
              <w:bottom w:val="nil"/>
              <w:right w:val="nil"/>
            </w:tcBorders>
          </w:tcPr>
          <w:p w:rsidR="0013460D" w:rsidRDefault="0013460D">
            <w:pPr>
              <w:pStyle w:val="ConsPlusNormal"/>
              <w:jc w:val="center"/>
            </w:pPr>
            <w:r>
              <w:t>2,6</w:t>
            </w:r>
          </w:p>
        </w:tc>
        <w:tc>
          <w:tcPr>
            <w:tcW w:w="1051" w:type="dxa"/>
            <w:tcBorders>
              <w:top w:val="nil"/>
              <w:left w:val="nil"/>
              <w:bottom w:val="nil"/>
              <w:right w:val="nil"/>
            </w:tcBorders>
          </w:tcPr>
          <w:p w:rsidR="0013460D" w:rsidRDefault="0013460D">
            <w:pPr>
              <w:pStyle w:val="ConsPlusNormal"/>
              <w:jc w:val="center"/>
            </w:pPr>
            <w:r>
              <w:t>2,4</w:t>
            </w:r>
          </w:p>
        </w:tc>
        <w:tc>
          <w:tcPr>
            <w:tcW w:w="1051" w:type="dxa"/>
            <w:tcBorders>
              <w:top w:val="nil"/>
              <w:left w:val="nil"/>
              <w:bottom w:val="nil"/>
              <w:right w:val="nil"/>
            </w:tcBorders>
          </w:tcPr>
          <w:p w:rsidR="0013460D" w:rsidRDefault="0013460D">
            <w:pPr>
              <w:pStyle w:val="ConsPlusNormal"/>
              <w:jc w:val="center"/>
            </w:pPr>
            <w:r>
              <w:t>2,4</w:t>
            </w:r>
          </w:p>
        </w:tc>
        <w:tc>
          <w:tcPr>
            <w:tcW w:w="1051" w:type="dxa"/>
            <w:tcBorders>
              <w:top w:val="nil"/>
              <w:left w:val="nil"/>
              <w:bottom w:val="nil"/>
              <w:right w:val="nil"/>
            </w:tcBorders>
          </w:tcPr>
          <w:p w:rsidR="0013460D" w:rsidRDefault="0013460D">
            <w:pPr>
              <w:pStyle w:val="ConsPlusNormal"/>
              <w:jc w:val="center"/>
            </w:pPr>
            <w:r>
              <w:t>2,4</w:t>
            </w:r>
          </w:p>
        </w:tc>
        <w:tc>
          <w:tcPr>
            <w:tcW w:w="1051" w:type="dxa"/>
            <w:tcBorders>
              <w:top w:val="nil"/>
              <w:left w:val="nil"/>
              <w:bottom w:val="nil"/>
              <w:right w:val="nil"/>
            </w:tcBorders>
          </w:tcPr>
          <w:p w:rsidR="0013460D" w:rsidRDefault="0013460D">
            <w:pPr>
              <w:pStyle w:val="ConsPlusNormal"/>
              <w:jc w:val="center"/>
            </w:pPr>
            <w:r>
              <w:t>2,4</w:t>
            </w:r>
          </w:p>
        </w:tc>
        <w:tc>
          <w:tcPr>
            <w:tcW w:w="1051" w:type="dxa"/>
            <w:tcBorders>
              <w:top w:val="nil"/>
              <w:left w:val="nil"/>
              <w:bottom w:val="nil"/>
              <w:right w:val="nil"/>
            </w:tcBorders>
          </w:tcPr>
          <w:p w:rsidR="0013460D" w:rsidRDefault="0013460D">
            <w:pPr>
              <w:pStyle w:val="ConsPlusNormal"/>
              <w:jc w:val="center"/>
            </w:pPr>
            <w:r>
              <w:t>2,4</w:t>
            </w:r>
          </w:p>
        </w:tc>
        <w:tc>
          <w:tcPr>
            <w:tcW w:w="1051" w:type="dxa"/>
            <w:tcBorders>
              <w:top w:val="nil"/>
              <w:left w:val="nil"/>
              <w:bottom w:val="nil"/>
              <w:right w:val="nil"/>
            </w:tcBorders>
          </w:tcPr>
          <w:p w:rsidR="0013460D" w:rsidRDefault="0013460D">
            <w:pPr>
              <w:pStyle w:val="ConsPlusNormal"/>
              <w:jc w:val="center"/>
            </w:pPr>
            <w:r>
              <w:t>2,4</w:t>
            </w:r>
          </w:p>
        </w:tc>
        <w:tc>
          <w:tcPr>
            <w:tcW w:w="1077" w:type="dxa"/>
            <w:tcBorders>
              <w:top w:val="nil"/>
              <w:left w:val="nil"/>
              <w:bottom w:val="nil"/>
              <w:right w:val="nil"/>
            </w:tcBorders>
          </w:tcPr>
          <w:p w:rsidR="0013460D" w:rsidRDefault="0013460D">
            <w:pPr>
              <w:pStyle w:val="ConsPlusNormal"/>
              <w:jc w:val="center"/>
            </w:pPr>
            <w:r>
              <w:t>3</w:t>
            </w:r>
          </w:p>
        </w:tc>
        <w:tc>
          <w:tcPr>
            <w:tcW w:w="1102" w:type="dxa"/>
            <w:tcBorders>
              <w:top w:val="nil"/>
              <w:left w:val="nil"/>
              <w:bottom w:val="nil"/>
              <w:right w:val="nil"/>
            </w:tcBorders>
          </w:tcPr>
          <w:p w:rsidR="0013460D" w:rsidRDefault="0013460D">
            <w:pPr>
              <w:pStyle w:val="ConsPlusNormal"/>
              <w:jc w:val="center"/>
            </w:pPr>
            <w:r>
              <w:t>3,2</w:t>
            </w:r>
          </w:p>
        </w:tc>
        <w:tc>
          <w:tcPr>
            <w:tcW w:w="1102" w:type="dxa"/>
            <w:tcBorders>
              <w:top w:val="nil"/>
              <w:left w:val="nil"/>
              <w:bottom w:val="nil"/>
              <w:right w:val="nil"/>
            </w:tcBorders>
          </w:tcPr>
          <w:p w:rsidR="0013460D" w:rsidRDefault="0013460D">
            <w:pPr>
              <w:pStyle w:val="ConsPlusNormal"/>
              <w:jc w:val="center"/>
            </w:pPr>
            <w:r>
              <w:t>3,3</w:t>
            </w:r>
          </w:p>
        </w:tc>
        <w:tc>
          <w:tcPr>
            <w:tcW w:w="1102" w:type="dxa"/>
            <w:tcBorders>
              <w:top w:val="nil"/>
              <w:left w:val="nil"/>
              <w:bottom w:val="nil"/>
              <w:right w:val="nil"/>
            </w:tcBorders>
          </w:tcPr>
          <w:p w:rsidR="0013460D" w:rsidRDefault="0013460D">
            <w:pPr>
              <w:pStyle w:val="ConsPlusNormal"/>
              <w:jc w:val="center"/>
            </w:pPr>
            <w:r>
              <w:t>3,4</w:t>
            </w:r>
          </w:p>
        </w:tc>
        <w:tc>
          <w:tcPr>
            <w:tcW w:w="1102" w:type="dxa"/>
            <w:tcBorders>
              <w:top w:val="nil"/>
              <w:left w:val="nil"/>
              <w:bottom w:val="nil"/>
              <w:right w:val="nil"/>
            </w:tcBorders>
          </w:tcPr>
          <w:p w:rsidR="0013460D" w:rsidRDefault="0013460D">
            <w:pPr>
              <w:pStyle w:val="ConsPlusNormal"/>
              <w:jc w:val="center"/>
            </w:pPr>
            <w:r>
              <w:t>3,5</w:t>
            </w:r>
          </w:p>
        </w:tc>
        <w:tc>
          <w:tcPr>
            <w:tcW w:w="1102" w:type="dxa"/>
            <w:tcBorders>
              <w:top w:val="nil"/>
              <w:left w:val="nil"/>
              <w:bottom w:val="nil"/>
              <w:right w:val="nil"/>
            </w:tcBorders>
          </w:tcPr>
          <w:p w:rsidR="0013460D" w:rsidRDefault="0013460D">
            <w:pPr>
              <w:pStyle w:val="ConsPlusNormal"/>
              <w:jc w:val="center"/>
            </w:pPr>
            <w:r>
              <w:t>3,5</w:t>
            </w:r>
          </w:p>
        </w:tc>
        <w:tc>
          <w:tcPr>
            <w:tcW w:w="1104" w:type="dxa"/>
            <w:tcBorders>
              <w:top w:val="nil"/>
              <w:left w:val="nil"/>
              <w:bottom w:val="nil"/>
              <w:right w:val="nil"/>
            </w:tcBorders>
          </w:tcPr>
          <w:p w:rsidR="0013460D" w:rsidRDefault="0013460D">
            <w:pPr>
              <w:pStyle w:val="ConsPlusNormal"/>
              <w:jc w:val="center"/>
            </w:pPr>
            <w:r>
              <w:t>3,6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29.</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w:t>
            </w:r>
            <w:hyperlink r:id="rId180" w:history="1">
              <w:r>
                <w:rPr>
                  <w:color w:val="0000FF"/>
                </w:rPr>
                <w:t>разделу A</w:t>
              </w:r>
            </w:hyperlink>
            <w:r>
              <w:t xml:space="preserve"> ОКВЭД (сельское хозяйство, охота, лесное хозяйство)</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852,7</w:t>
            </w:r>
          </w:p>
        </w:tc>
        <w:tc>
          <w:tcPr>
            <w:tcW w:w="964" w:type="dxa"/>
            <w:tcBorders>
              <w:top w:val="nil"/>
              <w:left w:val="nil"/>
              <w:bottom w:val="nil"/>
              <w:right w:val="nil"/>
            </w:tcBorders>
          </w:tcPr>
          <w:p w:rsidR="0013460D" w:rsidRDefault="0013460D">
            <w:pPr>
              <w:pStyle w:val="ConsPlusNormal"/>
              <w:jc w:val="center"/>
            </w:pPr>
            <w:r>
              <w:t>964,4</w:t>
            </w:r>
          </w:p>
        </w:tc>
        <w:tc>
          <w:tcPr>
            <w:tcW w:w="1051" w:type="dxa"/>
            <w:tcBorders>
              <w:top w:val="nil"/>
              <w:left w:val="nil"/>
              <w:bottom w:val="nil"/>
              <w:right w:val="nil"/>
            </w:tcBorders>
          </w:tcPr>
          <w:p w:rsidR="0013460D" w:rsidRDefault="0013460D">
            <w:pPr>
              <w:pStyle w:val="ConsPlusNormal"/>
              <w:jc w:val="center"/>
            </w:pPr>
            <w:r>
              <w:t>911,7</w:t>
            </w:r>
          </w:p>
        </w:tc>
        <w:tc>
          <w:tcPr>
            <w:tcW w:w="1051" w:type="dxa"/>
            <w:tcBorders>
              <w:top w:val="nil"/>
              <w:left w:val="nil"/>
              <w:bottom w:val="nil"/>
              <w:right w:val="nil"/>
            </w:tcBorders>
          </w:tcPr>
          <w:p w:rsidR="0013460D" w:rsidRDefault="0013460D">
            <w:pPr>
              <w:pStyle w:val="ConsPlusNormal"/>
              <w:jc w:val="center"/>
            </w:pPr>
            <w:r>
              <w:t>968,2</w:t>
            </w:r>
          </w:p>
        </w:tc>
        <w:tc>
          <w:tcPr>
            <w:tcW w:w="1051" w:type="dxa"/>
            <w:tcBorders>
              <w:top w:val="nil"/>
              <w:left w:val="nil"/>
              <w:bottom w:val="nil"/>
              <w:right w:val="nil"/>
            </w:tcBorders>
          </w:tcPr>
          <w:p w:rsidR="0013460D" w:rsidRDefault="0013460D">
            <w:pPr>
              <w:pStyle w:val="ConsPlusNormal"/>
              <w:jc w:val="center"/>
            </w:pPr>
            <w:r>
              <w:t>1343,8</w:t>
            </w:r>
          </w:p>
        </w:tc>
        <w:tc>
          <w:tcPr>
            <w:tcW w:w="1051" w:type="dxa"/>
            <w:tcBorders>
              <w:top w:val="nil"/>
              <w:left w:val="nil"/>
              <w:bottom w:val="nil"/>
              <w:right w:val="nil"/>
            </w:tcBorders>
          </w:tcPr>
          <w:p w:rsidR="0013460D" w:rsidRDefault="0013460D">
            <w:pPr>
              <w:pStyle w:val="ConsPlusNormal"/>
              <w:jc w:val="center"/>
            </w:pPr>
            <w:r>
              <w:t>1029,4</w:t>
            </w:r>
          </w:p>
        </w:tc>
        <w:tc>
          <w:tcPr>
            <w:tcW w:w="1051" w:type="dxa"/>
            <w:tcBorders>
              <w:top w:val="nil"/>
              <w:left w:val="nil"/>
              <w:bottom w:val="nil"/>
              <w:right w:val="nil"/>
            </w:tcBorders>
          </w:tcPr>
          <w:p w:rsidR="0013460D" w:rsidRDefault="0013460D">
            <w:pPr>
              <w:pStyle w:val="ConsPlusNormal"/>
              <w:jc w:val="center"/>
            </w:pPr>
            <w:r>
              <w:t>1096,3</w:t>
            </w:r>
          </w:p>
        </w:tc>
        <w:tc>
          <w:tcPr>
            <w:tcW w:w="1051" w:type="dxa"/>
            <w:tcBorders>
              <w:top w:val="nil"/>
              <w:left w:val="nil"/>
              <w:bottom w:val="nil"/>
              <w:right w:val="nil"/>
            </w:tcBorders>
          </w:tcPr>
          <w:p w:rsidR="0013460D" w:rsidRDefault="0013460D">
            <w:pPr>
              <w:pStyle w:val="ConsPlusNormal"/>
              <w:jc w:val="center"/>
            </w:pPr>
            <w:r>
              <w:t>1169,7</w:t>
            </w:r>
          </w:p>
        </w:tc>
        <w:tc>
          <w:tcPr>
            <w:tcW w:w="1077" w:type="dxa"/>
            <w:tcBorders>
              <w:top w:val="nil"/>
              <w:left w:val="nil"/>
              <w:bottom w:val="nil"/>
              <w:right w:val="nil"/>
            </w:tcBorders>
          </w:tcPr>
          <w:p w:rsidR="0013460D" w:rsidRDefault="0013460D">
            <w:pPr>
              <w:pStyle w:val="ConsPlusNormal"/>
              <w:jc w:val="center"/>
            </w:pPr>
            <w:r>
              <w:t>1225,9</w:t>
            </w:r>
          </w:p>
        </w:tc>
        <w:tc>
          <w:tcPr>
            <w:tcW w:w="1102" w:type="dxa"/>
            <w:tcBorders>
              <w:top w:val="nil"/>
              <w:left w:val="nil"/>
              <w:bottom w:val="nil"/>
              <w:right w:val="nil"/>
            </w:tcBorders>
          </w:tcPr>
          <w:p w:rsidR="0013460D" w:rsidRDefault="0013460D">
            <w:pPr>
              <w:pStyle w:val="ConsPlusNormal"/>
              <w:jc w:val="center"/>
            </w:pPr>
            <w:r>
              <w:t>1281</w:t>
            </w:r>
          </w:p>
        </w:tc>
        <w:tc>
          <w:tcPr>
            <w:tcW w:w="1102" w:type="dxa"/>
            <w:tcBorders>
              <w:top w:val="nil"/>
              <w:left w:val="nil"/>
              <w:bottom w:val="nil"/>
              <w:right w:val="nil"/>
            </w:tcBorders>
          </w:tcPr>
          <w:p w:rsidR="0013460D" w:rsidRDefault="0013460D">
            <w:pPr>
              <w:pStyle w:val="ConsPlusNormal"/>
              <w:jc w:val="center"/>
            </w:pPr>
            <w:r>
              <w:t>1332,3</w:t>
            </w:r>
          </w:p>
        </w:tc>
        <w:tc>
          <w:tcPr>
            <w:tcW w:w="1102" w:type="dxa"/>
            <w:tcBorders>
              <w:top w:val="nil"/>
              <w:left w:val="nil"/>
              <w:bottom w:val="nil"/>
              <w:right w:val="nil"/>
            </w:tcBorders>
          </w:tcPr>
          <w:p w:rsidR="0013460D" w:rsidRDefault="0013460D">
            <w:pPr>
              <w:pStyle w:val="ConsPlusNormal"/>
              <w:jc w:val="center"/>
            </w:pPr>
            <w:r>
              <w:t>1392,2</w:t>
            </w:r>
          </w:p>
        </w:tc>
        <w:tc>
          <w:tcPr>
            <w:tcW w:w="1102" w:type="dxa"/>
            <w:tcBorders>
              <w:top w:val="nil"/>
              <w:left w:val="nil"/>
              <w:bottom w:val="nil"/>
              <w:right w:val="nil"/>
            </w:tcBorders>
          </w:tcPr>
          <w:p w:rsidR="0013460D" w:rsidRDefault="0013460D">
            <w:pPr>
              <w:pStyle w:val="ConsPlusNormal"/>
              <w:jc w:val="center"/>
            </w:pPr>
            <w:r>
              <w:t>1457,7</w:t>
            </w:r>
          </w:p>
        </w:tc>
        <w:tc>
          <w:tcPr>
            <w:tcW w:w="1102" w:type="dxa"/>
            <w:tcBorders>
              <w:top w:val="nil"/>
              <w:left w:val="nil"/>
              <w:bottom w:val="nil"/>
              <w:right w:val="nil"/>
            </w:tcBorders>
          </w:tcPr>
          <w:p w:rsidR="0013460D" w:rsidRDefault="0013460D">
            <w:pPr>
              <w:pStyle w:val="ConsPlusNormal"/>
              <w:jc w:val="center"/>
            </w:pPr>
            <w:r>
              <w:t>1529,1</w:t>
            </w:r>
          </w:p>
        </w:tc>
        <w:tc>
          <w:tcPr>
            <w:tcW w:w="1104" w:type="dxa"/>
            <w:tcBorders>
              <w:top w:val="nil"/>
              <w:left w:val="nil"/>
              <w:bottom w:val="nil"/>
              <w:right w:val="nil"/>
            </w:tcBorders>
          </w:tcPr>
          <w:p w:rsidR="0013460D" w:rsidRDefault="0013460D">
            <w:pPr>
              <w:pStyle w:val="ConsPlusNormal"/>
              <w:jc w:val="center"/>
            </w:pPr>
            <w:r>
              <w:t>1607,1</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30.</w:t>
            </w:r>
          </w:p>
        </w:tc>
        <w:tc>
          <w:tcPr>
            <w:tcW w:w="2255" w:type="dxa"/>
            <w:tcBorders>
              <w:top w:val="nil"/>
              <w:left w:val="nil"/>
              <w:bottom w:val="nil"/>
              <w:right w:val="nil"/>
            </w:tcBorders>
          </w:tcPr>
          <w:p w:rsidR="0013460D" w:rsidRDefault="0013460D">
            <w:pPr>
              <w:pStyle w:val="ConsPlusNormal"/>
            </w:pPr>
            <w:r>
              <w:t>Физический износ сетей коммунальной инфраструктуры</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Минстрой России</w:t>
            </w:r>
          </w:p>
        </w:tc>
        <w:tc>
          <w:tcPr>
            <w:tcW w:w="964" w:type="dxa"/>
            <w:tcBorders>
              <w:top w:val="nil"/>
              <w:left w:val="nil"/>
              <w:bottom w:val="nil"/>
              <w:right w:val="nil"/>
            </w:tcBorders>
          </w:tcPr>
          <w:p w:rsidR="0013460D" w:rsidRDefault="0013460D">
            <w:pPr>
              <w:pStyle w:val="ConsPlusNormal"/>
              <w:jc w:val="center"/>
            </w:pPr>
            <w:r>
              <w:t>69,6</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69,4</w:t>
            </w:r>
          </w:p>
        </w:tc>
        <w:tc>
          <w:tcPr>
            <w:tcW w:w="1051" w:type="dxa"/>
            <w:tcBorders>
              <w:top w:val="nil"/>
              <w:left w:val="nil"/>
              <w:bottom w:val="nil"/>
              <w:right w:val="nil"/>
            </w:tcBorders>
          </w:tcPr>
          <w:p w:rsidR="0013460D" w:rsidRDefault="0013460D">
            <w:pPr>
              <w:pStyle w:val="ConsPlusNormal"/>
              <w:jc w:val="center"/>
            </w:pPr>
            <w:r>
              <w:t>69,3</w:t>
            </w:r>
          </w:p>
        </w:tc>
        <w:tc>
          <w:tcPr>
            <w:tcW w:w="1051" w:type="dxa"/>
            <w:tcBorders>
              <w:top w:val="nil"/>
              <w:left w:val="nil"/>
              <w:bottom w:val="nil"/>
              <w:right w:val="nil"/>
            </w:tcBorders>
          </w:tcPr>
          <w:p w:rsidR="0013460D" w:rsidRDefault="0013460D">
            <w:pPr>
              <w:pStyle w:val="ConsPlusNormal"/>
              <w:jc w:val="center"/>
            </w:pPr>
            <w:r>
              <w:t>69,3</w:t>
            </w:r>
          </w:p>
        </w:tc>
        <w:tc>
          <w:tcPr>
            <w:tcW w:w="1051" w:type="dxa"/>
            <w:tcBorders>
              <w:top w:val="nil"/>
              <w:left w:val="nil"/>
              <w:bottom w:val="nil"/>
              <w:right w:val="nil"/>
            </w:tcBorders>
          </w:tcPr>
          <w:p w:rsidR="0013460D" w:rsidRDefault="0013460D">
            <w:pPr>
              <w:pStyle w:val="ConsPlusNormal"/>
              <w:jc w:val="center"/>
            </w:pPr>
            <w:r>
              <w:t>69,1</w:t>
            </w:r>
          </w:p>
        </w:tc>
        <w:tc>
          <w:tcPr>
            <w:tcW w:w="1051" w:type="dxa"/>
            <w:tcBorders>
              <w:top w:val="nil"/>
              <w:left w:val="nil"/>
              <w:bottom w:val="nil"/>
              <w:right w:val="nil"/>
            </w:tcBorders>
          </w:tcPr>
          <w:p w:rsidR="0013460D" w:rsidRDefault="0013460D">
            <w:pPr>
              <w:pStyle w:val="ConsPlusNormal"/>
              <w:jc w:val="center"/>
            </w:pPr>
            <w:r>
              <w:t>69</w:t>
            </w:r>
          </w:p>
        </w:tc>
        <w:tc>
          <w:tcPr>
            <w:tcW w:w="1051" w:type="dxa"/>
            <w:tcBorders>
              <w:top w:val="nil"/>
              <w:left w:val="nil"/>
              <w:bottom w:val="nil"/>
              <w:right w:val="nil"/>
            </w:tcBorders>
          </w:tcPr>
          <w:p w:rsidR="0013460D" w:rsidRDefault="0013460D">
            <w:pPr>
              <w:pStyle w:val="ConsPlusNormal"/>
              <w:jc w:val="center"/>
            </w:pPr>
            <w:r>
              <w:t>68,8</w:t>
            </w:r>
          </w:p>
        </w:tc>
        <w:tc>
          <w:tcPr>
            <w:tcW w:w="1077" w:type="dxa"/>
            <w:tcBorders>
              <w:top w:val="nil"/>
              <w:left w:val="nil"/>
              <w:bottom w:val="nil"/>
              <w:right w:val="nil"/>
            </w:tcBorders>
          </w:tcPr>
          <w:p w:rsidR="0013460D" w:rsidRDefault="0013460D">
            <w:pPr>
              <w:pStyle w:val="ConsPlusNormal"/>
              <w:jc w:val="center"/>
            </w:pPr>
            <w:r>
              <w:t>68,5</w:t>
            </w:r>
          </w:p>
        </w:tc>
        <w:tc>
          <w:tcPr>
            <w:tcW w:w="1102" w:type="dxa"/>
            <w:tcBorders>
              <w:top w:val="nil"/>
              <w:left w:val="nil"/>
              <w:bottom w:val="nil"/>
              <w:right w:val="nil"/>
            </w:tcBorders>
          </w:tcPr>
          <w:p w:rsidR="0013460D" w:rsidRDefault="0013460D">
            <w:pPr>
              <w:pStyle w:val="ConsPlusNormal"/>
              <w:jc w:val="center"/>
            </w:pPr>
            <w:r>
              <w:t>68,4</w:t>
            </w:r>
          </w:p>
        </w:tc>
        <w:tc>
          <w:tcPr>
            <w:tcW w:w="1102" w:type="dxa"/>
            <w:tcBorders>
              <w:top w:val="nil"/>
              <w:left w:val="nil"/>
              <w:bottom w:val="nil"/>
              <w:right w:val="nil"/>
            </w:tcBorders>
          </w:tcPr>
          <w:p w:rsidR="0013460D" w:rsidRDefault="0013460D">
            <w:pPr>
              <w:pStyle w:val="ConsPlusNormal"/>
              <w:jc w:val="center"/>
            </w:pPr>
            <w:r>
              <w:t>67,6</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31.</w:t>
            </w:r>
          </w:p>
        </w:tc>
        <w:tc>
          <w:tcPr>
            <w:tcW w:w="2255" w:type="dxa"/>
            <w:tcBorders>
              <w:top w:val="nil"/>
              <w:left w:val="nil"/>
              <w:bottom w:val="nil"/>
              <w:right w:val="nil"/>
            </w:tcBorders>
          </w:tcPr>
          <w:p w:rsidR="0013460D" w:rsidRDefault="0013460D">
            <w:pPr>
              <w:pStyle w:val="ConsPlusNormal"/>
            </w:pPr>
            <w:r>
              <w:t>Индекс производительности труда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104,2</w:t>
            </w:r>
          </w:p>
        </w:tc>
        <w:tc>
          <w:tcPr>
            <w:tcW w:w="964" w:type="dxa"/>
            <w:tcBorders>
              <w:top w:val="nil"/>
              <w:left w:val="nil"/>
              <w:bottom w:val="nil"/>
              <w:right w:val="nil"/>
            </w:tcBorders>
          </w:tcPr>
          <w:p w:rsidR="0013460D" w:rsidRDefault="0013460D">
            <w:pPr>
              <w:pStyle w:val="ConsPlusNormal"/>
              <w:jc w:val="center"/>
            </w:pPr>
            <w:r>
              <w:t>103,5</w:t>
            </w:r>
          </w:p>
        </w:tc>
        <w:tc>
          <w:tcPr>
            <w:tcW w:w="1051" w:type="dxa"/>
            <w:tcBorders>
              <w:top w:val="nil"/>
              <w:left w:val="nil"/>
              <w:bottom w:val="nil"/>
              <w:right w:val="nil"/>
            </w:tcBorders>
          </w:tcPr>
          <w:p w:rsidR="0013460D" w:rsidRDefault="0013460D">
            <w:pPr>
              <w:pStyle w:val="ConsPlusNormal"/>
              <w:jc w:val="center"/>
            </w:pPr>
            <w:r>
              <w:t>104,1</w:t>
            </w:r>
          </w:p>
        </w:tc>
        <w:tc>
          <w:tcPr>
            <w:tcW w:w="1051" w:type="dxa"/>
            <w:tcBorders>
              <w:top w:val="nil"/>
              <w:left w:val="nil"/>
              <w:bottom w:val="nil"/>
              <w:right w:val="nil"/>
            </w:tcBorders>
          </w:tcPr>
          <w:p w:rsidR="0013460D" w:rsidRDefault="0013460D">
            <w:pPr>
              <w:pStyle w:val="ConsPlusNormal"/>
              <w:jc w:val="center"/>
            </w:pPr>
            <w:r>
              <w:t>107</w:t>
            </w:r>
          </w:p>
        </w:tc>
        <w:tc>
          <w:tcPr>
            <w:tcW w:w="1051" w:type="dxa"/>
            <w:tcBorders>
              <w:top w:val="nil"/>
              <w:left w:val="nil"/>
              <w:bottom w:val="nil"/>
              <w:right w:val="nil"/>
            </w:tcBorders>
          </w:tcPr>
          <w:p w:rsidR="0013460D" w:rsidRDefault="0013460D">
            <w:pPr>
              <w:pStyle w:val="ConsPlusNormal"/>
              <w:jc w:val="center"/>
            </w:pPr>
            <w:r>
              <w:t>107</w:t>
            </w:r>
          </w:p>
        </w:tc>
        <w:tc>
          <w:tcPr>
            <w:tcW w:w="1051" w:type="dxa"/>
            <w:tcBorders>
              <w:top w:val="nil"/>
              <w:left w:val="nil"/>
              <w:bottom w:val="nil"/>
              <w:right w:val="nil"/>
            </w:tcBorders>
          </w:tcPr>
          <w:p w:rsidR="0013460D" w:rsidRDefault="0013460D">
            <w:pPr>
              <w:pStyle w:val="ConsPlusNormal"/>
              <w:jc w:val="center"/>
            </w:pPr>
            <w:r>
              <w:t>108,1</w:t>
            </w:r>
          </w:p>
        </w:tc>
        <w:tc>
          <w:tcPr>
            <w:tcW w:w="1051" w:type="dxa"/>
            <w:tcBorders>
              <w:top w:val="nil"/>
              <w:left w:val="nil"/>
              <w:bottom w:val="nil"/>
              <w:right w:val="nil"/>
            </w:tcBorders>
          </w:tcPr>
          <w:p w:rsidR="0013460D" w:rsidRDefault="0013460D">
            <w:pPr>
              <w:pStyle w:val="ConsPlusNormal"/>
              <w:jc w:val="center"/>
            </w:pPr>
            <w:r>
              <w:t>109</w:t>
            </w:r>
          </w:p>
        </w:tc>
        <w:tc>
          <w:tcPr>
            <w:tcW w:w="1051" w:type="dxa"/>
            <w:tcBorders>
              <w:top w:val="nil"/>
              <w:left w:val="nil"/>
              <w:bottom w:val="nil"/>
              <w:right w:val="nil"/>
            </w:tcBorders>
          </w:tcPr>
          <w:p w:rsidR="0013460D" w:rsidRDefault="0013460D">
            <w:pPr>
              <w:pStyle w:val="ConsPlusNormal"/>
              <w:jc w:val="center"/>
            </w:pPr>
            <w:r>
              <w:t>102,6</w:t>
            </w:r>
          </w:p>
        </w:tc>
        <w:tc>
          <w:tcPr>
            <w:tcW w:w="1077" w:type="dxa"/>
            <w:tcBorders>
              <w:top w:val="nil"/>
              <w:left w:val="nil"/>
              <w:bottom w:val="nil"/>
              <w:right w:val="nil"/>
            </w:tcBorders>
          </w:tcPr>
          <w:p w:rsidR="0013460D" w:rsidRDefault="0013460D">
            <w:pPr>
              <w:pStyle w:val="ConsPlusNormal"/>
              <w:jc w:val="center"/>
            </w:pPr>
            <w:r>
              <w:t>101,1</w:t>
            </w:r>
          </w:p>
        </w:tc>
        <w:tc>
          <w:tcPr>
            <w:tcW w:w="1102" w:type="dxa"/>
            <w:tcBorders>
              <w:top w:val="nil"/>
              <w:left w:val="nil"/>
              <w:bottom w:val="nil"/>
              <w:right w:val="nil"/>
            </w:tcBorders>
          </w:tcPr>
          <w:p w:rsidR="0013460D" w:rsidRDefault="0013460D">
            <w:pPr>
              <w:pStyle w:val="ConsPlusNormal"/>
              <w:jc w:val="center"/>
            </w:pPr>
            <w:r>
              <w:t>102,9</w:t>
            </w:r>
          </w:p>
        </w:tc>
        <w:tc>
          <w:tcPr>
            <w:tcW w:w="1102" w:type="dxa"/>
            <w:tcBorders>
              <w:top w:val="nil"/>
              <w:left w:val="nil"/>
              <w:bottom w:val="nil"/>
              <w:right w:val="nil"/>
            </w:tcBorders>
          </w:tcPr>
          <w:p w:rsidR="0013460D" w:rsidRDefault="0013460D">
            <w:pPr>
              <w:pStyle w:val="ConsPlusNormal"/>
              <w:jc w:val="center"/>
            </w:pPr>
            <w:r>
              <w:t>101,9</w:t>
            </w:r>
          </w:p>
        </w:tc>
        <w:tc>
          <w:tcPr>
            <w:tcW w:w="1102" w:type="dxa"/>
            <w:tcBorders>
              <w:top w:val="nil"/>
              <w:left w:val="nil"/>
              <w:bottom w:val="nil"/>
              <w:right w:val="nil"/>
            </w:tcBorders>
          </w:tcPr>
          <w:p w:rsidR="0013460D" w:rsidRDefault="0013460D">
            <w:pPr>
              <w:pStyle w:val="ConsPlusNormal"/>
              <w:jc w:val="center"/>
            </w:pPr>
            <w:r>
              <w:t>101,7</w:t>
            </w:r>
          </w:p>
        </w:tc>
        <w:tc>
          <w:tcPr>
            <w:tcW w:w="1102" w:type="dxa"/>
            <w:tcBorders>
              <w:top w:val="nil"/>
              <w:left w:val="nil"/>
              <w:bottom w:val="nil"/>
              <w:right w:val="nil"/>
            </w:tcBorders>
          </w:tcPr>
          <w:p w:rsidR="0013460D" w:rsidRDefault="0013460D">
            <w:pPr>
              <w:pStyle w:val="ConsPlusNormal"/>
              <w:jc w:val="center"/>
            </w:pPr>
            <w:r>
              <w:t>101,5</w:t>
            </w:r>
          </w:p>
        </w:tc>
        <w:tc>
          <w:tcPr>
            <w:tcW w:w="1102" w:type="dxa"/>
            <w:tcBorders>
              <w:top w:val="nil"/>
              <w:left w:val="nil"/>
              <w:bottom w:val="nil"/>
              <w:right w:val="nil"/>
            </w:tcBorders>
          </w:tcPr>
          <w:p w:rsidR="0013460D" w:rsidRDefault="0013460D">
            <w:pPr>
              <w:pStyle w:val="ConsPlusNormal"/>
              <w:jc w:val="center"/>
            </w:pPr>
            <w:r>
              <w:t>101,3</w:t>
            </w:r>
          </w:p>
        </w:tc>
        <w:tc>
          <w:tcPr>
            <w:tcW w:w="1104" w:type="dxa"/>
            <w:tcBorders>
              <w:top w:val="nil"/>
              <w:left w:val="nil"/>
              <w:bottom w:val="nil"/>
              <w:right w:val="nil"/>
            </w:tcBorders>
          </w:tcPr>
          <w:p w:rsidR="0013460D" w:rsidRDefault="0013460D">
            <w:pPr>
              <w:pStyle w:val="ConsPlusNormal"/>
              <w:jc w:val="center"/>
            </w:pPr>
            <w:r>
              <w:t>101,3</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32.</w:t>
            </w:r>
          </w:p>
        </w:tc>
        <w:tc>
          <w:tcPr>
            <w:tcW w:w="2255" w:type="dxa"/>
            <w:tcBorders>
              <w:top w:val="nil"/>
              <w:left w:val="nil"/>
              <w:bottom w:val="nil"/>
              <w:right w:val="nil"/>
            </w:tcBorders>
          </w:tcPr>
          <w:p w:rsidR="0013460D" w:rsidRDefault="0013460D">
            <w:pPr>
              <w:pStyle w:val="ConsPlusNormal"/>
            </w:pPr>
            <w:r>
              <w:t>Объем инвестиций (за исключением бюджетных инвестиций), направленных на реализацию инвестиционных проектов в рамках подпрограммы субъекта, млн. рублей</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737,5</w:t>
            </w:r>
          </w:p>
        </w:tc>
        <w:tc>
          <w:tcPr>
            <w:tcW w:w="1051" w:type="dxa"/>
            <w:tcBorders>
              <w:top w:val="nil"/>
              <w:left w:val="nil"/>
              <w:bottom w:val="nil"/>
              <w:right w:val="nil"/>
            </w:tcBorders>
          </w:tcPr>
          <w:p w:rsidR="0013460D" w:rsidRDefault="0013460D">
            <w:pPr>
              <w:pStyle w:val="ConsPlusNormal"/>
              <w:jc w:val="center"/>
            </w:pPr>
            <w:r>
              <w:t>322,4</w:t>
            </w:r>
          </w:p>
        </w:tc>
        <w:tc>
          <w:tcPr>
            <w:tcW w:w="1077" w:type="dxa"/>
            <w:tcBorders>
              <w:top w:val="nil"/>
              <w:left w:val="nil"/>
              <w:bottom w:val="nil"/>
              <w:right w:val="nil"/>
            </w:tcBorders>
          </w:tcPr>
          <w:p w:rsidR="0013460D" w:rsidRDefault="0013460D">
            <w:pPr>
              <w:pStyle w:val="ConsPlusNormal"/>
              <w:jc w:val="center"/>
            </w:pPr>
            <w:r>
              <w:t>307,7</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20788" w:type="dxa"/>
            <w:gridSpan w:val="19"/>
            <w:tcBorders>
              <w:top w:val="nil"/>
              <w:left w:val="nil"/>
              <w:bottom w:val="nil"/>
              <w:right w:val="nil"/>
            </w:tcBorders>
          </w:tcPr>
          <w:p w:rsidR="0013460D" w:rsidRDefault="0013460D">
            <w:pPr>
              <w:pStyle w:val="ConsPlusNormal"/>
              <w:jc w:val="center"/>
              <w:outlineLvl w:val="2"/>
            </w:pPr>
            <w:r>
              <w:t>Подпрограмма "Социально-экономическое развитие Республики Ингушетия на 2016 - 2025 годы"</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33.</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чистым видам деятельности) по </w:t>
            </w:r>
            <w:hyperlink r:id="rId181" w:history="1">
              <w:r>
                <w:rPr>
                  <w:color w:val="0000FF"/>
                </w:rPr>
                <w:t>разделам C</w:t>
              </w:r>
            </w:hyperlink>
            <w:r>
              <w:t xml:space="preserve">, </w:t>
            </w:r>
            <w:hyperlink r:id="rId182" w:history="1">
              <w:r>
                <w:rPr>
                  <w:color w:val="0000FF"/>
                </w:rPr>
                <w:t>D</w:t>
              </w:r>
            </w:hyperlink>
            <w:r>
              <w:t xml:space="preserve">, </w:t>
            </w:r>
            <w:hyperlink r:id="rId183"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w:t>
            </w:r>
            <w:r>
              <w:lastRenderedPageBreak/>
              <w:t>и воды)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lastRenderedPageBreak/>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5</w:t>
            </w:r>
          </w:p>
        </w:tc>
        <w:tc>
          <w:tcPr>
            <w:tcW w:w="964" w:type="dxa"/>
            <w:tcBorders>
              <w:top w:val="nil"/>
              <w:left w:val="nil"/>
              <w:bottom w:val="nil"/>
              <w:right w:val="nil"/>
            </w:tcBorders>
          </w:tcPr>
          <w:p w:rsidR="0013460D" w:rsidRDefault="0013460D">
            <w:pPr>
              <w:pStyle w:val="ConsPlusNormal"/>
              <w:jc w:val="center"/>
            </w:pPr>
            <w:r>
              <w:t>6</w:t>
            </w:r>
          </w:p>
        </w:tc>
        <w:tc>
          <w:tcPr>
            <w:tcW w:w="1051" w:type="dxa"/>
            <w:tcBorders>
              <w:top w:val="nil"/>
              <w:left w:val="nil"/>
              <w:bottom w:val="nil"/>
              <w:right w:val="nil"/>
            </w:tcBorders>
          </w:tcPr>
          <w:p w:rsidR="0013460D" w:rsidRDefault="0013460D">
            <w:pPr>
              <w:pStyle w:val="ConsPlusNormal"/>
              <w:jc w:val="center"/>
            </w:pPr>
            <w:r>
              <w:t>5,6</w:t>
            </w:r>
          </w:p>
        </w:tc>
        <w:tc>
          <w:tcPr>
            <w:tcW w:w="1051" w:type="dxa"/>
            <w:tcBorders>
              <w:top w:val="nil"/>
              <w:left w:val="nil"/>
              <w:bottom w:val="nil"/>
              <w:right w:val="nil"/>
            </w:tcBorders>
          </w:tcPr>
          <w:p w:rsidR="0013460D" w:rsidRDefault="0013460D">
            <w:pPr>
              <w:pStyle w:val="ConsPlusNormal"/>
              <w:jc w:val="center"/>
            </w:pPr>
            <w:r>
              <w:t>9,1</w:t>
            </w:r>
          </w:p>
        </w:tc>
        <w:tc>
          <w:tcPr>
            <w:tcW w:w="1051" w:type="dxa"/>
            <w:tcBorders>
              <w:top w:val="nil"/>
              <w:left w:val="nil"/>
              <w:bottom w:val="nil"/>
              <w:right w:val="nil"/>
            </w:tcBorders>
          </w:tcPr>
          <w:p w:rsidR="0013460D" w:rsidRDefault="0013460D">
            <w:pPr>
              <w:pStyle w:val="ConsPlusNormal"/>
              <w:jc w:val="center"/>
            </w:pPr>
            <w:r>
              <w:t>6,1</w:t>
            </w:r>
          </w:p>
        </w:tc>
        <w:tc>
          <w:tcPr>
            <w:tcW w:w="1051" w:type="dxa"/>
            <w:tcBorders>
              <w:top w:val="nil"/>
              <w:left w:val="nil"/>
              <w:bottom w:val="nil"/>
              <w:right w:val="nil"/>
            </w:tcBorders>
          </w:tcPr>
          <w:p w:rsidR="0013460D" w:rsidRDefault="0013460D">
            <w:pPr>
              <w:pStyle w:val="ConsPlusNormal"/>
              <w:jc w:val="center"/>
            </w:pPr>
            <w:r>
              <w:t>9,2</w:t>
            </w:r>
          </w:p>
        </w:tc>
        <w:tc>
          <w:tcPr>
            <w:tcW w:w="1051" w:type="dxa"/>
            <w:tcBorders>
              <w:top w:val="nil"/>
              <w:left w:val="nil"/>
              <w:bottom w:val="nil"/>
              <w:right w:val="nil"/>
            </w:tcBorders>
          </w:tcPr>
          <w:p w:rsidR="0013460D" w:rsidRDefault="0013460D">
            <w:pPr>
              <w:pStyle w:val="ConsPlusNormal"/>
              <w:jc w:val="center"/>
            </w:pPr>
            <w:r>
              <w:t>9,4</w:t>
            </w:r>
          </w:p>
        </w:tc>
        <w:tc>
          <w:tcPr>
            <w:tcW w:w="1051" w:type="dxa"/>
            <w:tcBorders>
              <w:top w:val="nil"/>
              <w:left w:val="nil"/>
              <w:bottom w:val="nil"/>
              <w:right w:val="nil"/>
            </w:tcBorders>
          </w:tcPr>
          <w:p w:rsidR="0013460D" w:rsidRDefault="0013460D">
            <w:pPr>
              <w:pStyle w:val="ConsPlusNormal"/>
              <w:jc w:val="center"/>
            </w:pPr>
            <w:r>
              <w:t>9,4</w:t>
            </w:r>
          </w:p>
        </w:tc>
        <w:tc>
          <w:tcPr>
            <w:tcW w:w="1077" w:type="dxa"/>
            <w:tcBorders>
              <w:top w:val="nil"/>
              <w:left w:val="nil"/>
              <w:bottom w:val="nil"/>
              <w:right w:val="nil"/>
            </w:tcBorders>
          </w:tcPr>
          <w:p w:rsidR="0013460D" w:rsidRDefault="0013460D">
            <w:pPr>
              <w:pStyle w:val="ConsPlusNormal"/>
              <w:jc w:val="center"/>
            </w:pPr>
            <w:r>
              <w:t>9,5</w:t>
            </w:r>
          </w:p>
        </w:tc>
        <w:tc>
          <w:tcPr>
            <w:tcW w:w="1102" w:type="dxa"/>
            <w:tcBorders>
              <w:top w:val="nil"/>
              <w:left w:val="nil"/>
              <w:bottom w:val="nil"/>
              <w:right w:val="nil"/>
            </w:tcBorders>
          </w:tcPr>
          <w:p w:rsidR="0013460D" w:rsidRDefault="0013460D">
            <w:pPr>
              <w:pStyle w:val="ConsPlusNormal"/>
              <w:jc w:val="center"/>
            </w:pPr>
            <w:r>
              <w:t>9,7</w:t>
            </w:r>
          </w:p>
        </w:tc>
        <w:tc>
          <w:tcPr>
            <w:tcW w:w="1102" w:type="dxa"/>
            <w:tcBorders>
              <w:top w:val="nil"/>
              <w:left w:val="nil"/>
              <w:bottom w:val="nil"/>
              <w:right w:val="nil"/>
            </w:tcBorders>
          </w:tcPr>
          <w:p w:rsidR="0013460D" w:rsidRDefault="0013460D">
            <w:pPr>
              <w:pStyle w:val="ConsPlusNormal"/>
              <w:jc w:val="center"/>
            </w:pPr>
            <w:r>
              <w:t>10,3</w:t>
            </w:r>
          </w:p>
        </w:tc>
        <w:tc>
          <w:tcPr>
            <w:tcW w:w="1102" w:type="dxa"/>
            <w:tcBorders>
              <w:top w:val="nil"/>
              <w:left w:val="nil"/>
              <w:bottom w:val="nil"/>
              <w:right w:val="nil"/>
            </w:tcBorders>
          </w:tcPr>
          <w:p w:rsidR="0013460D" w:rsidRDefault="0013460D">
            <w:pPr>
              <w:pStyle w:val="ConsPlusNormal"/>
              <w:jc w:val="center"/>
            </w:pPr>
            <w:r>
              <w:t>12,8</w:t>
            </w:r>
          </w:p>
        </w:tc>
        <w:tc>
          <w:tcPr>
            <w:tcW w:w="1102" w:type="dxa"/>
            <w:tcBorders>
              <w:top w:val="nil"/>
              <w:left w:val="nil"/>
              <w:bottom w:val="nil"/>
              <w:right w:val="nil"/>
            </w:tcBorders>
          </w:tcPr>
          <w:p w:rsidR="0013460D" w:rsidRDefault="0013460D">
            <w:pPr>
              <w:pStyle w:val="ConsPlusNormal"/>
              <w:jc w:val="center"/>
            </w:pPr>
            <w:r>
              <w:t>12,9</w:t>
            </w:r>
          </w:p>
        </w:tc>
        <w:tc>
          <w:tcPr>
            <w:tcW w:w="1102" w:type="dxa"/>
            <w:tcBorders>
              <w:top w:val="nil"/>
              <w:left w:val="nil"/>
              <w:bottom w:val="nil"/>
              <w:right w:val="nil"/>
            </w:tcBorders>
          </w:tcPr>
          <w:p w:rsidR="0013460D" w:rsidRDefault="0013460D">
            <w:pPr>
              <w:pStyle w:val="ConsPlusNormal"/>
              <w:jc w:val="center"/>
            </w:pPr>
            <w:r>
              <w:t>13</w:t>
            </w:r>
          </w:p>
        </w:tc>
        <w:tc>
          <w:tcPr>
            <w:tcW w:w="1104" w:type="dxa"/>
            <w:tcBorders>
              <w:top w:val="nil"/>
              <w:left w:val="nil"/>
              <w:bottom w:val="nil"/>
              <w:right w:val="nil"/>
            </w:tcBorders>
          </w:tcPr>
          <w:p w:rsidR="0013460D" w:rsidRDefault="0013460D">
            <w:pPr>
              <w:pStyle w:val="ConsPlusNormal"/>
              <w:jc w:val="center"/>
            </w:pPr>
            <w:r>
              <w:t>13,7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34.</w:t>
            </w:r>
          </w:p>
        </w:tc>
        <w:tc>
          <w:tcPr>
            <w:tcW w:w="2255" w:type="dxa"/>
            <w:tcBorders>
              <w:top w:val="nil"/>
              <w:left w:val="nil"/>
              <w:bottom w:val="nil"/>
              <w:right w:val="nil"/>
            </w:tcBorders>
          </w:tcPr>
          <w:p w:rsidR="0013460D" w:rsidRDefault="0013460D">
            <w:pPr>
              <w:pStyle w:val="ConsPlusNormal"/>
            </w:pPr>
            <w:r>
              <w:t>Объем инвестиций в основной капитал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14,8</w:t>
            </w:r>
          </w:p>
        </w:tc>
        <w:tc>
          <w:tcPr>
            <w:tcW w:w="964" w:type="dxa"/>
            <w:tcBorders>
              <w:top w:val="nil"/>
              <w:left w:val="nil"/>
              <w:bottom w:val="nil"/>
              <w:right w:val="nil"/>
            </w:tcBorders>
          </w:tcPr>
          <w:p w:rsidR="0013460D" w:rsidRDefault="0013460D">
            <w:pPr>
              <w:pStyle w:val="ConsPlusNormal"/>
              <w:jc w:val="center"/>
            </w:pPr>
            <w:r>
              <w:t>19,2</w:t>
            </w:r>
          </w:p>
        </w:tc>
        <w:tc>
          <w:tcPr>
            <w:tcW w:w="1051" w:type="dxa"/>
            <w:tcBorders>
              <w:top w:val="nil"/>
              <w:left w:val="nil"/>
              <w:bottom w:val="nil"/>
              <w:right w:val="nil"/>
            </w:tcBorders>
          </w:tcPr>
          <w:p w:rsidR="0013460D" w:rsidRDefault="0013460D">
            <w:pPr>
              <w:pStyle w:val="ConsPlusNormal"/>
              <w:jc w:val="center"/>
            </w:pPr>
            <w:r>
              <w:t>16,2</w:t>
            </w:r>
          </w:p>
        </w:tc>
        <w:tc>
          <w:tcPr>
            <w:tcW w:w="1051" w:type="dxa"/>
            <w:tcBorders>
              <w:top w:val="nil"/>
              <w:left w:val="nil"/>
              <w:bottom w:val="nil"/>
              <w:right w:val="nil"/>
            </w:tcBorders>
          </w:tcPr>
          <w:p w:rsidR="0013460D" w:rsidRDefault="0013460D">
            <w:pPr>
              <w:pStyle w:val="ConsPlusNormal"/>
              <w:jc w:val="center"/>
            </w:pPr>
            <w:r>
              <w:t>16,6</w:t>
            </w:r>
          </w:p>
        </w:tc>
        <w:tc>
          <w:tcPr>
            <w:tcW w:w="1051" w:type="dxa"/>
            <w:tcBorders>
              <w:top w:val="nil"/>
              <w:left w:val="nil"/>
              <w:bottom w:val="nil"/>
              <w:right w:val="nil"/>
            </w:tcBorders>
          </w:tcPr>
          <w:p w:rsidR="0013460D" w:rsidRDefault="0013460D">
            <w:pPr>
              <w:pStyle w:val="ConsPlusNormal"/>
              <w:jc w:val="center"/>
            </w:pPr>
            <w:r>
              <w:t>19,8</w:t>
            </w:r>
          </w:p>
        </w:tc>
        <w:tc>
          <w:tcPr>
            <w:tcW w:w="1051" w:type="dxa"/>
            <w:tcBorders>
              <w:top w:val="nil"/>
              <w:left w:val="nil"/>
              <w:bottom w:val="nil"/>
              <w:right w:val="nil"/>
            </w:tcBorders>
          </w:tcPr>
          <w:p w:rsidR="0013460D" w:rsidRDefault="0013460D">
            <w:pPr>
              <w:pStyle w:val="ConsPlusNormal"/>
              <w:jc w:val="center"/>
            </w:pPr>
            <w:r>
              <w:t>17,4</w:t>
            </w:r>
          </w:p>
        </w:tc>
        <w:tc>
          <w:tcPr>
            <w:tcW w:w="1051" w:type="dxa"/>
            <w:tcBorders>
              <w:top w:val="nil"/>
              <w:left w:val="nil"/>
              <w:bottom w:val="nil"/>
              <w:right w:val="nil"/>
            </w:tcBorders>
          </w:tcPr>
          <w:p w:rsidR="0013460D" w:rsidRDefault="0013460D">
            <w:pPr>
              <w:pStyle w:val="ConsPlusNormal"/>
              <w:jc w:val="center"/>
            </w:pPr>
            <w:r>
              <w:t>14,3</w:t>
            </w:r>
          </w:p>
        </w:tc>
        <w:tc>
          <w:tcPr>
            <w:tcW w:w="1051" w:type="dxa"/>
            <w:tcBorders>
              <w:top w:val="nil"/>
              <w:left w:val="nil"/>
              <w:bottom w:val="nil"/>
              <w:right w:val="nil"/>
            </w:tcBorders>
          </w:tcPr>
          <w:p w:rsidR="0013460D" w:rsidRDefault="0013460D">
            <w:pPr>
              <w:pStyle w:val="ConsPlusNormal"/>
              <w:jc w:val="center"/>
            </w:pPr>
            <w:r>
              <w:t>14,6</w:t>
            </w:r>
          </w:p>
        </w:tc>
        <w:tc>
          <w:tcPr>
            <w:tcW w:w="1077" w:type="dxa"/>
            <w:tcBorders>
              <w:top w:val="nil"/>
              <w:left w:val="nil"/>
              <w:bottom w:val="nil"/>
              <w:right w:val="nil"/>
            </w:tcBorders>
          </w:tcPr>
          <w:p w:rsidR="0013460D" w:rsidRDefault="0013460D">
            <w:pPr>
              <w:pStyle w:val="ConsPlusNormal"/>
              <w:jc w:val="center"/>
            </w:pPr>
            <w:r>
              <w:t>15,8</w:t>
            </w:r>
          </w:p>
        </w:tc>
        <w:tc>
          <w:tcPr>
            <w:tcW w:w="1102" w:type="dxa"/>
            <w:tcBorders>
              <w:top w:val="nil"/>
              <w:left w:val="nil"/>
              <w:bottom w:val="nil"/>
              <w:right w:val="nil"/>
            </w:tcBorders>
          </w:tcPr>
          <w:p w:rsidR="0013460D" w:rsidRDefault="0013460D">
            <w:pPr>
              <w:pStyle w:val="ConsPlusNormal"/>
              <w:jc w:val="center"/>
            </w:pPr>
            <w:r>
              <w:t>15,9</w:t>
            </w:r>
          </w:p>
        </w:tc>
        <w:tc>
          <w:tcPr>
            <w:tcW w:w="1102" w:type="dxa"/>
            <w:tcBorders>
              <w:top w:val="nil"/>
              <w:left w:val="nil"/>
              <w:bottom w:val="nil"/>
              <w:right w:val="nil"/>
            </w:tcBorders>
          </w:tcPr>
          <w:p w:rsidR="0013460D" w:rsidRDefault="0013460D">
            <w:pPr>
              <w:pStyle w:val="ConsPlusNormal"/>
              <w:jc w:val="center"/>
            </w:pPr>
            <w:r>
              <w:t>16,2</w:t>
            </w:r>
          </w:p>
        </w:tc>
        <w:tc>
          <w:tcPr>
            <w:tcW w:w="1102" w:type="dxa"/>
            <w:tcBorders>
              <w:top w:val="nil"/>
              <w:left w:val="nil"/>
              <w:bottom w:val="nil"/>
              <w:right w:val="nil"/>
            </w:tcBorders>
          </w:tcPr>
          <w:p w:rsidR="0013460D" w:rsidRDefault="0013460D">
            <w:pPr>
              <w:pStyle w:val="ConsPlusNormal"/>
              <w:jc w:val="center"/>
            </w:pPr>
            <w:r>
              <w:t>16,4</w:t>
            </w:r>
          </w:p>
        </w:tc>
        <w:tc>
          <w:tcPr>
            <w:tcW w:w="1102" w:type="dxa"/>
            <w:tcBorders>
              <w:top w:val="nil"/>
              <w:left w:val="nil"/>
              <w:bottom w:val="nil"/>
              <w:right w:val="nil"/>
            </w:tcBorders>
          </w:tcPr>
          <w:p w:rsidR="0013460D" w:rsidRDefault="0013460D">
            <w:pPr>
              <w:pStyle w:val="ConsPlusNormal"/>
              <w:jc w:val="center"/>
            </w:pPr>
            <w:r>
              <w:t>17,1</w:t>
            </w:r>
          </w:p>
        </w:tc>
        <w:tc>
          <w:tcPr>
            <w:tcW w:w="1102" w:type="dxa"/>
            <w:tcBorders>
              <w:top w:val="nil"/>
              <w:left w:val="nil"/>
              <w:bottom w:val="nil"/>
              <w:right w:val="nil"/>
            </w:tcBorders>
          </w:tcPr>
          <w:p w:rsidR="0013460D" w:rsidRDefault="0013460D">
            <w:pPr>
              <w:pStyle w:val="ConsPlusNormal"/>
              <w:jc w:val="center"/>
            </w:pPr>
            <w:r>
              <w:t>18</w:t>
            </w:r>
          </w:p>
        </w:tc>
        <w:tc>
          <w:tcPr>
            <w:tcW w:w="1104" w:type="dxa"/>
            <w:tcBorders>
              <w:top w:val="nil"/>
              <w:left w:val="nil"/>
              <w:bottom w:val="nil"/>
              <w:right w:val="nil"/>
            </w:tcBorders>
          </w:tcPr>
          <w:p w:rsidR="0013460D" w:rsidRDefault="0013460D">
            <w:pPr>
              <w:pStyle w:val="ConsPlusNormal"/>
              <w:jc w:val="center"/>
            </w:pPr>
            <w:r>
              <w:t>18,1</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35.</w:t>
            </w:r>
          </w:p>
        </w:tc>
        <w:tc>
          <w:tcPr>
            <w:tcW w:w="2255" w:type="dxa"/>
            <w:tcBorders>
              <w:top w:val="nil"/>
              <w:left w:val="nil"/>
              <w:bottom w:val="nil"/>
              <w:right w:val="nil"/>
            </w:tcBorders>
          </w:tcPr>
          <w:p w:rsidR="0013460D" w:rsidRDefault="0013460D">
            <w:pPr>
              <w:pStyle w:val="ConsPlusNormal"/>
            </w:pPr>
            <w:r>
              <w:t>Объем налоговых и неналоговых доходов консолидированного бюджета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2,8</w:t>
            </w:r>
          </w:p>
        </w:tc>
        <w:tc>
          <w:tcPr>
            <w:tcW w:w="964" w:type="dxa"/>
            <w:tcBorders>
              <w:top w:val="nil"/>
              <w:left w:val="nil"/>
              <w:bottom w:val="nil"/>
              <w:right w:val="nil"/>
            </w:tcBorders>
          </w:tcPr>
          <w:p w:rsidR="0013460D" w:rsidRDefault="0013460D">
            <w:pPr>
              <w:pStyle w:val="ConsPlusNormal"/>
              <w:jc w:val="center"/>
            </w:pPr>
            <w:r>
              <w:t>3</w:t>
            </w:r>
          </w:p>
        </w:tc>
        <w:tc>
          <w:tcPr>
            <w:tcW w:w="1051" w:type="dxa"/>
            <w:tcBorders>
              <w:top w:val="nil"/>
              <w:left w:val="nil"/>
              <w:bottom w:val="nil"/>
              <w:right w:val="nil"/>
            </w:tcBorders>
          </w:tcPr>
          <w:p w:rsidR="0013460D" w:rsidRDefault="0013460D">
            <w:pPr>
              <w:pStyle w:val="ConsPlusNormal"/>
              <w:jc w:val="center"/>
            </w:pPr>
            <w:r>
              <w:t>3,3</w:t>
            </w:r>
          </w:p>
        </w:tc>
        <w:tc>
          <w:tcPr>
            <w:tcW w:w="1051" w:type="dxa"/>
            <w:tcBorders>
              <w:top w:val="nil"/>
              <w:left w:val="nil"/>
              <w:bottom w:val="nil"/>
              <w:right w:val="nil"/>
            </w:tcBorders>
          </w:tcPr>
          <w:p w:rsidR="0013460D" w:rsidRDefault="0013460D">
            <w:pPr>
              <w:pStyle w:val="ConsPlusNormal"/>
              <w:jc w:val="center"/>
            </w:pPr>
            <w:r>
              <w:t>4,5</w:t>
            </w:r>
          </w:p>
        </w:tc>
        <w:tc>
          <w:tcPr>
            <w:tcW w:w="1051" w:type="dxa"/>
            <w:tcBorders>
              <w:top w:val="nil"/>
              <w:left w:val="nil"/>
              <w:bottom w:val="nil"/>
              <w:right w:val="nil"/>
            </w:tcBorders>
          </w:tcPr>
          <w:p w:rsidR="0013460D" w:rsidRDefault="0013460D">
            <w:pPr>
              <w:pStyle w:val="ConsPlusNormal"/>
              <w:jc w:val="center"/>
            </w:pPr>
            <w:r>
              <w:t>3,8</w:t>
            </w:r>
          </w:p>
        </w:tc>
        <w:tc>
          <w:tcPr>
            <w:tcW w:w="1051" w:type="dxa"/>
            <w:tcBorders>
              <w:top w:val="nil"/>
              <w:left w:val="nil"/>
              <w:bottom w:val="nil"/>
              <w:right w:val="nil"/>
            </w:tcBorders>
          </w:tcPr>
          <w:p w:rsidR="0013460D" w:rsidRDefault="0013460D">
            <w:pPr>
              <w:pStyle w:val="ConsPlusNormal"/>
              <w:jc w:val="center"/>
            </w:pPr>
            <w:r>
              <w:t>4,4</w:t>
            </w:r>
          </w:p>
        </w:tc>
        <w:tc>
          <w:tcPr>
            <w:tcW w:w="1051" w:type="dxa"/>
            <w:tcBorders>
              <w:top w:val="nil"/>
              <w:left w:val="nil"/>
              <w:bottom w:val="nil"/>
              <w:right w:val="nil"/>
            </w:tcBorders>
          </w:tcPr>
          <w:p w:rsidR="0013460D" w:rsidRDefault="0013460D">
            <w:pPr>
              <w:pStyle w:val="ConsPlusNormal"/>
              <w:jc w:val="center"/>
            </w:pPr>
            <w:r>
              <w:t>4,4</w:t>
            </w:r>
          </w:p>
        </w:tc>
        <w:tc>
          <w:tcPr>
            <w:tcW w:w="1051" w:type="dxa"/>
            <w:tcBorders>
              <w:top w:val="nil"/>
              <w:left w:val="nil"/>
              <w:bottom w:val="nil"/>
              <w:right w:val="nil"/>
            </w:tcBorders>
          </w:tcPr>
          <w:p w:rsidR="0013460D" w:rsidRDefault="0013460D">
            <w:pPr>
              <w:pStyle w:val="ConsPlusNormal"/>
              <w:jc w:val="center"/>
            </w:pPr>
            <w:r>
              <w:t>4,6</w:t>
            </w:r>
          </w:p>
        </w:tc>
        <w:tc>
          <w:tcPr>
            <w:tcW w:w="1077" w:type="dxa"/>
            <w:tcBorders>
              <w:top w:val="nil"/>
              <w:left w:val="nil"/>
              <w:bottom w:val="nil"/>
              <w:right w:val="nil"/>
            </w:tcBorders>
          </w:tcPr>
          <w:p w:rsidR="0013460D" w:rsidRDefault="0013460D">
            <w:pPr>
              <w:pStyle w:val="ConsPlusNormal"/>
              <w:jc w:val="center"/>
            </w:pPr>
            <w:r>
              <w:t>4,8</w:t>
            </w:r>
          </w:p>
        </w:tc>
        <w:tc>
          <w:tcPr>
            <w:tcW w:w="1102" w:type="dxa"/>
            <w:tcBorders>
              <w:top w:val="nil"/>
              <w:left w:val="nil"/>
              <w:bottom w:val="nil"/>
              <w:right w:val="nil"/>
            </w:tcBorders>
          </w:tcPr>
          <w:p w:rsidR="0013460D" w:rsidRDefault="0013460D">
            <w:pPr>
              <w:pStyle w:val="ConsPlusNormal"/>
              <w:jc w:val="center"/>
            </w:pPr>
            <w:r>
              <w:t>4,8</w:t>
            </w:r>
          </w:p>
        </w:tc>
        <w:tc>
          <w:tcPr>
            <w:tcW w:w="1102" w:type="dxa"/>
            <w:tcBorders>
              <w:top w:val="nil"/>
              <w:left w:val="nil"/>
              <w:bottom w:val="nil"/>
              <w:right w:val="nil"/>
            </w:tcBorders>
          </w:tcPr>
          <w:p w:rsidR="0013460D" w:rsidRDefault="0013460D">
            <w:pPr>
              <w:pStyle w:val="ConsPlusNormal"/>
              <w:jc w:val="center"/>
            </w:pPr>
            <w:r>
              <w:t>5,4</w:t>
            </w:r>
          </w:p>
        </w:tc>
        <w:tc>
          <w:tcPr>
            <w:tcW w:w="1102" w:type="dxa"/>
            <w:tcBorders>
              <w:top w:val="nil"/>
              <w:left w:val="nil"/>
              <w:bottom w:val="nil"/>
              <w:right w:val="nil"/>
            </w:tcBorders>
          </w:tcPr>
          <w:p w:rsidR="0013460D" w:rsidRDefault="0013460D">
            <w:pPr>
              <w:pStyle w:val="ConsPlusNormal"/>
              <w:jc w:val="center"/>
            </w:pPr>
            <w:r>
              <w:t>5,8</w:t>
            </w:r>
          </w:p>
        </w:tc>
        <w:tc>
          <w:tcPr>
            <w:tcW w:w="1102" w:type="dxa"/>
            <w:tcBorders>
              <w:top w:val="nil"/>
              <w:left w:val="nil"/>
              <w:bottom w:val="nil"/>
              <w:right w:val="nil"/>
            </w:tcBorders>
          </w:tcPr>
          <w:p w:rsidR="0013460D" w:rsidRDefault="0013460D">
            <w:pPr>
              <w:pStyle w:val="ConsPlusNormal"/>
              <w:jc w:val="center"/>
            </w:pPr>
            <w:r>
              <w:t>6,2</w:t>
            </w:r>
          </w:p>
        </w:tc>
        <w:tc>
          <w:tcPr>
            <w:tcW w:w="1102" w:type="dxa"/>
            <w:tcBorders>
              <w:top w:val="nil"/>
              <w:left w:val="nil"/>
              <w:bottom w:val="nil"/>
              <w:right w:val="nil"/>
            </w:tcBorders>
          </w:tcPr>
          <w:p w:rsidR="0013460D" w:rsidRDefault="0013460D">
            <w:pPr>
              <w:pStyle w:val="ConsPlusNormal"/>
              <w:jc w:val="center"/>
            </w:pPr>
            <w:r>
              <w:t>6,7</w:t>
            </w:r>
          </w:p>
        </w:tc>
        <w:tc>
          <w:tcPr>
            <w:tcW w:w="1104" w:type="dxa"/>
            <w:tcBorders>
              <w:top w:val="nil"/>
              <w:left w:val="nil"/>
              <w:bottom w:val="nil"/>
              <w:right w:val="nil"/>
            </w:tcBorders>
          </w:tcPr>
          <w:p w:rsidR="0013460D" w:rsidRDefault="0013460D">
            <w:pPr>
              <w:pStyle w:val="ConsPlusNormal"/>
              <w:jc w:val="center"/>
            </w:pPr>
            <w:r>
              <w:t>6,8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36.</w:t>
            </w:r>
          </w:p>
        </w:tc>
        <w:tc>
          <w:tcPr>
            <w:tcW w:w="2255" w:type="dxa"/>
            <w:tcBorders>
              <w:top w:val="nil"/>
              <w:left w:val="nil"/>
              <w:bottom w:val="nil"/>
              <w:right w:val="nil"/>
            </w:tcBorders>
          </w:tcPr>
          <w:p w:rsidR="0013460D" w:rsidRDefault="0013460D">
            <w:pPr>
              <w:pStyle w:val="ConsPlusNormal"/>
            </w:pPr>
            <w:r>
              <w:t>Среднемесячная номинальная начисленная заработная плата</w:t>
            </w:r>
          </w:p>
        </w:tc>
        <w:tc>
          <w:tcPr>
            <w:tcW w:w="794" w:type="dxa"/>
            <w:tcBorders>
              <w:top w:val="nil"/>
              <w:left w:val="nil"/>
              <w:bottom w:val="nil"/>
              <w:right w:val="nil"/>
            </w:tcBorders>
          </w:tcPr>
          <w:p w:rsidR="0013460D" w:rsidRDefault="0013460D">
            <w:pPr>
              <w:pStyle w:val="ConsPlusNormal"/>
              <w:jc w:val="center"/>
            </w:pPr>
            <w:r>
              <w:t>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18301,5</w:t>
            </w:r>
          </w:p>
        </w:tc>
        <w:tc>
          <w:tcPr>
            <w:tcW w:w="964" w:type="dxa"/>
            <w:tcBorders>
              <w:top w:val="nil"/>
              <w:left w:val="nil"/>
              <w:bottom w:val="nil"/>
              <w:right w:val="nil"/>
            </w:tcBorders>
          </w:tcPr>
          <w:p w:rsidR="0013460D" w:rsidRDefault="0013460D">
            <w:pPr>
              <w:pStyle w:val="ConsPlusNormal"/>
              <w:jc w:val="center"/>
            </w:pPr>
            <w:r>
              <w:t>20150,9</w:t>
            </w:r>
          </w:p>
        </w:tc>
        <w:tc>
          <w:tcPr>
            <w:tcW w:w="1051" w:type="dxa"/>
            <w:tcBorders>
              <w:top w:val="nil"/>
              <w:left w:val="nil"/>
              <w:bottom w:val="nil"/>
              <w:right w:val="nil"/>
            </w:tcBorders>
          </w:tcPr>
          <w:p w:rsidR="0013460D" w:rsidRDefault="0013460D">
            <w:pPr>
              <w:pStyle w:val="ConsPlusNormal"/>
              <w:jc w:val="center"/>
            </w:pPr>
            <w:r>
              <w:t>20992,7</w:t>
            </w:r>
          </w:p>
        </w:tc>
        <w:tc>
          <w:tcPr>
            <w:tcW w:w="1051" w:type="dxa"/>
            <w:tcBorders>
              <w:top w:val="nil"/>
              <w:left w:val="nil"/>
              <w:bottom w:val="nil"/>
              <w:right w:val="nil"/>
            </w:tcBorders>
          </w:tcPr>
          <w:p w:rsidR="0013460D" w:rsidRDefault="0013460D">
            <w:pPr>
              <w:pStyle w:val="ConsPlusNormal"/>
              <w:jc w:val="center"/>
            </w:pPr>
            <w:r>
              <w:t>21895</w:t>
            </w:r>
          </w:p>
        </w:tc>
        <w:tc>
          <w:tcPr>
            <w:tcW w:w="1051" w:type="dxa"/>
            <w:tcBorders>
              <w:top w:val="nil"/>
              <w:left w:val="nil"/>
              <w:bottom w:val="nil"/>
              <w:right w:val="nil"/>
            </w:tcBorders>
          </w:tcPr>
          <w:p w:rsidR="0013460D" w:rsidRDefault="0013460D">
            <w:pPr>
              <w:pStyle w:val="ConsPlusNormal"/>
              <w:jc w:val="center"/>
            </w:pPr>
            <w:r>
              <w:t>21480,6</w:t>
            </w:r>
          </w:p>
        </w:tc>
        <w:tc>
          <w:tcPr>
            <w:tcW w:w="1051" w:type="dxa"/>
            <w:tcBorders>
              <w:top w:val="nil"/>
              <w:left w:val="nil"/>
              <w:bottom w:val="nil"/>
              <w:right w:val="nil"/>
            </w:tcBorders>
          </w:tcPr>
          <w:p w:rsidR="0013460D" w:rsidRDefault="0013460D">
            <w:pPr>
              <w:pStyle w:val="ConsPlusNormal"/>
              <w:jc w:val="center"/>
            </w:pPr>
            <w:r>
              <w:t>21989,8</w:t>
            </w:r>
          </w:p>
        </w:tc>
        <w:tc>
          <w:tcPr>
            <w:tcW w:w="1051" w:type="dxa"/>
            <w:tcBorders>
              <w:top w:val="nil"/>
              <w:left w:val="nil"/>
              <w:bottom w:val="nil"/>
              <w:right w:val="nil"/>
            </w:tcBorders>
          </w:tcPr>
          <w:p w:rsidR="0013460D" w:rsidRDefault="0013460D">
            <w:pPr>
              <w:pStyle w:val="ConsPlusNormal"/>
              <w:jc w:val="center"/>
            </w:pPr>
            <w:r>
              <w:t>22564,3</w:t>
            </w:r>
          </w:p>
        </w:tc>
        <w:tc>
          <w:tcPr>
            <w:tcW w:w="1051" w:type="dxa"/>
            <w:tcBorders>
              <w:top w:val="nil"/>
              <w:left w:val="nil"/>
              <w:bottom w:val="nil"/>
              <w:right w:val="nil"/>
            </w:tcBorders>
          </w:tcPr>
          <w:p w:rsidR="0013460D" w:rsidRDefault="0013460D">
            <w:pPr>
              <w:pStyle w:val="ConsPlusNormal"/>
              <w:jc w:val="center"/>
            </w:pPr>
            <w:r>
              <w:t>22879,6</w:t>
            </w:r>
          </w:p>
        </w:tc>
        <w:tc>
          <w:tcPr>
            <w:tcW w:w="1077" w:type="dxa"/>
            <w:tcBorders>
              <w:top w:val="nil"/>
              <w:left w:val="nil"/>
              <w:bottom w:val="nil"/>
              <w:right w:val="nil"/>
            </w:tcBorders>
          </w:tcPr>
          <w:p w:rsidR="0013460D" w:rsidRDefault="0013460D">
            <w:pPr>
              <w:pStyle w:val="ConsPlusNormal"/>
              <w:jc w:val="center"/>
            </w:pPr>
            <w:r>
              <w:t>22966,7</w:t>
            </w:r>
          </w:p>
        </w:tc>
        <w:tc>
          <w:tcPr>
            <w:tcW w:w="1102" w:type="dxa"/>
            <w:tcBorders>
              <w:top w:val="nil"/>
              <w:left w:val="nil"/>
              <w:bottom w:val="nil"/>
              <w:right w:val="nil"/>
            </w:tcBorders>
          </w:tcPr>
          <w:p w:rsidR="0013460D" w:rsidRDefault="0013460D">
            <w:pPr>
              <w:pStyle w:val="ConsPlusNormal"/>
              <w:jc w:val="center"/>
            </w:pPr>
            <w:r>
              <w:t>23023,1</w:t>
            </w:r>
          </w:p>
        </w:tc>
        <w:tc>
          <w:tcPr>
            <w:tcW w:w="1102" w:type="dxa"/>
            <w:tcBorders>
              <w:top w:val="nil"/>
              <w:left w:val="nil"/>
              <w:bottom w:val="nil"/>
              <w:right w:val="nil"/>
            </w:tcBorders>
          </w:tcPr>
          <w:p w:rsidR="0013460D" w:rsidRDefault="0013460D">
            <w:pPr>
              <w:pStyle w:val="ConsPlusNormal"/>
              <w:jc w:val="center"/>
            </w:pPr>
            <w:r>
              <w:t>23358,9</w:t>
            </w:r>
          </w:p>
        </w:tc>
        <w:tc>
          <w:tcPr>
            <w:tcW w:w="1102" w:type="dxa"/>
            <w:tcBorders>
              <w:top w:val="nil"/>
              <w:left w:val="nil"/>
              <w:bottom w:val="nil"/>
              <w:right w:val="nil"/>
            </w:tcBorders>
          </w:tcPr>
          <w:p w:rsidR="0013460D" w:rsidRDefault="0013460D">
            <w:pPr>
              <w:pStyle w:val="ConsPlusNormal"/>
              <w:jc w:val="center"/>
            </w:pPr>
            <w:r>
              <w:t>24560</w:t>
            </w:r>
          </w:p>
        </w:tc>
        <w:tc>
          <w:tcPr>
            <w:tcW w:w="1102" w:type="dxa"/>
            <w:tcBorders>
              <w:top w:val="nil"/>
              <w:left w:val="nil"/>
              <w:bottom w:val="nil"/>
              <w:right w:val="nil"/>
            </w:tcBorders>
          </w:tcPr>
          <w:p w:rsidR="0013460D" w:rsidRDefault="0013460D">
            <w:pPr>
              <w:pStyle w:val="ConsPlusNormal"/>
              <w:jc w:val="center"/>
            </w:pPr>
            <w:r>
              <w:t>26536,6</w:t>
            </w:r>
          </w:p>
        </w:tc>
        <w:tc>
          <w:tcPr>
            <w:tcW w:w="1102" w:type="dxa"/>
            <w:tcBorders>
              <w:top w:val="nil"/>
              <w:left w:val="nil"/>
              <w:bottom w:val="nil"/>
              <w:right w:val="nil"/>
            </w:tcBorders>
          </w:tcPr>
          <w:p w:rsidR="0013460D" w:rsidRDefault="0013460D">
            <w:pPr>
              <w:pStyle w:val="ConsPlusNormal"/>
              <w:jc w:val="center"/>
            </w:pPr>
            <w:r>
              <w:t>27252,1</w:t>
            </w:r>
          </w:p>
        </w:tc>
        <w:tc>
          <w:tcPr>
            <w:tcW w:w="1104" w:type="dxa"/>
            <w:tcBorders>
              <w:top w:val="nil"/>
              <w:left w:val="nil"/>
              <w:bottom w:val="nil"/>
              <w:right w:val="nil"/>
            </w:tcBorders>
          </w:tcPr>
          <w:p w:rsidR="0013460D" w:rsidRDefault="0013460D">
            <w:pPr>
              <w:pStyle w:val="ConsPlusNormal"/>
              <w:jc w:val="center"/>
            </w:pPr>
            <w:r>
              <w:t>28500,3</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37.</w:t>
            </w:r>
          </w:p>
        </w:tc>
        <w:tc>
          <w:tcPr>
            <w:tcW w:w="2255" w:type="dxa"/>
            <w:tcBorders>
              <w:top w:val="nil"/>
              <w:left w:val="nil"/>
              <w:bottom w:val="nil"/>
              <w:right w:val="nil"/>
            </w:tcBorders>
          </w:tcPr>
          <w:p w:rsidR="0013460D" w:rsidRDefault="0013460D">
            <w:pPr>
              <w:pStyle w:val="ConsPlusNormal"/>
            </w:pPr>
            <w:r>
              <w:t>Уровень безработицы (по методологии Международной организации труда) в среднем за год</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47,7</w:t>
            </w:r>
          </w:p>
        </w:tc>
        <w:tc>
          <w:tcPr>
            <w:tcW w:w="964" w:type="dxa"/>
            <w:tcBorders>
              <w:top w:val="nil"/>
              <w:left w:val="nil"/>
              <w:bottom w:val="nil"/>
              <w:right w:val="nil"/>
            </w:tcBorders>
          </w:tcPr>
          <w:p w:rsidR="0013460D" w:rsidRDefault="0013460D">
            <w:pPr>
              <w:pStyle w:val="ConsPlusNormal"/>
              <w:jc w:val="center"/>
            </w:pPr>
            <w:r>
              <w:t>43,7</w:t>
            </w:r>
          </w:p>
        </w:tc>
        <w:tc>
          <w:tcPr>
            <w:tcW w:w="1051" w:type="dxa"/>
            <w:tcBorders>
              <w:top w:val="nil"/>
              <w:left w:val="nil"/>
              <w:bottom w:val="nil"/>
              <w:right w:val="nil"/>
            </w:tcBorders>
          </w:tcPr>
          <w:p w:rsidR="0013460D" w:rsidRDefault="0013460D">
            <w:pPr>
              <w:pStyle w:val="ConsPlusNormal"/>
              <w:jc w:val="center"/>
            </w:pPr>
            <w:r>
              <w:t>29,8</w:t>
            </w:r>
          </w:p>
        </w:tc>
        <w:tc>
          <w:tcPr>
            <w:tcW w:w="1051" w:type="dxa"/>
            <w:tcBorders>
              <w:top w:val="nil"/>
              <w:left w:val="nil"/>
              <w:bottom w:val="nil"/>
              <w:right w:val="nil"/>
            </w:tcBorders>
          </w:tcPr>
          <w:p w:rsidR="0013460D" w:rsidRDefault="0013460D">
            <w:pPr>
              <w:pStyle w:val="ConsPlusNormal"/>
              <w:jc w:val="center"/>
            </w:pPr>
            <w:r>
              <w:t>31</w:t>
            </w:r>
          </w:p>
        </w:tc>
        <w:tc>
          <w:tcPr>
            <w:tcW w:w="1051" w:type="dxa"/>
            <w:tcBorders>
              <w:top w:val="nil"/>
              <w:left w:val="nil"/>
              <w:bottom w:val="nil"/>
              <w:right w:val="nil"/>
            </w:tcBorders>
          </w:tcPr>
          <w:p w:rsidR="0013460D" w:rsidRDefault="0013460D">
            <w:pPr>
              <w:pStyle w:val="ConsPlusNormal"/>
              <w:jc w:val="center"/>
            </w:pPr>
            <w:r>
              <w:t>30,5</w:t>
            </w:r>
          </w:p>
        </w:tc>
        <w:tc>
          <w:tcPr>
            <w:tcW w:w="1051" w:type="dxa"/>
            <w:tcBorders>
              <w:top w:val="nil"/>
              <w:left w:val="nil"/>
              <w:bottom w:val="nil"/>
              <w:right w:val="nil"/>
            </w:tcBorders>
          </w:tcPr>
          <w:p w:rsidR="0013460D" w:rsidRDefault="0013460D">
            <w:pPr>
              <w:pStyle w:val="ConsPlusNormal"/>
              <w:jc w:val="center"/>
            </w:pPr>
            <w:r>
              <w:t>29</w:t>
            </w:r>
          </w:p>
        </w:tc>
        <w:tc>
          <w:tcPr>
            <w:tcW w:w="1051" w:type="dxa"/>
            <w:tcBorders>
              <w:top w:val="nil"/>
              <w:left w:val="nil"/>
              <w:bottom w:val="nil"/>
              <w:right w:val="nil"/>
            </w:tcBorders>
          </w:tcPr>
          <w:p w:rsidR="0013460D" w:rsidRDefault="0013460D">
            <w:pPr>
              <w:pStyle w:val="ConsPlusNormal"/>
              <w:jc w:val="center"/>
            </w:pPr>
            <w:r>
              <w:t>29,4</w:t>
            </w:r>
          </w:p>
        </w:tc>
        <w:tc>
          <w:tcPr>
            <w:tcW w:w="1051" w:type="dxa"/>
            <w:tcBorders>
              <w:top w:val="nil"/>
              <w:left w:val="nil"/>
              <w:bottom w:val="nil"/>
              <w:right w:val="nil"/>
            </w:tcBorders>
          </w:tcPr>
          <w:p w:rsidR="0013460D" w:rsidRDefault="0013460D">
            <w:pPr>
              <w:pStyle w:val="ConsPlusNormal"/>
              <w:jc w:val="center"/>
            </w:pPr>
            <w:r>
              <w:t>29</w:t>
            </w:r>
          </w:p>
        </w:tc>
        <w:tc>
          <w:tcPr>
            <w:tcW w:w="1077" w:type="dxa"/>
            <w:tcBorders>
              <w:top w:val="nil"/>
              <w:left w:val="nil"/>
              <w:bottom w:val="nil"/>
              <w:right w:val="nil"/>
            </w:tcBorders>
          </w:tcPr>
          <w:p w:rsidR="0013460D" w:rsidRDefault="0013460D">
            <w:pPr>
              <w:pStyle w:val="ConsPlusNormal"/>
              <w:jc w:val="center"/>
            </w:pPr>
            <w:r>
              <w:t>28,7</w:t>
            </w:r>
          </w:p>
        </w:tc>
        <w:tc>
          <w:tcPr>
            <w:tcW w:w="1102" w:type="dxa"/>
            <w:tcBorders>
              <w:top w:val="nil"/>
              <w:left w:val="nil"/>
              <w:bottom w:val="nil"/>
              <w:right w:val="nil"/>
            </w:tcBorders>
          </w:tcPr>
          <w:p w:rsidR="0013460D" w:rsidRDefault="0013460D">
            <w:pPr>
              <w:pStyle w:val="ConsPlusNormal"/>
              <w:jc w:val="center"/>
            </w:pPr>
            <w:r>
              <w:t>28,2</w:t>
            </w:r>
          </w:p>
        </w:tc>
        <w:tc>
          <w:tcPr>
            <w:tcW w:w="1102" w:type="dxa"/>
            <w:tcBorders>
              <w:top w:val="nil"/>
              <w:left w:val="nil"/>
              <w:bottom w:val="nil"/>
              <w:right w:val="nil"/>
            </w:tcBorders>
          </w:tcPr>
          <w:p w:rsidR="0013460D" w:rsidRDefault="0013460D">
            <w:pPr>
              <w:pStyle w:val="ConsPlusNormal"/>
              <w:jc w:val="center"/>
            </w:pPr>
            <w:r>
              <w:t>28,3</w:t>
            </w:r>
          </w:p>
        </w:tc>
        <w:tc>
          <w:tcPr>
            <w:tcW w:w="1102" w:type="dxa"/>
            <w:tcBorders>
              <w:top w:val="nil"/>
              <w:left w:val="nil"/>
              <w:bottom w:val="nil"/>
              <w:right w:val="nil"/>
            </w:tcBorders>
          </w:tcPr>
          <w:p w:rsidR="0013460D" w:rsidRDefault="0013460D">
            <w:pPr>
              <w:pStyle w:val="ConsPlusNormal"/>
              <w:jc w:val="center"/>
            </w:pPr>
            <w:r>
              <w:t>27,4</w:t>
            </w:r>
          </w:p>
        </w:tc>
        <w:tc>
          <w:tcPr>
            <w:tcW w:w="1102" w:type="dxa"/>
            <w:tcBorders>
              <w:top w:val="nil"/>
              <w:left w:val="nil"/>
              <w:bottom w:val="nil"/>
              <w:right w:val="nil"/>
            </w:tcBorders>
          </w:tcPr>
          <w:p w:rsidR="0013460D" w:rsidRDefault="0013460D">
            <w:pPr>
              <w:pStyle w:val="ConsPlusNormal"/>
              <w:jc w:val="center"/>
            </w:pPr>
            <w:r>
              <w:t>27,4</w:t>
            </w:r>
          </w:p>
        </w:tc>
        <w:tc>
          <w:tcPr>
            <w:tcW w:w="1102" w:type="dxa"/>
            <w:tcBorders>
              <w:top w:val="nil"/>
              <w:left w:val="nil"/>
              <w:bottom w:val="nil"/>
              <w:right w:val="nil"/>
            </w:tcBorders>
          </w:tcPr>
          <w:p w:rsidR="0013460D" w:rsidRDefault="0013460D">
            <w:pPr>
              <w:pStyle w:val="ConsPlusNormal"/>
              <w:jc w:val="center"/>
            </w:pPr>
            <w:r>
              <w:t>27</w:t>
            </w:r>
          </w:p>
        </w:tc>
        <w:tc>
          <w:tcPr>
            <w:tcW w:w="1104" w:type="dxa"/>
            <w:tcBorders>
              <w:top w:val="nil"/>
              <w:left w:val="nil"/>
              <w:bottom w:val="nil"/>
              <w:right w:val="nil"/>
            </w:tcBorders>
          </w:tcPr>
          <w:p w:rsidR="0013460D" w:rsidRDefault="0013460D">
            <w:pPr>
              <w:pStyle w:val="ConsPlusNormal"/>
              <w:jc w:val="center"/>
            </w:pPr>
            <w:r>
              <w:t>26,4</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38.</w:t>
            </w:r>
          </w:p>
        </w:tc>
        <w:tc>
          <w:tcPr>
            <w:tcW w:w="2255" w:type="dxa"/>
            <w:tcBorders>
              <w:top w:val="nil"/>
              <w:left w:val="nil"/>
              <w:bottom w:val="nil"/>
              <w:right w:val="nil"/>
            </w:tcBorders>
          </w:tcPr>
          <w:p w:rsidR="0013460D" w:rsidRDefault="0013460D">
            <w:pPr>
              <w:pStyle w:val="ConsPlusNormal"/>
            </w:pPr>
            <w:r>
              <w:t>Охват детей в возрасте 3 лет и старше дошкольным образованием</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15,2</w:t>
            </w:r>
          </w:p>
        </w:tc>
        <w:tc>
          <w:tcPr>
            <w:tcW w:w="964" w:type="dxa"/>
            <w:tcBorders>
              <w:top w:val="nil"/>
              <w:left w:val="nil"/>
              <w:bottom w:val="nil"/>
              <w:right w:val="nil"/>
            </w:tcBorders>
          </w:tcPr>
          <w:p w:rsidR="0013460D" w:rsidRDefault="0013460D">
            <w:pPr>
              <w:pStyle w:val="ConsPlusNormal"/>
              <w:jc w:val="center"/>
            </w:pPr>
            <w:r>
              <w:t>16,9</w:t>
            </w:r>
          </w:p>
        </w:tc>
        <w:tc>
          <w:tcPr>
            <w:tcW w:w="1051" w:type="dxa"/>
            <w:tcBorders>
              <w:top w:val="nil"/>
              <w:left w:val="nil"/>
              <w:bottom w:val="nil"/>
              <w:right w:val="nil"/>
            </w:tcBorders>
          </w:tcPr>
          <w:p w:rsidR="0013460D" w:rsidRDefault="0013460D">
            <w:pPr>
              <w:pStyle w:val="ConsPlusNormal"/>
              <w:jc w:val="center"/>
            </w:pPr>
            <w:r>
              <w:t>21,2</w:t>
            </w:r>
          </w:p>
        </w:tc>
        <w:tc>
          <w:tcPr>
            <w:tcW w:w="1051" w:type="dxa"/>
            <w:tcBorders>
              <w:top w:val="nil"/>
              <w:left w:val="nil"/>
              <w:bottom w:val="nil"/>
              <w:right w:val="nil"/>
            </w:tcBorders>
          </w:tcPr>
          <w:p w:rsidR="0013460D" w:rsidRDefault="0013460D">
            <w:pPr>
              <w:pStyle w:val="ConsPlusNormal"/>
              <w:jc w:val="center"/>
            </w:pPr>
            <w:r>
              <w:t>23,7</w:t>
            </w:r>
          </w:p>
        </w:tc>
        <w:tc>
          <w:tcPr>
            <w:tcW w:w="1051" w:type="dxa"/>
            <w:tcBorders>
              <w:top w:val="nil"/>
              <w:left w:val="nil"/>
              <w:bottom w:val="nil"/>
              <w:right w:val="nil"/>
            </w:tcBorders>
          </w:tcPr>
          <w:p w:rsidR="0013460D" w:rsidRDefault="0013460D">
            <w:pPr>
              <w:pStyle w:val="ConsPlusNormal"/>
              <w:jc w:val="center"/>
            </w:pPr>
            <w:r>
              <w:t>26,6</w:t>
            </w:r>
          </w:p>
        </w:tc>
        <w:tc>
          <w:tcPr>
            <w:tcW w:w="1051" w:type="dxa"/>
            <w:tcBorders>
              <w:top w:val="nil"/>
              <w:left w:val="nil"/>
              <w:bottom w:val="nil"/>
              <w:right w:val="nil"/>
            </w:tcBorders>
          </w:tcPr>
          <w:p w:rsidR="0013460D" w:rsidRDefault="0013460D">
            <w:pPr>
              <w:pStyle w:val="ConsPlusNormal"/>
              <w:jc w:val="center"/>
            </w:pPr>
            <w:r>
              <w:t>26</w:t>
            </w:r>
          </w:p>
        </w:tc>
        <w:tc>
          <w:tcPr>
            <w:tcW w:w="1051" w:type="dxa"/>
            <w:tcBorders>
              <w:top w:val="nil"/>
              <w:left w:val="nil"/>
              <w:bottom w:val="nil"/>
              <w:right w:val="nil"/>
            </w:tcBorders>
          </w:tcPr>
          <w:p w:rsidR="0013460D" w:rsidRDefault="0013460D">
            <w:pPr>
              <w:pStyle w:val="ConsPlusNormal"/>
              <w:jc w:val="center"/>
            </w:pPr>
            <w:r>
              <w:t>36,2</w:t>
            </w:r>
          </w:p>
        </w:tc>
        <w:tc>
          <w:tcPr>
            <w:tcW w:w="1051" w:type="dxa"/>
            <w:tcBorders>
              <w:top w:val="nil"/>
              <w:left w:val="nil"/>
              <w:bottom w:val="nil"/>
              <w:right w:val="nil"/>
            </w:tcBorders>
          </w:tcPr>
          <w:p w:rsidR="0013460D" w:rsidRDefault="0013460D">
            <w:pPr>
              <w:pStyle w:val="ConsPlusNormal"/>
              <w:jc w:val="center"/>
            </w:pPr>
            <w:r>
              <w:t>36,9</w:t>
            </w:r>
          </w:p>
        </w:tc>
        <w:tc>
          <w:tcPr>
            <w:tcW w:w="1077" w:type="dxa"/>
            <w:tcBorders>
              <w:top w:val="nil"/>
              <w:left w:val="nil"/>
              <w:bottom w:val="nil"/>
              <w:right w:val="nil"/>
            </w:tcBorders>
          </w:tcPr>
          <w:p w:rsidR="0013460D" w:rsidRDefault="0013460D">
            <w:pPr>
              <w:pStyle w:val="ConsPlusNormal"/>
              <w:jc w:val="center"/>
            </w:pPr>
            <w:r>
              <w:t>38,1</w:t>
            </w:r>
          </w:p>
        </w:tc>
        <w:tc>
          <w:tcPr>
            <w:tcW w:w="1102" w:type="dxa"/>
            <w:tcBorders>
              <w:top w:val="nil"/>
              <w:left w:val="nil"/>
              <w:bottom w:val="nil"/>
              <w:right w:val="nil"/>
            </w:tcBorders>
          </w:tcPr>
          <w:p w:rsidR="0013460D" w:rsidRDefault="0013460D">
            <w:pPr>
              <w:pStyle w:val="ConsPlusNormal"/>
              <w:jc w:val="center"/>
            </w:pPr>
            <w:r>
              <w:t>38,7</w:t>
            </w:r>
          </w:p>
        </w:tc>
        <w:tc>
          <w:tcPr>
            <w:tcW w:w="1102" w:type="dxa"/>
            <w:tcBorders>
              <w:top w:val="nil"/>
              <w:left w:val="nil"/>
              <w:bottom w:val="nil"/>
              <w:right w:val="nil"/>
            </w:tcBorders>
          </w:tcPr>
          <w:p w:rsidR="0013460D" w:rsidRDefault="0013460D">
            <w:pPr>
              <w:pStyle w:val="ConsPlusNormal"/>
              <w:jc w:val="center"/>
            </w:pPr>
            <w:r>
              <w:t>40</w:t>
            </w:r>
          </w:p>
        </w:tc>
        <w:tc>
          <w:tcPr>
            <w:tcW w:w="1102" w:type="dxa"/>
            <w:tcBorders>
              <w:top w:val="nil"/>
              <w:left w:val="nil"/>
              <w:bottom w:val="nil"/>
              <w:right w:val="nil"/>
            </w:tcBorders>
          </w:tcPr>
          <w:p w:rsidR="0013460D" w:rsidRDefault="0013460D">
            <w:pPr>
              <w:pStyle w:val="ConsPlusNormal"/>
              <w:jc w:val="center"/>
            </w:pPr>
            <w:r>
              <w:t>42,3</w:t>
            </w:r>
          </w:p>
        </w:tc>
        <w:tc>
          <w:tcPr>
            <w:tcW w:w="1102" w:type="dxa"/>
            <w:tcBorders>
              <w:top w:val="nil"/>
              <w:left w:val="nil"/>
              <w:bottom w:val="nil"/>
              <w:right w:val="nil"/>
            </w:tcBorders>
          </w:tcPr>
          <w:p w:rsidR="0013460D" w:rsidRDefault="0013460D">
            <w:pPr>
              <w:pStyle w:val="ConsPlusNormal"/>
              <w:jc w:val="center"/>
            </w:pPr>
            <w:r>
              <w:t>42,8</w:t>
            </w:r>
          </w:p>
        </w:tc>
        <w:tc>
          <w:tcPr>
            <w:tcW w:w="1102" w:type="dxa"/>
            <w:tcBorders>
              <w:top w:val="nil"/>
              <w:left w:val="nil"/>
              <w:bottom w:val="nil"/>
              <w:right w:val="nil"/>
            </w:tcBorders>
          </w:tcPr>
          <w:p w:rsidR="0013460D" w:rsidRDefault="0013460D">
            <w:pPr>
              <w:pStyle w:val="ConsPlusNormal"/>
              <w:jc w:val="center"/>
            </w:pPr>
            <w:r>
              <w:t>43,8</w:t>
            </w:r>
          </w:p>
        </w:tc>
        <w:tc>
          <w:tcPr>
            <w:tcW w:w="1104" w:type="dxa"/>
            <w:tcBorders>
              <w:top w:val="nil"/>
              <w:left w:val="nil"/>
              <w:bottom w:val="nil"/>
              <w:right w:val="nil"/>
            </w:tcBorders>
          </w:tcPr>
          <w:p w:rsidR="0013460D" w:rsidRDefault="0013460D">
            <w:pPr>
              <w:pStyle w:val="ConsPlusNormal"/>
              <w:jc w:val="center"/>
            </w:pPr>
            <w:r>
              <w:t>44</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39.</w:t>
            </w:r>
          </w:p>
        </w:tc>
        <w:tc>
          <w:tcPr>
            <w:tcW w:w="2255" w:type="dxa"/>
            <w:tcBorders>
              <w:top w:val="nil"/>
              <w:left w:val="nil"/>
              <w:bottom w:val="nil"/>
              <w:right w:val="nil"/>
            </w:tcBorders>
          </w:tcPr>
          <w:p w:rsidR="0013460D" w:rsidRDefault="0013460D">
            <w:pPr>
              <w:pStyle w:val="ConsPlusNormal"/>
            </w:pPr>
            <w:r>
              <w:t xml:space="preserve">Доля обучающихся, занимающихся в первую смену, в </w:t>
            </w:r>
            <w:r>
              <w:lastRenderedPageBreak/>
              <w:t>общей численности обучающихся в общеобразовательных организациях</w:t>
            </w:r>
          </w:p>
        </w:tc>
        <w:tc>
          <w:tcPr>
            <w:tcW w:w="794" w:type="dxa"/>
            <w:tcBorders>
              <w:top w:val="nil"/>
              <w:left w:val="nil"/>
              <w:bottom w:val="nil"/>
              <w:right w:val="nil"/>
            </w:tcBorders>
          </w:tcPr>
          <w:p w:rsidR="0013460D" w:rsidRDefault="0013460D">
            <w:pPr>
              <w:pStyle w:val="ConsPlusNormal"/>
              <w:jc w:val="center"/>
            </w:pPr>
            <w:r>
              <w:lastRenderedPageBreak/>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62,2</w:t>
            </w:r>
          </w:p>
        </w:tc>
        <w:tc>
          <w:tcPr>
            <w:tcW w:w="964" w:type="dxa"/>
            <w:tcBorders>
              <w:top w:val="nil"/>
              <w:left w:val="nil"/>
              <w:bottom w:val="nil"/>
              <w:right w:val="nil"/>
            </w:tcBorders>
          </w:tcPr>
          <w:p w:rsidR="0013460D" w:rsidRDefault="0013460D">
            <w:pPr>
              <w:pStyle w:val="ConsPlusNormal"/>
              <w:jc w:val="center"/>
            </w:pPr>
            <w:r>
              <w:t>63,4</w:t>
            </w:r>
          </w:p>
        </w:tc>
        <w:tc>
          <w:tcPr>
            <w:tcW w:w="1051" w:type="dxa"/>
            <w:tcBorders>
              <w:top w:val="nil"/>
              <w:left w:val="nil"/>
              <w:bottom w:val="nil"/>
              <w:right w:val="nil"/>
            </w:tcBorders>
          </w:tcPr>
          <w:p w:rsidR="0013460D" w:rsidRDefault="0013460D">
            <w:pPr>
              <w:pStyle w:val="ConsPlusNormal"/>
              <w:jc w:val="center"/>
            </w:pPr>
            <w:r>
              <w:t>64</w:t>
            </w:r>
          </w:p>
        </w:tc>
        <w:tc>
          <w:tcPr>
            <w:tcW w:w="1051" w:type="dxa"/>
            <w:tcBorders>
              <w:top w:val="nil"/>
              <w:left w:val="nil"/>
              <w:bottom w:val="nil"/>
              <w:right w:val="nil"/>
            </w:tcBorders>
          </w:tcPr>
          <w:p w:rsidR="0013460D" w:rsidRDefault="0013460D">
            <w:pPr>
              <w:pStyle w:val="ConsPlusNormal"/>
              <w:jc w:val="center"/>
            </w:pPr>
            <w:r>
              <w:t>64,7</w:t>
            </w:r>
          </w:p>
        </w:tc>
        <w:tc>
          <w:tcPr>
            <w:tcW w:w="1051" w:type="dxa"/>
            <w:tcBorders>
              <w:top w:val="nil"/>
              <w:left w:val="nil"/>
              <w:bottom w:val="nil"/>
              <w:right w:val="nil"/>
            </w:tcBorders>
          </w:tcPr>
          <w:p w:rsidR="0013460D" w:rsidRDefault="0013460D">
            <w:pPr>
              <w:pStyle w:val="ConsPlusNormal"/>
              <w:jc w:val="center"/>
            </w:pPr>
            <w:r>
              <w:t>64,7</w:t>
            </w:r>
          </w:p>
        </w:tc>
        <w:tc>
          <w:tcPr>
            <w:tcW w:w="1051" w:type="dxa"/>
            <w:tcBorders>
              <w:top w:val="nil"/>
              <w:left w:val="nil"/>
              <w:bottom w:val="nil"/>
              <w:right w:val="nil"/>
            </w:tcBorders>
          </w:tcPr>
          <w:p w:rsidR="0013460D" w:rsidRDefault="0013460D">
            <w:pPr>
              <w:pStyle w:val="ConsPlusNormal"/>
              <w:jc w:val="center"/>
            </w:pPr>
            <w:r>
              <w:t>64,3</w:t>
            </w:r>
          </w:p>
        </w:tc>
        <w:tc>
          <w:tcPr>
            <w:tcW w:w="1051" w:type="dxa"/>
            <w:tcBorders>
              <w:top w:val="nil"/>
              <w:left w:val="nil"/>
              <w:bottom w:val="nil"/>
              <w:right w:val="nil"/>
            </w:tcBorders>
          </w:tcPr>
          <w:p w:rsidR="0013460D" w:rsidRDefault="0013460D">
            <w:pPr>
              <w:pStyle w:val="ConsPlusNormal"/>
              <w:jc w:val="center"/>
            </w:pPr>
            <w:r>
              <w:t>66,1</w:t>
            </w:r>
          </w:p>
        </w:tc>
        <w:tc>
          <w:tcPr>
            <w:tcW w:w="1051" w:type="dxa"/>
            <w:tcBorders>
              <w:top w:val="nil"/>
              <w:left w:val="nil"/>
              <w:bottom w:val="nil"/>
              <w:right w:val="nil"/>
            </w:tcBorders>
          </w:tcPr>
          <w:p w:rsidR="0013460D" w:rsidRDefault="0013460D">
            <w:pPr>
              <w:pStyle w:val="ConsPlusNormal"/>
              <w:jc w:val="center"/>
            </w:pPr>
            <w:r>
              <w:t>68,7</w:t>
            </w:r>
          </w:p>
        </w:tc>
        <w:tc>
          <w:tcPr>
            <w:tcW w:w="1077" w:type="dxa"/>
            <w:tcBorders>
              <w:top w:val="nil"/>
              <w:left w:val="nil"/>
              <w:bottom w:val="nil"/>
              <w:right w:val="nil"/>
            </w:tcBorders>
          </w:tcPr>
          <w:p w:rsidR="0013460D" w:rsidRDefault="0013460D">
            <w:pPr>
              <w:pStyle w:val="ConsPlusNormal"/>
              <w:jc w:val="center"/>
            </w:pPr>
            <w:r>
              <w:t>71,4</w:t>
            </w:r>
          </w:p>
        </w:tc>
        <w:tc>
          <w:tcPr>
            <w:tcW w:w="1102" w:type="dxa"/>
            <w:tcBorders>
              <w:top w:val="nil"/>
              <w:left w:val="nil"/>
              <w:bottom w:val="nil"/>
              <w:right w:val="nil"/>
            </w:tcBorders>
          </w:tcPr>
          <w:p w:rsidR="0013460D" w:rsidRDefault="0013460D">
            <w:pPr>
              <w:pStyle w:val="ConsPlusNormal"/>
              <w:jc w:val="center"/>
            </w:pPr>
            <w:r>
              <w:t>74,6</w:t>
            </w:r>
          </w:p>
        </w:tc>
        <w:tc>
          <w:tcPr>
            <w:tcW w:w="1102" w:type="dxa"/>
            <w:tcBorders>
              <w:top w:val="nil"/>
              <w:left w:val="nil"/>
              <w:bottom w:val="nil"/>
              <w:right w:val="nil"/>
            </w:tcBorders>
          </w:tcPr>
          <w:p w:rsidR="0013460D" w:rsidRDefault="0013460D">
            <w:pPr>
              <w:pStyle w:val="ConsPlusNormal"/>
              <w:jc w:val="center"/>
            </w:pPr>
            <w:r>
              <w:t>74,6</w:t>
            </w:r>
          </w:p>
        </w:tc>
        <w:tc>
          <w:tcPr>
            <w:tcW w:w="1102" w:type="dxa"/>
            <w:tcBorders>
              <w:top w:val="nil"/>
              <w:left w:val="nil"/>
              <w:bottom w:val="nil"/>
              <w:right w:val="nil"/>
            </w:tcBorders>
          </w:tcPr>
          <w:p w:rsidR="0013460D" w:rsidRDefault="0013460D">
            <w:pPr>
              <w:pStyle w:val="ConsPlusNormal"/>
              <w:jc w:val="center"/>
            </w:pPr>
            <w:r>
              <w:t>78,6</w:t>
            </w:r>
          </w:p>
        </w:tc>
        <w:tc>
          <w:tcPr>
            <w:tcW w:w="1102" w:type="dxa"/>
            <w:tcBorders>
              <w:top w:val="nil"/>
              <w:left w:val="nil"/>
              <w:bottom w:val="nil"/>
              <w:right w:val="nil"/>
            </w:tcBorders>
          </w:tcPr>
          <w:p w:rsidR="0013460D" w:rsidRDefault="0013460D">
            <w:pPr>
              <w:pStyle w:val="ConsPlusNormal"/>
              <w:jc w:val="center"/>
            </w:pPr>
            <w:r>
              <w:t>80</w:t>
            </w:r>
          </w:p>
        </w:tc>
        <w:tc>
          <w:tcPr>
            <w:tcW w:w="1102" w:type="dxa"/>
            <w:tcBorders>
              <w:top w:val="nil"/>
              <w:left w:val="nil"/>
              <w:bottom w:val="nil"/>
              <w:right w:val="nil"/>
            </w:tcBorders>
          </w:tcPr>
          <w:p w:rsidR="0013460D" w:rsidRDefault="0013460D">
            <w:pPr>
              <w:pStyle w:val="ConsPlusNormal"/>
              <w:jc w:val="center"/>
            </w:pPr>
            <w:r>
              <w:t>82</w:t>
            </w:r>
          </w:p>
        </w:tc>
        <w:tc>
          <w:tcPr>
            <w:tcW w:w="1104" w:type="dxa"/>
            <w:tcBorders>
              <w:top w:val="nil"/>
              <w:left w:val="nil"/>
              <w:bottom w:val="nil"/>
              <w:right w:val="nil"/>
            </w:tcBorders>
          </w:tcPr>
          <w:p w:rsidR="0013460D" w:rsidRDefault="0013460D">
            <w:pPr>
              <w:pStyle w:val="ConsPlusNormal"/>
              <w:jc w:val="center"/>
            </w:pPr>
            <w:r>
              <w:t>89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40.</w:t>
            </w:r>
          </w:p>
        </w:tc>
        <w:tc>
          <w:tcPr>
            <w:tcW w:w="2255" w:type="dxa"/>
            <w:tcBorders>
              <w:top w:val="nil"/>
              <w:left w:val="nil"/>
              <w:bottom w:val="nil"/>
              <w:right w:val="nil"/>
            </w:tcBorders>
          </w:tcPr>
          <w:p w:rsidR="0013460D" w:rsidRDefault="0013460D">
            <w:pPr>
              <w:pStyle w:val="ConsPlusNormal"/>
            </w:pPr>
            <w:r>
              <w:t>Коэффициент рождаемости (число родившихся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21,4</w:t>
            </w:r>
          </w:p>
        </w:tc>
        <w:tc>
          <w:tcPr>
            <w:tcW w:w="964" w:type="dxa"/>
            <w:tcBorders>
              <w:top w:val="nil"/>
              <w:left w:val="nil"/>
              <w:bottom w:val="nil"/>
              <w:right w:val="nil"/>
            </w:tcBorders>
          </w:tcPr>
          <w:p w:rsidR="0013460D" w:rsidRDefault="0013460D">
            <w:pPr>
              <w:pStyle w:val="ConsPlusNormal"/>
              <w:jc w:val="center"/>
            </w:pPr>
            <w:r>
              <w:t>21,2</w:t>
            </w:r>
          </w:p>
        </w:tc>
        <w:tc>
          <w:tcPr>
            <w:tcW w:w="1051" w:type="dxa"/>
            <w:tcBorders>
              <w:top w:val="nil"/>
              <w:left w:val="nil"/>
              <w:bottom w:val="nil"/>
              <w:right w:val="nil"/>
            </w:tcBorders>
          </w:tcPr>
          <w:p w:rsidR="0013460D" w:rsidRDefault="0013460D">
            <w:pPr>
              <w:pStyle w:val="ConsPlusNormal"/>
              <w:jc w:val="center"/>
            </w:pPr>
            <w:r>
              <w:t>21,5</w:t>
            </w:r>
          </w:p>
        </w:tc>
        <w:tc>
          <w:tcPr>
            <w:tcW w:w="1051" w:type="dxa"/>
            <w:tcBorders>
              <w:top w:val="nil"/>
              <w:left w:val="nil"/>
              <w:bottom w:val="nil"/>
              <w:right w:val="nil"/>
            </w:tcBorders>
          </w:tcPr>
          <w:p w:rsidR="0013460D" w:rsidRDefault="0013460D">
            <w:pPr>
              <w:pStyle w:val="ConsPlusNormal"/>
              <w:jc w:val="center"/>
            </w:pPr>
            <w:r>
              <w:t>20,7</w:t>
            </w:r>
          </w:p>
        </w:tc>
        <w:tc>
          <w:tcPr>
            <w:tcW w:w="1051" w:type="dxa"/>
            <w:tcBorders>
              <w:top w:val="nil"/>
              <w:left w:val="nil"/>
              <w:bottom w:val="nil"/>
              <w:right w:val="nil"/>
            </w:tcBorders>
          </w:tcPr>
          <w:p w:rsidR="0013460D" w:rsidRDefault="0013460D">
            <w:pPr>
              <w:pStyle w:val="ConsPlusNormal"/>
              <w:jc w:val="center"/>
            </w:pPr>
            <w:r>
              <w:t>18,5</w:t>
            </w:r>
          </w:p>
        </w:tc>
        <w:tc>
          <w:tcPr>
            <w:tcW w:w="1051" w:type="dxa"/>
            <w:tcBorders>
              <w:top w:val="nil"/>
              <w:left w:val="nil"/>
              <w:bottom w:val="nil"/>
              <w:right w:val="nil"/>
            </w:tcBorders>
          </w:tcPr>
          <w:p w:rsidR="0013460D" w:rsidRDefault="0013460D">
            <w:pPr>
              <w:pStyle w:val="ConsPlusNormal"/>
              <w:jc w:val="center"/>
            </w:pPr>
            <w:r>
              <w:t>20,7</w:t>
            </w:r>
          </w:p>
        </w:tc>
        <w:tc>
          <w:tcPr>
            <w:tcW w:w="1051" w:type="dxa"/>
            <w:tcBorders>
              <w:top w:val="nil"/>
              <w:left w:val="nil"/>
              <w:bottom w:val="nil"/>
              <w:right w:val="nil"/>
            </w:tcBorders>
          </w:tcPr>
          <w:p w:rsidR="0013460D" w:rsidRDefault="0013460D">
            <w:pPr>
              <w:pStyle w:val="ConsPlusNormal"/>
              <w:jc w:val="center"/>
            </w:pPr>
            <w:r>
              <w:t>19,7</w:t>
            </w:r>
          </w:p>
        </w:tc>
        <w:tc>
          <w:tcPr>
            <w:tcW w:w="1051" w:type="dxa"/>
            <w:tcBorders>
              <w:top w:val="nil"/>
              <w:left w:val="nil"/>
              <w:bottom w:val="nil"/>
              <w:right w:val="nil"/>
            </w:tcBorders>
          </w:tcPr>
          <w:p w:rsidR="0013460D" w:rsidRDefault="0013460D">
            <w:pPr>
              <w:pStyle w:val="ConsPlusNormal"/>
              <w:jc w:val="center"/>
            </w:pPr>
            <w:r>
              <w:t>19,9</w:t>
            </w:r>
          </w:p>
        </w:tc>
        <w:tc>
          <w:tcPr>
            <w:tcW w:w="1077" w:type="dxa"/>
            <w:tcBorders>
              <w:top w:val="nil"/>
              <w:left w:val="nil"/>
              <w:bottom w:val="nil"/>
              <w:right w:val="nil"/>
            </w:tcBorders>
          </w:tcPr>
          <w:p w:rsidR="0013460D" w:rsidRDefault="0013460D">
            <w:pPr>
              <w:pStyle w:val="ConsPlusNormal"/>
              <w:jc w:val="center"/>
            </w:pPr>
            <w:r>
              <w:t>19,2</w:t>
            </w:r>
          </w:p>
        </w:tc>
        <w:tc>
          <w:tcPr>
            <w:tcW w:w="1102" w:type="dxa"/>
            <w:tcBorders>
              <w:top w:val="nil"/>
              <w:left w:val="nil"/>
              <w:bottom w:val="nil"/>
              <w:right w:val="nil"/>
            </w:tcBorders>
          </w:tcPr>
          <w:p w:rsidR="0013460D" w:rsidRDefault="0013460D">
            <w:pPr>
              <w:pStyle w:val="ConsPlusNormal"/>
              <w:jc w:val="center"/>
            </w:pPr>
            <w:r>
              <w:t>18,8</w:t>
            </w:r>
          </w:p>
        </w:tc>
        <w:tc>
          <w:tcPr>
            <w:tcW w:w="1102" w:type="dxa"/>
            <w:tcBorders>
              <w:top w:val="nil"/>
              <w:left w:val="nil"/>
              <w:bottom w:val="nil"/>
              <w:right w:val="nil"/>
            </w:tcBorders>
          </w:tcPr>
          <w:p w:rsidR="0013460D" w:rsidRDefault="0013460D">
            <w:pPr>
              <w:pStyle w:val="ConsPlusNormal"/>
              <w:jc w:val="center"/>
            </w:pPr>
            <w:r>
              <w:t>18,5</w:t>
            </w:r>
          </w:p>
        </w:tc>
        <w:tc>
          <w:tcPr>
            <w:tcW w:w="1102" w:type="dxa"/>
            <w:tcBorders>
              <w:top w:val="nil"/>
              <w:left w:val="nil"/>
              <w:bottom w:val="nil"/>
              <w:right w:val="nil"/>
            </w:tcBorders>
          </w:tcPr>
          <w:p w:rsidR="0013460D" w:rsidRDefault="0013460D">
            <w:pPr>
              <w:pStyle w:val="ConsPlusNormal"/>
              <w:jc w:val="center"/>
            </w:pPr>
            <w:r>
              <w:t>18,4</w:t>
            </w:r>
          </w:p>
        </w:tc>
        <w:tc>
          <w:tcPr>
            <w:tcW w:w="1102" w:type="dxa"/>
            <w:tcBorders>
              <w:top w:val="nil"/>
              <w:left w:val="nil"/>
              <w:bottom w:val="nil"/>
              <w:right w:val="nil"/>
            </w:tcBorders>
          </w:tcPr>
          <w:p w:rsidR="0013460D" w:rsidRDefault="0013460D">
            <w:pPr>
              <w:pStyle w:val="ConsPlusNormal"/>
              <w:jc w:val="center"/>
            </w:pPr>
            <w:r>
              <w:t>18,2</w:t>
            </w:r>
          </w:p>
        </w:tc>
        <w:tc>
          <w:tcPr>
            <w:tcW w:w="1102" w:type="dxa"/>
            <w:tcBorders>
              <w:top w:val="nil"/>
              <w:left w:val="nil"/>
              <w:bottom w:val="nil"/>
              <w:right w:val="nil"/>
            </w:tcBorders>
          </w:tcPr>
          <w:p w:rsidR="0013460D" w:rsidRDefault="0013460D">
            <w:pPr>
              <w:pStyle w:val="ConsPlusNormal"/>
              <w:jc w:val="center"/>
            </w:pPr>
            <w:r>
              <w:t>18,1</w:t>
            </w:r>
          </w:p>
        </w:tc>
        <w:tc>
          <w:tcPr>
            <w:tcW w:w="1104" w:type="dxa"/>
            <w:tcBorders>
              <w:top w:val="nil"/>
              <w:left w:val="nil"/>
              <w:bottom w:val="nil"/>
              <w:right w:val="nil"/>
            </w:tcBorders>
          </w:tcPr>
          <w:p w:rsidR="0013460D" w:rsidRDefault="0013460D">
            <w:pPr>
              <w:pStyle w:val="ConsPlusNormal"/>
              <w:jc w:val="center"/>
            </w:pPr>
            <w:r>
              <w:t>18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41.</w:t>
            </w:r>
          </w:p>
        </w:tc>
        <w:tc>
          <w:tcPr>
            <w:tcW w:w="2255" w:type="dxa"/>
            <w:tcBorders>
              <w:top w:val="nil"/>
              <w:left w:val="nil"/>
              <w:bottom w:val="nil"/>
              <w:right w:val="nil"/>
            </w:tcBorders>
          </w:tcPr>
          <w:p w:rsidR="0013460D" w:rsidRDefault="0013460D">
            <w:pPr>
              <w:pStyle w:val="ConsPlusNormal"/>
            </w:pPr>
            <w:r>
              <w:t>Смертность от всех причин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3,7</w:t>
            </w:r>
          </w:p>
        </w:tc>
        <w:tc>
          <w:tcPr>
            <w:tcW w:w="964" w:type="dxa"/>
            <w:tcBorders>
              <w:top w:val="nil"/>
              <w:left w:val="nil"/>
              <w:bottom w:val="nil"/>
              <w:right w:val="nil"/>
            </w:tcBorders>
          </w:tcPr>
          <w:p w:rsidR="0013460D" w:rsidRDefault="0013460D">
            <w:pPr>
              <w:pStyle w:val="ConsPlusNormal"/>
              <w:jc w:val="center"/>
            </w:pPr>
            <w:r>
              <w:t>3,5</w:t>
            </w:r>
          </w:p>
        </w:tc>
        <w:tc>
          <w:tcPr>
            <w:tcW w:w="1051" w:type="dxa"/>
            <w:tcBorders>
              <w:top w:val="nil"/>
              <w:left w:val="nil"/>
              <w:bottom w:val="nil"/>
              <w:right w:val="nil"/>
            </w:tcBorders>
          </w:tcPr>
          <w:p w:rsidR="0013460D" w:rsidRDefault="0013460D">
            <w:pPr>
              <w:pStyle w:val="ConsPlusNormal"/>
              <w:jc w:val="center"/>
            </w:pPr>
            <w:r>
              <w:t>3,5</w:t>
            </w:r>
          </w:p>
        </w:tc>
        <w:tc>
          <w:tcPr>
            <w:tcW w:w="1051" w:type="dxa"/>
            <w:tcBorders>
              <w:top w:val="nil"/>
              <w:left w:val="nil"/>
              <w:bottom w:val="nil"/>
              <w:right w:val="nil"/>
            </w:tcBorders>
          </w:tcPr>
          <w:p w:rsidR="0013460D" w:rsidRDefault="0013460D">
            <w:pPr>
              <w:pStyle w:val="ConsPlusNormal"/>
              <w:jc w:val="center"/>
            </w:pPr>
            <w:r>
              <w:t>3,5</w:t>
            </w:r>
          </w:p>
        </w:tc>
        <w:tc>
          <w:tcPr>
            <w:tcW w:w="1051" w:type="dxa"/>
            <w:tcBorders>
              <w:top w:val="nil"/>
              <w:left w:val="nil"/>
              <w:bottom w:val="nil"/>
              <w:right w:val="nil"/>
            </w:tcBorders>
          </w:tcPr>
          <w:p w:rsidR="0013460D" w:rsidRDefault="0013460D">
            <w:pPr>
              <w:pStyle w:val="ConsPlusNormal"/>
              <w:jc w:val="center"/>
            </w:pPr>
            <w:r>
              <w:t>3,3</w:t>
            </w:r>
          </w:p>
        </w:tc>
        <w:tc>
          <w:tcPr>
            <w:tcW w:w="1051" w:type="dxa"/>
            <w:tcBorders>
              <w:top w:val="nil"/>
              <w:left w:val="nil"/>
              <w:bottom w:val="nil"/>
              <w:right w:val="nil"/>
            </w:tcBorders>
          </w:tcPr>
          <w:p w:rsidR="0013460D" w:rsidRDefault="0013460D">
            <w:pPr>
              <w:pStyle w:val="ConsPlusNormal"/>
              <w:jc w:val="center"/>
            </w:pPr>
            <w:r>
              <w:t>3,5</w:t>
            </w:r>
          </w:p>
        </w:tc>
        <w:tc>
          <w:tcPr>
            <w:tcW w:w="1051" w:type="dxa"/>
            <w:tcBorders>
              <w:top w:val="nil"/>
              <w:left w:val="nil"/>
              <w:bottom w:val="nil"/>
              <w:right w:val="nil"/>
            </w:tcBorders>
          </w:tcPr>
          <w:p w:rsidR="0013460D" w:rsidRDefault="0013460D">
            <w:pPr>
              <w:pStyle w:val="ConsPlusNormal"/>
              <w:jc w:val="center"/>
            </w:pPr>
            <w:r>
              <w:t>3,5</w:t>
            </w:r>
          </w:p>
        </w:tc>
        <w:tc>
          <w:tcPr>
            <w:tcW w:w="1051" w:type="dxa"/>
            <w:tcBorders>
              <w:top w:val="nil"/>
              <w:left w:val="nil"/>
              <w:bottom w:val="nil"/>
              <w:right w:val="nil"/>
            </w:tcBorders>
          </w:tcPr>
          <w:p w:rsidR="0013460D" w:rsidRDefault="0013460D">
            <w:pPr>
              <w:pStyle w:val="ConsPlusNormal"/>
              <w:jc w:val="center"/>
            </w:pPr>
            <w:r>
              <w:t>3,5</w:t>
            </w:r>
          </w:p>
        </w:tc>
        <w:tc>
          <w:tcPr>
            <w:tcW w:w="1077" w:type="dxa"/>
            <w:tcBorders>
              <w:top w:val="nil"/>
              <w:left w:val="nil"/>
              <w:bottom w:val="nil"/>
              <w:right w:val="nil"/>
            </w:tcBorders>
          </w:tcPr>
          <w:p w:rsidR="0013460D" w:rsidRDefault="0013460D">
            <w:pPr>
              <w:pStyle w:val="ConsPlusNormal"/>
              <w:jc w:val="center"/>
            </w:pPr>
            <w:r>
              <w:t>3,5</w:t>
            </w:r>
          </w:p>
        </w:tc>
        <w:tc>
          <w:tcPr>
            <w:tcW w:w="1102" w:type="dxa"/>
            <w:tcBorders>
              <w:top w:val="nil"/>
              <w:left w:val="nil"/>
              <w:bottom w:val="nil"/>
              <w:right w:val="nil"/>
            </w:tcBorders>
          </w:tcPr>
          <w:p w:rsidR="0013460D" w:rsidRDefault="0013460D">
            <w:pPr>
              <w:pStyle w:val="ConsPlusNormal"/>
              <w:jc w:val="center"/>
            </w:pPr>
            <w:r>
              <w:t>3,4</w:t>
            </w:r>
          </w:p>
        </w:tc>
        <w:tc>
          <w:tcPr>
            <w:tcW w:w="1102" w:type="dxa"/>
            <w:tcBorders>
              <w:top w:val="nil"/>
              <w:left w:val="nil"/>
              <w:bottom w:val="nil"/>
              <w:right w:val="nil"/>
            </w:tcBorders>
          </w:tcPr>
          <w:p w:rsidR="0013460D" w:rsidRDefault="0013460D">
            <w:pPr>
              <w:pStyle w:val="ConsPlusNormal"/>
              <w:jc w:val="center"/>
            </w:pPr>
            <w:r>
              <w:t>3,4</w:t>
            </w:r>
          </w:p>
        </w:tc>
        <w:tc>
          <w:tcPr>
            <w:tcW w:w="1102" w:type="dxa"/>
            <w:tcBorders>
              <w:top w:val="nil"/>
              <w:left w:val="nil"/>
              <w:bottom w:val="nil"/>
              <w:right w:val="nil"/>
            </w:tcBorders>
          </w:tcPr>
          <w:p w:rsidR="0013460D" w:rsidRDefault="0013460D">
            <w:pPr>
              <w:pStyle w:val="ConsPlusNormal"/>
              <w:jc w:val="center"/>
            </w:pPr>
            <w:r>
              <w:t>3,4</w:t>
            </w:r>
          </w:p>
        </w:tc>
        <w:tc>
          <w:tcPr>
            <w:tcW w:w="1102" w:type="dxa"/>
            <w:tcBorders>
              <w:top w:val="nil"/>
              <w:left w:val="nil"/>
              <w:bottom w:val="nil"/>
              <w:right w:val="nil"/>
            </w:tcBorders>
          </w:tcPr>
          <w:p w:rsidR="0013460D" w:rsidRDefault="0013460D">
            <w:pPr>
              <w:pStyle w:val="ConsPlusNormal"/>
              <w:jc w:val="center"/>
            </w:pPr>
            <w:r>
              <w:t>3,4</w:t>
            </w:r>
          </w:p>
        </w:tc>
        <w:tc>
          <w:tcPr>
            <w:tcW w:w="1102" w:type="dxa"/>
            <w:tcBorders>
              <w:top w:val="nil"/>
              <w:left w:val="nil"/>
              <w:bottom w:val="nil"/>
              <w:right w:val="nil"/>
            </w:tcBorders>
          </w:tcPr>
          <w:p w:rsidR="0013460D" w:rsidRDefault="0013460D">
            <w:pPr>
              <w:pStyle w:val="ConsPlusNormal"/>
              <w:jc w:val="center"/>
            </w:pPr>
            <w:r>
              <w:t>3,4</w:t>
            </w:r>
          </w:p>
        </w:tc>
        <w:tc>
          <w:tcPr>
            <w:tcW w:w="1104" w:type="dxa"/>
            <w:tcBorders>
              <w:top w:val="nil"/>
              <w:left w:val="nil"/>
              <w:bottom w:val="nil"/>
              <w:right w:val="nil"/>
            </w:tcBorders>
          </w:tcPr>
          <w:p w:rsidR="0013460D" w:rsidRDefault="0013460D">
            <w:pPr>
              <w:pStyle w:val="ConsPlusNormal"/>
              <w:jc w:val="center"/>
            </w:pPr>
            <w:r>
              <w:t>3,4</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42.</w:t>
            </w:r>
          </w:p>
        </w:tc>
        <w:tc>
          <w:tcPr>
            <w:tcW w:w="2255" w:type="dxa"/>
            <w:tcBorders>
              <w:top w:val="nil"/>
              <w:left w:val="nil"/>
              <w:bottom w:val="nil"/>
              <w:right w:val="nil"/>
            </w:tcBorders>
          </w:tcPr>
          <w:p w:rsidR="0013460D" w:rsidRDefault="0013460D">
            <w:pPr>
              <w:pStyle w:val="ConsPlusNormal"/>
            </w:pPr>
            <w:r>
              <w:t>Младенческая смертность (на 1000 детей, родившихся живыми)</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12,2</w:t>
            </w:r>
          </w:p>
        </w:tc>
        <w:tc>
          <w:tcPr>
            <w:tcW w:w="964" w:type="dxa"/>
            <w:tcBorders>
              <w:top w:val="nil"/>
              <w:left w:val="nil"/>
              <w:bottom w:val="nil"/>
              <w:right w:val="nil"/>
            </w:tcBorders>
          </w:tcPr>
          <w:p w:rsidR="0013460D" w:rsidRDefault="0013460D">
            <w:pPr>
              <w:pStyle w:val="ConsPlusNormal"/>
              <w:jc w:val="center"/>
            </w:pPr>
            <w:r>
              <w:t>13,9</w:t>
            </w:r>
          </w:p>
        </w:tc>
        <w:tc>
          <w:tcPr>
            <w:tcW w:w="1051" w:type="dxa"/>
            <w:tcBorders>
              <w:top w:val="nil"/>
              <w:left w:val="nil"/>
              <w:bottom w:val="nil"/>
              <w:right w:val="nil"/>
            </w:tcBorders>
          </w:tcPr>
          <w:p w:rsidR="0013460D" w:rsidRDefault="0013460D">
            <w:pPr>
              <w:pStyle w:val="ConsPlusNormal"/>
              <w:jc w:val="center"/>
            </w:pPr>
            <w:r>
              <w:t>14,2</w:t>
            </w:r>
          </w:p>
        </w:tc>
        <w:tc>
          <w:tcPr>
            <w:tcW w:w="1051" w:type="dxa"/>
            <w:tcBorders>
              <w:top w:val="nil"/>
              <w:left w:val="nil"/>
              <w:bottom w:val="nil"/>
              <w:right w:val="nil"/>
            </w:tcBorders>
          </w:tcPr>
          <w:p w:rsidR="0013460D" w:rsidRDefault="0013460D">
            <w:pPr>
              <w:pStyle w:val="ConsPlusNormal"/>
              <w:jc w:val="center"/>
            </w:pPr>
            <w:r>
              <w:t>13,4</w:t>
            </w:r>
          </w:p>
        </w:tc>
        <w:tc>
          <w:tcPr>
            <w:tcW w:w="1051" w:type="dxa"/>
            <w:tcBorders>
              <w:top w:val="nil"/>
              <w:left w:val="nil"/>
              <w:bottom w:val="nil"/>
              <w:right w:val="nil"/>
            </w:tcBorders>
          </w:tcPr>
          <w:p w:rsidR="0013460D" w:rsidRDefault="0013460D">
            <w:pPr>
              <w:pStyle w:val="ConsPlusNormal"/>
              <w:jc w:val="center"/>
            </w:pPr>
            <w:r>
              <w:t>11,2</w:t>
            </w:r>
          </w:p>
        </w:tc>
        <w:tc>
          <w:tcPr>
            <w:tcW w:w="1051" w:type="dxa"/>
            <w:tcBorders>
              <w:top w:val="nil"/>
              <w:left w:val="nil"/>
              <w:bottom w:val="nil"/>
              <w:right w:val="nil"/>
            </w:tcBorders>
          </w:tcPr>
          <w:p w:rsidR="0013460D" w:rsidRDefault="0013460D">
            <w:pPr>
              <w:pStyle w:val="ConsPlusNormal"/>
              <w:jc w:val="center"/>
            </w:pPr>
            <w:r>
              <w:t>13,2</w:t>
            </w:r>
          </w:p>
        </w:tc>
        <w:tc>
          <w:tcPr>
            <w:tcW w:w="1051" w:type="dxa"/>
            <w:tcBorders>
              <w:top w:val="nil"/>
              <w:left w:val="nil"/>
              <w:bottom w:val="nil"/>
              <w:right w:val="nil"/>
            </w:tcBorders>
          </w:tcPr>
          <w:p w:rsidR="0013460D" w:rsidRDefault="0013460D">
            <w:pPr>
              <w:pStyle w:val="ConsPlusNormal"/>
              <w:jc w:val="center"/>
            </w:pPr>
            <w:r>
              <w:t>13</w:t>
            </w:r>
          </w:p>
        </w:tc>
        <w:tc>
          <w:tcPr>
            <w:tcW w:w="1051" w:type="dxa"/>
            <w:tcBorders>
              <w:top w:val="nil"/>
              <w:left w:val="nil"/>
              <w:bottom w:val="nil"/>
              <w:right w:val="nil"/>
            </w:tcBorders>
          </w:tcPr>
          <w:p w:rsidR="0013460D" w:rsidRDefault="0013460D">
            <w:pPr>
              <w:pStyle w:val="ConsPlusNormal"/>
              <w:jc w:val="center"/>
            </w:pPr>
            <w:r>
              <w:t>12,8</w:t>
            </w:r>
          </w:p>
        </w:tc>
        <w:tc>
          <w:tcPr>
            <w:tcW w:w="1077" w:type="dxa"/>
            <w:tcBorders>
              <w:top w:val="nil"/>
              <w:left w:val="nil"/>
              <w:bottom w:val="nil"/>
              <w:right w:val="nil"/>
            </w:tcBorders>
          </w:tcPr>
          <w:p w:rsidR="0013460D" w:rsidRDefault="0013460D">
            <w:pPr>
              <w:pStyle w:val="ConsPlusNormal"/>
              <w:jc w:val="center"/>
            </w:pPr>
            <w:r>
              <w:t>12,6</w:t>
            </w:r>
          </w:p>
        </w:tc>
        <w:tc>
          <w:tcPr>
            <w:tcW w:w="1102" w:type="dxa"/>
            <w:tcBorders>
              <w:top w:val="nil"/>
              <w:left w:val="nil"/>
              <w:bottom w:val="nil"/>
              <w:right w:val="nil"/>
            </w:tcBorders>
          </w:tcPr>
          <w:p w:rsidR="0013460D" w:rsidRDefault="0013460D">
            <w:pPr>
              <w:pStyle w:val="ConsPlusNormal"/>
              <w:jc w:val="center"/>
            </w:pPr>
            <w:r>
              <w:t>12,4</w:t>
            </w:r>
          </w:p>
        </w:tc>
        <w:tc>
          <w:tcPr>
            <w:tcW w:w="1102" w:type="dxa"/>
            <w:tcBorders>
              <w:top w:val="nil"/>
              <w:left w:val="nil"/>
              <w:bottom w:val="nil"/>
              <w:right w:val="nil"/>
            </w:tcBorders>
          </w:tcPr>
          <w:p w:rsidR="0013460D" w:rsidRDefault="0013460D">
            <w:pPr>
              <w:pStyle w:val="ConsPlusNormal"/>
              <w:jc w:val="center"/>
            </w:pPr>
            <w:r>
              <w:t>12,0</w:t>
            </w:r>
          </w:p>
        </w:tc>
        <w:tc>
          <w:tcPr>
            <w:tcW w:w="1102" w:type="dxa"/>
            <w:tcBorders>
              <w:top w:val="nil"/>
              <w:left w:val="nil"/>
              <w:bottom w:val="nil"/>
              <w:right w:val="nil"/>
            </w:tcBorders>
          </w:tcPr>
          <w:p w:rsidR="0013460D" w:rsidRDefault="0013460D">
            <w:pPr>
              <w:pStyle w:val="ConsPlusNormal"/>
              <w:jc w:val="center"/>
            </w:pPr>
            <w:r>
              <w:t>11,8</w:t>
            </w:r>
          </w:p>
        </w:tc>
        <w:tc>
          <w:tcPr>
            <w:tcW w:w="1102" w:type="dxa"/>
            <w:tcBorders>
              <w:top w:val="nil"/>
              <w:left w:val="nil"/>
              <w:bottom w:val="nil"/>
              <w:right w:val="nil"/>
            </w:tcBorders>
          </w:tcPr>
          <w:p w:rsidR="0013460D" w:rsidRDefault="0013460D">
            <w:pPr>
              <w:pStyle w:val="ConsPlusNormal"/>
              <w:jc w:val="center"/>
            </w:pPr>
            <w:r>
              <w:t>11,5</w:t>
            </w:r>
          </w:p>
        </w:tc>
        <w:tc>
          <w:tcPr>
            <w:tcW w:w="1102" w:type="dxa"/>
            <w:tcBorders>
              <w:top w:val="nil"/>
              <w:left w:val="nil"/>
              <w:bottom w:val="nil"/>
              <w:right w:val="nil"/>
            </w:tcBorders>
          </w:tcPr>
          <w:p w:rsidR="0013460D" w:rsidRDefault="0013460D">
            <w:pPr>
              <w:pStyle w:val="ConsPlusNormal"/>
              <w:jc w:val="center"/>
            </w:pPr>
            <w:r>
              <w:t>11,1</w:t>
            </w:r>
          </w:p>
        </w:tc>
        <w:tc>
          <w:tcPr>
            <w:tcW w:w="1104" w:type="dxa"/>
            <w:tcBorders>
              <w:top w:val="nil"/>
              <w:left w:val="nil"/>
              <w:bottom w:val="nil"/>
              <w:right w:val="nil"/>
            </w:tcBorders>
          </w:tcPr>
          <w:p w:rsidR="0013460D" w:rsidRDefault="0013460D">
            <w:pPr>
              <w:pStyle w:val="ConsPlusNormal"/>
              <w:jc w:val="center"/>
            </w:pPr>
            <w:r>
              <w:t>11</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43.</w:t>
            </w:r>
          </w:p>
        </w:tc>
        <w:tc>
          <w:tcPr>
            <w:tcW w:w="2255" w:type="dxa"/>
            <w:tcBorders>
              <w:top w:val="nil"/>
              <w:left w:val="nil"/>
              <w:bottom w:val="nil"/>
              <w:right w:val="nil"/>
            </w:tcBorders>
          </w:tcPr>
          <w:p w:rsidR="0013460D" w:rsidRDefault="0013460D">
            <w:pPr>
              <w:pStyle w:val="ConsPlusNormal"/>
            </w:pPr>
            <w:r>
              <w:t>Реальные денежные доходы к соответствующему периоду предыдущего года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107,2</w:t>
            </w:r>
          </w:p>
        </w:tc>
        <w:tc>
          <w:tcPr>
            <w:tcW w:w="964" w:type="dxa"/>
            <w:tcBorders>
              <w:top w:val="nil"/>
              <w:left w:val="nil"/>
              <w:bottom w:val="nil"/>
              <w:right w:val="nil"/>
            </w:tcBorders>
          </w:tcPr>
          <w:p w:rsidR="0013460D" w:rsidRDefault="0013460D">
            <w:pPr>
              <w:pStyle w:val="ConsPlusNormal"/>
              <w:jc w:val="center"/>
            </w:pPr>
            <w:r>
              <w:t>111</w:t>
            </w:r>
          </w:p>
        </w:tc>
        <w:tc>
          <w:tcPr>
            <w:tcW w:w="1051" w:type="dxa"/>
            <w:tcBorders>
              <w:top w:val="nil"/>
              <w:left w:val="nil"/>
              <w:bottom w:val="nil"/>
              <w:right w:val="nil"/>
            </w:tcBorders>
          </w:tcPr>
          <w:p w:rsidR="0013460D" w:rsidRDefault="0013460D">
            <w:pPr>
              <w:pStyle w:val="ConsPlusNormal"/>
              <w:jc w:val="center"/>
            </w:pPr>
            <w:r>
              <w:t>101,2</w:t>
            </w:r>
          </w:p>
        </w:tc>
        <w:tc>
          <w:tcPr>
            <w:tcW w:w="1051" w:type="dxa"/>
            <w:tcBorders>
              <w:top w:val="nil"/>
              <w:left w:val="nil"/>
              <w:bottom w:val="nil"/>
              <w:right w:val="nil"/>
            </w:tcBorders>
          </w:tcPr>
          <w:p w:rsidR="0013460D" w:rsidRDefault="0013460D">
            <w:pPr>
              <w:pStyle w:val="ConsPlusNormal"/>
              <w:jc w:val="center"/>
            </w:pPr>
            <w:r>
              <w:t>88</w:t>
            </w:r>
          </w:p>
        </w:tc>
        <w:tc>
          <w:tcPr>
            <w:tcW w:w="1051" w:type="dxa"/>
            <w:tcBorders>
              <w:top w:val="nil"/>
              <w:left w:val="nil"/>
              <w:bottom w:val="nil"/>
              <w:right w:val="nil"/>
            </w:tcBorders>
          </w:tcPr>
          <w:p w:rsidR="0013460D" w:rsidRDefault="0013460D">
            <w:pPr>
              <w:pStyle w:val="ConsPlusNormal"/>
              <w:jc w:val="center"/>
            </w:pPr>
            <w:r>
              <w:t>87</w:t>
            </w:r>
          </w:p>
        </w:tc>
        <w:tc>
          <w:tcPr>
            <w:tcW w:w="1051" w:type="dxa"/>
            <w:tcBorders>
              <w:top w:val="nil"/>
              <w:left w:val="nil"/>
              <w:bottom w:val="nil"/>
              <w:right w:val="nil"/>
            </w:tcBorders>
          </w:tcPr>
          <w:p w:rsidR="0013460D" w:rsidRDefault="0013460D">
            <w:pPr>
              <w:pStyle w:val="ConsPlusNormal"/>
              <w:jc w:val="center"/>
            </w:pPr>
            <w:r>
              <w:t>89,3</w:t>
            </w:r>
          </w:p>
        </w:tc>
        <w:tc>
          <w:tcPr>
            <w:tcW w:w="1051" w:type="dxa"/>
            <w:tcBorders>
              <w:top w:val="nil"/>
              <w:left w:val="nil"/>
              <w:bottom w:val="nil"/>
              <w:right w:val="nil"/>
            </w:tcBorders>
          </w:tcPr>
          <w:p w:rsidR="0013460D" w:rsidRDefault="0013460D">
            <w:pPr>
              <w:pStyle w:val="ConsPlusNormal"/>
              <w:jc w:val="center"/>
            </w:pPr>
            <w:r>
              <w:t>89,7</w:t>
            </w:r>
          </w:p>
        </w:tc>
        <w:tc>
          <w:tcPr>
            <w:tcW w:w="1051" w:type="dxa"/>
            <w:tcBorders>
              <w:top w:val="nil"/>
              <w:left w:val="nil"/>
              <w:bottom w:val="nil"/>
              <w:right w:val="nil"/>
            </w:tcBorders>
          </w:tcPr>
          <w:p w:rsidR="0013460D" w:rsidRDefault="0013460D">
            <w:pPr>
              <w:pStyle w:val="ConsPlusNormal"/>
              <w:jc w:val="center"/>
            </w:pPr>
            <w:r>
              <w:t>89,9</w:t>
            </w:r>
          </w:p>
        </w:tc>
        <w:tc>
          <w:tcPr>
            <w:tcW w:w="1077" w:type="dxa"/>
            <w:tcBorders>
              <w:top w:val="nil"/>
              <w:left w:val="nil"/>
              <w:bottom w:val="nil"/>
              <w:right w:val="nil"/>
            </w:tcBorders>
          </w:tcPr>
          <w:p w:rsidR="0013460D" w:rsidRDefault="0013460D">
            <w:pPr>
              <w:pStyle w:val="ConsPlusNormal"/>
              <w:jc w:val="center"/>
            </w:pPr>
            <w:r>
              <w:t>92,1</w:t>
            </w:r>
          </w:p>
        </w:tc>
        <w:tc>
          <w:tcPr>
            <w:tcW w:w="1102" w:type="dxa"/>
            <w:tcBorders>
              <w:top w:val="nil"/>
              <w:left w:val="nil"/>
              <w:bottom w:val="nil"/>
              <w:right w:val="nil"/>
            </w:tcBorders>
          </w:tcPr>
          <w:p w:rsidR="0013460D" w:rsidRDefault="0013460D">
            <w:pPr>
              <w:pStyle w:val="ConsPlusNormal"/>
              <w:jc w:val="center"/>
            </w:pPr>
            <w:r>
              <w:t>100,2</w:t>
            </w:r>
          </w:p>
        </w:tc>
        <w:tc>
          <w:tcPr>
            <w:tcW w:w="1102" w:type="dxa"/>
            <w:tcBorders>
              <w:top w:val="nil"/>
              <w:left w:val="nil"/>
              <w:bottom w:val="nil"/>
              <w:right w:val="nil"/>
            </w:tcBorders>
          </w:tcPr>
          <w:p w:rsidR="0013460D" w:rsidRDefault="0013460D">
            <w:pPr>
              <w:pStyle w:val="ConsPlusNormal"/>
              <w:jc w:val="center"/>
            </w:pPr>
            <w:r>
              <w:t>100,8</w:t>
            </w:r>
          </w:p>
        </w:tc>
        <w:tc>
          <w:tcPr>
            <w:tcW w:w="1102" w:type="dxa"/>
            <w:tcBorders>
              <w:top w:val="nil"/>
              <w:left w:val="nil"/>
              <w:bottom w:val="nil"/>
              <w:right w:val="nil"/>
            </w:tcBorders>
          </w:tcPr>
          <w:p w:rsidR="0013460D" w:rsidRDefault="0013460D">
            <w:pPr>
              <w:pStyle w:val="ConsPlusNormal"/>
              <w:jc w:val="center"/>
            </w:pPr>
            <w:r>
              <w:t>102,3</w:t>
            </w:r>
          </w:p>
        </w:tc>
        <w:tc>
          <w:tcPr>
            <w:tcW w:w="1102" w:type="dxa"/>
            <w:tcBorders>
              <w:top w:val="nil"/>
              <w:left w:val="nil"/>
              <w:bottom w:val="nil"/>
              <w:right w:val="nil"/>
            </w:tcBorders>
          </w:tcPr>
          <w:p w:rsidR="0013460D" w:rsidRDefault="0013460D">
            <w:pPr>
              <w:pStyle w:val="ConsPlusNormal"/>
              <w:jc w:val="center"/>
            </w:pPr>
            <w:r>
              <w:t>106,7</w:t>
            </w:r>
          </w:p>
        </w:tc>
        <w:tc>
          <w:tcPr>
            <w:tcW w:w="1102" w:type="dxa"/>
            <w:tcBorders>
              <w:top w:val="nil"/>
              <w:left w:val="nil"/>
              <w:bottom w:val="nil"/>
              <w:right w:val="nil"/>
            </w:tcBorders>
          </w:tcPr>
          <w:p w:rsidR="0013460D" w:rsidRDefault="0013460D">
            <w:pPr>
              <w:pStyle w:val="ConsPlusNormal"/>
              <w:jc w:val="center"/>
            </w:pPr>
            <w:r>
              <w:t>109,3</w:t>
            </w:r>
          </w:p>
        </w:tc>
        <w:tc>
          <w:tcPr>
            <w:tcW w:w="1104" w:type="dxa"/>
            <w:tcBorders>
              <w:top w:val="nil"/>
              <w:left w:val="nil"/>
              <w:bottom w:val="nil"/>
              <w:right w:val="nil"/>
            </w:tcBorders>
          </w:tcPr>
          <w:p w:rsidR="0013460D" w:rsidRDefault="0013460D">
            <w:pPr>
              <w:pStyle w:val="ConsPlusNormal"/>
              <w:jc w:val="center"/>
            </w:pPr>
            <w:r>
              <w:t>100</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44.</w:t>
            </w:r>
          </w:p>
        </w:tc>
        <w:tc>
          <w:tcPr>
            <w:tcW w:w="2255" w:type="dxa"/>
            <w:tcBorders>
              <w:top w:val="nil"/>
              <w:left w:val="nil"/>
              <w:bottom w:val="nil"/>
              <w:right w:val="nil"/>
            </w:tcBorders>
          </w:tcPr>
          <w:p w:rsidR="0013460D" w:rsidRDefault="0013460D">
            <w:pPr>
              <w:pStyle w:val="ConsPlusNormal"/>
            </w:pPr>
            <w:r>
              <w:t>Число высокопроизводительных рабочих мест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t>тыс. 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13,7</w:t>
            </w:r>
          </w:p>
        </w:tc>
        <w:tc>
          <w:tcPr>
            <w:tcW w:w="964" w:type="dxa"/>
            <w:tcBorders>
              <w:top w:val="nil"/>
              <w:left w:val="nil"/>
              <w:bottom w:val="nil"/>
              <w:right w:val="nil"/>
            </w:tcBorders>
          </w:tcPr>
          <w:p w:rsidR="0013460D" w:rsidRDefault="0013460D">
            <w:pPr>
              <w:pStyle w:val="ConsPlusNormal"/>
              <w:jc w:val="center"/>
            </w:pPr>
            <w:r>
              <w:t>15,4</w:t>
            </w:r>
          </w:p>
        </w:tc>
        <w:tc>
          <w:tcPr>
            <w:tcW w:w="1051" w:type="dxa"/>
            <w:tcBorders>
              <w:top w:val="nil"/>
              <w:left w:val="nil"/>
              <w:bottom w:val="nil"/>
              <w:right w:val="nil"/>
            </w:tcBorders>
          </w:tcPr>
          <w:p w:rsidR="0013460D" w:rsidRDefault="0013460D">
            <w:pPr>
              <w:pStyle w:val="ConsPlusNormal"/>
              <w:jc w:val="center"/>
            </w:pPr>
            <w:r>
              <w:t>15,5</w:t>
            </w:r>
          </w:p>
        </w:tc>
        <w:tc>
          <w:tcPr>
            <w:tcW w:w="1051" w:type="dxa"/>
            <w:tcBorders>
              <w:top w:val="nil"/>
              <w:left w:val="nil"/>
              <w:bottom w:val="nil"/>
              <w:right w:val="nil"/>
            </w:tcBorders>
          </w:tcPr>
          <w:p w:rsidR="0013460D" w:rsidRDefault="0013460D">
            <w:pPr>
              <w:pStyle w:val="ConsPlusNormal"/>
              <w:jc w:val="center"/>
            </w:pPr>
            <w:r>
              <w:t>15,7</w:t>
            </w:r>
          </w:p>
        </w:tc>
        <w:tc>
          <w:tcPr>
            <w:tcW w:w="1051" w:type="dxa"/>
            <w:tcBorders>
              <w:top w:val="nil"/>
              <w:left w:val="nil"/>
              <w:bottom w:val="nil"/>
              <w:right w:val="nil"/>
            </w:tcBorders>
          </w:tcPr>
          <w:p w:rsidR="0013460D" w:rsidRDefault="0013460D">
            <w:pPr>
              <w:pStyle w:val="ConsPlusNormal"/>
              <w:jc w:val="center"/>
            </w:pPr>
            <w:r>
              <w:t>13,5</w:t>
            </w:r>
          </w:p>
        </w:tc>
        <w:tc>
          <w:tcPr>
            <w:tcW w:w="1051" w:type="dxa"/>
            <w:tcBorders>
              <w:top w:val="nil"/>
              <w:left w:val="nil"/>
              <w:bottom w:val="nil"/>
              <w:right w:val="nil"/>
            </w:tcBorders>
          </w:tcPr>
          <w:p w:rsidR="0013460D" w:rsidRDefault="0013460D">
            <w:pPr>
              <w:pStyle w:val="ConsPlusNormal"/>
              <w:jc w:val="center"/>
            </w:pPr>
            <w:r>
              <w:t>14,3</w:t>
            </w:r>
          </w:p>
        </w:tc>
        <w:tc>
          <w:tcPr>
            <w:tcW w:w="1051" w:type="dxa"/>
            <w:tcBorders>
              <w:top w:val="nil"/>
              <w:left w:val="nil"/>
              <w:bottom w:val="nil"/>
              <w:right w:val="nil"/>
            </w:tcBorders>
          </w:tcPr>
          <w:p w:rsidR="0013460D" w:rsidRDefault="0013460D">
            <w:pPr>
              <w:pStyle w:val="ConsPlusNormal"/>
              <w:jc w:val="center"/>
            </w:pPr>
            <w:r>
              <w:t>14,7</w:t>
            </w:r>
          </w:p>
        </w:tc>
        <w:tc>
          <w:tcPr>
            <w:tcW w:w="1051" w:type="dxa"/>
            <w:tcBorders>
              <w:top w:val="nil"/>
              <w:left w:val="nil"/>
              <w:bottom w:val="nil"/>
              <w:right w:val="nil"/>
            </w:tcBorders>
          </w:tcPr>
          <w:p w:rsidR="0013460D" w:rsidRDefault="0013460D">
            <w:pPr>
              <w:pStyle w:val="ConsPlusNormal"/>
              <w:jc w:val="center"/>
            </w:pPr>
            <w:r>
              <w:t>14,8</w:t>
            </w:r>
          </w:p>
        </w:tc>
        <w:tc>
          <w:tcPr>
            <w:tcW w:w="1077" w:type="dxa"/>
            <w:tcBorders>
              <w:top w:val="nil"/>
              <w:left w:val="nil"/>
              <w:bottom w:val="nil"/>
              <w:right w:val="nil"/>
            </w:tcBorders>
          </w:tcPr>
          <w:p w:rsidR="0013460D" w:rsidRDefault="0013460D">
            <w:pPr>
              <w:pStyle w:val="ConsPlusNormal"/>
              <w:jc w:val="center"/>
            </w:pPr>
            <w:r>
              <w:t>15</w:t>
            </w:r>
          </w:p>
        </w:tc>
        <w:tc>
          <w:tcPr>
            <w:tcW w:w="1102" w:type="dxa"/>
            <w:tcBorders>
              <w:top w:val="nil"/>
              <w:left w:val="nil"/>
              <w:bottom w:val="nil"/>
              <w:right w:val="nil"/>
            </w:tcBorders>
          </w:tcPr>
          <w:p w:rsidR="0013460D" w:rsidRDefault="0013460D">
            <w:pPr>
              <w:pStyle w:val="ConsPlusNormal"/>
              <w:jc w:val="center"/>
            </w:pPr>
            <w:r>
              <w:t>15,1</w:t>
            </w:r>
          </w:p>
        </w:tc>
        <w:tc>
          <w:tcPr>
            <w:tcW w:w="1102" w:type="dxa"/>
            <w:tcBorders>
              <w:top w:val="nil"/>
              <w:left w:val="nil"/>
              <w:bottom w:val="nil"/>
              <w:right w:val="nil"/>
            </w:tcBorders>
          </w:tcPr>
          <w:p w:rsidR="0013460D" w:rsidRDefault="0013460D">
            <w:pPr>
              <w:pStyle w:val="ConsPlusNormal"/>
              <w:jc w:val="center"/>
            </w:pPr>
            <w:r>
              <w:t>15,7</w:t>
            </w:r>
          </w:p>
        </w:tc>
        <w:tc>
          <w:tcPr>
            <w:tcW w:w="1102" w:type="dxa"/>
            <w:tcBorders>
              <w:top w:val="nil"/>
              <w:left w:val="nil"/>
              <w:bottom w:val="nil"/>
              <w:right w:val="nil"/>
            </w:tcBorders>
          </w:tcPr>
          <w:p w:rsidR="0013460D" w:rsidRDefault="0013460D">
            <w:pPr>
              <w:pStyle w:val="ConsPlusNormal"/>
              <w:jc w:val="center"/>
            </w:pPr>
            <w:r>
              <w:t>15,7</w:t>
            </w:r>
          </w:p>
        </w:tc>
        <w:tc>
          <w:tcPr>
            <w:tcW w:w="1102" w:type="dxa"/>
            <w:tcBorders>
              <w:top w:val="nil"/>
              <w:left w:val="nil"/>
              <w:bottom w:val="nil"/>
              <w:right w:val="nil"/>
            </w:tcBorders>
          </w:tcPr>
          <w:p w:rsidR="0013460D" w:rsidRDefault="0013460D">
            <w:pPr>
              <w:pStyle w:val="ConsPlusNormal"/>
              <w:jc w:val="center"/>
            </w:pPr>
            <w:r>
              <w:t>16,2</w:t>
            </w:r>
          </w:p>
        </w:tc>
        <w:tc>
          <w:tcPr>
            <w:tcW w:w="1102" w:type="dxa"/>
            <w:tcBorders>
              <w:top w:val="nil"/>
              <w:left w:val="nil"/>
              <w:bottom w:val="nil"/>
              <w:right w:val="nil"/>
            </w:tcBorders>
          </w:tcPr>
          <w:p w:rsidR="0013460D" w:rsidRDefault="0013460D">
            <w:pPr>
              <w:pStyle w:val="ConsPlusNormal"/>
              <w:jc w:val="center"/>
            </w:pPr>
            <w:r>
              <w:t>16,4</w:t>
            </w:r>
          </w:p>
        </w:tc>
        <w:tc>
          <w:tcPr>
            <w:tcW w:w="1104" w:type="dxa"/>
            <w:tcBorders>
              <w:top w:val="nil"/>
              <w:left w:val="nil"/>
              <w:bottom w:val="nil"/>
              <w:right w:val="nil"/>
            </w:tcBorders>
          </w:tcPr>
          <w:p w:rsidR="0013460D" w:rsidRDefault="0013460D">
            <w:pPr>
              <w:pStyle w:val="ConsPlusNormal"/>
              <w:jc w:val="center"/>
            </w:pPr>
            <w:r>
              <w:t>16,7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45.</w:t>
            </w:r>
          </w:p>
        </w:tc>
        <w:tc>
          <w:tcPr>
            <w:tcW w:w="2255" w:type="dxa"/>
            <w:tcBorders>
              <w:top w:val="nil"/>
              <w:left w:val="nil"/>
              <w:bottom w:val="nil"/>
              <w:right w:val="nil"/>
            </w:tcBorders>
          </w:tcPr>
          <w:p w:rsidR="0013460D" w:rsidRDefault="0013460D">
            <w:pPr>
              <w:pStyle w:val="ConsPlusNormal"/>
            </w:pPr>
            <w:r>
              <w:t xml:space="preserve">Количество малых и средних предприятий в расчете на одну тысячу человек </w:t>
            </w:r>
            <w:r>
              <w:lastRenderedPageBreak/>
              <w:t>населения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lastRenderedPageBreak/>
              <w:t>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3</w:t>
            </w:r>
          </w:p>
        </w:tc>
        <w:tc>
          <w:tcPr>
            <w:tcW w:w="964" w:type="dxa"/>
            <w:tcBorders>
              <w:top w:val="nil"/>
              <w:left w:val="nil"/>
              <w:bottom w:val="nil"/>
              <w:right w:val="nil"/>
            </w:tcBorders>
          </w:tcPr>
          <w:p w:rsidR="0013460D" w:rsidRDefault="0013460D">
            <w:pPr>
              <w:pStyle w:val="ConsPlusNormal"/>
              <w:jc w:val="center"/>
            </w:pPr>
            <w:r>
              <w:t>6</w:t>
            </w:r>
          </w:p>
        </w:tc>
        <w:tc>
          <w:tcPr>
            <w:tcW w:w="1051" w:type="dxa"/>
            <w:tcBorders>
              <w:top w:val="nil"/>
              <w:left w:val="nil"/>
              <w:bottom w:val="nil"/>
              <w:right w:val="nil"/>
            </w:tcBorders>
          </w:tcPr>
          <w:p w:rsidR="0013460D" w:rsidRDefault="0013460D">
            <w:pPr>
              <w:pStyle w:val="ConsPlusNormal"/>
              <w:jc w:val="center"/>
            </w:pPr>
            <w:r>
              <w:t>7,8</w:t>
            </w:r>
          </w:p>
        </w:tc>
        <w:tc>
          <w:tcPr>
            <w:tcW w:w="1051" w:type="dxa"/>
            <w:tcBorders>
              <w:top w:val="nil"/>
              <w:left w:val="nil"/>
              <w:bottom w:val="nil"/>
              <w:right w:val="nil"/>
            </w:tcBorders>
          </w:tcPr>
          <w:p w:rsidR="0013460D" w:rsidRDefault="0013460D">
            <w:pPr>
              <w:pStyle w:val="ConsPlusNormal"/>
              <w:jc w:val="center"/>
            </w:pPr>
            <w:r>
              <w:t>8,4</w:t>
            </w:r>
          </w:p>
        </w:tc>
        <w:tc>
          <w:tcPr>
            <w:tcW w:w="1051" w:type="dxa"/>
            <w:tcBorders>
              <w:top w:val="nil"/>
              <w:left w:val="nil"/>
              <w:bottom w:val="nil"/>
              <w:right w:val="nil"/>
            </w:tcBorders>
          </w:tcPr>
          <w:p w:rsidR="0013460D" w:rsidRDefault="0013460D">
            <w:pPr>
              <w:pStyle w:val="ConsPlusNormal"/>
              <w:jc w:val="center"/>
            </w:pPr>
            <w:r>
              <w:t>8,4</w:t>
            </w:r>
          </w:p>
        </w:tc>
        <w:tc>
          <w:tcPr>
            <w:tcW w:w="1051" w:type="dxa"/>
            <w:tcBorders>
              <w:top w:val="nil"/>
              <w:left w:val="nil"/>
              <w:bottom w:val="nil"/>
              <w:right w:val="nil"/>
            </w:tcBorders>
          </w:tcPr>
          <w:p w:rsidR="0013460D" w:rsidRDefault="0013460D">
            <w:pPr>
              <w:pStyle w:val="ConsPlusNormal"/>
              <w:jc w:val="center"/>
            </w:pPr>
            <w:r>
              <w:t>8,4</w:t>
            </w:r>
          </w:p>
        </w:tc>
        <w:tc>
          <w:tcPr>
            <w:tcW w:w="1051" w:type="dxa"/>
            <w:tcBorders>
              <w:top w:val="nil"/>
              <w:left w:val="nil"/>
              <w:bottom w:val="nil"/>
              <w:right w:val="nil"/>
            </w:tcBorders>
          </w:tcPr>
          <w:p w:rsidR="0013460D" w:rsidRDefault="0013460D">
            <w:pPr>
              <w:pStyle w:val="ConsPlusNormal"/>
              <w:jc w:val="center"/>
            </w:pPr>
            <w:r>
              <w:t>8,4</w:t>
            </w:r>
          </w:p>
        </w:tc>
        <w:tc>
          <w:tcPr>
            <w:tcW w:w="1051" w:type="dxa"/>
            <w:tcBorders>
              <w:top w:val="nil"/>
              <w:left w:val="nil"/>
              <w:bottom w:val="nil"/>
              <w:right w:val="nil"/>
            </w:tcBorders>
          </w:tcPr>
          <w:p w:rsidR="0013460D" w:rsidRDefault="0013460D">
            <w:pPr>
              <w:pStyle w:val="ConsPlusNormal"/>
              <w:jc w:val="center"/>
            </w:pPr>
            <w:r>
              <w:t>8,4</w:t>
            </w:r>
          </w:p>
        </w:tc>
        <w:tc>
          <w:tcPr>
            <w:tcW w:w="1077" w:type="dxa"/>
            <w:tcBorders>
              <w:top w:val="nil"/>
              <w:left w:val="nil"/>
              <w:bottom w:val="nil"/>
              <w:right w:val="nil"/>
            </w:tcBorders>
          </w:tcPr>
          <w:p w:rsidR="0013460D" w:rsidRDefault="0013460D">
            <w:pPr>
              <w:pStyle w:val="ConsPlusNormal"/>
              <w:jc w:val="center"/>
            </w:pPr>
            <w:r>
              <w:t>8,4</w:t>
            </w:r>
          </w:p>
        </w:tc>
        <w:tc>
          <w:tcPr>
            <w:tcW w:w="1102" w:type="dxa"/>
            <w:tcBorders>
              <w:top w:val="nil"/>
              <w:left w:val="nil"/>
              <w:bottom w:val="nil"/>
              <w:right w:val="nil"/>
            </w:tcBorders>
          </w:tcPr>
          <w:p w:rsidR="0013460D" w:rsidRDefault="0013460D">
            <w:pPr>
              <w:pStyle w:val="ConsPlusNormal"/>
              <w:jc w:val="center"/>
            </w:pPr>
            <w:r>
              <w:t>8,4</w:t>
            </w:r>
          </w:p>
        </w:tc>
        <w:tc>
          <w:tcPr>
            <w:tcW w:w="1102" w:type="dxa"/>
            <w:tcBorders>
              <w:top w:val="nil"/>
              <w:left w:val="nil"/>
              <w:bottom w:val="nil"/>
              <w:right w:val="nil"/>
            </w:tcBorders>
          </w:tcPr>
          <w:p w:rsidR="0013460D" w:rsidRDefault="0013460D">
            <w:pPr>
              <w:pStyle w:val="ConsPlusNormal"/>
              <w:jc w:val="center"/>
            </w:pPr>
            <w:r>
              <w:t>8,5</w:t>
            </w:r>
          </w:p>
        </w:tc>
        <w:tc>
          <w:tcPr>
            <w:tcW w:w="1102" w:type="dxa"/>
            <w:tcBorders>
              <w:top w:val="nil"/>
              <w:left w:val="nil"/>
              <w:bottom w:val="nil"/>
              <w:right w:val="nil"/>
            </w:tcBorders>
          </w:tcPr>
          <w:p w:rsidR="0013460D" w:rsidRDefault="0013460D">
            <w:pPr>
              <w:pStyle w:val="ConsPlusNormal"/>
              <w:jc w:val="center"/>
            </w:pPr>
            <w:r>
              <w:t>8,7</w:t>
            </w:r>
          </w:p>
        </w:tc>
        <w:tc>
          <w:tcPr>
            <w:tcW w:w="1102" w:type="dxa"/>
            <w:tcBorders>
              <w:top w:val="nil"/>
              <w:left w:val="nil"/>
              <w:bottom w:val="nil"/>
              <w:right w:val="nil"/>
            </w:tcBorders>
          </w:tcPr>
          <w:p w:rsidR="0013460D" w:rsidRDefault="0013460D">
            <w:pPr>
              <w:pStyle w:val="ConsPlusNormal"/>
              <w:jc w:val="center"/>
            </w:pPr>
            <w:r>
              <w:t>8,7</w:t>
            </w:r>
          </w:p>
        </w:tc>
        <w:tc>
          <w:tcPr>
            <w:tcW w:w="1102" w:type="dxa"/>
            <w:tcBorders>
              <w:top w:val="nil"/>
              <w:left w:val="nil"/>
              <w:bottom w:val="nil"/>
              <w:right w:val="nil"/>
            </w:tcBorders>
          </w:tcPr>
          <w:p w:rsidR="0013460D" w:rsidRDefault="0013460D">
            <w:pPr>
              <w:pStyle w:val="ConsPlusNormal"/>
              <w:jc w:val="center"/>
            </w:pPr>
            <w:r>
              <w:t>9</w:t>
            </w:r>
          </w:p>
        </w:tc>
        <w:tc>
          <w:tcPr>
            <w:tcW w:w="1104" w:type="dxa"/>
            <w:tcBorders>
              <w:top w:val="nil"/>
              <w:left w:val="nil"/>
              <w:bottom w:val="nil"/>
              <w:right w:val="nil"/>
            </w:tcBorders>
          </w:tcPr>
          <w:p w:rsidR="0013460D" w:rsidRDefault="0013460D">
            <w:pPr>
              <w:pStyle w:val="ConsPlusNormal"/>
              <w:jc w:val="center"/>
            </w:pPr>
            <w:r>
              <w:t>9,1</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46.</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w:t>
            </w:r>
            <w:hyperlink r:id="rId184" w:history="1">
              <w:r>
                <w:rPr>
                  <w:color w:val="0000FF"/>
                </w:rPr>
                <w:t>разделу A</w:t>
              </w:r>
            </w:hyperlink>
            <w:r>
              <w:t xml:space="preserve"> ОКВЭД (сельское хозяйство, охота, лесное хозяйство)</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189,8</w:t>
            </w:r>
          </w:p>
        </w:tc>
        <w:tc>
          <w:tcPr>
            <w:tcW w:w="964" w:type="dxa"/>
            <w:tcBorders>
              <w:top w:val="nil"/>
              <w:left w:val="nil"/>
              <w:bottom w:val="nil"/>
              <w:right w:val="nil"/>
            </w:tcBorders>
          </w:tcPr>
          <w:p w:rsidR="0013460D" w:rsidRDefault="0013460D">
            <w:pPr>
              <w:pStyle w:val="ConsPlusNormal"/>
              <w:jc w:val="center"/>
            </w:pPr>
            <w:r>
              <w:t>381,5</w:t>
            </w:r>
          </w:p>
        </w:tc>
        <w:tc>
          <w:tcPr>
            <w:tcW w:w="1051" w:type="dxa"/>
            <w:tcBorders>
              <w:top w:val="nil"/>
              <w:left w:val="nil"/>
              <w:bottom w:val="nil"/>
              <w:right w:val="nil"/>
            </w:tcBorders>
          </w:tcPr>
          <w:p w:rsidR="0013460D" w:rsidRDefault="0013460D">
            <w:pPr>
              <w:pStyle w:val="ConsPlusNormal"/>
              <w:jc w:val="center"/>
            </w:pPr>
            <w:r>
              <w:t>367,4</w:t>
            </w:r>
          </w:p>
        </w:tc>
        <w:tc>
          <w:tcPr>
            <w:tcW w:w="1051" w:type="dxa"/>
            <w:tcBorders>
              <w:top w:val="nil"/>
              <w:left w:val="nil"/>
              <w:bottom w:val="nil"/>
              <w:right w:val="nil"/>
            </w:tcBorders>
          </w:tcPr>
          <w:p w:rsidR="0013460D" w:rsidRDefault="0013460D">
            <w:pPr>
              <w:pStyle w:val="ConsPlusNormal"/>
              <w:jc w:val="center"/>
            </w:pPr>
            <w:r>
              <w:t>385,8</w:t>
            </w:r>
          </w:p>
        </w:tc>
        <w:tc>
          <w:tcPr>
            <w:tcW w:w="1051" w:type="dxa"/>
            <w:tcBorders>
              <w:top w:val="nil"/>
              <w:left w:val="nil"/>
              <w:bottom w:val="nil"/>
              <w:right w:val="nil"/>
            </w:tcBorders>
          </w:tcPr>
          <w:p w:rsidR="0013460D" w:rsidRDefault="0013460D">
            <w:pPr>
              <w:pStyle w:val="ConsPlusNormal"/>
              <w:jc w:val="center"/>
            </w:pPr>
            <w:r>
              <w:t>203,2</w:t>
            </w:r>
          </w:p>
        </w:tc>
        <w:tc>
          <w:tcPr>
            <w:tcW w:w="1051" w:type="dxa"/>
            <w:tcBorders>
              <w:top w:val="nil"/>
              <w:left w:val="nil"/>
              <w:bottom w:val="nil"/>
              <w:right w:val="nil"/>
            </w:tcBorders>
          </w:tcPr>
          <w:p w:rsidR="0013460D" w:rsidRDefault="0013460D">
            <w:pPr>
              <w:pStyle w:val="ConsPlusNormal"/>
              <w:jc w:val="center"/>
            </w:pPr>
            <w:r>
              <w:t>387,1</w:t>
            </w:r>
          </w:p>
        </w:tc>
        <w:tc>
          <w:tcPr>
            <w:tcW w:w="1051" w:type="dxa"/>
            <w:tcBorders>
              <w:top w:val="nil"/>
              <w:left w:val="nil"/>
              <w:bottom w:val="nil"/>
              <w:right w:val="nil"/>
            </w:tcBorders>
          </w:tcPr>
          <w:p w:rsidR="0013460D" w:rsidRDefault="0013460D">
            <w:pPr>
              <w:pStyle w:val="ConsPlusNormal"/>
              <w:jc w:val="center"/>
            </w:pPr>
            <w:r>
              <w:t>397,1</w:t>
            </w:r>
          </w:p>
        </w:tc>
        <w:tc>
          <w:tcPr>
            <w:tcW w:w="1051" w:type="dxa"/>
            <w:tcBorders>
              <w:top w:val="nil"/>
              <w:left w:val="nil"/>
              <w:bottom w:val="nil"/>
              <w:right w:val="nil"/>
            </w:tcBorders>
          </w:tcPr>
          <w:p w:rsidR="0013460D" w:rsidRDefault="0013460D">
            <w:pPr>
              <w:pStyle w:val="ConsPlusNormal"/>
              <w:jc w:val="center"/>
            </w:pPr>
            <w:r>
              <w:t>400,1</w:t>
            </w:r>
          </w:p>
        </w:tc>
        <w:tc>
          <w:tcPr>
            <w:tcW w:w="1077" w:type="dxa"/>
            <w:tcBorders>
              <w:top w:val="nil"/>
              <w:left w:val="nil"/>
              <w:bottom w:val="nil"/>
              <w:right w:val="nil"/>
            </w:tcBorders>
          </w:tcPr>
          <w:p w:rsidR="0013460D" w:rsidRDefault="0013460D">
            <w:pPr>
              <w:pStyle w:val="ConsPlusNormal"/>
              <w:jc w:val="center"/>
            </w:pPr>
            <w:r>
              <w:t>412,3</w:t>
            </w:r>
          </w:p>
        </w:tc>
        <w:tc>
          <w:tcPr>
            <w:tcW w:w="1102" w:type="dxa"/>
            <w:tcBorders>
              <w:top w:val="nil"/>
              <w:left w:val="nil"/>
              <w:bottom w:val="nil"/>
              <w:right w:val="nil"/>
            </w:tcBorders>
          </w:tcPr>
          <w:p w:rsidR="0013460D" w:rsidRDefault="0013460D">
            <w:pPr>
              <w:pStyle w:val="ConsPlusNormal"/>
              <w:jc w:val="center"/>
            </w:pPr>
            <w:r>
              <w:t>425,3</w:t>
            </w:r>
          </w:p>
        </w:tc>
        <w:tc>
          <w:tcPr>
            <w:tcW w:w="1102" w:type="dxa"/>
            <w:tcBorders>
              <w:top w:val="nil"/>
              <w:left w:val="nil"/>
              <w:bottom w:val="nil"/>
              <w:right w:val="nil"/>
            </w:tcBorders>
          </w:tcPr>
          <w:p w:rsidR="0013460D" w:rsidRDefault="0013460D">
            <w:pPr>
              <w:pStyle w:val="ConsPlusNormal"/>
              <w:jc w:val="center"/>
            </w:pPr>
            <w:r>
              <w:t>463,1</w:t>
            </w:r>
          </w:p>
        </w:tc>
        <w:tc>
          <w:tcPr>
            <w:tcW w:w="1102" w:type="dxa"/>
            <w:tcBorders>
              <w:top w:val="nil"/>
              <w:left w:val="nil"/>
              <w:bottom w:val="nil"/>
              <w:right w:val="nil"/>
            </w:tcBorders>
          </w:tcPr>
          <w:p w:rsidR="0013460D" w:rsidRDefault="0013460D">
            <w:pPr>
              <w:pStyle w:val="ConsPlusNormal"/>
              <w:jc w:val="center"/>
            </w:pPr>
            <w:r>
              <w:t>487,2</w:t>
            </w:r>
          </w:p>
        </w:tc>
        <w:tc>
          <w:tcPr>
            <w:tcW w:w="1102" w:type="dxa"/>
            <w:tcBorders>
              <w:top w:val="nil"/>
              <w:left w:val="nil"/>
              <w:bottom w:val="nil"/>
              <w:right w:val="nil"/>
            </w:tcBorders>
          </w:tcPr>
          <w:p w:rsidR="0013460D" w:rsidRDefault="0013460D">
            <w:pPr>
              <w:pStyle w:val="ConsPlusNormal"/>
              <w:jc w:val="center"/>
            </w:pPr>
            <w:r>
              <w:t>493,1</w:t>
            </w:r>
          </w:p>
        </w:tc>
        <w:tc>
          <w:tcPr>
            <w:tcW w:w="1102" w:type="dxa"/>
            <w:tcBorders>
              <w:top w:val="nil"/>
              <w:left w:val="nil"/>
              <w:bottom w:val="nil"/>
              <w:right w:val="nil"/>
            </w:tcBorders>
          </w:tcPr>
          <w:p w:rsidR="0013460D" w:rsidRDefault="0013460D">
            <w:pPr>
              <w:pStyle w:val="ConsPlusNormal"/>
              <w:jc w:val="center"/>
            </w:pPr>
            <w:r>
              <w:t>500,2</w:t>
            </w:r>
          </w:p>
        </w:tc>
        <w:tc>
          <w:tcPr>
            <w:tcW w:w="1104" w:type="dxa"/>
            <w:tcBorders>
              <w:top w:val="nil"/>
              <w:left w:val="nil"/>
              <w:bottom w:val="nil"/>
              <w:right w:val="nil"/>
            </w:tcBorders>
          </w:tcPr>
          <w:p w:rsidR="0013460D" w:rsidRDefault="0013460D">
            <w:pPr>
              <w:pStyle w:val="ConsPlusNormal"/>
              <w:jc w:val="center"/>
            </w:pPr>
            <w:r>
              <w:t>510,7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47.</w:t>
            </w:r>
          </w:p>
        </w:tc>
        <w:tc>
          <w:tcPr>
            <w:tcW w:w="2255" w:type="dxa"/>
            <w:tcBorders>
              <w:top w:val="nil"/>
              <w:left w:val="nil"/>
              <w:bottom w:val="nil"/>
              <w:right w:val="nil"/>
            </w:tcBorders>
          </w:tcPr>
          <w:p w:rsidR="0013460D" w:rsidRDefault="0013460D">
            <w:pPr>
              <w:pStyle w:val="ConsPlusNormal"/>
            </w:pPr>
            <w:r>
              <w:t>Индекс производительности труда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114,6</w:t>
            </w:r>
          </w:p>
        </w:tc>
        <w:tc>
          <w:tcPr>
            <w:tcW w:w="964" w:type="dxa"/>
            <w:tcBorders>
              <w:top w:val="nil"/>
              <w:left w:val="nil"/>
              <w:bottom w:val="nil"/>
              <w:right w:val="nil"/>
            </w:tcBorders>
          </w:tcPr>
          <w:p w:rsidR="0013460D" w:rsidRDefault="0013460D">
            <w:pPr>
              <w:pStyle w:val="ConsPlusNormal"/>
              <w:jc w:val="center"/>
            </w:pPr>
            <w:r>
              <w:t>113,8</w:t>
            </w:r>
          </w:p>
        </w:tc>
        <w:tc>
          <w:tcPr>
            <w:tcW w:w="1051" w:type="dxa"/>
            <w:tcBorders>
              <w:top w:val="nil"/>
              <w:left w:val="nil"/>
              <w:bottom w:val="nil"/>
              <w:right w:val="nil"/>
            </w:tcBorders>
          </w:tcPr>
          <w:p w:rsidR="0013460D" w:rsidRDefault="0013460D">
            <w:pPr>
              <w:pStyle w:val="ConsPlusNormal"/>
              <w:jc w:val="center"/>
            </w:pPr>
            <w:r>
              <w:t>103,4</w:t>
            </w:r>
          </w:p>
        </w:tc>
        <w:tc>
          <w:tcPr>
            <w:tcW w:w="1051" w:type="dxa"/>
            <w:tcBorders>
              <w:top w:val="nil"/>
              <w:left w:val="nil"/>
              <w:bottom w:val="nil"/>
              <w:right w:val="nil"/>
            </w:tcBorders>
          </w:tcPr>
          <w:p w:rsidR="0013460D" w:rsidRDefault="0013460D">
            <w:pPr>
              <w:pStyle w:val="ConsPlusNormal"/>
              <w:jc w:val="center"/>
            </w:pPr>
            <w:r>
              <w:t>108</w:t>
            </w:r>
          </w:p>
        </w:tc>
        <w:tc>
          <w:tcPr>
            <w:tcW w:w="1051" w:type="dxa"/>
            <w:tcBorders>
              <w:top w:val="nil"/>
              <w:left w:val="nil"/>
              <w:bottom w:val="nil"/>
              <w:right w:val="nil"/>
            </w:tcBorders>
          </w:tcPr>
          <w:p w:rsidR="0013460D" w:rsidRDefault="0013460D">
            <w:pPr>
              <w:pStyle w:val="ConsPlusNormal"/>
              <w:jc w:val="center"/>
            </w:pPr>
            <w:r>
              <w:t>108</w:t>
            </w:r>
          </w:p>
        </w:tc>
        <w:tc>
          <w:tcPr>
            <w:tcW w:w="1051" w:type="dxa"/>
            <w:tcBorders>
              <w:top w:val="nil"/>
              <w:left w:val="nil"/>
              <w:bottom w:val="nil"/>
              <w:right w:val="nil"/>
            </w:tcBorders>
          </w:tcPr>
          <w:p w:rsidR="0013460D" w:rsidRDefault="0013460D">
            <w:pPr>
              <w:pStyle w:val="ConsPlusNormal"/>
              <w:jc w:val="center"/>
            </w:pPr>
            <w:r>
              <w:t>106</w:t>
            </w:r>
          </w:p>
        </w:tc>
        <w:tc>
          <w:tcPr>
            <w:tcW w:w="1051" w:type="dxa"/>
            <w:tcBorders>
              <w:top w:val="nil"/>
              <w:left w:val="nil"/>
              <w:bottom w:val="nil"/>
              <w:right w:val="nil"/>
            </w:tcBorders>
          </w:tcPr>
          <w:p w:rsidR="0013460D" w:rsidRDefault="0013460D">
            <w:pPr>
              <w:pStyle w:val="ConsPlusNormal"/>
              <w:jc w:val="center"/>
            </w:pPr>
            <w:r>
              <w:t>105</w:t>
            </w:r>
          </w:p>
        </w:tc>
        <w:tc>
          <w:tcPr>
            <w:tcW w:w="1051" w:type="dxa"/>
            <w:tcBorders>
              <w:top w:val="nil"/>
              <w:left w:val="nil"/>
              <w:bottom w:val="nil"/>
              <w:right w:val="nil"/>
            </w:tcBorders>
          </w:tcPr>
          <w:p w:rsidR="0013460D" w:rsidRDefault="0013460D">
            <w:pPr>
              <w:pStyle w:val="ConsPlusNormal"/>
              <w:jc w:val="center"/>
            </w:pPr>
            <w:r>
              <w:t>104,3</w:t>
            </w:r>
          </w:p>
        </w:tc>
        <w:tc>
          <w:tcPr>
            <w:tcW w:w="1077" w:type="dxa"/>
            <w:tcBorders>
              <w:top w:val="nil"/>
              <w:left w:val="nil"/>
              <w:bottom w:val="nil"/>
              <w:right w:val="nil"/>
            </w:tcBorders>
          </w:tcPr>
          <w:p w:rsidR="0013460D" w:rsidRDefault="0013460D">
            <w:pPr>
              <w:pStyle w:val="ConsPlusNormal"/>
              <w:jc w:val="center"/>
            </w:pPr>
            <w:r>
              <w:t>105,3</w:t>
            </w:r>
          </w:p>
        </w:tc>
        <w:tc>
          <w:tcPr>
            <w:tcW w:w="1102" w:type="dxa"/>
            <w:tcBorders>
              <w:top w:val="nil"/>
              <w:left w:val="nil"/>
              <w:bottom w:val="nil"/>
              <w:right w:val="nil"/>
            </w:tcBorders>
          </w:tcPr>
          <w:p w:rsidR="0013460D" w:rsidRDefault="0013460D">
            <w:pPr>
              <w:pStyle w:val="ConsPlusNormal"/>
              <w:jc w:val="center"/>
            </w:pPr>
            <w:r>
              <w:t>104,2</w:t>
            </w:r>
          </w:p>
        </w:tc>
        <w:tc>
          <w:tcPr>
            <w:tcW w:w="1102" w:type="dxa"/>
            <w:tcBorders>
              <w:top w:val="nil"/>
              <w:left w:val="nil"/>
              <w:bottom w:val="nil"/>
              <w:right w:val="nil"/>
            </w:tcBorders>
          </w:tcPr>
          <w:p w:rsidR="0013460D" w:rsidRDefault="0013460D">
            <w:pPr>
              <w:pStyle w:val="ConsPlusNormal"/>
              <w:jc w:val="center"/>
            </w:pPr>
            <w:r>
              <w:t>106,1</w:t>
            </w:r>
          </w:p>
        </w:tc>
        <w:tc>
          <w:tcPr>
            <w:tcW w:w="1102" w:type="dxa"/>
            <w:tcBorders>
              <w:top w:val="nil"/>
              <w:left w:val="nil"/>
              <w:bottom w:val="nil"/>
              <w:right w:val="nil"/>
            </w:tcBorders>
          </w:tcPr>
          <w:p w:rsidR="0013460D" w:rsidRDefault="0013460D">
            <w:pPr>
              <w:pStyle w:val="ConsPlusNormal"/>
              <w:jc w:val="center"/>
            </w:pPr>
            <w:r>
              <w:t>106,7</w:t>
            </w:r>
          </w:p>
        </w:tc>
        <w:tc>
          <w:tcPr>
            <w:tcW w:w="1102" w:type="dxa"/>
            <w:tcBorders>
              <w:top w:val="nil"/>
              <w:left w:val="nil"/>
              <w:bottom w:val="nil"/>
              <w:right w:val="nil"/>
            </w:tcBorders>
          </w:tcPr>
          <w:p w:rsidR="0013460D" w:rsidRDefault="0013460D">
            <w:pPr>
              <w:pStyle w:val="ConsPlusNormal"/>
              <w:jc w:val="center"/>
            </w:pPr>
            <w:r>
              <w:t>106,3</w:t>
            </w:r>
          </w:p>
        </w:tc>
        <w:tc>
          <w:tcPr>
            <w:tcW w:w="1102" w:type="dxa"/>
            <w:tcBorders>
              <w:top w:val="nil"/>
              <w:left w:val="nil"/>
              <w:bottom w:val="nil"/>
              <w:right w:val="nil"/>
            </w:tcBorders>
          </w:tcPr>
          <w:p w:rsidR="0013460D" w:rsidRDefault="0013460D">
            <w:pPr>
              <w:pStyle w:val="ConsPlusNormal"/>
              <w:jc w:val="center"/>
            </w:pPr>
            <w:r>
              <w:t>107</w:t>
            </w:r>
          </w:p>
        </w:tc>
        <w:tc>
          <w:tcPr>
            <w:tcW w:w="1104" w:type="dxa"/>
            <w:tcBorders>
              <w:top w:val="nil"/>
              <w:left w:val="nil"/>
              <w:bottom w:val="nil"/>
              <w:right w:val="nil"/>
            </w:tcBorders>
          </w:tcPr>
          <w:p w:rsidR="0013460D" w:rsidRDefault="0013460D">
            <w:pPr>
              <w:pStyle w:val="ConsPlusNormal"/>
              <w:jc w:val="center"/>
            </w:pPr>
            <w:r>
              <w:t>107,2</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48.</w:t>
            </w:r>
          </w:p>
        </w:tc>
        <w:tc>
          <w:tcPr>
            <w:tcW w:w="2255" w:type="dxa"/>
            <w:tcBorders>
              <w:top w:val="nil"/>
              <w:left w:val="nil"/>
              <w:bottom w:val="nil"/>
              <w:right w:val="nil"/>
            </w:tcBorders>
          </w:tcPr>
          <w:p w:rsidR="0013460D" w:rsidRDefault="0013460D">
            <w:pPr>
              <w:pStyle w:val="ConsPlusNormal"/>
            </w:pPr>
            <w:r>
              <w:t>Физический износ сетей коммунальной инфраструктуры</w:t>
            </w:r>
          </w:p>
        </w:tc>
        <w:tc>
          <w:tcPr>
            <w:tcW w:w="794" w:type="dxa"/>
            <w:tcBorders>
              <w:top w:val="nil"/>
              <w:left w:val="nil"/>
              <w:bottom w:val="nil"/>
              <w:right w:val="nil"/>
            </w:tcBorders>
          </w:tcPr>
          <w:p w:rsidR="0013460D" w:rsidRDefault="0013460D">
            <w:pPr>
              <w:pStyle w:val="ConsPlusNormal"/>
            </w:pPr>
          </w:p>
        </w:tc>
        <w:tc>
          <w:tcPr>
            <w:tcW w:w="1247" w:type="dxa"/>
            <w:tcBorders>
              <w:top w:val="nil"/>
              <w:left w:val="nil"/>
              <w:bottom w:val="nil"/>
              <w:right w:val="nil"/>
            </w:tcBorders>
          </w:tcPr>
          <w:p w:rsidR="0013460D" w:rsidRDefault="0013460D">
            <w:pPr>
              <w:pStyle w:val="ConsPlusNormal"/>
            </w:pPr>
            <w:r>
              <w:t>Минстрой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34,9</w:t>
            </w:r>
          </w:p>
        </w:tc>
        <w:tc>
          <w:tcPr>
            <w:tcW w:w="1051" w:type="dxa"/>
            <w:tcBorders>
              <w:top w:val="nil"/>
              <w:left w:val="nil"/>
              <w:bottom w:val="nil"/>
              <w:right w:val="nil"/>
            </w:tcBorders>
          </w:tcPr>
          <w:p w:rsidR="0013460D" w:rsidRDefault="0013460D">
            <w:pPr>
              <w:pStyle w:val="ConsPlusNormal"/>
              <w:jc w:val="center"/>
            </w:pPr>
            <w:r>
              <w:t>-</w:t>
            </w:r>
          </w:p>
        </w:tc>
        <w:tc>
          <w:tcPr>
            <w:tcW w:w="1077"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49.</w:t>
            </w:r>
          </w:p>
        </w:tc>
        <w:tc>
          <w:tcPr>
            <w:tcW w:w="2255" w:type="dxa"/>
            <w:tcBorders>
              <w:top w:val="nil"/>
              <w:left w:val="nil"/>
              <w:bottom w:val="nil"/>
              <w:right w:val="nil"/>
            </w:tcBorders>
          </w:tcPr>
          <w:p w:rsidR="0013460D" w:rsidRDefault="0013460D">
            <w:pPr>
              <w:pStyle w:val="ConsPlusNormal"/>
            </w:pPr>
            <w:r>
              <w:t>Объем инвестиций (за исключением бюджетных инвестиций), направленных на реализацию инвестиционных проектов в рамках подпрограммы субъекта, млн. рублей</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737,5</w:t>
            </w:r>
          </w:p>
        </w:tc>
        <w:tc>
          <w:tcPr>
            <w:tcW w:w="1051" w:type="dxa"/>
            <w:tcBorders>
              <w:top w:val="nil"/>
              <w:left w:val="nil"/>
              <w:bottom w:val="nil"/>
              <w:right w:val="nil"/>
            </w:tcBorders>
          </w:tcPr>
          <w:p w:rsidR="0013460D" w:rsidRDefault="0013460D">
            <w:pPr>
              <w:pStyle w:val="ConsPlusNormal"/>
              <w:jc w:val="center"/>
            </w:pPr>
            <w:r>
              <w:t>737,5</w:t>
            </w:r>
          </w:p>
        </w:tc>
        <w:tc>
          <w:tcPr>
            <w:tcW w:w="1077" w:type="dxa"/>
            <w:tcBorders>
              <w:top w:val="nil"/>
              <w:left w:val="nil"/>
              <w:bottom w:val="nil"/>
              <w:right w:val="nil"/>
            </w:tcBorders>
          </w:tcPr>
          <w:p w:rsidR="0013460D" w:rsidRDefault="0013460D">
            <w:pPr>
              <w:pStyle w:val="ConsPlusNormal"/>
              <w:jc w:val="center"/>
            </w:pPr>
            <w:r>
              <w:t>737,5</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20788" w:type="dxa"/>
            <w:gridSpan w:val="19"/>
            <w:tcBorders>
              <w:top w:val="nil"/>
              <w:left w:val="nil"/>
              <w:bottom w:val="nil"/>
              <w:right w:val="nil"/>
            </w:tcBorders>
          </w:tcPr>
          <w:p w:rsidR="0013460D" w:rsidRDefault="0013460D">
            <w:pPr>
              <w:pStyle w:val="ConsPlusNormal"/>
              <w:jc w:val="center"/>
              <w:outlineLvl w:val="2"/>
            </w:pPr>
            <w:r>
              <w:t>Подпрограмма "Социально-экономическое развитие Кабардино-Балкарской Республики на 2016 - 2025 годы"</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50.</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чистым видам деятельности) по </w:t>
            </w:r>
            <w:hyperlink r:id="rId185" w:history="1">
              <w:r>
                <w:rPr>
                  <w:color w:val="0000FF"/>
                </w:rPr>
                <w:t>разделам C</w:t>
              </w:r>
            </w:hyperlink>
            <w:r>
              <w:t xml:space="preserve">, </w:t>
            </w:r>
            <w:hyperlink r:id="rId186" w:history="1">
              <w:r>
                <w:rPr>
                  <w:color w:val="0000FF"/>
                </w:rPr>
                <w:t>D</w:t>
              </w:r>
            </w:hyperlink>
            <w:r>
              <w:t xml:space="preserve">, </w:t>
            </w:r>
            <w:hyperlink r:id="rId187"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42,5</w:t>
            </w:r>
          </w:p>
        </w:tc>
        <w:tc>
          <w:tcPr>
            <w:tcW w:w="964" w:type="dxa"/>
            <w:tcBorders>
              <w:top w:val="nil"/>
              <w:left w:val="nil"/>
              <w:bottom w:val="nil"/>
              <w:right w:val="nil"/>
            </w:tcBorders>
          </w:tcPr>
          <w:p w:rsidR="0013460D" w:rsidRDefault="0013460D">
            <w:pPr>
              <w:pStyle w:val="ConsPlusNormal"/>
              <w:jc w:val="center"/>
            </w:pPr>
            <w:r>
              <w:t>31,6</w:t>
            </w:r>
          </w:p>
        </w:tc>
        <w:tc>
          <w:tcPr>
            <w:tcW w:w="1051" w:type="dxa"/>
            <w:tcBorders>
              <w:top w:val="nil"/>
              <w:left w:val="nil"/>
              <w:bottom w:val="nil"/>
              <w:right w:val="nil"/>
            </w:tcBorders>
          </w:tcPr>
          <w:p w:rsidR="0013460D" w:rsidRDefault="0013460D">
            <w:pPr>
              <w:pStyle w:val="ConsPlusNormal"/>
              <w:jc w:val="center"/>
            </w:pPr>
            <w:r>
              <w:t>37,3</w:t>
            </w:r>
          </w:p>
        </w:tc>
        <w:tc>
          <w:tcPr>
            <w:tcW w:w="1051" w:type="dxa"/>
            <w:tcBorders>
              <w:top w:val="nil"/>
              <w:left w:val="nil"/>
              <w:bottom w:val="nil"/>
              <w:right w:val="nil"/>
            </w:tcBorders>
          </w:tcPr>
          <w:p w:rsidR="0013460D" w:rsidRDefault="0013460D">
            <w:pPr>
              <w:pStyle w:val="ConsPlusNormal"/>
              <w:jc w:val="center"/>
            </w:pPr>
            <w:r>
              <w:t>44</w:t>
            </w:r>
          </w:p>
        </w:tc>
        <w:tc>
          <w:tcPr>
            <w:tcW w:w="1051" w:type="dxa"/>
            <w:tcBorders>
              <w:top w:val="nil"/>
              <w:left w:val="nil"/>
              <w:bottom w:val="nil"/>
              <w:right w:val="nil"/>
            </w:tcBorders>
          </w:tcPr>
          <w:p w:rsidR="0013460D" w:rsidRDefault="0013460D">
            <w:pPr>
              <w:pStyle w:val="ConsPlusNormal"/>
              <w:jc w:val="center"/>
            </w:pPr>
            <w:r>
              <w:t>40,4</w:t>
            </w:r>
          </w:p>
        </w:tc>
        <w:tc>
          <w:tcPr>
            <w:tcW w:w="1051" w:type="dxa"/>
            <w:tcBorders>
              <w:top w:val="nil"/>
              <w:left w:val="nil"/>
              <w:bottom w:val="nil"/>
              <w:right w:val="nil"/>
            </w:tcBorders>
          </w:tcPr>
          <w:p w:rsidR="0013460D" w:rsidRDefault="0013460D">
            <w:pPr>
              <w:pStyle w:val="ConsPlusNormal"/>
              <w:jc w:val="center"/>
            </w:pPr>
            <w:r>
              <w:t>47,6</w:t>
            </w:r>
          </w:p>
        </w:tc>
        <w:tc>
          <w:tcPr>
            <w:tcW w:w="1051" w:type="dxa"/>
            <w:tcBorders>
              <w:top w:val="nil"/>
              <w:left w:val="nil"/>
              <w:bottom w:val="nil"/>
              <w:right w:val="nil"/>
            </w:tcBorders>
          </w:tcPr>
          <w:p w:rsidR="0013460D" w:rsidRDefault="0013460D">
            <w:pPr>
              <w:pStyle w:val="ConsPlusNormal"/>
              <w:jc w:val="center"/>
            </w:pPr>
            <w:r>
              <w:t>51,3</w:t>
            </w:r>
          </w:p>
        </w:tc>
        <w:tc>
          <w:tcPr>
            <w:tcW w:w="1051" w:type="dxa"/>
            <w:tcBorders>
              <w:top w:val="nil"/>
              <w:left w:val="nil"/>
              <w:bottom w:val="nil"/>
              <w:right w:val="nil"/>
            </w:tcBorders>
          </w:tcPr>
          <w:p w:rsidR="0013460D" w:rsidRDefault="0013460D">
            <w:pPr>
              <w:pStyle w:val="ConsPlusNormal"/>
              <w:jc w:val="center"/>
            </w:pPr>
            <w:r>
              <w:t>55,2</w:t>
            </w:r>
          </w:p>
        </w:tc>
        <w:tc>
          <w:tcPr>
            <w:tcW w:w="1077" w:type="dxa"/>
            <w:tcBorders>
              <w:top w:val="nil"/>
              <w:left w:val="nil"/>
              <w:bottom w:val="nil"/>
              <w:right w:val="nil"/>
            </w:tcBorders>
          </w:tcPr>
          <w:p w:rsidR="0013460D" w:rsidRDefault="0013460D">
            <w:pPr>
              <w:pStyle w:val="ConsPlusNormal"/>
              <w:jc w:val="center"/>
            </w:pPr>
            <w:r>
              <w:t>58</w:t>
            </w:r>
          </w:p>
        </w:tc>
        <w:tc>
          <w:tcPr>
            <w:tcW w:w="1102" w:type="dxa"/>
            <w:tcBorders>
              <w:top w:val="nil"/>
              <w:left w:val="nil"/>
              <w:bottom w:val="nil"/>
              <w:right w:val="nil"/>
            </w:tcBorders>
          </w:tcPr>
          <w:p w:rsidR="0013460D" w:rsidRDefault="0013460D">
            <w:pPr>
              <w:pStyle w:val="ConsPlusNormal"/>
              <w:jc w:val="center"/>
            </w:pPr>
            <w:r>
              <w:t>60,9</w:t>
            </w:r>
          </w:p>
        </w:tc>
        <w:tc>
          <w:tcPr>
            <w:tcW w:w="1102" w:type="dxa"/>
            <w:tcBorders>
              <w:top w:val="nil"/>
              <w:left w:val="nil"/>
              <w:bottom w:val="nil"/>
              <w:right w:val="nil"/>
            </w:tcBorders>
          </w:tcPr>
          <w:p w:rsidR="0013460D" w:rsidRDefault="0013460D">
            <w:pPr>
              <w:pStyle w:val="ConsPlusNormal"/>
              <w:jc w:val="center"/>
            </w:pPr>
            <w:r>
              <w:t>63,9</w:t>
            </w:r>
          </w:p>
        </w:tc>
        <w:tc>
          <w:tcPr>
            <w:tcW w:w="1102" w:type="dxa"/>
            <w:tcBorders>
              <w:top w:val="nil"/>
              <w:left w:val="nil"/>
              <w:bottom w:val="nil"/>
              <w:right w:val="nil"/>
            </w:tcBorders>
          </w:tcPr>
          <w:p w:rsidR="0013460D" w:rsidRDefault="0013460D">
            <w:pPr>
              <w:pStyle w:val="ConsPlusNormal"/>
              <w:jc w:val="center"/>
            </w:pPr>
            <w:r>
              <w:t>67,1</w:t>
            </w:r>
          </w:p>
        </w:tc>
        <w:tc>
          <w:tcPr>
            <w:tcW w:w="1102" w:type="dxa"/>
            <w:tcBorders>
              <w:top w:val="nil"/>
              <w:left w:val="nil"/>
              <w:bottom w:val="nil"/>
              <w:right w:val="nil"/>
            </w:tcBorders>
          </w:tcPr>
          <w:p w:rsidR="0013460D" w:rsidRDefault="0013460D">
            <w:pPr>
              <w:pStyle w:val="ConsPlusNormal"/>
              <w:jc w:val="center"/>
            </w:pPr>
            <w:r>
              <w:t>70,5</w:t>
            </w:r>
          </w:p>
        </w:tc>
        <w:tc>
          <w:tcPr>
            <w:tcW w:w="1102" w:type="dxa"/>
            <w:tcBorders>
              <w:top w:val="nil"/>
              <w:left w:val="nil"/>
              <w:bottom w:val="nil"/>
              <w:right w:val="nil"/>
            </w:tcBorders>
          </w:tcPr>
          <w:p w:rsidR="0013460D" w:rsidRDefault="0013460D">
            <w:pPr>
              <w:pStyle w:val="ConsPlusNormal"/>
              <w:jc w:val="center"/>
            </w:pPr>
            <w:r>
              <w:t>74</w:t>
            </w:r>
          </w:p>
        </w:tc>
        <w:tc>
          <w:tcPr>
            <w:tcW w:w="1104" w:type="dxa"/>
            <w:tcBorders>
              <w:top w:val="nil"/>
              <w:left w:val="nil"/>
              <w:bottom w:val="nil"/>
              <w:right w:val="nil"/>
            </w:tcBorders>
          </w:tcPr>
          <w:p w:rsidR="0013460D" w:rsidRDefault="0013460D">
            <w:pPr>
              <w:pStyle w:val="ConsPlusNormal"/>
              <w:jc w:val="center"/>
            </w:pPr>
            <w:r>
              <w:t>77,7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51.</w:t>
            </w:r>
          </w:p>
        </w:tc>
        <w:tc>
          <w:tcPr>
            <w:tcW w:w="2255" w:type="dxa"/>
            <w:tcBorders>
              <w:top w:val="nil"/>
              <w:left w:val="nil"/>
              <w:bottom w:val="nil"/>
              <w:right w:val="nil"/>
            </w:tcBorders>
          </w:tcPr>
          <w:p w:rsidR="0013460D" w:rsidRDefault="0013460D">
            <w:pPr>
              <w:pStyle w:val="ConsPlusNormal"/>
            </w:pPr>
            <w:r>
              <w:t>Объем инвестиций в основной капитал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25,7</w:t>
            </w:r>
          </w:p>
        </w:tc>
        <w:tc>
          <w:tcPr>
            <w:tcW w:w="964" w:type="dxa"/>
            <w:tcBorders>
              <w:top w:val="nil"/>
              <w:left w:val="nil"/>
              <w:bottom w:val="nil"/>
              <w:right w:val="nil"/>
            </w:tcBorders>
          </w:tcPr>
          <w:p w:rsidR="0013460D" w:rsidRDefault="0013460D">
            <w:pPr>
              <w:pStyle w:val="ConsPlusNormal"/>
              <w:jc w:val="center"/>
            </w:pPr>
            <w:r>
              <w:t>22,1</w:t>
            </w:r>
          </w:p>
        </w:tc>
        <w:tc>
          <w:tcPr>
            <w:tcW w:w="1051" w:type="dxa"/>
            <w:tcBorders>
              <w:top w:val="nil"/>
              <w:left w:val="nil"/>
              <w:bottom w:val="nil"/>
              <w:right w:val="nil"/>
            </w:tcBorders>
          </w:tcPr>
          <w:p w:rsidR="0013460D" w:rsidRDefault="0013460D">
            <w:pPr>
              <w:pStyle w:val="ConsPlusNormal"/>
              <w:jc w:val="center"/>
            </w:pPr>
            <w:r>
              <w:t>22,1</w:t>
            </w:r>
          </w:p>
        </w:tc>
        <w:tc>
          <w:tcPr>
            <w:tcW w:w="1051" w:type="dxa"/>
            <w:tcBorders>
              <w:top w:val="nil"/>
              <w:left w:val="nil"/>
              <w:bottom w:val="nil"/>
              <w:right w:val="nil"/>
            </w:tcBorders>
          </w:tcPr>
          <w:p w:rsidR="0013460D" w:rsidRDefault="0013460D">
            <w:pPr>
              <w:pStyle w:val="ConsPlusNormal"/>
              <w:jc w:val="center"/>
            </w:pPr>
            <w:r>
              <w:t>30</w:t>
            </w:r>
          </w:p>
        </w:tc>
        <w:tc>
          <w:tcPr>
            <w:tcW w:w="1051" w:type="dxa"/>
            <w:tcBorders>
              <w:top w:val="nil"/>
              <w:left w:val="nil"/>
              <w:bottom w:val="nil"/>
              <w:right w:val="nil"/>
            </w:tcBorders>
          </w:tcPr>
          <w:p w:rsidR="0013460D" w:rsidRDefault="0013460D">
            <w:pPr>
              <w:pStyle w:val="ConsPlusNormal"/>
              <w:jc w:val="center"/>
            </w:pPr>
            <w:r>
              <w:t>28,3</w:t>
            </w:r>
          </w:p>
        </w:tc>
        <w:tc>
          <w:tcPr>
            <w:tcW w:w="1051" w:type="dxa"/>
            <w:tcBorders>
              <w:top w:val="nil"/>
              <w:left w:val="nil"/>
              <w:bottom w:val="nil"/>
              <w:right w:val="nil"/>
            </w:tcBorders>
          </w:tcPr>
          <w:p w:rsidR="0013460D" w:rsidRDefault="0013460D">
            <w:pPr>
              <w:pStyle w:val="ConsPlusNormal"/>
              <w:jc w:val="center"/>
            </w:pPr>
            <w:r>
              <w:t>32,5</w:t>
            </w:r>
          </w:p>
        </w:tc>
        <w:tc>
          <w:tcPr>
            <w:tcW w:w="1051" w:type="dxa"/>
            <w:tcBorders>
              <w:top w:val="nil"/>
              <w:left w:val="nil"/>
              <w:bottom w:val="nil"/>
              <w:right w:val="nil"/>
            </w:tcBorders>
          </w:tcPr>
          <w:p w:rsidR="0013460D" w:rsidRDefault="0013460D">
            <w:pPr>
              <w:pStyle w:val="ConsPlusNormal"/>
              <w:jc w:val="center"/>
            </w:pPr>
            <w:r>
              <w:t>33,9</w:t>
            </w:r>
          </w:p>
        </w:tc>
        <w:tc>
          <w:tcPr>
            <w:tcW w:w="1051" w:type="dxa"/>
            <w:tcBorders>
              <w:top w:val="nil"/>
              <w:left w:val="nil"/>
              <w:bottom w:val="nil"/>
              <w:right w:val="nil"/>
            </w:tcBorders>
          </w:tcPr>
          <w:p w:rsidR="0013460D" w:rsidRDefault="0013460D">
            <w:pPr>
              <w:pStyle w:val="ConsPlusNormal"/>
              <w:jc w:val="center"/>
            </w:pPr>
            <w:r>
              <w:t>37,3</w:t>
            </w:r>
          </w:p>
        </w:tc>
        <w:tc>
          <w:tcPr>
            <w:tcW w:w="1077" w:type="dxa"/>
            <w:tcBorders>
              <w:top w:val="nil"/>
              <w:left w:val="nil"/>
              <w:bottom w:val="nil"/>
              <w:right w:val="nil"/>
            </w:tcBorders>
          </w:tcPr>
          <w:p w:rsidR="0013460D" w:rsidRDefault="0013460D">
            <w:pPr>
              <w:pStyle w:val="ConsPlusNormal"/>
              <w:jc w:val="center"/>
            </w:pPr>
            <w:r>
              <w:t>39,2</w:t>
            </w:r>
          </w:p>
        </w:tc>
        <w:tc>
          <w:tcPr>
            <w:tcW w:w="1102" w:type="dxa"/>
            <w:tcBorders>
              <w:top w:val="nil"/>
              <w:left w:val="nil"/>
              <w:bottom w:val="nil"/>
              <w:right w:val="nil"/>
            </w:tcBorders>
          </w:tcPr>
          <w:p w:rsidR="0013460D" w:rsidRDefault="0013460D">
            <w:pPr>
              <w:pStyle w:val="ConsPlusNormal"/>
              <w:jc w:val="center"/>
            </w:pPr>
            <w:r>
              <w:t>46</w:t>
            </w:r>
          </w:p>
        </w:tc>
        <w:tc>
          <w:tcPr>
            <w:tcW w:w="1102" w:type="dxa"/>
            <w:tcBorders>
              <w:top w:val="nil"/>
              <w:left w:val="nil"/>
              <w:bottom w:val="nil"/>
              <w:right w:val="nil"/>
            </w:tcBorders>
          </w:tcPr>
          <w:p w:rsidR="0013460D" w:rsidRDefault="0013460D">
            <w:pPr>
              <w:pStyle w:val="ConsPlusNormal"/>
              <w:jc w:val="center"/>
            </w:pPr>
            <w:r>
              <w:t>49</w:t>
            </w:r>
          </w:p>
        </w:tc>
        <w:tc>
          <w:tcPr>
            <w:tcW w:w="1102" w:type="dxa"/>
            <w:tcBorders>
              <w:top w:val="nil"/>
              <w:left w:val="nil"/>
              <w:bottom w:val="nil"/>
              <w:right w:val="nil"/>
            </w:tcBorders>
          </w:tcPr>
          <w:p w:rsidR="0013460D" w:rsidRDefault="0013460D">
            <w:pPr>
              <w:pStyle w:val="ConsPlusNormal"/>
              <w:jc w:val="center"/>
            </w:pPr>
            <w:r>
              <w:t>53</w:t>
            </w:r>
          </w:p>
        </w:tc>
        <w:tc>
          <w:tcPr>
            <w:tcW w:w="1102" w:type="dxa"/>
            <w:tcBorders>
              <w:top w:val="nil"/>
              <w:left w:val="nil"/>
              <w:bottom w:val="nil"/>
              <w:right w:val="nil"/>
            </w:tcBorders>
          </w:tcPr>
          <w:p w:rsidR="0013460D" w:rsidRDefault="0013460D">
            <w:pPr>
              <w:pStyle w:val="ConsPlusNormal"/>
              <w:jc w:val="center"/>
            </w:pPr>
            <w:r>
              <w:t>57</w:t>
            </w:r>
          </w:p>
        </w:tc>
        <w:tc>
          <w:tcPr>
            <w:tcW w:w="1102" w:type="dxa"/>
            <w:tcBorders>
              <w:top w:val="nil"/>
              <w:left w:val="nil"/>
              <w:bottom w:val="nil"/>
              <w:right w:val="nil"/>
            </w:tcBorders>
          </w:tcPr>
          <w:p w:rsidR="0013460D" w:rsidRDefault="0013460D">
            <w:pPr>
              <w:pStyle w:val="ConsPlusNormal"/>
              <w:jc w:val="center"/>
            </w:pPr>
            <w:r>
              <w:t>62</w:t>
            </w:r>
          </w:p>
        </w:tc>
        <w:tc>
          <w:tcPr>
            <w:tcW w:w="1104" w:type="dxa"/>
            <w:tcBorders>
              <w:top w:val="nil"/>
              <w:left w:val="nil"/>
              <w:bottom w:val="nil"/>
              <w:right w:val="nil"/>
            </w:tcBorders>
          </w:tcPr>
          <w:p w:rsidR="0013460D" w:rsidRDefault="0013460D">
            <w:pPr>
              <w:pStyle w:val="ConsPlusNormal"/>
              <w:jc w:val="center"/>
            </w:pPr>
            <w:r>
              <w:t>68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52.</w:t>
            </w:r>
          </w:p>
        </w:tc>
        <w:tc>
          <w:tcPr>
            <w:tcW w:w="2255" w:type="dxa"/>
            <w:tcBorders>
              <w:top w:val="nil"/>
              <w:left w:val="nil"/>
              <w:bottom w:val="nil"/>
              <w:right w:val="nil"/>
            </w:tcBorders>
          </w:tcPr>
          <w:p w:rsidR="0013460D" w:rsidRDefault="0013460D">
            <w:pPr>
              <w:pStyle w:val="ConsPlusNormal"/>
            </w:pPr>
            <w:r>
              <w:t>Объем налоговых и неналоговых доходов консолидированного бюджета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10,9</w:t>
            </w:r>
          </w:p>
        </w:tc>
        <w:tc>
          <w:tcPr>
            <w:tcW w:w="964" w:type="dxa"/>
            <w:tcBorders>
              <w:top w:val="nil"/>
              <w:left w:val="nil"/>
              <w:bottom w:val="nil"/>
              <w:right w:val="nil"/>
            </w:tcBorders>
          </w:tcPr>
          <w:p w:rsidR="0013460D" w:rsidRDefault="0013460D">
            <w:pPr>
              <w:pStyle w:val="ConsPlusNormal"/>
              <w:jc w:val="center"/>
            </w:pPr>
            <w:r>
              <w:t>11,7</w:t>
            </w:r>
          </w:p>
        </w:tc>
        <w:tc>
          <w:tcPr>
            <w:tcW w:w="1051" w:type="dxa"/>
            <w:tcBorders>
              <w:top w:val="nil"/>
              <w:left w:val="nil"/>
              <w:bottom w:val="nil"/>
              <w:right w:val="nil"/>
            </w:tcBorders>
          </w:tcPr>
          <w:p w:rsidR="0013460D" w:rsidRDefault="0013460D">
            <w:pPr>
              <w:pStyle w:val="ConsPlusNormal"/>
              <w:jc w:val="center"/>
            </w:pPr>
            <w:r>
              <w:t>12,9</w:t>
            </w:r>
          </w:p>
        </w:tc>
        <w:tc>
          <w:tcPr>
            <w:tcW w:w="1051" w:type="dxa"/>
            <w:tcBorders>
              <w:top w:val="nil"/>
              <w:left w:val="nil"/>
              <w:bottom w:val="nil"/>
              <w:right w:val="nil"/>
            </w:tcBorders>
          </w:tcPr>
          <w:p w:rsidR="0013460D" w:rsidRDefault="0013460D">
            <w:pPr>
              <w:pStyle w:val="ConsPlusNormal"/>
              <w:jc w:val="center"/>
            </w:pPr>
            <w:r>
              <w:t>13,8</w:t>
            </w:r>
          </w:p>
        </w:tc>
        <w:tc>
          <w:tcPr>
            <w:tcW w:w="1051" w:type="dxa"/>
            <w:tcBorders>
              <w:top w:val="nil"/>
              <w:left w:val="nil"/>
              <w:bottom w:val="nil"/>
              <w:right w:val="nil"/>
            </w:tcBorders>
          </w:tcPr>
          <w:p w:rsidR="0013460D" w:rsidRDefault="0013460D">
            <w:pPr>
              <w:pStyle w:val="ConsPlusNormal"/>
              <w:jc w:val="center"/>
            </w:pPr>
            <w:r>
              <w:t>14,8</w:t>
            </w:r>
          </w:p>
        </w:tc>
        <w:tc>
          <w:tcPr>
            <w:tcW w:w="1051" w:type="dxa"/>
            <w:tcBorders>
              <w:top w:val="nil"/>
              <w:left w:val="nil"/>
              <w:bottom w:val="nil"/>
              <w:right w:val="nil"/>
            </w:tcBorders>
          </w:tcPr>
          <w:p w:rsidR="0013460D" w:rsidRDefault="0013460D">
            <w:pPr>
              <w:pStyle w:val="ConsPlusNormal"/>
              <w:jc w:val="center"/>
            </w:pPr>
            <w:r>
              <w:t>15,7</w:t>
            </w:r>
          </w:p>
        </w:tc>
        <w:tc>
          <w:tcPr>
            <w:tcW w:w="1051" w:type="dxa"/>
            <w:tcBorders>
              <w:top w:val="nil"/>
              <w:left w:val="nil"/>
              <w:bottom w:val="nil"/>
              <w:right w:val="nil"/>
            </w:tcBorders>
          </w:tcPr>
          <w:p w:rsidR="0013460D" w:rsidRDefault="0013460D">
            <w:pPr>
              <w:pStyle w:val="ConsPlusNormal"/>
              <w:jc w:val="center"/>
            </w:pPr>
            <w:r>
              <w:t>17</w:t>
            </w:r>
          </w:p>
        </w:tc>
        <w:tc>
          <w:tcPr>
            <w:tcW w:w="1051" w:type="dxa"/>
            <w:tcBorders>
              <w:top w:val="nil"/>
              <w:left w:val="nil"/>
              <w:bottom w:val="nil"/>
              <w:right w:val="nil"/>
            </w:tcBorders>
          </w:tcPr>
          <w:p w:rsidR="0013460D" w:rsidRDefault="0013460D">
            <w:pPr>
              <w:pStyle w:val="ConsPlusNormal"/>
              <w:jc w:val="center"/>
            </w:pPr>
            <w:r>
              <w:t>18,6</w:t>
            </w:r>
          </w:p>
        </w:tc>
        <w:tc>
          <w:tcPr>
            <w:tcW w:w="1077" w:type="dxa"/>
            <w:tcBorders>
              <w:top w:val="nil"/>
              <w:left w:val="nil"/>
              <w:bottom w:val="nil"/>
              <w:right w:val="nil"/>
            </w:tcBorders>
          </w:tcPr>
          <w:p w:rsidR="0013460D" w:rsidRDefault="0013460D">
            <w:pPr>
              <w:pStyle w:val="ConsPlusNormal"/>
              <w:jc w:val="center"/>
            </w:pPr>
            <w:r>
              <w:t>20</w:t>
            </w:r>
          </w:p>
        </w:tc>
        <w:tc>
          <w:tcPr>
            <w:tcW w:w="1102" w:type="dxa"/>
            <w:tcBorders>
              <w:top w:val="nil"/>
              <w:left w:val="nil"/>
              <w:bottom w:val="nil"/>
              <w:right w:val="nil"/>
            </w:tcBorders>
          </w:tcPr>
          <w:p w:rsidR="0013460D" w:rsidRDefault="0013460D">
            <w:pPr>
              <w:pStyle w:val="ConsPlusNormal"/>
              <w:jc w:val="center"/>
            </w:pPr>
            <w:r>
              <w:t>24,7</w:t>
            </w:r>
          </w:p>
        </w:tc>
        <w:tc>
          <w:tcPr>
            <w:tcW w:w="1102" w:type="dxa"/>
            <w:tcBorders>
              <w:top w:val="nil"/>
              <w:left w:val="nil"/>
              <w:bottom w:val="nil"/>
              <w:right w:val="nil"/>
            </w:tcBorders>
          </w:tcPr>
          <w:p w:rsidR="0013460D" w:rsidRDefault="0013460D">
            <w:pPr>
              <w:pStyle w:val="ConsPlusNormal"/>
              <w:jc w:val="center"/>
            </w:pPr>
            <w:r>
              <w:t>27,8</w:t>
            </w:r>
          </w:p>
        </w:tc>
        <w:tc>
          <w:tcPr>
            <w:tcW w:w="1102" w:type="dxa"/>
            <w:tcBorders>
              <w:top w:val="nil"/>
              <w:left w:val="nil"/>
              <w:bottom w:val="nil"/>
              <w:right w:val="nil"/>
            </w:tcBorders>
          </w:tcPr>
          <w:p w:rsidR="0013460D" w:rsidRDefault="0013460D">
            <w:pPr>
              <w:pStyle w:val="ConsPlusNormal"/>
              <w:jc w:val="center"/>
            </w:pPr>
            <w:r>
              <w:t>31,3</w:t>
            </w:r>
          </w:p>
        </w:tc>
        <w:tc>
          <w:tcPr>
            <w:tcW w:w="1102" w:type="dxa"/>
            <w:tcBorders>
              <w:top w:val="nil"/>
              <w:left w:val="nil"/>
              <w:bottom w:val="nil"/>
              <w:right w:val="nil"/>
            </w:tcBorders>
          </w:tcPr>
          <w:p w:rsidR="0013460D" w:rsidRDefault="0013460D">
            <w:pPr>
              <w:pStyle w:val="ConsPlusNormal"/>
              <w:jc w:val="center"/>
            </w:pPr>
            <w:r>
              <w:t>35,2</w:t>
            </w:r>
          </w:p>
        </w:tc>
        <w:tc>
          <w:tcPr>
            <w:tcW w:w="1102" w:type="dxa"/>
            <w:tcBorders>
              <w:top w:val="nil"/>
              <w:left w:val="nil"/>
              <w:bottom w:val="nil"/>
              <w:right w:val="nil"/>
            </w:tcBorders>
          </w:tcPr>
          <w:p w:rsidR="0013460D" w:rsidRDefault="0013460D">
            <w:pPr>
              <w:pStyle w:val="ConsPlusNormal"/>
              <w:jc w:val="center"/>
            </w:pPr>
            <w:r>
              <w:t>39,7</w:t>
            </w:r>
          </w:p>
        </w:tc>
        <w:tc>
          <w:tcPr>
            <w:tcW w:w="1104" w:type="dxa"/>
            <w:tcBorders>
              <w:top w:val="nil"/>
              <w:left w:val="nil"/>
              <w:bottom w:val="nil"/>
              <w:right w:val="nil"/>
            </w:tcBorders>
          </w:tcPr>
          <w:p w:rsidR="0013460D" w:rsidRDefault="0013460D">
            <w:pPr>
              <w:pStyle w:val="ConsPlusNormal"/>
              <w:jc w:val="center"/>
            </w:pPr>
            <w:r>
              <w:t>45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53.</w:t>
            </w:r>
          </w:p>
        </w:tc>
        <w:tc>
          <w:tcPr>
            <w:tcW w:w="2255" w:type="dxa"/>
            <w:tcBorders>
              <w:top w:val="nil"/>
              <w:left w:val="nil"/>
              <w:bottom w:val="nil"/>
              <w:right w:val="nil"/>
            </w:tcBorders>
          </w:tcPr>
          <w:p w:rsidR="0013460D" w:rsidRDefault="0013460D">
            <w:pPr>
              <w:pStyle w:val="ConsPlusNormal"/>
            </w:pPr>
            <w:r>
              <w:t xml:space="preserve">Среднемесячная </w:t>
            </w:r>
            <w:r>
              <w:lastRenderedPageBreak/>
              <w:t>номинальная начисленная заработная плата</w:t>
            </w:r>
          </w:p>
        </w:tc>
        <w:tc>
          <w:tcPr>
            <w:tcW w:w="794" w:type="dxa"/>
            <w:tcBorders>
              <w:top w:val="nil"/>
              <w:left w:val="nil"/>
              <w:bottom w:val="nil"/>
              <w:right w:val="nil"/>
            </w:tcBorders>
          </w:tcPr>
          <w:p w:rsidR="0013460D" w:rsidRDefault="0013460D">
            <w:pPr>
              <w:pStyle w:val="ConsPlusNormal"/>
              <w:jc w:val="center"/>
            </w:pPr>
            <w:r>
              <w:lastRenderedPageBreak/>
              <w:t>рубле</w:t>
            </w:r>
            <w:r>
              <w:lastRenderedPageBreak/>
              <w:t>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16314,4</w:t>
            </w:r>
          </w:p>
        </w:tc>
        <w:tc>
          <w:tcPr>
            <w:tcW w:w="964" w:type="dxa"/>
            <w:tcBorders>
              <w:top w:val="nil"/>
              <w:left w:val="nil"/>
              <w:bottom w:val="nil"/>
              <w:right w:val="nil"/>
            </w:tcBorders>
          </w:tcPr>
          <w:p w:rsidR="0013460D" w:rsidRDefault="0013460D">
            <w:pPr>
              <w:pStyle w:val="ConsPlusNormal"/>
              <w:jc w:val="center"/>
            </w:pPr>
            <w:r>
              <w:t>18623,6</w:t>
            </w:r>
          </w:p>
        </w:tc>
        <w:tc>
          <w:tcPr>
            <w:tcW w:w="1051" w:type="dxa"/>
            <w:tcBorders>
              <w:top w:val="nil"/>
              <w:left w:val="nil"/>
              <w:bottom w:val="nil"/>
              <w:right w:val="nil"/>
            </w:tcBorders>
          </w:tcPr>
          <w:p w:rsidR="0013460D" w:rsidRDefault="0013460D">
            <w:pPr>
              <w:pStyle w:val="ConsPlusNormal"/>
              <w:jc w:val="center"/>
            </w:pPr>
            <w:r>
              <w:t>20322,7</w:t>
            </w:r>
          </w:p>
        </w:tc>
        <w:tc>
          <w:tcPr>
            <w:tcW w:w="1051" w:type="dxa"/>
            <w:tcBorders>
              <w:top w:val="nil"/>
              <w:left w:val="nil"/>
              <w:bottom w:val="nil"/>
              <w:right w:val="nil"/>
            </w:tcBorders>
          </w:tcPr>
          <w:p w:rsidR="0013460D" w:rsidRDefault="0013460D">
            <w:pPr>
              <w:pStyle w:val="ConsPlusNormal"/>
              <w:jc w:val="center"/>
            </w:pPr>
            <w:r>
              <w:t>20840</w:t>
            </w:r>
          </w:p>
        </w:tc>
        <w:tc>
          <w:tcPr>
            <w:tcW w:w="1051" w:type="dxa"/>
            <w:tcBorders>
              <w:top w:val="nil"/>
              <w:left w:val="nil"/>
              <w:bottom w:val="nil"/>
              <w:right w:val="nil"/>
            </w:tcBorders>
          </w:tcPr>
          <w:p w:rsidR="0013460D" w:rsidRDefault="0013460D">
            <w:pPr>
              <w:pStyle w:val="ConsPlusNormal"/>
              <w:jc w:val="center"/>
            </w:pPr>
            <w:r>
              <w:t>20866,1</w:t>
            </w:r>
          </w:p>
        </w:tc>
        <w:tc>
          <w:tcPr>
            <w:tcW w:w="1051" w:type="dxa"/>
            <w:tcBorders>
              <w:top w:val="nil"/>
              <w:left w:val="nil"/>
              <w:bottom w:val="nil"/>
              <w:right w:val="nil"/>
            </w:tcBorders>
          </w:tcPr>
          <w:p w:rsidR="0013460D" w:rsidRDefault="0013460D">
            <w:pPr>
              <w:pStyle w:val="ConsPlusNormal"/>
              <w:jc w:val="center"/>
            </w:pPr>
            <w:r>
              <w:t>23100</w:t>
            </w:r>
          </w:p>
        </w:tc>
        <w:tc>
          <w:tcPr>
            <w:tcW w:w="1051" w:type="dxa"/>
            <w:tcBorders>
              <w:top w:val="nil"/>
              <w:left w:val="nil"/>
              <w:bottom w:val="nil"/>
              <w:right w:val="nil"/>
            </w:tcBorders>
          </w:tcPr>
          <w:p w:rsidR="0013460D" w:rsidRDefault="0013460D">
            <w:pPr>
              <w:pStyle w:val="ConsPlusNormal"/>
              <w:jc w:val="center"/>
            </w:pPr>
            <w:r>
              <w:t>25990</w:t>
            </w:r>
          </w:p>
        </w:tc>
        <w:tc>
          <w:tcPr>
            <w:tcW w:w="1051" w:type="dxa"/>
            <w:tcBorders>
              <w:top w:val="nil"/>
              <w:left w:val="nil"/>
              <w:bottom w:val="nil"/>
              <w:right w:val="nil"/>
            </w:tcBorders>
          </w:tcPr>
          <w:p w:rsidR="0013460D" w:rsidRDefault="0013460D">
            <w:pPr>
              <w:pStyle w:val="ConsPlusNormal"/>
              <w:jc w:val="center"/>
            </w:pPr>
            <w:r>
              <w:t>28850</w:t>
            </w:r>
          </w:p>
        </w:tc>
        <w:tc>
          <w:tcPr>
            <w:tcW w:w="1077" w:type="dxa"/>
            <w:tcBorders>
              <w:top w:val="nil"/>
              <w:left w:val="nil"/>
              <w:bottom w:val="nil"/>
              <w:right w:val="nil"/>
            </w:tcBorders>
          </w:tcPr>
          <w:p w:rsidR="0013460D" w:rsidRDefault="0013460D">
            <w:pPr>
              <w:pStyle w:val="ConsPlusNormal"/>
              <w:jc w:val="center"/>
            </w:pPr>
            <w:r>
              <w:t>30720</w:t>
            </w:r>
          </w:p>
        </w:tc>
        <w:tc>
          <w:tcPr>
            <w:tcW w:w="1102" w:type="dxa"/>
            <w:tcBorders>
              <w:top w:val="nil"/>
              <w:left w:val="nil"/>
              <w:bottom w:val="nil"/>
              <w:right w:val="nil"/>
            </w:tcBorders>
          </w:tcPr>
          <w:p w:rsidR="0013460D" w:rsidRDefault="0013460D">
            <w:pPr>
              <w:pStyle w:val="ConsPlusNormal"/>
              <w:jc w:val="center"/>
            </w:pPr>
            <w:r>
              <w:t>33100</w:t>
            </w:r>
          </w:p>
        </w:tc>
        <w:tc>
          <w:tcPr>
            <w:tcW w:w="1102" w:type="dxa"/>
            <w:tcBorders>
              <w:top w:val="nil"/>
              <w:left w:val="nil"/>
              <w:bottom w:val="nil"/>
              <w:right w:val="nil"/>
            </w:tcBorders>
          </w:tcPr>
          <w:p w:rsidR="0013460D" w:rsidRDefault="0013460D">
            <w:pPr>
              <w:pStyle w:val="ConsPlusNormal"/>
              <w:jc w:val="center"/>
            </w:pPr>
            <w:r>
              <w:t>35850</w:t>
            </w:r>
          </w:p>
        </w:tc>
        <w:tc>
          <w:tcPr>
            <w:tcW w:w="1102" w:type="dxa"/>
            <w:tcBorders>
              <w:top w:val="nil"/>
              <w:left w:val="nil"/>
              <w:bottom w:val="nil"/>
              <w:right w:val="nil"/>
            </w:tcBorders>
          </w:tcPr>
          <w:p w:rsidR="0013460D" w:rsidRDefault="0013460D">
            <w:pPr>
              <w:pStyle w:val="ConsPlusNormal"/>
              <w:jc w:val="center"/>
            </w:pPr>
            <w:r>
              <w:t>38705</w:t>
            </w:r>
          </w:p>
        </w:tc>
        <w:tc>
          <w:tcPr>
            <w:tcW w:w="1102" w:type="dxa"/>
            <w:tcBorders>
              <w:top w:val="nil"/>
              <w:left w:val="nil"/>
              <w:bottom w:val="nil"/>
              <w:right w:val="nil"/>
            </w:tcBorders>
          </w:tcPr>
          <w:p w:rsidR="0013460D" w:rsidRDefault="0013460D">
            <w:pPr>
              <w:pStyle w:val="ConsPlusNormal"/>
              <w:jc w:val="center"/>
            </w:pPr>
            <w:r>
              <w:t>41750</w:t>
            </w:r>
          </w:p>
        </w:tc>
        <w:tc>
          <w:tcPr>
            <w:tcW w:w="1102" w:type="dxa"/>
            <w:tcBorders>
              <w:top w:val="nil"/>
              <w:left w:val="nil"/>
              <w:bottom w:val="nil"/>
              <w:right w:val="nil"/>
            </w:tcBorders>
          </w:tcPr>
          <w:p w:rsidR="0013460D" w:rsidRDefault="0013460D">
            <w:pPr>
              <w:pStyle w:val="ConsPlusNormal"/>
              <w:jc w:val="center"/>
            </w:pPr>
            <w:r>
              <w:t>45160</w:t>
            </w:r>
          </w:p>
        </w:tc>
        <w:tc>
          <w:tcPr>
            <w:tcW w:w="1104" w:type="dxa"/>
            <w:tcBorders>
              <w:top w:val="nil"/>
              <w:left w:val="nil"/>
              <w:bottom w:val="nil"/>
              <w:right w:val="nil"/>
            </w:tcBorders>
          </w:tcPr>
          <w:p w:rsidR="0013460D" w:rsidRDefault="0013460D">
            <w:pPr>
              <w:pStyle w:val="ConsPlusNormal"/>
              <w:jc w:val="center"/>
            </w:pPr>
            <w:r>
              <w:t>49200</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54.</w:t>
            </w:r>
          </w:p>
        </w:tc>
        <w:tc>
          <w:tcPr>
            <w:tcW w:w="2255" w:type="dxa"/>
            <w:tcBorders>
              <w:top w:val="nil"/>
              <w:left w:val="nil"/>
              <w:bottom w:val="nil"/>
              <w:right w:val="nil"/>
            </w:tcBorders>
          </w:tcPr>
          <w:p w:rsidR="0013460D" w:rsidRDefault="0013460D">
            <w:pPr>
              <w:pStyle w:val="ConsPlusNormal"/>
            </w:pPr>
            <w:r>
              <w:t>Уровень безработицы (по методологии Международной организации труда) в среднем за год</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8,9</w:t>
            </w:r>
          </w:p>
        </w:tc>
        <w:tc>
          <w:tcPr>
            <w:tcW w:w="964" w:type="dxa"/>
            <w:tcBorders>
              <w:top w:val="nil"/>
              <w:left w:val="nil"/>
              <w:bottom w:val="nil"/>
              <w:right w:val="nil"/>
            </w:tcBorders>
          </w:tcPr>
          <w:p w:rsidR="0013460D" w:rsidRDefault="0013460D">
            <w:pPr>
              <w:pStyle w:val="ConsPlusNormal"/>
              <w:jc w:val="center"/>
            </w:pPr>
            <w:r>
              <w:t>10,5</w:t>
            </w:r>
          </w:p>
        </w:tc>
        <w:tc>
          <w:tcPr>
            <w:tcW w:w="1051" w:type="dxa"/>
            <w:tcBorders>
              <w:top w:val="nil"/>
              <w:left w:val="nil"/>
              <w:bottom w:val="nil"/>
              <w:right w:val="nil"/>
            </w:tcBorders>
          </w:tcPr>
          <w:p w:rsidR="0013460D" w:rsidRDefault="0013460D">
            <w:pPr>
              <w:pStyle w:val="ConsPlusNormal"/>
              <w:jc w:val="center"/>
            </w:pPr>
            <w:r>
              <w:t>9,5</w:t>
            </w:r>
          </w:p>
        </w:tc>
        <w:tc>
          <w:tcPr>
            <w:tcW w:w="1051" w:type="dxa"/>
            <w:tcBorders>
              <w:top w:val="nil"/>
              <w:left w:val="nil"/>
              <w:bottom w:val="nil"/>
              <w:right w:val="nil"/>
            </w:tcBorders>
          </w:tcPr>
          <w:p w:rsidR="0013460D" w:rsidRDefault="0013460D">
            <w:pPr>
              <w:pStyle w:val="ConsPlusNormal"/>
              <w:jc w:val="center"/>
            </w:pPr>
            <w:r>
              <w:t>10,7</w:t>
            </w:r>
          </w:p>
        </w:tc>
        <w:tc>
          <w:tcPr>
            <w:tcW w:w="1051" w:type="dxa"/>
            <w:tcBorders>
              <w:top w:val="nil"/>
              <w:left w:val="nil"/>
              <w:bottom w:val="nil"/>
              <w:right w:val="nil"/>
            </w:tcBorders>
          </w:tcPr>
          <w:p w:rsidR="0013460D" w:rsidRDefault="0013460D">
            <w:pPr>
              <w:pStyle w:val="ConsPlusNormal"/>
              <w:jc w:val="center"/>
            </w:pPr>
            <w:r>
              <w:t>10,1</w:t>
            </w:r>
          </w:p>
        </w:tc>
        <w:tc>
          <w:tcPr>
            <w:tcW w:w="1051" w:type="dxa"/>
            <w:tcBorders>
              <w:top w:val="nil"/>
              <w:left w:val="nil"/>
              <w:bottom w:val="nil"/>
              <w:right w:val="nil"/>
            </w:tcBorders>
          </w:tcPr>
          <w:p w:rsidR="0013460D" w:rsidRDefault="0013460D">
            <w:pPr>
              <w:pStyle w:val="ConsPlusNormal"/>
              <w:jc w:val="center"/>
            </w:pPr>
            <w:r>
              <w:t>10,8</w:t>
            </w:r>
          </w:p>
        </w:tc>
        <w:tc>
          <w:tcPr>
            <w:tcW w:w="1051" w:type="dxa"/>
            <w:tcBorders>
              <w:top w:val="nil"/>
              <w:left w:val="nil"/>
              <w:bottom w:val="nil"/>
              <w:right w:val="nil"/>
            </w:tcBorders>
          </w:tcPr>
          <w:p w:rsidR="0013460D" w:rsidRDefault="0013460D">
            <w:pPr>
              <w:pStyle w:val="ConsPlusNormal"/>
              <w:jc w:val="center"/>
            </w:pPr>
            <w:r>
              <w:t>8,8</w:t>
            </w:r>
          </w:p>
        </w:tc>
        <w:tc>
          <w:tcPr>
            <w:tcW w:w="1051" w:type="dxa"/>
            <w:tcBorders>
              <w:top w:val="nil"/>
              <w:left w:val="nil"/>
              <w:bottom w:val="nil"/>
              <w:right w:val="nil"/>
            </w:tcBorders>
          </w:tcPr>
          <w:p w:rsidR="0013460D" w:rsidRDefault="0013460D">
            <w:pPr>
              <w:pStyle w:val="ConsPlusNormal"/>
              <w:jc w:val="center"/>
            </w:pPr>
            <w:r>
              <w:t>8,7</w:t>
            </w:r>
          </w:p>
        </w:tc>
        <w:tc>
          <w:tcPr>
            <w:tcW w:w="1077" w:type="dxa"/>
            <w:tcBorders>
              <w:top w:val="nil"/>
              <w:left w:val="nil"/>
              <w:bottom w:val="nil"/>
              <w:right w:val="nil"/>
            </w:tcBorders>
          </w:tcPr>
          <w:p w:rsidR="0013460D" w:rsidRDefault="0013460D">
            <w:pPr>
              <w:pStyle w:val="ConsPlusNormal"/>
              <w:jc w:val="center"/>
            </w:pPr>
            <w:r>
              <w:t>8,5</w:t>
            </w:r>
          </w:p>
        </w:tc>
        <w:tc>
          <w:tcPr>
            <w:tcW w:w="1102" w:type="dxa"/>
            <w:tcBorders>
              <w:top w:val="nil"/>
              <w:left w:val="nil"/>
              <w:bottom w:val="nil"/>
              <w:right w:val="nil"/>
            </w:tcBorders>
          </w:tcPr>
          <w:p w:rsidR="0013460D" w:rsidRDefault="0013460D">
            <w:pPr>
              <w:pStyle w:val="ConsPlusNormal"/>
              <w:jc w:val="center"/>
            </w:pPr>
            <w:r>
              <w:t>8,5</w:t>
            </w:r>
          </w:p>
        </w:tc>
        <w:tc>
          <w:tcPr>
            <w:tcW w:w="1102" w:type="dxa"/>
            <w:tcBorders>
              <w:top w:val="nil"/>
              <w:left w:val="nil"/>
              <w:bottom w:val="nil"/>
              <w:right w:val="nil"/>
            </w:tcBorders>
          </w:tcPr>
          <w:p w:rsidR="0013460D" w:rsidRDefault="0013460D">
            <w:pPr>
              <w:pStyle w:val="ConsPlusNormal"/>
              <w:jc w:val="center"/>
            </w:pPr>
            <w:r>
              <w:t>9,2</w:t>
            </w:r>
          </w:p>
        </w:tc>
        <w:tc>
          <w:tcPr>
            <w:tcW w:w="1102" w:type="dxa"/>
            <w:tcBorders>
              <w:top w:val="nil"/>
              <w:left w:val="nil"/>
              <w:bottom w:val="nil"/>
              <w:right w:val="nil"/>
            </w:tcBorders>
          </w:tcPr>
          <w:p w:rsidR="0013460D" w:rsidRDefault="0013460D">
            <w:pPr>
              <w:pStyle w:val="ConsPlusNormal"/>
              <w:jc w:val="center"/>
            </w:pPr>
            <w:r>
              <w:t>8,8</w:t>
            </w:r>
          </w:p>
        </w:tc>
        <w:tc>
          <w:tcPr>
            <w:tcW w:w="1102" w:type="dxa"/>
            <w:tcBorders>
              <w:top w:val="nil"/>
              <w:left w:val="nil"/>
              <w:bottom w:val="nil"/>
              <w:right w:val="nil"/>
            </w:tcBorders>
          </w:tcPr>
          <w:p w:rsidR="0013460D" w:rsidRDefault="0013460D">
            <w:pPr>
              <w:pStyle w:val="ConsPlusNormal"/>
              <w:jc w:val="center"/>
            </w:pPr>
            <w:r>
              <w:t>8,5</w:t>
            </w:r>
          </w:p>
        </w:tc>
        <w:tc>
          <w:tcPr>
            <w:tcW w:w="1102" w:type="dxa"/>
            <w:tcBorders>
              <w:top w:val="nil"/>
              <w:left w:val="nil"/>
              <w:bottom w:val="nil"/>
              <w:right w:val="nil"/>
            </w:tcBorders>
          </w:tcPr>
          <w:p w:rsidR="0013460D" w:rsidRDefault="0013460D">
            <w:pPr>
              <w:pStyle w:val="ConsPlusNormal"/>
              <w:jc w:val="center"/>
            </w:pPr>
            <w:r>
              <w:t>8,1</w:t>
            </w:r>
          </w:p>
        </w:tc>
        <w:tc>
          <w:tcPr>
            <w:tcW w:w="1104" w:type="dxa"/>
            <w:tcBorders>
              <w:top w:val="nil"/>
              <w:left w:val="nil"/>
              <w:bottom w:val="nil"/>
              <w:right w:val="nil"/>
            </w:tcBorders>
          </w:tcPr>
          <w:p w:rsidR="0013460D" w:rsidRDefault="0013460D">
            <w:pPr>
              <w:pStyle w:val="ConsPlusNormal"/>
              <w:jc w:val="center"/>
            </w:pPr>
            <w:r>
              <w:t>7,5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55.</w:t>
            </w:r>
          </w:p>
        </w:tc>
        <w:tc>
          <w:tcPr>
            <w:tcW w:w="2255" w:type="dxa"/>
            <w:tcBorders>
              <w:top w:val="nil"/>
              <w:left w:val="nil"/>
              <w:bottom w:val="nil"/>
              <w:right w:val="nil"/>
            </w:tcBorders>
          </w:tcPr>
          <w:p w:rsidR="0013460D" w:rsidRDefault="0013460D">
            <w:pPr>
              <w:pStyle w:val="ConsPlusNormal"/>
            </w:pPr>
            <w:r>
              <w:t>Охват детей в возрасте 3 лет и старше дошкольным образованием</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77</w:t>
            </w:r>
          </w:p>
        </w:tc>
        <w:tc>
          <w:tcPr>
            <w:tcW w:w="964" w:type="dxa"/>
            <w:tcBorders>
              <w:top w:val="nil"/>
              <w:left w:val="nil"/>
              <w:bottom w:val="nil"/>
              <w:right w:val="nil"/>
            </w:tcBorders>
          </w:tcPr>
          <w:p w:rsidR="0013460D" w:rsidRDefault="0013460D">
            <w:pPr>
              <w:pStyle w:val="ConsPlusNormal"/>
              <w:jc w:val="center"/>
            </w:pPr>
            <w:r>
              <w:t>83,1</w:t>
            </w:r>
          </w:p>
        </w:tc>
        <w:tc>
          <w:tcPr>
            <w:tcW w:w="1051" w:type="dxa"/>
            <w:tcBorders>
              <w:top w:val="nil"/>
              <w:left w:val="nil"/>
              <w:bottom w:val="nil"/>
              <w:right w:val="nil"/>
            </w:tcBorders>
          </w:tcPr>
          <w:p w:rsidR="0013460D" w:rsidRDefault="0013460D">
            <w:pPr>
              <w:pStyle w:val="ConsPlusNormal"/>
              <w:jc w:val="center"/>
            </w:pPr>
            <w:r>
              <w:t>86,3</w:t>
            </w:r>
          </w:p>
        </w:tc>
        <w:tc>
          <w:tcPr>
            <w:tcW w:w="1051" w:type="dxa"/>
            <w:tcBorders>
              <w:top w:val="nil"/>
              <w:left w:val="nil"/>
              <w:bottom w:val="nil"/>
              <w:right w:val="nil"/>
            </w:tcBorders>
          </w:tcPr>
          <w:p w:rsidR="0013460D" w:rsidRDefault="0013460D">
            <w:pPr>
              <w:pStyle w:val="ConsPlusNormal"/>
              <w:jc w:val="center"/>
            </w:pPr>
            <w:r>
              <w:t>84,3</w:t>
            </w:r>
          </w:p>
        </w:tc>
        <w:tc>
          <w:tcPr>
            <w:tcW w:w="1051" w:type="dxa"/>
            <w:tcBorders>
              <w:top w:val="nil"/>
              <w:left w:val="nil"/>
              <w:bottom w:val="nil"/>
              <w:right w:val="nil"/>
            </w:tcBorders>
          </w:tcPr>
          <w:p w:rsidR="0013460D" w:rsidRDefault="0013460D">
            <w:pPr>
              <w:pStyle w:val="ConsPlusNormal"/>
              <w:jc w:val="center"/>
            </w:pPr>
            <w:r>
              <w:t>92,3</w:t>
            </w:r>
          </w:p>
        </w:tc>
        <w:tc>
          <w:tcPr>
            <w:tcW w:w="1051" w:type="dxa"/>
            <w:tcBorders>
              <w:top w:val="nil"/>
              <w:left w:val="nil"/>
              <w:bottom w:val="nil"/>
              <w:right w:val="nil"/>
            </w:tcBorders>
          </w:tcPr>
          <w:p w:rsidR="0013460D" w:rsidRDefault="0013460D">
            <w:pPr>
              <w:pStyle w:val="ConsPlusNormal"/>
              <w:jc w:val="center"/>
            </w:pPr>
            <w:r>
              <w:t>85,3</w:t>
            </w:r>
          </w:p>
        </w:tc>
        <w:tc>
          <w:tcPr>
            <w:tcW w:w="1051" w:type="dxa"/>
            <w:tcBorders>
              <w:top w:val="nil"/>
              <w:left w:val="nil"/>
              <w:bottom w:val="nil"/>
              <w:right w:val="nil"/>
            </w:tcBorders>
          </w:tcPr>
          <w:p w:rsidR="0013460D" w:rsidRDefault="0013460D">
            <w:pPr>
              <w:pStyle w:val="ConsPlusNormal"/>
              <w:jc w:val="center"/>
            </w:pPr>
            <w:r>
              <w:t>86,3</w:t>
            </w:r>
          </w:p>
        </w:tc>
        <w:tc>
          <w:tcPr>
            <w:tcW w:w="1051" w:type="dxa"/>
            <w:tcBorders>
              <w:top w:val="nil"/>
              <w:left w:val="nil"/>
              <w:bottom w:val="nil"/>
              <w:right w:val="nil"/>
            </w:tcBorders>
          </w:tcPr>
          <w:p w:rsidR="0013460D" w:rsidRDefault="0013460D">
            <w:pPr>
              <w:pStyle w:val="ConsPlusNormal"/>
              <w:jc w:val="center"/>
            </w:pPr>
            <w:r>
              <w:t>86,8</w:t>
            </w:r>
          </w:p>
        </w:tc>
        <w:tc>
          <w:tcPr>
            <w:tcW w:w="1077" w:type="dxa"/>
            <w:tcBorders>
              <w:top w:val="nil"/>
              <w:left w:val="nil"/>
              <w:bottom w:val="nil"/>
              <w:right w:val="nil"/>
            </w:tcBorders>
          </w:tcPr>
          <w:p w:rsidR="0013460D" w:rsidRDefault="0013460D">
            <w:pPr>
              <w:pStyle w:val="ConsPlusNormal"/>
              <w:jc w:val="center"/>
            </w:pPr>
            <w:r>
              <w:t>87</w:t>
            </w:r>
          </w:p>
        </w:tc>
        <w:tc>
          <w:tcPr>
            <w:tcW w:w="1102" w:type="dxa"/>
            <w:tcBorders>
              <w:top w:val="nil"/>
              <w:left w:val="nil"/>
              <w:bottom w:val="nil"/>
              <w:right w:val="nil"/>
            </w:tcBorders>
          </w:tcPr>
          <w:p w:rsidR="0013460D" w:rsidRDefault="0013460D">
            <w:pPr>
              <w:pStyle w:val="ConsPlusNormal"/>
              <w:jc w:val="center"/>
            </w:pPr>
            <w:r>
              <w:t>89,5</w:t>
            </w:r>
          </w:p>
        </w:tc>
        <w:tc>
          <w:tcPr>
            <w:tcW w:w="1102" w:type="dxa"/>
            <w:tcBorders>
              <w:top w:val="nil"/>
              <w:left w:val="nil"/>
              <w:bottom w:val="nil"/>
              <w:right w:val="nil"/>
            </w:tcBorders>
          </w:tcPr>
          <w:p w:rsidR="0013460D" w:rsidRDefault="0013460D">
            <w:pPr>
              <w:pStyle w:val="ConsPlusNormal"/>
              <w:jc w:val="center"/>
            </w:pPr>
            <w:r>
              <w:t>90,6</w:t>
            </w:r>
          </w:p>
        </w:tc>
        <w:tc>
          <w:tcPr>
            <w:tcW w:w="1102" w:type="dxa"/>
            <w:tcBorders>
              <w:top w:val="nil"/>
              <w:left w:val="nil"/>
              <w:bottom w:val="nil"/>
              <w:right w:val="nil"/>
            </w:tcBorders>
          </w:tcPr>
          <w:p w:rsidR="0013460D" w:rsidRDefault="0013460D">
            <w:pPr>
              <w:pStyle w:val="ConsPlusNormal"/>
              <w:jc w:val="center"/>
            </w:pPr>
            <w:r>
              <w:t>91,6</w:t>
            </w:r>
          </w:p>
        </w:tc>
        <w:tc>
          <w:tcPr>
            <w:tcW w:w="1102" w:type="dxa"/>
            <w:tcBorders>
              <w:top w:val="nil"/>
              <w:left w:val="nil"/>
              <w:bottom w:val="nil"/>
              <w:right w:val="nil"/>
            </w:tcBorders>
          </w:tcPr>
          <w:p w:rsidR="0013460D" w:rsidRDefault="0013460D">
            <w:pPr>
              <w:pStyle w:val="ConsPlusNormal"/>
              <w:jc w:val="center"/>
            </w:pPr>
            <w:r>
              <w:t>92,7</w:t>
            </w:r>
          </w:p>
        </w:tc>
        <w:tc>
          <w:tcPr>
            <w:tcW w:w="1102" w:type="dxa"/>
            <w:tcBorders>
              <w:top w:val="nil"/>
              <w:left w:val="nil"/>
              <w:bottom w:val="nil"/>
              <w:right w:val="nil"/>
            </w:tcBorders>
          </w:tcPr>
          <w:p w:rsidR="0013460D" w:rsidRDefault="0013460D">
            <w:pPr>
              <w:pStyle w:val="ConsPlusNormal"/>
              <w:jc w:val="center"/>
            </w:pPr>
            <w:r>
              <w:t>93,9</w:t>
            </w:r>
          </w:p>
        </w:tc>
        <w:tc>
          <w:tcPr>
            <w:tcW w:w="1104" w:type="dxa"/>
            <w:tcBorders>
              <w:top w:val="nil"/>
              <w:left w:val="nil"/>
              <w:bottom w:val="nil"/>
              <w:right w:val="nil"/>
            </w:tcBorders>
          </w:tcPr>
          <w:p w:rsidR="0013460D" w:rsidRDefault="0013460D">
            <w:pPr>
              <w:pStyle w:val="ConsPlusNormal"/>
              <w:jc w:val="center"/>
            </w:pPr>
            <w:r>
              <w:t>95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56.</w:t>
            </w:r>
          </w:p>
        </w:tc>
        <w:tc>
          <w:tcPr>
            <w:tcW w:w="2255" w:type="dxa"/>
            <w:tcBorders>
              <w:top w:val="nil"/>
              <w:left w:val="nil"/>
              <w:bottom w:val="nil"/>
              <w:right w:val="nil"/>
            </w:tcBorders>
          </w:tcPr>
          <w:p w:rsidR="0013460D" w:rsidRDefault="0013460D">
            <w:pPr>
              <w:pStyle w:val="ConsPlusNormal"/>
            </w:pPr>
            <w:r>
              <w:t>Доля обучающихся, занимающихся в первую смену, в общей численности обучающихся в общеобразовательных организациях</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90,8</w:t>
            </w:r>
          </w:p>
        </w:tc>
        <w:tc>
          <w:tcPr>
            <w:tcW w:w="964" w:type="dxa"/>
            <w:tcBorders>
              <w:top w:val="nil"/>
              <w:left w:val="nil"/>
              <w:bottom w:val="nil"/>
              <w:right w:val="nil"/>
            </w:tcBorders>
          </w:tcPr>
          <w:p w:rsidR="0013460D" w:rsidRDefault="0013460D">
            <w:pPr>
              <w:pStyle w:val="ConsPlusNormal"/>
              <w:jc w:val="center"/>
            </w:pPr>
            <w:r>
              <w:t>90,6</w:t>
            </w:r>
          </w:p>
        </w:tc>
        <w:tc>
          <w:tcPr>
            <w:tcW w:w="1051" w:type="dxa"/>
            <w:tcBorders>
              <w:top w:val="nil"/>
              <w:left w:val="nil"/>
              <w:bottom w:val="nil"/>
              <w:right w:val="nil"/>
            </w:tcBorders>
          </w:tcPr>
          <w:p w:rsidR="0013460D" w:rsidRDefault="0013460D">
            <w:pPr>
              <w:pStyle w:val="ConsPlusNormal"/>
              <w:jc w:val="center"/>
            </w:pPr>
            <w:r>
              <w:t>90,6</w:t>
            </w:r>
          </w:p>
        </w:tc>
        <w:tc>
          <w:tcPr>
            <w:tcW w:w="1051" w:type="dxa"/>
            <w:tcBorders>
              <w:top w:val="nil"/>
              <w:left w:val="nil"/>
              <w:bottom w:val="nil"/>
              <w:right w:val="nil"/>
            </w:tcBorders>
          </w:tcPr>
          <w:p w:rsidR="0013460D" w:rsidRDefault="0013460D">
            <w:pPr>
              <w:pStyle w:val="ConsPlusNormal"/>
              <w:jc w:val="center"/>
            </w:pPr>
            <w:r>
              <w:t>89,8</w:t>
            </w:r>
          </w:p>
        </w:tc>
        <w:tc>
          <w:tcPr>
            <w:tcW w:w="1051" w:type="dxa"/>
            <w:tcBorders>
              <w:top w:val="nil"/>
              <w:left w:val="nil"/>
              <w:bottom w:val="nil"/>
              <w:right w:val="nil"/>
            </w:tcBorders>
          </w:tcPr>
          <w:p w:rsidR="0013460D" w:rsidRDefault="0013460D">
            <w:pPr>
              <w:pStyle w:val="ConsPlusNormal"/>
              <w:jc w:val="center"/>
            </w:pPr>
            <w:r>
              <w:t>89,8</w:t>
            </w:r>
          </w:p>
        </w:tc>
        <w:tc>
          <w:tcPr>
            <w:tcW w:w="1051" w:type="dxa"/>
            <w:tcBorders>
              <w:top w:val="nil"/>
              <w:left w:val="nil"/>
              <w:bottom w:val="nil"/>
              <w:right w:val="nil"/>
            </w:tcBorders>
          </w:tcPr>
          <w:p w:rsidR="0013460D" w:rsidRDefault="0013460D">
            <w:pPr>
              <w:pStyle w:val="ConsPlusNormal"/>
              <w:jc w:val="center"/>
            </w:pPr>
            <w:r>
              <w:t>89,4</w:t>
            </w:r>
          </w:p>
        </w:tc>
        <w:tc>
          <w:tcPr>
            <w:tcW w:w="1051" w:type="dxa"/>
            <w:tcBorders>
              <w:top w:val="nil"/>
              <w:left w:val="nil"/>
              <w:bottom w:val="nil"/>
              <w:right w:val="nil"/>
            </w:tcBorders>
          </w:tcPr>
          <w:p w:rsidR="0013460D" w:rsidRDefault="0013460D">
            <w:pPr>
              <w:pStyle w:val="ConsPlusNormal"/>
              <w:jc w:val="center"/>
            </w:pPr>
            <w:r>
              <w:t>93</w:t>
            </w:r>
          </w:p>
        </w:tc>
        <w:tc>
          <w:tcPr>
            <w:tcW w:w="1051" w:type="dxa"/>
            <w:tcBorders>
              <w:top w:val="nil"/>
              <w:left w:val="nil"/>
              <w:bottom w:val="nil"/>
              <w:right w:val="nil"/>
            </w:tcBorders>
          </w:tcPr>
          <w:p w:rsidR="0013460D" w:rsidRDefault="0013460D">
            <w:pPr>
              <w:pStyle w:val="ConsPlusNormal"/>
              <w:jc w:val="center"/>
            </w:pPr>
            <w:r>
              <w:t>93</w:t>
            </w:r>
          </w:p>
        </w:tc>
        <w:tc>
          <w:tcPr>
            <w:tcW w:w="1077" w:type="dxa"/>
            <w:tcBorders>
              <w:top w:val="nil"/>
              <w:left w:val="nil"/>
              <w:bottom w:val="nil"/>
              <w:right w:val="nil"/>
            </w:tcBorders>
          </w:tcPr>
          <w:p w:rsidR="0013460D" w:rsidRDefault="0013460D">
            <w:pPr>
              <w:pStyle w:val="ConsPlusNormal"/>
              <w:jc w:val="center"/>
            </w:pPr>
            <w:r>
              <w:t>93</w:t>
            </w:r>
          </w:p>
        </w:tc>
        <w:tc>
          <w:tcPr>
            <w:tcW w:w="1102" w:type="dxa"/>
            <w:tcBorders>
              <w:top w:val="nil"/>
              <w:left w:val="nil"/>
              <w:bottom w:val="nil"/>
              <w:right w:val="nil"/>
            </w:tcBorders>
          </w:tcPr>
          <w:p w:rsidR="0013460D" w:rsidRDefault="0013460D">
            <w:pPr>
              <w:pStyle w:val="ConsPlusNormal"/>
              <w:jc w:val="center"/>
            </w:pPr>
            <w:r>
              <w:t>96</w:t>
            </w:r>
          </w:p>
        </w:tc>
        <w:tc>
          <w:tcPr>
            <w:tcW w:w="1102" w:type="dxa"/>
            <w:tcBorders>
              <w:top w:val="nil"/>
              <w:left w:val="nil"/>
              <w:bottom w:val="nil"/>
              <w:right w:val="nil"/>
            </w:tcBorders>
          </w:tcPr>
          <w:p w:rsidR="0013460D" w:rsidRDefault="0013460D">
            <w:pPr>
              <w:pStyle w:val="ConsPlusNormal"/>
              <w:jc w:val="center"/>
            </w:pPr>
            <w:r>
              <w:t>96</w:t>
            </w:r>
          </w:p>
        </w:tc>
        <w:tc>
          <w:tcPr>
            <w:tcW w:w="1102" w:type="dxa"/>
            <w:tcBorders>
              <w:top w:val="nil"/>
              <w:left w:val="nil"/>
              <w:bottom w:val="nil"/>
              <w:right w:val="nil"/>
            </w:tcBorders>
          </w:tcPr>
          <w:p w:rsidR="0013460D" w:rsidRDefault="0013460D">
            <w:pPr>
              <w:pStyle w:val="ConsPlusNormal"/>
              <w:jc w:val="center"/>
            </w:pPr>
            <w:r>
              <w:t>97</w:t>
            </w:r>
          </w:p>
        </w:tc>
        <w:tc>
          <w:tcPr>
            <w:tcW w:w="1102" w:type="dxa"/>
            <w:tcBorders>
              <w:top w:val="nil"/>
              <w:left w:val="nil"/>
              <w:bottom w:val="nil"/>
              <w:right w:val="nil"/>
            </w:tcBorders>
          </w:tcPr>
          <w:p w:rsidR="0013460D" w:rsidRDefault="0013460D">
            <w:pPr>
              <w:pStyle w:val="ConsPlusNormal"/>
              <w:jc w:val="center"/>
            </w:pPr>
            <w:r>
              <w:t>98</w:t>
            </w:r>
          </w:p>
        </w:tc>
        <w:tc>
          <w:tcPr>
            <w:tcW w:w="1102" w:type="dxa"/>
            <w:tcBorders>
              <w:top w:val="nil"/>
              <w:left w:val="nil"/>
              <w:bottom w:val="nil"/>
              <w:right w:val="nil"/>
            </w:tcBorders>
          </w:tcPr>
          <w:p w:rsidR="0013460D" w:rsidRDefault="0013460D">
            <w:pPr>
              <w:pStyle w:val="ConsPlusNormal"/>
              <w:jc w:val="center"/>
            </w:pPr>
            <w:r>
              <w:t>98,5</w:t>
            </w:r>
          </w:p>
        </w:tc>
        <w:tc>
          <w:tcPr>
            <w:tcW w:w="1104" w:type="dxa"/>
            <w:tcBorders>
              <w:top w:val="nil"/>
              <w:left w:val="nil"/>
              <w:bottom w:val="nil"/>
              <w:right w:val="nil"/>
            </w:tcBorders>
          </w:tcPr>
          <w:p w:rsidR="0013460D" w:rsidRDefault="0013460D">
            <w:pPr>
              <w:pStyle w:val="ConsPlusNormal"/>
              <w:jc w:val="center"/>
            </w:pPr>
            <w:r>
              <w:t>100</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57.</w:t>
            </w:r>
          </w:p>
        </w:tc>
        <w:tc>
          <w:tcPr>
            <w:tcW w:w="2255" w:type="dxa"/>
            <w:tcBorders>
              <w:top w:val="nil"/>
              <w:left w:val="nil"/>
              <w:bottom w:val="nil"/>
              <w:right w:val="nil"/>
            </w:tcBorders>
          </w:tcPr>
          <w:p w:rsidR="0013460D" w:rsidRDefault="0013460D">
            <w:pPr>
              <w:pStyle w:val="ConsPlusNormal"/>
            </w:pPr>
            <w:r>
              <w:t>Коэффициент рождаемости (число родившихся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16</w:t>
            </w:r>
          </w:p>
        </w:tc>
        <w:tc>
          <w:tcPr>
            <w:tcW w:w="964" w:type="dxa"/>
            <w:tcBorders>
              <w:top w:val="nil"/>
              <w:left w:val="nil"/>
              <w:bottom w:val="nil"/>
              <w:right w:val="nil"/>
            </w:tcBorders>
          </w:tcPr>
          <w:p w:rsidR="0013460D" w:rsidRDefault="0013460D">
            <w:pPr>
              <w:pStyle w:val="ConsPlusNormal"/>
              <w:jc w:val="center"/>
            </w:pPr>
            <w:r>
              <w:t>15,6</w:t>
            </w:r>
          </w:p>
        </w:tc>
        <w:tc>
          <w:tcPr>
            <w:tcW w:w="1051" w:type="dxa"/>
            <w:tcBorders>
              <w:top w:val="nil"/>
              <w:left w:val="nil"/>
              <w:bottom w:val="nil"/>
              <w:right w:val="nil"/>
            </w:tcBorders>
          </w:tcPr>
          <w:p w:rsidR="0013460D" w:rsidRDefault="0013460D">
            <w:pPr>
              <w:pStyle w:val="ConsPlusNormal"/>
              <w:jc w:val="center"/>
            </w:pPr>
            <w:r>
              <w:t>15,6</w:t>
            </w:r>
          </w:p>
        </w:tc>
        <w:tc>
          <w:tcPr>
            <w:tcW w:w="1051" w:type="dxa"/>
            <w:tcBorders>
              <w:top w:val="nil"/>
              <w:left w:val="nil"/>
              <w:bottom w:val="nil"/>
              <w:right w:val="nil"/>
            </w:tcBorders>
          </w:tcPr>
          <w:p w:rsidR="0013460D" w:rsidRDefault="0013460D">
            <w:pPr>
              <w:pStyle w:val="ConsPlusNormal"/>
              <w:jc w:val="center"/>
            </w:pPr>
            <w:r>
              <w:t>14,5</w:t>
            </w:r>
          </w:p>
        </w:tc>
        <w:tc>
          <w:tcPr>
            <w:tcW w:w="1051" w:type="dxa"/>
            <w:tcBorders>
              <w:top w:val="nil"/>
              <w:left w:val="nil"/>
              <w:bottom w:val="nil"/>
              <w:right w:val="nil"/>
            </w:tcBorders>
          </w:tcPr>
          <w:p w:rsidR="0013460D" w:rsidRDefault="0013460D">
            <w:pPr>
              <w:pStyle w:val="ConsPlusNormal"/>
              <w:jc w:val="center"/>
            </w:pPr>
            <w:r>
              <w:t>14,6</w:t>
            </w:r>
          </w:p>
        </w:tc>
        <w:tc>
          <w:tcPr>
            <w:tcW w:w="1051" w:type="dxa"/>
            <w:tcBorders>
              <w:top w:val="nil"/>
              <w:left w:val="nil"/>
              <w:bottom w:val="nil"/>
              <w:right w:val="nil"/>
            </w:tcBorders>
          </w:tcPr>
          <w:p w:rsidR="0013460D" w:rsidRDefault="0013460D">
            <w:pPr>
              <w:pStyle w:val="ConsPlusNormal"/>
              <w:jc w:val="center"/>
            </w:pPr>
            <w:r>
              <w:t>15</w:t>
            </w:r>
          </w:p>
        </w:tc>
        <w:tc>
          <w:tcPr>
            <w:tcW w:w="1051" w:type="dxa"/>
            <w:tcBorders>
              <w:top w:val="nil"/>
              <w:left w:val="nil"/>
              <w:bottom w:val="nil"/>
              <w:right w:val="nil"/>
            </w:tcBorders>
          </w:tcPr>
          <w:p w:rsidR="0013460D" w:rsidRDefault="0013460D">
            <w:pPr>
              <w:pStyle w:val="ConsPlusNormal"/>
              <w:jc w:val="center"/>
            </w:pPr>
            <w:r>
              <w:t>15,2</w:t>
            </w:r>
          </w:p>
        </w:tc>
        <w:tc>
          <w:tcPr>
            <w:tcW w:w="1051" w:type="dxa"/>
            <w:tcBorders>
              <w:top w:val="nil"/>
              <w:left w:val="nil"/>
              <w:bottom w:val="nil"/>
              <w:right w:val="nil"/>
            </w:tcBorders>
          </w:tcPr>
          <w:p w:rsidR="0013460D" w:rsidRDefault="0013460D">
            <w:pPr>
              <w:pStyle w:val="ConsPlusNormal"/>
              <w:jc w:val="center"/>
            </w:pPr>
            <w:r>
              <w:t>15,3</w:t>
            </w:r>
          </w:p>
        </w:tc>
        <w:tc>
          <w:tcPr>
            <w:tcW w:w="1077" w:type="dxa"/>
            <w:tcBorders>
              <w:top w:val="nil"/>
              <w:left w:val="nil"/>
              <w:bottom w:val="nil"/>
              <w:right w:val="nil"/>
            </w:tcBorders>
          </w:tcPr>
          <w:p w:rsidR="0013460D" w:rsidRDefault="0013460D">
            <w:pPr>
              <w:pStyle w:val="ConsPlusNormal"/>
              <w:jc w:val="center"/>
            </w:pPr>
            <w:r>
              <w:t>14,7</w:t>
            </w:r>
          </w:p>
        </w:tc>
        <w:tc>
          <w:tcPr>
            <w:tcW w:w="1102" w:type="dxa"/>
            <w:tcBorders>
              <w:top w:val="nil"/>
              <w:left w:val="nil"/>
              <w:bottom w:val="nil"/>
              <w:right w:val="nil"/>
            </w:tcBorders>
          </w:tcPr>
          <w:p w:rsidR="0013460D" w:rsidRDefault="0013460D">
            <w:pPr>
              <w:pStyle w:val="ConsPlusNormal"/>
              <w:jc w:val="center"/>
            </w:pPr>
            <w:r>
              <w:t>14,3</w:t>
            </w:r>
          </w:p>
        </w:tc>
        <w:tc>
          <w:tcPr>
            <w:tcW w:w="1102" w:type="dxa"/>
            <w:tcBorders>
              <w:top w:val="nil"/>
              <w:left w:val="nil"/>
              <w:bottom w:val="nil"/>
              <w:right w:val="nil"/>
            </w:tcBorders>
          </w:tcPr>
          <w:p w:rsidR="0013460D" w:rsidRDefault="0013460D">
            <w:pPr>
              <w:pStyle w:val="ConsPlusNormal"/>
              <w:jc w:val="center"/>
            </w:pPr>
            <w:r>
              <w:t>14</w:t>
            </w:r>
          </w:p>
        </w:tc>
        <w:tc>
          <w:tcPr>
            <w:tcW w:w="1102" w:type="dxa"/>
            <w:tcBorders>
              <w:top w:val="nil"/>
              <w:left w:val="nil"/>
              <w:bottom w:val="nil"/>
              <w:right w:val="nil"/>
            </w:tcBorders>
          </w:tcPr>
          <w:p w:rsidR="0013460D" w:rsidRDefault="0013460D">
            <w:pPr>
              <w:pStyle w:val="ConsPlusNormal"/>
              <w:jc w:val="center"/>
            </w:pPr>
            <w:r>
              <w:t>13,8</w:t>
            </w:r>
          </w:p>
        </w:tc>
        <w:tc>
          <w:tcPr>
            <w:tcW w:w="1102" w:type="dxa"/>
            <w:tcBorders>
              <w:top w:val="nil"/>
              <w:left w:val="nil"/>
              <w:bottom w:val="nil"/>
              <w:right w:val="nil"/>
            </w:tcBorders>
          </w:tcPr>
          <w:p w:rsidR="0013460D" w:rsidRDefault="0013460D">
            <w:pPr>
              <w:pStyle w:val="ConsPlusNormal"/>
              <w:jc w:val="center"/>
            </w:pPr>
            <w:r>
              <w:t>13,5</w:t>
            </w:r>
          </w:p>
        </w:tc>
        <w:tc>
          <w:tcPr>
            <w:tcW w:w="1102" w:type="dxa"/>
            <w:tcBorders>
              <w:top w:val="nil"/>
              <w:left w:val="nil"/>
              <w:bottom w:val="nil"/>
              <w:right w:val="nil"/>
            </w:tcBorders>
          </w:tcPr>
          <w:p w:rsidR="0013460D" w:rsidRDefault="0013460D">
            <w:pPr>
              <w:pStyle w:val="ConsPlusNormal"/>
              <w:jc w:val="center"/>
            </w:pPr>
            <w:r>
              <w:t>13,3</w:t>
            </w:r>
          </w:p>
        </w:tc>
        <w:tc>
          <w:tcPr>
            <w:tcW w:w="1104" w:type="dxa"/>
            <w:tcBorders>
              <w:top w:val="nil"/>
              <w:left w:val="nil"/>
              <w:bottom w:val="nil"/>
              <w:right w:val="nil"/>
            </w:tcBorders>
          </w:tcPr>
          <w:p w:rsidR="0013460D" w:rsidRDefault="0013460D">
            <w:pPr>
              <w:pStyle w:val="ConsPlusNormal"/>
              <w:jc w:val="center"/>
            </w:pPr>
            <w:r>
              <w:t>13,1</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58.</w:t>
            </w:r>
          </w:p>
        </w:tc>
        <w:tc>
          <w:tcPr>
            <w:tcW w:w="2255" w:type="dxa"/>
            <w:tcBorders>
              <w:top w:val="nil"/>
              <w:left w:val="nil"/>
              <w:bottom w:val="nil"/>
              <w:right w:val="nil"/>
            </w:tcBorders>
          </w:tcPr>
          <w:p w:rsidR="0013460D" w:rsidRDefault="0013460D">
            <w:pPr>
              <w:pStyle w:val="ConsPlusNormal"/>
            </w:pPr>
            <w:r>
              <w:t>Смертность от всех причин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9</w:t>
            </w:r>
          </w:p>
        </w:tc>
        <w:tc>
          <w:tcPr>
            <w:tcW w:w="964" w:type="dxa"/>
            <w:tcBorders>
              <w:top w:val="nil"/>
              <w:left w:val="nil"/>
              <w:bottom w:val="nil"/>
              <w:right w:val="nil"/>
            </w:tcBorders>
          </w:tcPr>
          <w:p w:rsidR="0013460D" w:rsidRDefault="0013460D">
            <w:pPr>
              <w:pStyle w:val="ConsPlusNormal"/>
              <w:jc w:val="center"/>
            </w:pPr>
            <w:r>
              <w:t>9</w:t>
            </w:r>
          </w:p>
        </w:tc>
        <w:tc>
          <w:tcPr>
            <w:tcW w:w="1051" w:type="dxa"/>
            <w:tcBorders>
              <w:top w:val="nil"/>
              <w:left w:val="nil"/>
              <w:bottom w:val="nil"/>
              <w:right w:val="nil"/>
            </w:tcBorders>
          </w:tcPr>
          <w:p w:rsidR="0013460D" w:rsidRDefault="0013460D">
            <w:pPr>
              <w:pStyle w:val="ConsPlusNormal"/>
              <w:jc w:val="center"/>
            </w:pPr>
            <w:r>
              <w:t>8,8</w:t>
            </w:r>
          </w:p>
        </w:tc>
        <w:tc>
          <w:tcPr>
            <w:tcW w:w="1051" w:type="dxa"/>
            <w:tcBorders>
              <w:top w:val="nil"/>
              <w:left w:val="nil"/>
              <w:bottom w:val="nil"/>
              <w:right w:val="nil"/>
            </w:tcBorders>
          </w:tcPr>
          <w:p w:rsidR="0013460D" w:rsidRDefault="0013460D">
            <w:pPr>
              <w:pStyle w:val="ConsPlusNormal"/>
              <w:jc w:val="center"/>
            </w:pPr>
            <w:r>
              <w:t>8,8</w:t>
            </w:r>
          </w:p>
        </w:tc>
        <w:tc>
          <w:tcPr>
            <w:tcW w:w="1051" w:type="dxa"/>
            <w:tcBorders>
              <w:top w:val="nil"/>
              <w:left w:val="nil"/>
              <w:bottom w:val="nil"/>
              <w:right w:val="nil"/>
            </w:tcBorders>
          </w:tcPr>
          <w:p w:rsidR="0013460D" w:rsidRDefault="0013460D">
            <w:pPr>
              <w:pStyle w:val="ConsPlusNormal"/>
              <w:jc w:val="center"/>
            </w:pPr>
            <w:r>
              <w:t>8,8</w:t>
            </w:r>
          </w:p>
        </w:tc>
        <w:tc>
          <w:tcPr>
            <w:tcW w:w="1051" w:type="dxa"/>
            <w:tcBorders>
              <w:top w:val="nil"/>
              <w:left w:val="nil"/>
              <w:bottom w:val="nil"/>
              <w:right w:val="nil"/>
            </w:tcBorders>
          </w:tcPr>
          <w:p w:rsidR="0013460D" w:rsidRDefault="0013460D">
            <w:pPr>
              <w:pStyle w:val="ConsPlusNormal"/>
              <w:jc w:val="center"/>
            </w:pPr>
            <w:r>
              <w:t>8,7</w:t>
            </w:r>
          </w:p>
        </w:tc>
        <w:tc>
          <w:tcPr>
            <w:tcW w:w="1051" w:type="dxa"/>
            <w:tcBorders>
              <w:top w:val="nil"/>
              <w:left w:val="nil"/>
              <w:bottom w:val="nil"/>
              <w:right w:val="nil"/>
            </w:tcBorders>
          </w:tcPr>
          <w:p w:rsidR="0013460D" w:rsidRDefault="0013460D">
            <w:pPr>
              <w:pStyle w:val="ConsPlusNormal"/>
              <w:jc w:val="center"/>
            </w:pPr>
            <w:r>
              <w:t>8,6</w:t>
            </w:r>
          </w:p>
        </w:tc>
        <w:tc>
          <w:tcPr>
            <w:tcW w:w="1051" w:type="dxa"/>
            <w:tcBorders>
              <w:top w:val="nil"/>
              <w:left w:val="nil"/>
              <w:bottom w:val="nil"/>
              <w:right w:val="nil"/>
            </w:tcBorders>
          </w:tcPr>
          <w:p w:rsidR="0013460D" w:rsidRDefault="0013460D">
            <w:pPr>
              <w:pStyle w:val="ConsPlusNormal"/>
              <w:jc w:val="center"/>
            </w:pPr>
            <w:r>
              <w:t>8,5</w:t>
            </w:r>
          </w:p>
        </w:tc>
        <w:tc>
          <w:tcPr>
            <w:tcW w:w="1077" w:type="dxa"/>
            <w:tcBorders>
              <w:top w:val="nil"/>
              <w:left w:val="nil"/>
              <w:bottom w:val="nil"/>
              <w:right w:val="nil"/>
            </w:tcBorders>
          </w:tcPr>
          <w:p w:rsidR="0013460D" w:rsidRDefault="0013460D">
            <w:pPr>
              <w:pStyle w:val="ConsPlusNormal"/>
              <w:jc w:val="center"/>
            </w:pPr>
            <w:r>
              <w:t>8,4</w:t>
            </w:r>
          </w:p>
        </w:tc>
        <w:tc>
          <w:tcPr>
            <w:tcW w:w="1102" w:type="dxa"/>
            <w:tcBorders>
              <w:top w:val="nil"/>
              <w:left w:val="nil"/>
              <w:bottom w:val="nil"/>
              <w:right w:val="nil"/>
            </w:tcBorders>
          </w:tcPr>
          <w:p w:rsidR="0013460D" w:rsidRDefault="0013460D">
            <w:pPr>
              <w:pStyle w:val="ConsPlusNormal"/>
              <w:jc w:val="center"/>
            </w:pPr>
            <w:r>
              <w:t>8,3</w:t>
            </w:r>
          </w:p>
        </w:tc>
        <w:tc>
          <w:tcPr>
            <w:tcW w:w="1102" w:type="dxa"/>
            <w:tcBorders>
              <w:top w:val="nil"/>
              <w:left w:val="nil"/>
              <w:bottom w:val="nil"/>
              <w:right w:val="nil"/>
            </w:tcBorders>
          </w:tcPr>
          <w:p w:rsidR="0013460D" w:rsidRDefault="0013460D">
            <w:pPr>
              <w:pStyle w:val="ConsPlusNormal"/>
              <w:jc w:val="center"/>
            </w:pPr>
            <w:r>
              <w:t>8,2</w:t>
            </w:r>
          </w:p>
        </w:tc>
        <w:tc>
          <w:tcPr>
            <w:tcW w:w="1102" w:type="dxa"/>
            <w:tcBorders>
              <w:top w:val="nil"/>
              <w:left w:val="nil"/>
              <w:bottom w:val="nil"/>
              <w:right w:val="nil"/>
            </w:tcBorders>
          </w:tcPr>
          <w:p w:rsidR="0013460D" w:rsidRDefault="0013460D">
            <w:pPr>
              <w:pStyle w:val="ConsPlusNormal"/>
              <w:jc w:val="center"/>
            </w:pPr>
            <w:r>
              <w:t>8,1</w:t>
            </w:r>
          </w:p>
        </w:tc>
        <w:tc>
          <w:tcPr>
            <w:tcW w:w="1102" w:type="dxa"/>
            <w:tcBorders>
              <w:top w:val="nil"/>
              <w:left w:val="nil"/>
              <w:bottom w:val="nil"/>
              <w:right w:val="nil"/>
            </w:tcBorders>
          </w:tcPr>
          <w:p w:rsidR="0013460D" w:rsidRDefault="0013460D">
            <w:pPr>
              <w:pStyle w:val="ConsPlusNormal"/>
              <w:jc w:val="center"/>
            </w:pPr>
            <w:r>
              <w:t>8</w:t>
            </w:r>
          </w:p>
        </w:tc>
        <w:tc>
          <w:tcPr>
            <w:tcW w:w="1102" w:type="dxa"/>
            <w:tcBorders>
              <w:top w:val="nil"/>
              <w:left w:val="nil"/>
              <w:bottom w:val="nil"/>
              <w:right w:val="nil"/>
            </w:tcBorders>
          </w:tcPr>
          <w:p w:rsidR="0013460D" w:rsidRDefault="0013460D">
            <w:pPr>
              <w:pStyle w:val="ConsPlusNormal"/>
              <w:jc w:val="center"/>
            </w:pPr>
            <w:r>
              <w:t>8</w:t>
            </w:r>
          </w:p>
        </w:tc>
        <w:tc>
          <w:tcPr>
            <w:tcW w:w="1104" w:type="dxa"/>
            <w:tcBorders>
              <w:top w:val="nil"/>
              <w:left w:val="nil"/>
              <w:bottom w:val="nil"/>
              <w:right w:val="nil"/>
            </w:tcBorders>
          </w:tcPr>
          <w:p w:rsidR="0013460D" w:rsidRDefault="0013460D">
            <w:pPr>
              <w:pStyle w:val="ConsPlusNormal"/>
              <w:jc w:val="center"/>
            </w:pPr>
            <w:r>
              <w:t>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59.</w:t>
            </w:r>
          </w:p>
        </w:tc>
        <w:tc>
          <w:tcPr>
            <w:tcW w:w="2255" w:type="dxa"/>
            <w:tcBorders>
              <w:top w:val="nil"/>
              <w:left w:val="nil"/>
              <w:bottom w:val="nil"/>
              <w:right w:val="nil"/>
            </w:tcBorders>
          </w:tcPr>
          <w:p w:rsidR="0013460D" w:rsidRDefault="0013460D">
            <w:pPr>
              <w:pStyle w:val="ConsPlusNormal"/>
            </w:pPr>
            <w:r>
              <w:t xml:space="preserve">Младенческая смертность (на 1000 детей, родившихся </w:t>
            </w:r>
            <w:r>
              <w:lastRenderedPageBreak/>
              <w:t>живыми)</w:t>
            </w:r>
          </w:p>
        </w:tc>
        <w:tc>
          <w:tcPr>
            <w:tcW w:w="794" w:type="dxa"/>
            <w:tcBorders>
              <w:top w:val="nil"/>
              <w:left w:val="nil"/>
              <w:bottom w:val="nil"/>
              <w:right w:val="nil"/>
            </w:tcBorders>
          </w:tcPr>
          <w:p w:rsidR="0013460D" w:rsidRDefault="0013460D">
            <w:pPr>
              <w:pStyle w:val="ConsPlusNormal"/>
              <w:jc w:val="center"/>
            </w:pPr>
            <w:r>
              <w:lastRenderedPageBreak/>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8,7</w:t>
            </w:r>
          </w:p>
        </w:tc>
        <w:tc>
          <w:tcPr>
            <w:tcW w:w="964" w:type="dxa"/>
            <w:tcBorders>
              <w:top w:val="nil"/>
              <w:left w:val="nil"/>
              <w:bottom w:val="nil"/>
              <w:right w:val="nil"/>
            </w:tcBorders>
          </w:tcPr>
          <w:p w:rsidR="0013460D" w:rsidRDefault="0013460D">
            <w:pPr>
              <w:pStyle w:val="ConsPlusNormal"/>
              <w:jc w:val="center"/>
            </w:pPr>
            <w:r>
              <w:t>6,7</w:t>
            </w:r>
          </w:p>
        </w:tc>
        <w:tc>
          <w:tcPr>
            <w:tcW w:w="1051" w:type="dxa"/>
            <w:tcBorders>
              <w:top w:val="nil"/>
              <w:left w:val="nil"/>
              <w:bottom w:val="nil"/>
              <w:right w:val="nil"/>
            </w:tcBorders>
          </w:tcPr>
          <w:p w:rsidR="0013460D" w:rsidRDefault="0013460D">
            <w:pPr>
              <w:pStyle w:val="ConsPlusNormal"/>
              <w:jc w:val="center"/>
            </w:pPr>
            <w:r>
              <w:t>6,7</w:t>
            </w:r>
          </w:p>
        </w:tc>
        <w:tc>
          <w:tcPr>
            <w:tcW w:w="1051" w:type="dxa"/>
            <w:tcBorders>
              <w:top w:val="nil"/>
              <w:left w:val="nil"/>
              <w:bottom w:val="nil"/>
              <w:right w:val="nil"/>
            </w:tcBorders>
          </w:tcPr>
          <w:p w:rsidR="0013460D" w:rsidRDefault="0013460D">
            <w:pPr>
              <w:pStyle w:val="ConsPlusNormal"/>
              <w:jc w:val="center"/>
            </w:pPr>
            <w:r>
              <w:t>6,6</w:t>
            </w:r>
          </w:p>
        </w:tc>
        <w:tc>
          <w:tcPr>
            <w:tcW w:w="1051" w:type="dxa"/>
            <w:tcBorders>
              <w:top w:val="nil"/>
              <w:left w:val="nil"/>
              <w:bottom w:val="nil"/>
              <w:right w:val="nil"/>
            </w:tcBorders>
          </w:tcPr>
          <w:p w:rsidR="0013460D" w:rsidRDefault="0013460D">
            <w:pPr>
              <w:pStyle w:val="ConsPlusNormal"/>
              <w:jc w:val="center"/>
            </w:pPr>
            <w:r>
              <w:t>6,7</w:t>
            </w:r>
          </w:p>
        </w:tc>
        <w:tc>
          <w:tcPr>
            <w:tcW w:w="1051" w:type="dxa"/>
            <w:tcBorders>
              <w:top w:val="nil"/>
              <w:left w:val="nil"/>
              <w:bottom w:val="nil"/>
              <w:right w:val="nil"/>
            </w:tcBorders>
          </w:tcPr>
          <w:p w:rsidR="0013460D" w:rsidRDefault="0013460D">
            <w:pPr>
              <w:pStyle w:val="ConsPlusNormal"/>
              <w:jc w:val="center"/>
            </w:pPr>
            <w:r>
              <w:t>6,5</w:t>
            </w:r>
          </w:p>
        </w:tc>
        <w:tc>
          <w:tcPr>
            <w:tcW w:w="1051" w:type="dxa"/>
            <w:tcBorders>
              <w:top w:val="nil"/>
              <w:left w:val="nil"/>
              <w:bottom w:val="nil"/>
              <w:right w:val="nil"/>
            </w:tcBorders>
          </w:tcPr>
          <w:p w:rsidR="0013460D" w:rsidRDefault="0013460D">
            <w:pPr>
              <w:pStyle w:val="ConsPlusNormal"/>
              <w:jc w:val="center"/>
            </w:pPr>
            <w:r>
              <w:t>6,4</w:t>
            </w:r>
          </w:p>
        </w:tc>
        <w:tc>
          <w:tcPr>
            <w:tcW w:w="1051" w:type="dxa"/>
            <w:tcBorders>
              <w:top w:val="nil"/>
              <w:left w:val="nil"/>
              <w:bottom w:val="nil"/>
              <w:right w:val="nil"/>
            </w:tcBorders>
          </w:tcPr>
          <w:p w:rsidR="0013460D" w:rsidRDefault="0013460D">
            <w:pPr>
              <w:pStyle w:val="ConsPlusNormal"/>
              <w:jc w:val="center"/>
            </w:pPr>
            <w:r>
              <w:t>6,3</w:t>
            </w:r>
          </w:p>
        </w:tc>
        <w:tc>
          <w:tcPr>
            <w:tcW w:w="1077" w:type="dxa"/>
            <w:tcBorders>
              <w:top w:val="nil"/>
              <w:left w:val="nil"/>
              <w:bottom w:val="nil"/>
              <w:right w:val="nil"/>
            </w:tcBorders>
          </w:tcPr>
          <w:p w:rsidR="0013460D" w:rsidRDefault="0013460D">
            <w:pPr>
              <w:pStyle w:val="ConsPlusNormal"/>
              <w:jc w:val="center"/>
            </w:pPr>
            <w:r>
              <w:t>6,2</w:t>
            </w:r>
          </w:p>
        </w:tc>
        <w:tc>
          <w:tcPr>
            <w:tcW w:w="1102" w:type="dxa"/>
            <w:tcBorders>
              <w:top w:val="nil"/>
              <w:left w:val="nil"/>
              <w:bottom w:val="nil"/>
              <w:right w:val="nil"/>
            </w:tcBorders>
          </w:tcPr>
          <w:p w:rsidR="0013460D" w:rsidRDefault="0013460D">
            <w:pPr>
              <w:pStyle w:val="ConsPlusNormal"/>
              <w:jc w:val="center"/>
            </w:pPr>
            <w:r>
              <w:t>6</w:t>
            </w:r>
          </w:p>
        </w:tc>
        <w:tc>
          <w:tcPr>
            <w:tcW w:w="1102" w:type="dxa"/>
            <w:tcBorders>
              <w:top w:val="nil"/>
              <w:left w:val="nil"/>
              <w:bottom w:val="nil"/>
              <w:right w:val="nil"/>
            </w:tcBorders>
          </w:tcPr>
          <w:p w:rsidR="0013460D" w:rsidRDefault="0013460D">
            <w:pPr>
              <w:pStyle w:val="ConsPlusNormal"/>
              <w:jc w:val="center"/>
            </w:pPr>
            <w:r>
              <w:t>5,9</w:t>
            </w:r>
          </w:p>
        </w:tc>
        <w:tc>
          <w:tcPr>
            <w:tcW w:w="1102" w:type="dxa"/>
            <w:tcBorders>
              <w:top w:val="nil"/>
              <w:left w:val="nil"/>
              <w:bottom w:val="nil"/>
              <w:right w:val="nil"/>
            </w:tcBorders>
          </w:tcPr>
          <w:p w:rsidR="0013460D" w:rsidRDefault="0013460D">
            <w:pPr>
              <w:pStyle w:val="ConsPlusNormal"/>
              <w:jc w:val="center"/>
            </w:pPr>
            <w:r>
              <w:t>5,8</w:t>
            </w:r>
          </w:p>
        </w:tc>
        <w:tc>
          <w:tcPr>
            <w:tcW w:w="1102" w:type="dxa"/>
            <w:tcBorders>
              <w:top w:val="nil"/>
              <w:left w:val="nil"/>
              <w:bottom w:val="nil"/>
              <w:right w:val="nil"/>
            </w:tcBorders>
          </w:tcPr>
          <w:p w:rsidR="0013460D" w:rsidRDefault="0013460D">
            <w:pPr>
              <w:pStyle w:val="ConsPlusNormal"/>
              <w:jc w:val="center"/>
            </w:pPr>
            <w:r>
              <w:t>5,7</w:t>
            </w:r>
          </w:p>
        </w:tc>
        <w:tc>
          <w:tcPr>
            <w:tcW w:w="1102" w:type="dxa"/>
            <w:tcBorders>
              <w:top w:val="nil"/>
              <w:left w:val="nil"/>
              <w:bottom w:val="nil"/>
              <w:right w:val="nil"/>
            </w:tcBorders>
          </w:tcPr>
          <w:p w:rsidR="0013460D" w:rsidRDefault="0013460D">
            <w:pPr>
              <w:pStyle w:val="ConsPlusNormal"/>
              <w:jc w:val="center"/>
            </w:pPr>
            <w:r>
              <w:t>5,6</w:t>
            </w:r>
          </w:p>
        </w:tc>
        <w:tc>
          <w:tcPr>
            <w:tcW w:w="1104" w:type="dxa"/>
            <w:tcBorders>
              <w:top w:val="nil"/>
              <w:left w:val="nil"/>
              <w:bottom w:val="nil"/>
              <w:right w:val="nil"/>
            </w:tcBorders>
          </w:tcPr>
          <w:p w:rsidR="0013460D" w:rsidRDefault="0013460D">
            <w:pPr>
              <w:pStyle w:val="ConsPlusNormal"/>
              <w:jc w:val="center"/>
            </w:pPr>
            <w:r>
              <w:t>5,5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60.</w:t>
            </w:r>
          </w:p>
        </w:tc>
        <w:tc>
          <w:tcPr>
            <w:tcW w:w="2255" w:type="dxa"/>
            <w:tcBorders>
              <w:top w:val="nil"/>
              <w:left w:val="nil"/>
              <w:bottom w:val="nil"/>
              <w:right w:val="nil"/>
            </w:tcBorders>
          </w:tcPr>
          <w:p w:rsidR="0013460D" w:rsidRDefault="0013460D">
            <w:pPr>
              <w:pStyle w:val="ConsPlusNormal"/>
            </w:pPr>
            <w:r>
              <w:t>Реальные денежные доходы к соответствующему периоду предыдущего года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101,7</w:t>
            </w:r>
          </w:p>
        </w:tc>
        <w:tc>
          <w:tcPr>
            <w:tcW w:w="964" w:type="dxa"/>
            <w:tcBorders>
              <w:top w:val="nil"/>
              <w:left w:val="nil"/>
              <w:bottom w:val="nil"/>
              <w:right w:val="nil"/>
            </w:tcBorders>
          </w:tcPr>
          <w:p w:rsidR="0013460D" w:rsidRDefault="0013460D">
            <w:pPr>
              <w:pStyle w:val="ConsPlusNormal"/>
              <w:jc w:val="center"/>
            </w:pPr>
            <w:r>
              <w:t>103</w:t>
            </w:r>
          </w:p>
        </w:tc>
        <w:tc>
          <w:tcPr>
            <w:tcW w:w="1051" w:type="dxa"/>
            <w:tcBorders>
              <w:top w:val="nil"/>
              <w:left w:val="nil"/>
              <w:bottom w:val="nil"/>
              <w:right w:val="nil"/>
            </w:tcBorders>
          </w:tcPr>
          <w:p w:rsidR="0013460D" w:rsidRDefault="0013460D">
            <w:pPr>
              <w:pStyle w:val="ConsPlusNormal"/>
              <w:jc w:val="center"/>
            </w:pPr>
            <w:r>
              <w:t>101,9</w:t>
            </w:r>
          </w:p>
        </w:tc>
        <w:tc>
          <w:tcPr>
            <w:tcW w:w="1051" w:type="dxa"/>
            <w:tcBorders>
              <w:top w:val="nil"/>
              <w:left w:val="nil"/>
              <w:bottom w:val="nil"/>
              <w:right w:val="nil"/>
            </w:tcBorders>
          </w:tcPr>
          <w:p w:rsidR="0013460D" w:rsidRDefault="0013460D">
            <w:pPr>
              <w:pStyle w:val="ConsPlusNormal"/>
              <w:jc w:val="center"/>
            </w:pPr>
            <w:r>
              <w:t>93,3</w:t>
            </w:r>
          </w:p>
        </w:tc>
        <w:tc>
          <w:tcPr>
            <w:tcW w:w="1051" w:type="dxa"/>
            <w:tcBorders>
              <w:top w:val="nil"/>
              <w:left w:val="nil"/>
              <w:bottom w:val="nil"/>
              <w:right w:val="nil"/>
            </w:tcBorders>
          </w:tcPr>
          <w:p w:rsidR="0013460D" w:rsidRDefault="0013460D">
            <w:pPr>
              <w:pStyle w:val="ConsPlusNormal"/>
              <w:jc w:val="center"/>
            </w:pPr>
            <w:r>
              <w:t>99</w:t>
            </w:r>
          </w:p>
        </w:tc>
        <w:tc>
          <w:tcPr>
            <w:tcW w:w="1051" w:type="dxa"/>
            <w:tcBorders>
              <w:top w:val="nil"/>
              <w:left w:val="nil"/>
              <w:bottom w:val="nil"/>
              <w:right w:val="nil"/>
            </w:tcBorders>
          </w:tcPr>
          <w:p w:rsidR="0013460D" w:rsidRDefault="0013460D">
            <w:pPr>
              <w:pStyle w:val="ConsPlusNormal"/>
              <w:jc w:val="center"/>
            </w:pPr>
            <w:r>
              <w:t>100,1</w:t>
            </w:r>
          </w:p>
        </w:tc>
        <w:tc>
          <w:tcPr>
            <w:tcW w:w="1051" w:type="dxa"/>
            <w:tcBorders>
              <w:top w:val="nil"/>
              <w:left w:val="nil"/>
              <w:bottom w:val="nil"/>
              <w:right w:val="nil"/>
            </w:tcBorders>
          </w:tcPr>
          <w:p w:rsidR="0013460D" w:rsidRDefault="0013460D">
            <w:pPr>
              <w:pStyle w:val="ConsPlusNormal"/>
              <w:jc w:val="center"/>
            </w:pPr>
            <w:r>
              <w:t>101,2</w:t>
            </w:r>
          </w:p>
        </w:tc>
        <w:tc>
          <w:tcPr>
            <w:tcW w:w="1051" w:type="dxa"/>
            <w:tcBorders>
              <w:top w:val="nil"/>
              <w:left w:val="nil"/>
              <w:bottom w:val="nil"/>
              <w:right w:val="nil"/>
            </w:tcBorders>
          </w:tcPr>
          <w:p w:rsidR="0013460D" w:rsidRDefault="0013460D">
            <w:pPr>
              <w:pStyle w:val="ConsPlusNormal"/>
              <w:jc w:val="center"/>
            </w:pPr>
            <w:r>
              <w:t>100</w:t>
            </w:r>
          </w:p>
        </w:tc>
        <w:tc>
          <w:tcPr>
            <w:tcW w:w="1077" w:type="dxa"/>
            <w:tcBorders>
              <w:top w:val="nil"/>
              <w:left w:val="nil"/>
              <w:bottom w:val="nil"/>
              <w:right w:val="nil"/>
            </w:tcBorders>
          </w:tcPr>
          <w:p w:rsidR="0013460D" w:rsidRDefault="0013460D">
            <w:pPr>
              <w:pStyle w:val="ConsPlusNormal"/>
              <w:jc w:val="center"/>
            </w:pPr>
            <w:r>
              <w:t>101</w:t>
            </w:r>
          </w:p>
        </w:tc>
        <w:tc>
          <w:tcPr>
            <w:tcW w:w="1102" w:type="dxa"/>
            <w:tcBorders>
              <w:top w:val="nil"/>
              <w:left w:val="nil"/>
              <w:bottom w:val="nil"/>
              <w:right w:val="nil"/>
            </w:tcBorders>
          </w:tcPr>
          <w:p w:rsidR="0013460D" w:rsidRDefault="0013460D">
            <w:pPr>
              <w:pStyle w:val="ConsPlusNormal"/>
              <w:jc w:val="center"/>
            </w:pPr>
            <w:r>
              <w:t>104,3</w:t>
            </w:r>
          </w:p>
        </w:tc>
        <w:tc>
          <w:tcPr>
            <w:tcW w:w="1102" w:type="dxa"/>
            <w:tcBorders>
              <w:top w:val="nil"/>
              <w:left w:val="nil"/>
              <w:bottom w:val="nil"/>
              <w:right w:val="nil"/>
            </w:tcBorders>
          </w:tcPr>
          <w:p w:rsidR="0013460D" w:rsidRDefault="0013460D">
            <w:pPr>
              <w:pStyle w:val="ConsPlusNormal"/>
              <w:jc w:val="center"/>
            </w:pPr>
            <w:r>
              <w:t>105,2</w:t>
            </w:r>
          </w:p>
        </w:tc>
        <w:tc>
          <w:tcPr>
            <w:tcW w:w="1102" w:type="dxa"/>
            <w:tcBorders>
              <w:top w:val="nil"/>
              <w:left w:val="nil"/>
              <w:bottom w:val="nil"/>
              <w:right w:val="nil"/>
            </w:tcBorders>
          </w:tcPr>
          <w:p w:rsidR="0013460D" w:rsidRDefault="0013460D">
            <w:pPr>
              <w:pStyle w:val="ConsPlusNormal"/>
              <w:jc w:val="center"/>
            </w:pPr>
            <w:r>
              <w:t>106</w:t>
            </w:r>
          </w:p>
        </w:tc>
        <w:tc>
          <w:tcPr>
            <w:tcW w:w="1102" w:type="dxa"/>
            <w:tcBorders>
              <w:top w:val="nil"/>
              <w:left w:val="nil"/>
              <w:bottom w:val="nil"/>
              <w:right w:val="nil"/>
            </w:tcBorders>
          </w:tcPr>
          <w:p w:rsidR="0013460D" w:rsidRDefault="0013460D">
            <w:pPr>
              <w:pStyle w:val="ConsPlusNormal"/>
              <w:jc w:val="center"/>
            </w:pPr>
            <w:r>
              <w:t>107</w:t>
            </w:r>
          </w:p>
        </w:tc>
        <w:tc>
          <w:tcPr>
            <w:tcW w:w="1102" w:type="dxa"/>
            <w:tcBorders>
              <w:top w:val="nil"/>
              <w:left w:val="nil"/>
              <w:bottom w:val="nil"/>
              <w:right w:val="nil"/>
            </w:tcBorders>
          </w:tcPr>
          <w:p w:rsidR="0013460D" w:rsidRDefault="0013460D">
            <w:pPr>
              <w:pStyle w:val="ConsPlusNormal"/>
              <w:jc w:val="center"/>
            </w:pPr>
            <w:r>
              <w:t>108</w:t>
            </w:r>
          </w:p>
        </w:tc>
        <w:tc>
          <w:tcPr>
            <w:tcW w:w="1104" w:type="dxa"/>
            <w:tcBorders>
              <w:top w:val="nil"/>
              <w:left w:val="nil"/>
              <w:bottom w:val="nil"/>
              <w:right w:val="nil"/>
            </w:tcBorders>
          </w:tcPr>
          <w:p w:rsidR="0013460D" w:rsidRDefault="0013460D">
            <w:pPr>
              <w:pStyle w:val="ConsPlusNormal"/>
              <w:jc w:val="center"/>
            </w:pPr>
            <w:r>
              <w:t>109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61.</w:t>
            </w:r>
          </w:p>
        </w:tc>
        <w:tc>
          <w:tcPr>
            <w:tcW w:w="2255" w:type="dxa"/>
            <w:tcBorders>
              <w:top w:val="nil"/>
              <w:left w:val="nil"/>
              <w:bottom w:val="nil"/>
              <w:right w:val="nil"/>
            </w:tcBorders>
          </w:tcPr>
          <w:p w:rsidR="0013460D" w:rsidRDefault="0013460D">
            <w:pPr>
              <w:pStyle w:val="ConsPlusNormal"/>
            </w:pPr>
            <w:r>
              <w:t>Число высокопроизводительных рабочих мест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t>тыс. 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45,1</w:t>
            </w:r>
          </w:p>
        </w:tc>
        <w:tc>
          <w:tcPr>
            <w:tcW w:w="964" w:type="dxa"/>
            <w:tcBorders>
              <w:top w:val="nil"/>
              <w:left w:val="nil"/>
              <w:bottom w:val="nil"/>
              <w:right w:val="nil"/>
            </w:tcBorders>
          </w:tcPr>
          <w:p w:rsidR="0013460D" w:rsidRDefault="0013460D">
            <w:pPr>
              <w:pStyle w:val="ConsPlusNormal"/>
              <w:jc w:val="center"/>
            </w:pPr>
            <w:r>
              <w:t>45,1</w:t>
            </w:r>
          </w:p>
        </w:tc>
        <w:tc>
          <w:tcPr>
            <w:tcW w:w="1051" w:type="dxa"/>
            <w:tcBorders>
              <w:top w:val="nil"/>
              <w:left w:val="nil"/>
              <w:bottom w:val="nil"/>
              <w:right w:val="nil"/>
            </w:tcBorders>
          </w:tcPr>
          <w:p w:rsidR="0013460D" w:rsidRDefault="0013460D">
            <w:pPr>
              <w:pStyle w:val="ConsPlusNormal"/>
              <w:jc w:val="center"/>
            </w:pPr>
            <w:r>
              <w:t>47,4</w:t>
            </w:r>
          </w:p>
        </w:tc>
        <w:tc>
          <w:tcPr>
            <w:tcW w:w="1051" w:type="dxa"/>
            <w:tcBorders>
              <w:top w:val="nil"/>
              <w:left w:val="nil"/>
              <w:bottom w:val="nil"/>
              <w:right w:val="nil"/>
            </w:tcBorders>
          </w:tcPr>
          <w:p w:rsidR="0013460D" w:rsidRDefault="0013460D">
            <w:pPr>
              <w:pStyle w:val="ConsPlusNormal"/>
              <w:jc w:val="center"/>
            </w:pPr>
            <w:r>
              <w:t>49,4</w:t>
            </w:r>
          </w:p>
        </w:tc>
        <w:tc>
          <w:tcPr>
            <w:tcW w:w="1051" w:type="dxa"/>
            <w:tcBorders>
              <w:top w:val="nil"/>
              <w:left w:val="nil"/>
              <w:bottom w:val="nil"/>
              <w:right w:val="nil"/>
            </w:tcBorders>
          </w:tcPr>
          <w:p w:rsidR="0013460D" w:rsidRDefault="0013460D">
            <w:pPr>
              <w:pStyle w:val="ConsPlusNormal"/>
              <w:jc w:val="center"/>
            </w:pPr>
            <w:r>
              <w:t>43</w:t>
            </w:r>
          </w:p>
        </w:tc>
        <w:tc>
          <w:tcPr>
            <w:tcW w:w="1051" w:type="dxa"/>
            <w:tcBorders>
              <w:top w:val="nil"/>
              <w:left w:val="nil"/>
              <w:bottom w:val="nil"/>
              <w:right w:val="nil"/>
            </w:tcBorders>
          </w:tcPr>
          <w:p w:rsidR="0013460D" w:rsidRDefault="0013460D">
            <w:pPr>
              <w:pStyle w:val="ConsPlusNormal"/>
              <w:jc w:val="center"/>
            </w:pPr>
            <w:r>
              <w:t>51,4</w:t>
            </w:r>
          </w:p>
        </w:tc>
        <w:tc>
          <w:tcPr>
            <w:tcW w:w="1051" w:type="dxa"/>
            <w:tcBorders>
              <w:top w:val="nil"/>
              <w:left w:val="nil"/>
              <w:bottom w:val="nil"/>
              <w:right w:val="nil"/>
            </w:tcBorders>
          </w:tcPr>
          <w:p w:rsidR="0013460D" w:rsidRDefault="0013460D">
            <w:pPr>
              <w:pStyle w:val="ConsPlusNormal"/>
              <w:jc w:val="center"/>
            </w:pPr>
            <w:r>
              <w:t>51</w:t>
            </w:r>
          </w:p>
        </w:tc>
        <w:tc>
          <w:tcPr>
            <w:tcW w:w="1051" w:type="dxa"/>
            <w:tcBorders>
              <w:top w:val="nil"/>
              <w:left w:val="nil"/>
              <w:bottom w:val="nil"/>
              <w:right w:val="nil"/>
            </w:tcBorders>
          </w:tcPr>
          <w:p w:rsidR="0013460D" w:rsidRDefault="0013460D">
            <w:pPr>
              <w:pStyle w:val="ConsPlusNormal"/>
              <w:jc w:val="center"/>
            </w:pPr>
            <w:r>
              <w:t>51,8</w:t>
            </w:r>
          </w:p>
        </w:tc>
        <w:tc>
          <w:tcPr>
            <w:tcW w:w="1077" w:type="dxa"/>
            <w:tcBorders>
              <w:top w:val="nil"/>
              <w:left w:val="nil"/>
              <w:bottom w:val="nil"/>
              <w:right w:val="nil"/>
            </w:tcBorders>
          </w:tcPr>
          <w:p w:rsidR="0013460D" w:rsidRDefault="0013460D">
            <w:pPr>
              <w:pStyle w:val="ConsPlusNormal"/>
              <w:jc w:val="center"/>
            </w:pPr>
            <w:r>
              <w:t>52,6</w:t>
            </w:r>
          </w:p>
        </w:tc>
        <w:tc>
          <w:tcPr>
            <w:tcW w:w="1102" w:type="dxa"/>
            <w:tcBorders>
              <w:top w:val="nil"/>
              <w:left w:val="nil"/>
              <w:bottom w:val="nil"/>
              <w:right w:val="nil"/>
            </w:tcBorders>
          </w:tcPr>
          <w:p w:rsidR="0013460D" w:rsidRDefault="0013460D">
            <w:pPr>
              <w:pStyle w:val="ConsPlusNormal"/>
              <w:jc w:val="center"/>
            </w:pPr>
            <w:r>
              <w:t>59,4</w:t>
            </w:r>
          </w:p>
        </w:tc>
        <w:tc>
          <w:tcPr>
            <w:tcW w:w="1102" w:type="dxa"/>
            <w:tcBorders>
              <w:top w:val="nil"/>
              <w:left w:val="nil"/>
              <w:bottom w:val="nil"/>
              <w:right w:val="nil"/>
            </w:tcBorders>
          </w:tcPr>
          <w:p w:rsidR="0013460D" w:rsidRDefault="0013460D">
            <w:pPr>
              <w:pStyle w:val="ConsPlusNormal"/>
              <w:jc w:val="center"/>
            </w:pPr>
            <w:r>
              <w:t>61,4</w:t>
            </w:r>
          </w:p>
        </w:tc>
        <w:tc>
          <w:tcPr>
            <w:tcW w:w="1102" w:type="dxa"/>
            <w:tcBorders>
              <w:top w:val="nil"/>
              <w:left w:val="nil"/>
              <w:bottom w:val="nil"/>
              <w:right w:val="nil"/>
            </w:tcBorders>
          </w:tcPr>
          <w:p w:rsidR="0013460D" w:rsidRDefault="0013460D">
            <w:pPr>
              <w:pStyle w:val="ConsPlusNormal"/>
              <w:jc w:val="center"/>
            </w:pPr>
            <w:r>
              <w:t>63,4</w:t>
            </w:r>
          </w:p>
        </w:tc>
        <w:tc>
          <w:tcPr>
            <w:tcW w:w="1102" w:type="dxa"/>
            <w:tcBorders>
              <w:top w:val="nil"/>
              <w:left w:val="nil"/>
              <w:bottom w:val="nil"/>
              <w:right w:val="nil"/>
            </w:tcBorders>
          </w:tcPr>
          <w:p w:rsidR="0013460D" w:rsidRDefault="0013460D">
            <w:pPr>
              <w:pStyle w:val="ConsPlusNormal"/>
              <w:jc w:val="center"/>
            </w:pPr>
            <w:r>
              <w:t>65,4</w:t>
            </w:r>
          </w:p>
        </w:tc>
        <w:tc>
          <w:tcPr>
            <w:tcW w:w="1102" w:type="dxa"/>
            <w:tcBorders>
              <w:top w:val="nil"/>
              <w:left w:val="nil"/>
              <w:bottom w:val="nil"/>
              <w:right w:val="nil"/>
            </w:tcBorders>
          </w:tcPr>
          <w:p w:rsidR="0013460D" w:rsidRDefault="0013460D">
            <w:pPr>
              <w:pStyle w:val="ConsPlusNormal"/>
              <w:jc w:val="center"/>
            </w:pPr>
            <w:r>
              <w:t>67,4</w:t>
            </w:r>
          </w:p>
        </w:tc>
        <w:tc>
          <w:tcPr>
            <w:tcW w:w="1104" w:type="dxa"/>
            <w:tcBorders>
              <w:top w:val="nil"/>
              <w:left w:val="nil"/>
              <w:bottom w:val="nil"/>
              <w:right w:val="nil"/>
            </w:tcBorders>
          </w:tcPr>
          <w:p w:rsidR="0013460D" w:rsidRDefault="0013460D">
            <w:pPr>
              <w:pStyle w:val="ConsPlusNormal"/>
              <w:jc w:val="center"/>
            </w:pPr>
            <w:r>
              <w:t>69,4</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62.</w:t>
            </w:r>
          </w:p>
        </w:tc>
        <w:tc>
          <w:tcPr>
            <w:tcW w:w="2255" w:type="dxa"/>
            <w:tcBorders>
              <w:top w:val="nil"/>
              <w:left w:val="nil"/>
              <w:bottom w:val="nil"/>
              <w:right w:val="nil"/>
            </w:tcBorders>
          </w:tcPr>
          <w:p w:rsidR="0013460D" w:rsidRDefault="0013460D">
            <w:pPr>
              <w:pStyle w:val="ConsPlusNormal"/>
            </w:pPr>
            <w:r>
              <w:t>Количество малых и средних предприятий в расчете на одну тысячу человек населения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5,1</w:t>
            </w:r>
          </w:p>
        </w:tc>
        <w:tc>
          <w:tcPr>
            <w:tcW w:w="964" w:type="dxa"/>
            <w:tcBorders>
              <w:top w:val="nil"/>
              <w:left w:val="nil"/>
              <w:bottom w:val="nil"/>
              <w:right w:val="nil"/>
            </w:tcBorders>
          </w:tcPr>
          <w:p w:rsidR="0013460D" w:rsidRDefault="0013460D">
            <w:pPr>
              <w:pStyle w:val="ConsPlusNormal"/>
              <w:jc w:val="center"/>
            </w:pPr>
            <w:r>
              <w:t>5,1</w:t>
            </w:r>
          </w:p>
        </w:tc>
        <w:tc>
          <w:tcPr>
            <w:tcW w:w="1051" w:type="dxa"/>
            <w:tcBorders>
              <w:top w:val="nil"/>
              <w:left w:val="nil"/>
              <w:bottom w:val="nil"/>
              <w:right w:val="nil"/>
            </w:tcBorders>
          </w:tcPr>
          <w:p w:rsidR="0013460D" w:rsidRDefault="0013460D">
            <w:pPr>
              <w:pStyle w:val="ConsPlusNormal"/>
              <w:jc w:val="center"/>
            </w:pPr>
            <w:r>
              <w:t>5,1</w:t>
            </w:r>
          </w:p>
        </w:tc>
        <w:tc>
          <w:tcPr>
            <w:tcW w:w="1051" w:type="dxa"/>
            <w:tcBorders>
              <w:top w:val="nil"/>
              <w:left w:val="nil"/>
              <w:bottom w:val="nil"/>
              <w:right w:val="nil"/>
            </w:tcBorders>
          </w:tcPr>
          <w:p w:rsidR="0013460D" w:rsidRDefault="0013460D">
            <w:pPr>
              <w:pStyle w:val="ConsPlusNormal"/>
              <w:jc w:val="center"/>
            </w:pPr>
            <w:r>
              <w:t>5,1</w:t>
            </w:r>
          </w:p>
        </w:tc>
        <w:tc>
          <w:tcPr>
            <w:tcW w:w="1051" w:type="dxa"/>
            <w:tcBorders>
              <w:top w:val="nil"/>
              <w:left w:val="nil"/>
              <w:bottom w:val="nil"/>
              <w:right w:val="nil"/>
            </w:tcBorders>
          </w:tcPr>
          <w:p w:rsidR="0013460D" w:rsidRDefault="0013460D">
            <w:pPr>
              <w:pStyle w:val="ConsPlusNormal"/>
              <w:jc w:val="center"/>
            </w:pPr>
            <w:r>
              <w:t>5,1</w:t>
            </w:r>
          </w:p>
        </w:tc>
        <w:tc>
          <w:tcPr>
            <w:tcW w:w="1051" w:type="dxa"/>
            <w:tcBorders>
              <w:top w:val="nil"/>
              <w:left w:val="nil"/>
              <w:bottom w:val="nil"/>
              <w:right w:val="nil"/>
            </w:tcBorders>
          </w:tcPr>
          <w:p w:rsidR="0013460D" w:rsidRDefault="0013460D">
            <w:pPr>
              <w:pStyle w:val="ConsPlusNormal"/>
              <w:jc w:val="center"/>
            </w:pPr>
            <w:r>
              <w:t>5,1</w:t>
            </w:r>
          </w:p>
        </w:tc>
        <w:tc>
          <w:tcPr>
            <w:tcW w:w="1051" w:type="dxa"/>
            <w:tcBorders>
              <w:top w:val="nil"/>
              <w:left w:val="nil"/>
              <w:bottom w:val="nil"/>
              <w:right w:val="nil"/>
            </w:tcBorders>
          </w:tcPr>
          <w:p w:rsidR="0013460D" w:rsidRDefault="0013460D">
            <w:pPr>
              <w:pStyle w:val="ConsPlusNormal"/>
              <w:jc w:val="center"/>
            </w:pPr>
            <w:r>
              <w:t>5,2</w:t>
            </w:r>
          </w:p>
        </w:tc>
        <w:tc>
          <w:tcPr>
            <w:tcW w:w="1051" w:type="dxa"/>
            <w:tcBorders>
              <w:top w:val="nil"/>
              <w:left w:val="nil"/>
              <w:bottom w:val="nil"/>
              <w:right w:val="nil"/>
            </w:tcBorders>
          </w:tcPr>
          <w:p w:rsidR="0013460D" w:rsidRDefault="0013460D">
            <w:pPr>
              <w:pStyle w:val="ConsPlusNormal"/>
              <w:jc w:val="center"/>
            </w:pPr>
            <w:r>
              <w:t>5,3</w:t>
            </w:r>
          </w:p>
        </w:tc>
        <w:tc>
          <w:tcPr>
            <w:tcW w:w="1077" w:type="dxa"/>
            <w:tcBorders>
              <w:top w:val="nil"/>
              <w:left w:val="nil"/>
              <w:bottom w:val="nil"/>
              <w:right w:val="nil"/>
            </w:tcBorders>
          </w:tcPr>
          <w:p w:rsidR="0013460D" w:rsidRDefault="0013460D">
            <w:pPr>
              <w:pStyle w:val="ConsPlusNormal"/>
              <w:jc w:val="center"/>
            </w:pPr>
            <w:r>
              <w:t>5,5</w:t>
            </w:r>
          </w:p>
        </w:tc>
        <w:tc>
          <w:tcPr>
            <w:tcW w:w="1102" w:type="dxa"/>
            <w:tcBorders>
              <w:top w:val="nil"/>
              <w:left w:val="nil"/>
              <w:bottom w:val="nil"/>
              <w:right w:val="nil"/>
            </w:tcBorders>
          </w:tcPr>
          <w:p w:rsidR="0013460D" w:rsidRDefault="0013460D">
            <w:pPr>
              <w:pStyle w:val="ConsPlusNormal"/>
              <w:jc w:val="center"/>
            </w:pPr>
            <w:r>
              <w:t>5,7</w:t>
            </w:r>
          </w:p>
        </w:tc>
        <w:tc>
          <w:tcPr>
            <w:tcW w:w="1102" w:type="dxa"/>
            <w:tcBorders>
              <w:top w:val="nil"/>
              <w:left w:val="nil"/>
              <w:bottom w:val="nil"/>
              <w:right w:val="nil"/>
            </w:tcBorders>
          </w:tcPr>
          <w:p w:rsidR="0013460D" w:rsidRDefault="0013460D">
            <w:pPr>
              <w:pStyle w:val="ConsPlusNormal"/>
              <w:jc w:val="center"/>
            </w:pPr>
            <w:r>
              <w:t>5,8</w:t>
            </w:r>
          </w:p>
        </w:tc>
        <w:tc>
          <w:tcPr>
            <w:tcW w:w="1102" w:type="dxa"/>
            <w:tcBorders>
              <w:top w:val="nil"/>
              <w:left w:val="nil"/>
              <w:bottom w:val="nil"/>
              <w:right w:val="nil"/>
            </w:tcBorders>
          </w:tcPr>
          <w:p w:rsidR="0013460D" w:rsidRDefault="0013460D">
            <w:pPr>
              <w:pStyle w:val="ConsPlusNormal"/>
              <w:jc w:val="center"/>
            </w:pPr>
            <w:r>
              <w:t>6</w:t>
            </w:r>
          </w:p>
        </w:tc>
        <w:tc>
          <w:tcPr>
            <w:tcW w:w="1102" w:type="dxa"/>
            <w:tcBorders>
              <w:top w:val="nil"/>
              <w:left w:val="nil"/>
              <w:bottom w:val="nil"/>
              <w:right w:val="nil"/>
            </w:tcBorders>
          </w:tcPr>
          <w:p w:rsidR="0013460D" w:rsidRDefault="0013460D">
            <w:pPr>
              <w:pStyle w:val="ConsPlusNormal"/>
              <w:jc w:val="center"/>
            </w:pPr>
            <w:r>
              <w:t>7</w:t>
            </w:r>
          </w:p>
        </w:tc>
        <w:tc>
          <w:tcPr>
            <w:tcW w:w="1102" w:type="dxa"/>
            <w:tcBorders>
              <w:top w:val="nil"/>
              <w:left w:val="nil"/>
              <w:bottom w:val="nil"/>
              <w:right w:val="nil"/>
            </w:tcBorders>
          </w:tcPr>
          <w:p w:rsidR="0013460D" w:rsidRDefault="0013460D">
            <w:pPr>
              <w:pStyle w:val="ConsPlusNormal"/>
              <w:jc w:val="center"/>
            </w:pPr>
            <w:r>
              <w:t>7,5</w:t>
            </w:r>
          </w:p>
        </w:tc>
        <w:tc>
          <w:tcPr>
            <w:tcW w:w="1104" w:type="dxa"/>
            <w:tcBorders>
              <w:top w:val="nil"/>
              <w:left w:val="nil"/>
              <w:bottom w:val="nil"/>
              <w:right w:val="nil"/>
            </w:tcBorders>
          </w:tcPr>
          <w:p w:rsidR="0013460D" w:rsidRDefault="0013460D">
            <w:pPr>
              <w:pStyle w:val="ConsPlusNormal"/>
              <w:jc w:val="center"/>
            </w:pPr>
            <w:r>
              <w:t>8,5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63.</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w:t>
            </w:r>
            <w:hyperlink r:id="rId188" w:history="1">
              <w:r>
                <w:rPr>
                  <w:color w:val="0000FF"/>
                </w:rPr>
                <w:t>разделу A</w:t>
              </w:r>
            </w:hyperlink>
            <w:r>
              <w:t xml:space="preserve"> ОКВЭД (сельское хозяйство, охота, лесное хозяйство)</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3787,7</w:t>
            </w:r>
          </w:p>
        </w:tc>
        <w:tc>
          <w:tcPr>
            <w:tcW w:w="964" w:type="dxa"/>
            <w:tcBorders>
              <w:top w:val="nil"/>
              <w:left w:val="nil"/>
              <w:bottom w:val="nil"/>
              <w:right w:val="nil"/>
            </w:tcBorders>
          </w:tcPr>
          <w:p w:rsidR="0013460D" w:rsidRDefault="0013460D">
            <w:pPr>
              <w:pStyle w:val="ConsPlusNormal"/>
              <w:jc w:val="center"/>
            </w:pPr>
            <w:r>
              <w:t>3690,7</w:t>
            </w:r>
          </w:p>
        </w:tc>
        <w:tc>
          <w:tcPr>
            <w:tcW w:w="1051" w:type="dxa"/>
            <w:tcBorders>
              <w:top w:val="nil"/>
              <w:left w:val="nil"/>
              <w:bottom w:val="nil"/>
              <w:right w:val="nil"/>
            </w:tcBorders>
          </w:tcPr>
          <w:p w:rsidR="0013460D" w:rsidRDefault="0013460D">
            <w:pPr>
              <w:pStyle w:val="ConsPlusNormal"/>
              <w:jc w:val="center"/>
            </w:pPr>
            <w:r>
              <w:t>4635</w:t>
            </w:r>
          </w:p>
        </w:tc>
        <w:tc>
          <w:tcPr>
            <w:tcW w:w="1051" w:type="dxa"/>
            <w:tcBorders>
              <w:top w:val="nil"/>
              <w:left w:val="nil"/>
              <w:bottom w:val="nil"/>
              <w:right w:val="nil"/>
            </w:tcBorders>
          </w:tcPr>
          <w:p w:rsidR="0013460D" w:rsidRDefault="0013460D">
            <w:pPr>
              <w:pStyle w:val="ConsPlusNormal"/>
              <w:jc w:val="center"/>
            </w:pPr>
            <w:r>
              <w:t>4774,1</w:t>
            </w:r>
          </w:p>
        </w:tc>
        <w:tc>
          <w:tcPr>
            <w:tcW w:w="1051" w:type="dxa"/>
            <w:tcBorders>
              <w:top w:val="nil"/>
              <w:left w:val="nil"/>
              <w:bottom w:val="nil"/>
              <w:right w:val="nil"/>
            </w:tcBorders>
          </w:tcPr>
          <w:p w:rsidR="0013460D" w:rsidRDefault="0013460D">
            <w:pPr>
              <w:pStyle w:val="ConsPlusNormal"/>
              <w:jc w:val="center"/>
            </w:pPr>
            <w:r>
              <w:t>7103,7</w:t>
            </w:r>
          </w:p>
        </w:tc>
        <w:tc>
          <w:tcPr>
            <w:tcW w:w="1051" w:type="dxa"/>
            <w:tcBorders>
              <w:top w:val="nil"/>
              <w:left w:val="nil"/>
              <w:bottom w:val="nil"/>
              <w:right w:val="nil"/>
            </w:tcBorders>
          </w:tcPr>
          <w:p w:rsidR="0013460D" w:rsidRDefault="0013460D">
            <w:pPr>
              <w:pStyle w:val="ConsPlusNormal"/>
              <w:jc w:val="center"/>
            </w:pPr>
            <w:r>
              <w:t>4941,2</w:t>
            </w:r>
          </w:p>
        </w:tc>
        <w:tc>
          <w:tcPr>
            <w:tcW w:w="1051" w:type="dxa"/>
            <w:tcBorders>
              <w:top w:val="nil"/>
              <w:left w:val="nil"/>
              <w:bottom w:val="nil"/>
              <w:right w:val="nil"/>
            </w:tcBorders>
          </w:tcPr>
          <w:p w:rsidR="0013460D" w:rsidRDefault="0013460D">
            <w:pPr>
              <w:pStyle w:val="ConsPlusNormal"/>
              <w:jc w:val="center"/>
            </w:pPr>
            <w:r>
              <w:t>5099,3</w:t>
            </w:r>
          </w:p>
        </w:tc>
        <w:tc>
          <w:tcPr>
            <w:tcW w:w="1051" w:type="dxa"/>
            <w:tcBorders>
              <w:top w:val="nil"/>
              <w:left w:val="nil"/>
              <w:bottom w:val="nil"/>
              <w:right w:val="nil"/>
            </w:tcBorders>
          </w:tcPr>
          <w:p w:rsidR="0013460D" w:rsidRDefault="0013460D">
            <w:pPr>
              <w:pStyle w:val="ConsPlusNormal"/>
              <w:jc w:val="center"/>
            </w:pPr>
            <w:r>
              <w:t>5277,8</w:t>
            </w:r>
          </w:p>
        </w:tc>
        <w:tc>
          <w:tcPr>
            <w:tcW w:w="1077" w:type="dxa"/>
            <w:tcBorders>
              <w:top w:val="nil"/>
              <w:left w:val="nil"/>
              <w:bottom w:val="nil"/>
              <w:right w:val="nil"/>
            </w:tcBorders>
          </w:tcPr>
          <w:p w:rsidR="0013460D" w:rsidRDefault="0013460D">
            <w:pPr>
              <w:pStyle w:val="ConsPlusNormal"/>
              <w:jc w:val="center"/>
            </w:pPr>
            <w:r>
              <w:t>5478,3</w:t>
            </w:r>
          </w:p>
        </w:tc>
        <w:tc>
          <w:tcPr>
            <w:tcW w:w="1102" w:type="dxa"/>
            <w:tcBorders>
              <w:top w:val="nil"/>
              <w:left w:val="nil"/>
              <w:bottom w:val="nil"/>
              <w:right w:val="nil"/>
            </w:tcBorders>
          </w:tcPr>
          <w:p w:rsidR="0013460D" w:rsidRDefault="0013460D">
            <w:pPr>
              <w:pStyle w:val="ConsPlusNormal"/>
              <w:jc w:val="center"/>
            </w:pPr>
            <w:r>
              <w:t>5697,5</w:t>
            </w:r>
          </w:p>
        </w:tc>
        <w:tc>
          <w:tcPr>
            <w:tcW w:w="1102" w:type="dxa"/>
            <w:tcBorders>
              <w:top w:val="nil"/>
              <w:left w:val="nil"/>
              <w:bottom w:val="nil"/>
              <w:right w:val="nil"/>
            </w:tcBorders>
          </w:tcPr>
          <w:p w:rsidR="0013460D" w:rsidRDefault="0013460D">
            <w:pPr>
              <w:pStyle w:val="ConsPlusNormal"/>
              <w:jc w:val="center"/>
            </w:pPr>
            <w:r>
              <w:t>5931,1</w:t>
            </w:r>
          </w:p>
        </w:tc>
        <w:tc>
          <w:tcPr>
            <w:tcW w:w="1102" w:type="dxa"/>
            <w:tcBorders>
              <w:top w:val="nil"/>
              <w:left w:val="nil"/>
              <w:bottom w:val="nil"/>
              <w:right w:val="nil"/>
            </w:tcBorders>
          </w:tcPr>
          <w:p w:rsidR="0013460D" w:rsidRDefault="0013460D">
            <w:pPr>
              <w:pStyle w:val="ConsPlusNormal"/>
              <w:jc w:val="center"/>
            </w:pPr>
            <w:r>
              <w:t>6156,4</w:t>
            </w:r>
          </w:p>
        </w:tc>
        <w:tc>
          <w:tcPr>
            <w:tcW w:w="1102" w:type="dxa"/>
            <w:tcBorders>
              <w:top w:val="nil"/>
              <w:left w:val="nil"/>
              <w:bottom w:val="nil"/>
              <w:right w:val="nil"/>
            </w:tcBorders>
          </w:tcPr>
          <w:p w:rsidR="0013460D" w:rsidRDefault="0013460D">
            <w:pPr>
              <w:pStyle w:val="ConsPlusNormal"/>
              <w:jc w:val="center"/>
            </w:pPr>
            <w:r>
              <w:t>6371,9</w:t>
            </w:r>
          </w:p>
        </w:tc>
        <w:tc>
          <w:tcPr>
            <w:tcW w:w="1102" w:type="dxa"/>
            <w:tcBorders>
              <w:top w:val="nil"/>
              <w:left w:val="nil"/>
              <w:bottom w:val="nil"/>
              <w:right w:val="nil"/>
            </w:tcBorders>
          </w:tcPr>
          <w:p w:rsidR="0013460D" w:rsidRDefault="0013460D">
            <w:pPr>
              <w:pStyle w:val="ConsPlusNormal"/>
              <w:jc w:val="center"/>
            </w:pPr>
            <w:r>
              <w:t>6626,8</w:t>
            </w:r>
          </w:p>
        </w:tc>
        <w:tc>
          <w:tcPr>
            <w:tcW w:w="1104" w:type="dxa"/>
            <w:tcBorders>
              <w:top w:val="nil"/>
              <w:left w:val="nil"/>
              <w:bottom w:val="nil"/>
              <w:right w:val="nil"/>
            </w:tcBorders>
          </w:tcPr>
          <w:p w:rsidR="0013460D" w:rsidRDefault="0013460D">
            <w:pPr>
              <w:pStyle w:val="ConsPlusNormal"/>
              <w:jc w:val="center"/>
            </w:pPr>
            <w:r>
              <w:t>6958,1</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64.</w:t>
            </w:r>
          </w:p>
        </w:tc>
        <w:tc>
          <w:tcPr>
            <w:tcW w:w="2255" w:type="dxa"/>
            <w:tcBorders>
              <w:top w:val="nil"/>
              <w:left w:val="nil"/>
              <w:bottom w:val="nil"/>
              <w:right w:val="nil"/>
            </w:tcBorders>
          </w:tcPr>
          <w:p w:rsidR="0013460D" w:rsidRDefault="0013460D">
            <w:pPr>
              <w:pStyle w:val="ConsPlusNormal"/>
            </w:pPr>
            <w:r>
              <w:t xml:space="preserve">Физический износ сетей коммунальной </w:t>
            </w:r>
            <w:r>
              <w:lastRenderedPageBreak/>
              <w:t>инфраструктуры</w:t>
            </w:r>
          </w:p>
        </w:tc>
        <w:tc>
          <w:tcPr>
            <w:tcW w:w="794" w:type="dxa"/>
            <w:tcBorders>
              <w:top w:val="nil"/>
              <w:left w:val="nil"/>
              <w:bottom w:val="nil"/>
              <w:right w:val="nil"/>
            </w:tcBorders>
          </w:tcPr>
          <w:p w:rsidR="0013460D" w:rsidRDefault="0013460D">
            <w:pPr>
              <w:pStyle w:val="ConsPlusNormal"/>
              <w:jc w:val="center"/>
            </w:pPr>
            <w:r>
              <w:lastRenderedPageBreak/>
              <w:t>процентов</w:t>
            </w:r>
          </w:p>
        </w:tc>
        <w:tc>
          <w:tcPr>
            <w:tcW w:w="1247" w:type="dxa"/>
            <w:tcBorders>
              <w:top w:val="nil"/>
              <w:left w:val="nil"/>
              <w:bottom w:val="nil"/>
              <w:right w:val="nil"/>
            </w:tcBorders>
          </w:tcPr>
          <w:p w:rsidR="0013460D" w:rsidRDefault="0013460D">
            <w:pPr>
              <w:pStyle w:val="ConsPlusNormal"/>
            </w:pPr>
            <w:r>
              <w:t>Минстрой России</w:t>
            </w:r>
          </w:p>
        </w:tc>
        <w:tc>
          <w:tcPr>
            <w:tcW w:w="964" w:type="dxa"/>
            <w:tcBorders>
              <w:top w:val="nil"/>
              <w:left w:val="nil"/>
              <w:bottom w:val="nil"/>
              <w:right w:val="nil"/>
            </w:tcBorders>
          </w:tcPr>
          <w:p w:rsidR="0013460D" w:rsidRDefault="0013460D">
            <w:pPr>
              <w:pStyle w:val="ConsPlusNormal"/>
              <w:jc w:val="center"/>
            </w:pPr>
            <w:r>
              <w:t>54</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53,8</w:t>
            </w:r>
          </w:p>
        </w:tc>
        <w:tc>
          <w:tcPr>
            <w:tcW w:w="1051" w:type="dxa"/>
            <w:tcBorders>
              <w:top w:val="nil"/>
              <w:left w:val="nil"/>
              <w:bottom w:val="nil"/>
              <w:right w:val="nil"/>
            </w:tcBorders>
          </w:tcPr>
          <w:p w:rsidR="0013460D" w:rsidRDefault="0013460D">
            <w:pPr>
              <w:pStyle w:val="ConsPlusNormal"/>
              <w:jc w:val="center"/>
            </w:pPr>
            <w:r>
              <w:t>53,5</w:t>
            </w:r>
          </w:p>
        </w:tc>
        <w:tc>
          <w:tcPr>
            <w:tcW w:w="1051" w:type="dxa"/>
            <w:tcBorders>
              <w:top w:val="nil"/>
              <w:left w:val="nil"/>
              <w:bottom w:val="nil"/>
              <w:right w:val="nil"/>
            </w:tcBorders>
          </w:tcPr>
          <w:p w:rsidR="0013460D" w:rsidRDefault="0013460D">
            <w:pPr>
              <w:pStyle w:val="ConsPlusNormal"/>
              <w:jc w:val="center"/>
            </w:pPr>
            <w:r>
              <w:t>53,5</w:t>
            </w:r>
          </w:p>
        </w:tc>
        <w:tc>
          <w:tcPr>
            <w:tcW w:w="1051" w:type="dxa"/>
            <w:tcBorders>
              <w:top w:val="nil"/>
              <w:left w:val="nil"/>
              <w:bottom w:val="nil"/>
              <w:right w:val="nil"/>
            </w:tcBorders>
          </w:tcPr>
          <w:p w:rsidR="0013460D" w:rsidRDefault="0013460D">
            <w:pPr>
              <w:pStyle w:val="ConsPlusNormal"/>
              <w:jc w:val="center"/>
            </w:pPr>
            <w:r>
              <w:t>52,5</w:t>
            </w:r>
          </w:p>
        </w:tc>
        <w:tc>
          <w:tcPr>
            <w:tcW w:w="1051" w:type="dxa"/>
            <w:tcBorders>
              <w:top w:val="nil"/>
              <w:left w:val="nil"/>
              <w:bottom w:val="nil"/>
              <w:right w:val="nil"/>
            </w:tcBorders>
          </w:tcPr>
          <w:p w:rsidR="0013460D" w:rsidRDefault="0013460D">
            <w:pPr>
              <w:pStyle w:val="ConsPlusNormal"/>
              <w:jc w:val="center"/>
            </w:pPr>
            <w:r>
              <w:t>52,5</w:t>
            </w:r>
          </w:p>
        </w:tc>
        <w:tc>
          <w:tcPr>
            <w:tcW w:w="1051" w:type="dxa"/>
            <w:tcBorders>
              <w:top w:val="nil"/>
              <w:left w:val="nil"/>
              <w:bottom w:val="nil"/>
              <w:right w:val="nil"/>
            </w:tcBorders>
          </w:tcPr>
          <w:p w:rsidR="0013460D" w:rsidRDefault="0013460D">
            <w:pPr>
              <w:pStyle w:val="ConsPlusNormal"/>
              <w:jc w:val="center"/>
            </w:pPr>
            <w:r>
              <w:t>-</w:t>
            </w:r>
          </w:p>
        </w:tc>
        <w:tc>
          <w:tcPr>
            <w:tcW w:w="1077"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65.</w:t>
            </w:r>
          </w:p>
        </w:tc>
        <w:tc>
          <w:tcPr>
            <w:tcW w:w="2255" w:type="dxa"/>
            <w:tcBorders>
              <w:top w:val="nil"/>
              <w:left w:val="nil"/>
              <w:bottom w:val="nil"/>
              <w:right w:val="nil"/>
            </w:tcBorders>
          </w:tcPr>
          <w:p w:rsidR="0013460D" w:rsidRDefault="0013460D">
            <w:pPr>
              <w:pStyle w:val="ConsPlusNormal"/>
            </w:pPr>
            <w:r>
              <w:t>Индекс производительности труда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106</w:t>
            </w:r>
          </w:p>
        </w:tc>
        <w:tc>
          <w:tcPr>
            <w:tcW w:w="964" w:type="dxa"/>
            <w:tcBorders>
              <w:top w:val="nil"/>
              <w:left w:val="nil"/>
              <w:bottom w:val="nil"/>
              <w:right w:val="nil"/>
            </w:tcBorders>
          </w:tcPr>
          <w:p w:rsidR="0013460D" w:rsidRDefault="0013460D">
            <w:pPr>
              <w:pStyle w:val="ConsPlusNormal"/>
              <w:jc w:val="center"/>
            </w:pPr>
            <w:r>
              <w:t>99,2</w:t>
            </w:r>
          </w:p>
        </w:tc>
        <w:tc>
          <w:tcPr>
            <w:tcW w:w="1051" w:type="dxa"/>
            <w:tcBorders>
              <w:top w:val="nil"/>
              <w:left w:val="nil"/>
              <w:bottom w:val="nil"/>
              <w:right w:val="nil"/>
            </w:tcBorders>
          </w:tcPr>
          <w:p w:rsidR="0013460D" w:rsidRDefault="0013460D">
            <w:pPr>
              <w:pStyle w:val="ConsPlusNormal"/>
              <w:jc w:val="center"/>
            </w:pPr>
            <w:r>
              <w:t>101,7</w:t>
            </w:r>
          </w:p>
        </w:tc>
        <w:tc>
          <w:tcPr>
            <w:tcW w:w="1051" w:type="dxa"/>
            <w:tcBorders>
              <w:top w:val="nil"/>
              <w:left w:val="nil"/>
              <w:bottom w:val="nil"/>
              <w:right w:val="nil"/>
            </w:tcBorders>
          </w:tcPr>
          <w:p w:rsidR="0013460D" w:rsidRDefault="0013460D">
            <w:pPr>
              <w:pStyle w:val="ConsPlusNormal"/>
              <w:jc w:val="center"/>
            </w:pPr>
            <w:r>
              <w:t>103,9</w:t>
            </w:r>
          </w:p>
        </w:tc>
        <w:tc>
          <w:tcPr>
            <w:tcW w:w="1051" w:type="dxa"/>
            <w:tcBorders>
              <w:top w:val="nil"/>
              <w:left w:val="nil"/>
              <w:bottom w:val="nil"/>
              <w:right w:val="nil"/>
            </w:tcBorders>
          </w:tcPr>
          <w:p w:rsidR="0013460D" w:rsidRDefault="0013460D">
            <w:pPr>
              <w:pStyle w:val="ConsPlusNormal"/>
              <w:jc w:val="center"/>
            </w:pPr>
            <w:r>
              <w:t>103,9</w:t>
            </w:r>
          </w:p>
        </w:tc>
        <w:tc>
          <w:tcPr>
            <w:tcW w:w="1051" w:type="dxa"/>
            <w:tcBorders>
              <w:top w:val="nil"/>
              <w:left w:val="nil"/>
              <w:bottom w:val="nil"/>
              <w:right w:val="nil"/>
            </w:tcBorders>
          </w:tcPr>
          <w:p w:rsidR="0013460D" w:rsidRDefault="0013460D">
            <w:pPr>
              <w:pStyle w:val="ConsPlusNormal"/>
              <w:jc w:val="center"/>
            </w:pPr>
            <w:r>
              <w:t>102,9</w:t>
            </w:r>
          </w:p>
        </w:tc>
        <w:tc>
          <w:tcPr>
            <w:tcW w:w="1051" w:type="dxa"/>
            <w:tcBorders>
              <w:top w:val="nil"/>
              <w:left w:val="nil"/>
              <w:bottom w:val="nil"/>
              <w:right w:val="nil"/>
            </w:tcBorders>
          </w:tcPr>
          <w:p w:rsidR="0013460D" w:rsidRDefault="0013460D">
            <w:pPr>
              <w:pStyle w:val="ConsPlusNormal"/>
              <w:jc w:val="center"/>
            </w:pPr>
            <w:r>
              <w:t>104,5</w:t>
            </w:r>
          </w:p>
        </w:tc>
        <w:tc>
          <w:tcPr>
            <w:tcW w:w="1051" w:type="dxa"/>
            <w:tcBorders>
              <w:top w:val="nil"/>
              <w:left w:val="nil"/>
              <w:bottom w:val="nil"/>
              <w:right w:val="nil"/>
            </w:tcBorders>
          </w:tcPr>
          <w:p w:rsidR="0013460D" w:rsidRDefault="0013460D">
            <w:pPr>
              <w:pStyle w:val="ConsPlusNormal"/>
              <w:jc w:val="center"/>
            </w:pPr>
            <w:r>
              <w:t>104,5</w:t>
            </w:r>
          </w:p>
        </w:tc>
        <w:tc>
          <w:tcPr>
            <w:tcW w:w="1077" w:type="dxa"/>
            <w:tcBorders>
              <w:top w:val="nil"/>
              <w:left w:val="nil"/>
              <w:bottom w:val="nil"/>
              <w:right w:val="nil"/>
            </w:tcBorders>
          </w:tcPr>
          <w:p w:rsidR="0013460D" w:rsidRDefault="0013460D">
            <w:pPr>
              <w:pStyle w:val="ConsPlusNormal"/>
              <w:jc w:val="center"/>
            </w:pPr>
            <w:r>
              <w:t>104,1</w:t>
            </w:r>
          </w:p>
        </w:tc>
        <w:tc>
          <w:tcPr>
            <w:tcW w:w="1102" w:type="dxa"/>
            <w:tcBorders>
              <w:top w:val="nil"/>
              <w:left w:val="nil"/>
              <w:bottom w:val="nil"/>
              <w:right w:val="nil"/>
            </w:tcBorders>
          </w:tcPr>
          <w:p w:rsidR="0013460D" w:rsidRDefault="0013460D">
            <w:pPr>
              <w:pStyle w:val="ConsPlusNormal"/>
              <w:jc w:val="center"/>
            </w:pPr>
            <w:r>
              <w:t>104,2</w:t>
            </w:r>
          </w:p>
        </w:tc>
        <w:tc>
          <w:tcPr>
            <w:tcW w:w="1102" w:type="dxa"/>
            <w:tcBorders>
              <w:top w:val="nil"/>
              <w:left w:val="nil"/>
              <w:bottom w:val="nil"/>
              <w:right w:val="nil"/>
            </w:tcBorders>
          </w:tcPr>
          <w:p w:rsidR="0013460D" w:rsidRDefault="0013460D">
            <w:pPr>
              <w:pStyle w:val="ConsPlusNormal"/>
              <w:jc w:val="center"/>
            </w:pPr>
            <w:r>
              <w:t>104,3</w:t>
            </w:r>
          </w:p>
        </w:tc>
        <w:tc>
          <w:tcPr>
            <w:tcW w:w="1102" w:type="dxa"/>
            <w:tcBorders>
              <w:top w:val="nil"/>
              <w:left w:val="nil"/>
              <w:bottom w:val="nil"/>
              <w:right w:val="nil"/>
            </w:tcBorders>
          </w:tcPr>
          <w:p w:rsidR="0013460D" w:rsidRDefault="0013460D">
            <w:pPr>
              <w:pStyle w:val="ConsPlusNormal"/>
              <w:jc w:val="center"/>
            </w:pPr>
            <w:r>
              <w:t>104,2</w:t>
            </w:r>
          </w:p>
        </w:tc>
        <w:tc>
          <w:tcPr>
            <w:tcW w:w="1102" w:type="dxa"/>
            <w:tcBorders>
              <w:top w:val="nil"/>
              <w:left w:val="nil"/>
              <w:bottom w:val="nil"/>
              <w:right w:val="nil"/>
            </w:tcBorders>
          </w:tcPr>
          <w:p w:rsidR="0013460D" w:rsidRDefault="0013460D">
            <w:pPr>
              <w:pStyle w:val="ConsPlusNormal"/>
              <w:jc w:val="center"/>
            </w:pPr>
            <w:r>
              <w:t>103,9</w:t>
            </w:r>
          </w:p>
        </w:tc>
        <w:tc>
          <w:tcPr>
            <w:tcW w:w="1102" w:type="dxa"/>
            <w:tcBorders>
              <w:top w:val="nil"/>
              <w:left w:val="nil"/>
              <w:bottom w:val="nil"/>
              <w:right w:val="nil"/>
            </w:tcBorders>
          </w:tcPr>
          <w:p w:rsidR="0013460D" w:rsidRDefault="0013460D">
            <w:pPr>
              <w:pStyle w:val="ConsPlusNormal"/>
              <w:jc w:val="center"/>
            </w:pPr>
            <w:r>
              <w:t>103,7</w:t>
            </w:r>
          </w:p>
        </w:tc>
        <w:tc>
          <w:tcPr>
            <w:tcW w:w="1104" w:type="dxa"/>
            <w:tcBorders>
              <w:top w:val="nil"/>
              <w:left w:val="nil"/>
              <w:bottom w:val="nil"/>
              <w:right w:val="nil"/>
            </w:tcBorders>
          </w:tcPr>
          <w:p w:rsidR="0013460D" w:rsidRDefault="0013460D">
            <w:pPr>
              <w:pStyle w:val="ConsPlusNormal"/>
              <w:jc w:val="center"/>
            </w:pPr>
            <w:r>
              <w:t>103,3</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66.</w:t>
            </w:r>
          </w:p>
        </w:tc>
        <w:tc>
          <w:tcPr>
            <w:tcW w:w="2255" w:type="dxa"/>
            <w:tcBorders>
              <w:top w:val="nil"/>
              <w:left w:val="nil"/>
              <w:bottom w:val="nil"/>
              <w:right w:val="nil"/>
            </w:tcBorders>
          </w:tcPr>
          <w:p w:rsidR="0013460D" w:rsidRDefault="0013460D">
            <w:pPr>
              <w:pStyle w:val="ConsPlusNormal"/>
            </w:pPr>
            <w:r>
              <w:t>Объем инвестиций (за исключением бюджетных инвестиций), направленных на реализацию инвестиционных проектов в рамках подпрограммы субъекта, млн. рублей</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737,5</w:t>
            </w:r>
          </w:p>
        </w:tc>
        <w:tc>
          <w:tcPr>
            <w:tcW w:w="1051" w:type="dxa"/>
            <w:tcBorders>
              <w:top w:val="nil"/>
              <w:left w:val="nil"/>
              <w:bottom w:val="nil"/>
              <w:right w:val="nil"/>
            </w:tcBorders>
          </w:tcPr>
          <w:p w:rsidR="0013460D" w:rsidRDefault="0013460D">
            <w:pPr>
              <w:pStyle w:val="ConsPlusNormal"/>
              <w:jc w:val="center"/>
            </w:pPr>
            <w:r>
              <w:t>737,5</w:t>
            </w:r>
          </w:p>
        </w:tc>
        <w:tc>
          <w:tcPr>
            <w:tcW w:w="1077" w:type="dxa"/>
            <w:tcBorders>
              <w:top w:val="nil"/>
              <w:left w:val="nil"/>
              <w:bottom w:val="nil"/>
              <w:right w:val="nil"/>
            </w:tcBorders>
          </w:tcPr>
          <w:p w:rsidR="0013460D" w:rsidRDefault="0013460D">
            <w:pPr>
              <w:pStyle w:val="ConsPlusNormal"/>
              <w:jc w:val="center"/>
            </w:pPr>
            <w:r>
              <w:t>737,5</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20788" w:type="dxa"/>
            <w:gridSpan w:val="19"/>
            <w:tcBorders>
              <w:top w:val="nil"/>
              <w:left w:val="nil"/>
              <w:bottom w:val="nil"/>
              <w:right w:val="nil"/>
            </w:tcBorders>
          </w:tcPr>
          <w:p w:rsidR="0013460D" w:rsidRDefault="0013460D">
            <w:pPr>
              <w:pStyle w:val="ConsPlusNormal"/>
              <w:jc w:val="center"/>
              <w:outlineLvl w:val="2"/>
            </w:pPr>
            <w:r>
              <w:t>Подпрограмма "Социально-экономическое развитие Карачаево-Черкесской Республики на 2016 - 2025 годы"</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67.</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чистым видам деятельности) по </w:t>
            </w:r>
            <w:hyperlink r:id="rId189" w:history="1">
              <w:r>
                <w:rPr>
                  <w:color w:val="0000FF"/>
                </w:rPr>
                <w:t>разделам C</w:t>
              </w:r>
            </w:hyperlink>
            <w:r>
              <w:t xml:space="preserve">, </w:t>
            </w:r>
            <w:hyperlink r:id="rId190" w:history="1">
              <w:r>
                <w:rPr>
                  <w:color w:val="0000FF"/>
                </w:rPr>
                <w:t>D</w:t>
              </w:r>
            </w:hyperlink>
            <w:r>
              <w:t xml:space="preserve">, </w:t>
            </w:r>
            <w:hyperlink r:id="rId191" w:history="1">
              <w:r>
                <w:rPr>
                  <w:color w:val="0000FF"/>
                </w:rPr>
                <w:t>E</w:t>
              </w:r>
            </w:hyperlink>
            <w:r>
              <w:t xml:space="preserve"> ОКВЭД (добыча полезных ископаемых, обрабатывающие производства, производство и распределение </w:t>
            </w:r>
            <w:r>
              <w:lastRenderedPageBreak/>
              <w:t>электроэнергии, газа и воды)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lastRenderedPageBreak/>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41,5</w:t>
            </w:r>
          </w:p>
        </w:tc>
        <w:tc>
          <w:tcPr>
            <w:tcW w:w="964" w:type="dxa"/>
            <w:tcBorders>
              <w:top w:val="nil"/>
              <w:left w:val="nil"/>
              <w:bottom w:val="nil"/>
              <w:right w:val="nil"/>
            </w:tcBorders>
          </w:tcPr>
          <w:p w:rsidR="0013460D" w:rsidRDefault="0013460D">
            <w:pPr>
              <w:pStyle w:val="ConsPlusNormal"/>
              <w:jc w:val="center"/>
            </w:pPr>
            <w:r>
              <w:t>45,6</w:t>
            </w:r>
          </w:p>
        </w:tc>
        <w:tc>
          <w:tcPr>
            <w:tcW w:w="1051" w:type="dxa"/>
            <w:tcBorders>
              <w:top w:val="nil"/>
              <w:left w:val="nil"/>
              <w:bottom w:val="nil"/>
              <w:right w:val="nil"/>
            </w:tcBorders>
          </w:tcPr>
          <w:p w:rsidR="0013460D" w:rsidRDefault="0013460D">
            <w:pPr>
              <w:pStyle w:val="ConsPlusNormal"/>
              <w:jc w:val="center"/>
            </w:pPr>
            <w:r>
              <w:t>37,3</w:t>
            </w:r>
          </w:p>
        </w:tc>
        <w:tc>
          <w:tcPr>
            <w:tcW w:w="1051" w:type="dxa"/>
            <w:tcBorders>
              <w:top w:val="nil"/>
              <w:left w:val="nil"/>
              <w:bottom w:val="nil"/>
              <w:right w:val="nil"/>
            </w:tcBorders>
          </w:tcPr>
          <w:p w:rsidR="0013460D" w:rsidRDefault="0013460D">
            <w:pPr>
              <w:pStyle w:val="ConsPlusNormal"/>
              <w:jc w:val="center"/>
            </w:pPr>
            <w:r>
              <w:t>37,6</w:t>
            </w:r>
          </w:p>
        </w:tc>
        <w:tc>
          <w:tcPr>
            <w:tcW w:w="1051" w:type="dxa"/>
            <w:tcBorders>
              <w:top w:val="nil"/>
              <w:left w:val="nil"/>
              <w:bottom w:val="nil"/>
              <w:right w:val="nil"/>
            </w:tcBorders>
          </w:tcPr>
          <w:p w:rsidR="0013460D" w:rsidRDefault="0013460D">
            <w:pPr>
              <w:pStyle w:val="ConsPlusNormal"/>
              <w:jc w:val="center"/>
            </w:pPr>
            <w:r>
              <w:t>36,2</w:t>
            </w:r>
          </w:p>
        </w:tc>
        <w:tc>
          <w:tcPr>
            <w:tcW w:w="1051" w:type="dxa"/>
            <w:tcBorders>
              <w:top w:val="nil"/>
              <w:left w:val="nil"/>
              <w:bottom w:val="nil"/>
              <w:right w:val="nil"/>
            </w:tcBorders>
          </w:tcPr>
          <w:p w:rsidR="0013460D" w:rsidRDefault="0013460D">
            <w:pPr>
              <w:pStyle w:val="ConsPlusNormal"/>
              <w:jc w:val="center"/>
            </w:pPr>
            <w:r>
              <w:t>36,3</w:t>
            </w:r>
          </w:p>
        </w:tc>
        <w:tc>
          <w:tcPr>
            <w:tcW w:w="1051" w:type="dxa"/>
            <w:tcBorders>
              <w:top w:val="nil"/>
              <w:left w:val="nil"/>
              <w:bottom w:val="nil"/>
              <w:right w:val="nil"/>
            </w:tcBorders>
          </w:tcPr>
          <w:p w:rsidR="0013460D" w:rsidRDefault="0013460D">
            <w:pPr>
              <w:pStyle w:val="ConsPlusNormal"/>
              <w:jc w:val="center"/>
            </w:pPr>
            <w:r>
              <w:t>37,1</w:t>
            </w:r>
          </w:p>
        </w:tc>
        <w:tc>
          <w:tcPr>
            <w:tcW w:w="1051" w:type="dxa"/>
            <w:tcBorders>
              <w:top w:val="nil"/>
              <w:left w:val="nil"/>
              <w:bottom w:val="nil"/>
              <w:right w:val="nil"/>
            </w:tcBorders>
          </w:tcPr>
          <w:p w:rsidR="0013460D" w:rsidRDefault="0013460D">
            <w:pPr>
              <w:pStyle w:val="ConsPlusNormal"/>
              <w:jc w:val="center"/>
            </w:pPr>
            <w:r>
              <w:t>39</w:t>
            </w:r>
          </w:p>
        </w:tc>
        <w:tc>
          <w:tcPr>
            <w:tcW w:w="1077" w:type="dxa"/>
            <w:tcBorders>
              <w:top w:val="nil"/>
              <w:left w:val="nil"/>
              <w:bottom w:val="nil"/>
              <w:right w:val="nil"/>
            </w:tcBorders>
          </w:tcPr>
          <w:p w:rsidR="0013460D" w:rsidRDefault="0013460D">
            <w:pPr>
              <w:pStyle w:val="ConsPlusNormal"/>
              <w:jc w:val="center"/>
            </w:pPr>
            <w:r>
              <w:t>41,5</w:t>
            </w:r>
          </w:p>
        </w:tc>
        <w:tc>
          <w:tcPr>
            <w:tcW w:w="1102" w:type="dxa"/>
            <w:tcBorders>
              <w:top w:val="nil"/>
              <w:left w:val="nil"/>
              <w:bottom w:val="nil"/>
              <w:right w:val="nil"/>
            </w:tcBorders>
          </w:tcPr>
          <w:p w:rsidR="0013460D" w:rsidRDefault="0013460D">
            <w:pPr>
              <w:pStyle w:val="ConsPlusNormal"/>
              <w:jc w:val="center"/>
            </w:pPr>
            <w:r>
              <w:t>45,5</w:t>
            </w:r>
          </w:p>
        </w:tc>
        <w:tc>
          <w:tcPr>
            <w:tcW w:w="1102" w:type="dxa"/>
            <w:tcBorders>
              <w:top w:val="nil"/>
              <w:left w:val="nil"/>
              <w:bottom w:val="nil"/>
              <w:right w:val="nil"/>
            </w:tcBorders>
          </w:tcPr>
          <w:p w:rsidR="0013460D" w:rsidRDefault="0013460D">
            <w:pPr>
              <w:pStyle w:val="ConsPlusNormal"/>
              <w:jc w:val="center"/>
            </w:pPr>
            <w:r>
              <w:t>49</w:t>
            </w:r>
          </w:p>
        </w:tc>
        <w:tc>
          <w:tcPr>
            <w:tcW w:w="1102" w:type="dxa"/>
            <w:tcBorders>
              <w:top w:val="nil"/>
              <w:left w:val="nil"/>
              <w:bottom w:val="nil"/>
              <w:right w:val="nil"/>
            </w:tcBorders>
          </w:tcPr>
          <w:p w:rsidR="0013460D" w:rsidRDefault="0013460D">
            <w:pPr>
              <w:pStyle w:val="ConsPlusNormal"/>
              <w:jc w:val="center"/>
            </w:pPr>
            <w:r>
              <w:t>52,1</w:t>
            </w:r>
          </w:p>
        </w:tc>
        <w:tc>
          <w:tcPr>
            <w:tcW w:w="1102" w:type="dxa"/>
            <w:tcBorders>
              <w:top w:val="nil"/>
              <w:left w:val="nil"/>
              <w:bottom w:val="nil"/>
              <w:right w:val="nil"/>
            </w:tcBorders>
          </w:tcPr>
          <w:p w:rsidR="0013460D" w:rsidRDefault="0013460D">
            <w:pPr>
              <w:pStyle w:val="ConsPlusNormal"/>
              <w:jc w:val="center"/>
            </w:pPr>
            <w:r>
              <w:t>55,2</w:t>
            </w:r>
          </w:p>
        </w:tc>
        <w:tc>
          <w:tcPr>
            <w:tcW w:w="1102" w:type="dxa"/>
            <w:tcBorders>
              <w:top w:val="nil"/>
              <w:left w:val="nil"/>
              <w:bottom w:val="nil"/>
              <w:right w:val="nil"/>
            </w:tcBorders>
          </w:tcPr>
          <w:p w:rsidR="0013460D" w:rsidRDefault="0013460D">
            <w:pPr>
              <w:pStyle w:val="ConsPlusNormal"/>
              <w:jc w:val="center"/>
            </w:pPr>
            <w:r>
              <w:t>58</w:t>
            </w:r>
          </w:p>
        </w:tc>
        <w:tc>
          <w:tcPr>
            <w:tcW w:w="1104" w:type="dxa"/>
            <w:tcBorders>
              <w:top w:val="nil"/>
              <w:left w:val="nil"/>
              <w:bottom w:val="nil"/>
              <w:right w:val="nil"/>
            </w:tcBorders>
          </w:tcPr>
          <w:p w:rsidR="0013460D" w:rsidRDefault="0013460D">
            <w:pPr>
              <w:pStyle w:val="ConsPlusNormal"/>
              <w:jc w:val="center"/>
            </w:pPr>
            <w:r>
              <w:t>60,1</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68.</w:t>
            </w:r>
          </w:p>
        </w:tc>
        <w:tc>
          <w:tcPr>
            <w:tcW w:w="2255" w:type="dxa"/>
            <w:tcBorders>
              <w:top w:val="nil"/>
              <w:left w:val="nil"/>
              <w:bottom w:val="nil"/>
              <w:right w:val="nil"/>
            </w:tcBorders>
          </w:tcPr>
          <w:p w:rsidR="0013460D" w:rsidRDefault="0013460D">
            <w:pPr>
              <w:pStyle w:val="ConsPlusNormal"/>
            </w:pPr>
            <w:r>
              <w:t>Объем инвестиций в основной капитал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18,1</w:t>
            </w:r>
          </w:p>
        </w:tc>
        <w:tc>
          <w:tcPr>
            <w:tcW w:w="964" w:type="dxa"/>
            <w:tcBorders>
              <w:top w:val="nil"/>
              <w:left w:val="nil"/>
              <w:bottom w:val="nil"/>
              <w:right w:val="nil"/>
            </w:tcBorders>
          </w:tcPr>
          <w:p w:rsidR="0013460D" w:rsidRDefault="0013460D">
            <w:pPr>
              <w:pStyle w:val="ConsPlusNormal"/>
              <w:jc w:val="center"/>
            </w:pPr>
            <w:r>
              <w:t>21,6</w:t>
            </w:r>
          </w:p>
        </w:tc>
        <w:tc>
          <w:tcPr>
            <w:tcW w:w="1051" w:type="dxa"/>
            <w:tcBorders>
              <w:top w:val="nil"/>
              <w:left w:val="nil"/>
              <w:bottom w:val="nil"/>
              <w:right w:val="nil"/>
            </w:tcBorders>
          </w:tcPr>
          <w:p w:rsidR="0013460D" w:rsidRDefault="0013460D">
            <w:pPr>
              <w:pStyle w:val="ConsPlusNormal"/>
              <w:jc w:val="center"/>
            </w:pPr>
            <w:r>
              <w:t>22,2</w:t>
            </w:r>
          </w:p>
        </w:tc>
        <w:tc>
          <w:tcPr>
            <w:tcW w:w="1051" w:type="dxa"/>
            <w:tcBorders>
              <w:top w:val="nil"/>
              <w:left w:val="nil"/>
              <w:bottom w:val="nil"/>
              <w:right w:val="nil"/>
            </w:tcBorders>
          </w:tcPr>
          <w:p w:rsidR="0013460D" w:rsidRDefault="0013460D">
            <w:pPr>
              <w:pStyle w:val="ConsPlusNormal"/>
              <w:jc w:val="center"/>
            </w:pPr>
            <w:r>
              <w:t>21,5</w:t>
            </w:r>
          </w:p>
        </w:tc>
        <w:tc>
          <w:tcPr>
            <w:tcW w:w="1051" w:type="dxa"/>
            <w:tcBorders>
              <w:top w:val="nil"/>
              <w:left w:val="nil"/>
              <w:bottom w:val="nil"/>
              <w:right w:val="nil"/>
            </w:tcBorders>
          </w:tcPr>
          <w:p w:rsidR="0013460D" w:rsidRDefault="0013460D">
            <w:pPr>
              <w:pStyle w:val="ConsPlusNormal"/>
              <w:jc w:val="center"/>
            </w:pPr>
            <w:r>
              <w:t>19,6</w:t>
            </w:r>
          </w:p>
        </w:tc>
        <w:tc>
          <w:tcPr>
            <w:tcW w:w="1051" w:type="dxa"/>
            <w:tcBorders>
              <w:top w:val="nil"/>
              <w:left w:val="nil"/>
              <w:bottom w:val="nil"/>
              <w:right w:val="nil"/>
            </w:tcBorders>
          </w:tcPr>
          <w:p w:rsidR="0013460D" w:rsidRDefault="0013460D">
            <w:pPr>
              <w:pStyle w:val="ConsPlusNormal"/>
              <w:jc w:val="center"/>
            </w:pPr>
            <w:r>
              <w:t>15,9</w:t>
            </w:r>
          </w:p>
        </w:tc>
        <w:tc>
          <w:tcPr>
            <w:tcW w:w="1051" w:type="dxa"/>
            <w:tcBorders>
              <w:top w:val="nil"/>
              <w:left w:val="nil"/>
              <w:bottom w:val="nil"/>
              <w:right w:val="nil"/>
            </w:tcBorders>
          </w:tcPr>
          <w:p w:rsidR="0013460D" w:rsidRDefault="0013460D">
            <w:pPr>
              <w:pStyle w:val="ConsPlusNormal"/>
              <w:jc w:val="center"/>
            </w:pPr>
            <w:r>
              <w:t>16,6</w:t>
            </w:r>
          </w:p>
        </w:tc>
        <w:tc>
          <w:tcPr>
            <w:tcW w:w="1051" w:type="dxa"/>
            <w:tcBorders>
              <w:top w:val="nil"/>
              <w:left w:val="nil"/>
              <w:bottom w:val="nil"/>
              <w:right w:val="nil"/>
            </w:tcBorders>
          </w:tcPr>
          <w:p w:rsidR="0013460D" w:rsidRDefault="0013460D">
            <w:pPr>
              <w:pStyle w:val="ConsPlusNormal"/>
              <w:jc w:val="center"/>
            </w:pPr>
            <w:r>
              <w:t>17,2</w:t>
            </w:r>
          </w:p>
        </w:tc>
        <w:tc>
          <w:tcPr>
            <w:tcW w:w="1077" w:type="dxa"/>
            <w:tcBorders>
              <w:top w:val="nil"/>
              <w:left w:val="nil"/>
              <w:bottom w:val="nil"/>
              <w:right w:val="nil"/>
            </w:tcBorders>
          </w:tcPr>
          <w:p w:rsidR="0013460D" w:rsidRDefault="0013460D">
            <w:pPr>
              <w:pStyle w:val="ConsPlusNormal"/>
              <w:jc w:val="center"/>
            </w:pPr>
            <w:r>
              <w:t>18,2</w:t>
            </w:r>
          </w:p>
        </w:tc>
        <w:tc>
          <w:tcPr>
            <w:tcW w:w="1102" w:type="dxa"/>
            <w:tcBorders>
              <w:top w:val="nil"/>
              <w:left w:val="nil"/>
              <w:bottom w:val="nil"/>
              <w:right w:val="nil"/>
            </w:tcBorders>
          </w:tcPr>
          <w:p w:rsidR="0013460D" w:rsidRDefault="0013460D">
            <w:pPr>
              <w:pStyle w:val="ConsPlusNormal"/>
              <w:jc w:val="center"/>
            </w:pPr>
            <w:r>
              <w:t>21,5</w:t>
            </w:r>
          </w:p>
        </w:tc>
        <w:tc>
          <w:tcPr>
            <w:tcW w:w="1102" w:type="dxa"/>
            <w:tcBorders>
              <w:top w:val="nil"/>
              <w:left w:val="nil"/>
              <w:bottom w:val="nil"/>
              <w:right w:val="nil"/>
            </w:tcBorders>
          </w:tcPr>
          <w:p w:rsidR="0013460D" w:rsidRDefault="0013460D">
            <w:pPr>
              <w:pStyle w:val="ConsPlusNormal"/>
              <w:jc w:val="center"/>
            </w:pPr>
            <w:r>
              <w:t>22</w:t>
            </w:r>
          </w:p>
        </w:tc>
        <w:tc>
          <w:tcPr>
            <w:tcW w:w="1102" w:type="dxa"/>
            <w:tcBorders>
              <w:top w:val="nil"/>
              <w:left w:val="nil"/>
              <w:bottom w:val="nil"/>
              <w:right w:val="nil"/>
            </w:tcBorders>
          </w:tcPr>
          <w:p w:rsidR="0013460D" w:rsidRDefault="0013460D">
            <w:pPr>
              <w:pStyle w:val="ConsPlusNormal"/>
              <w:jc w:val="center"/>
            </w:pPr>
            <w:r>
              <w:t>22,4</w:t>
            </w:r>
          </w:p>
        </w:tc>
        <w:tc>
          <w:tcPr>
            <w:tcW w:w="1102" w:type="dxa"/>
            <w:tcBorders>
              <w:top w:val="nil"/>
              <w:left w:val="nil"/>
              <w:bottom w:val="nil"/>
              <w:right w:val="nil"/>
            </w:tcBorders>
          </w:tcPr>
          <w:p w:rsidR="0013460D" w:rsidRDefault="0013460D">
            <w:pPr>
              <w:pStyle w:val="ConsPlusNormal"/>
              <w:jc w:val="center"/>
            </w:pPr>
            <w:r>
              <w:t>22,8</w:t>
            </w:r>
          </w:p>
        </w:tc>
        <w:tc>
          <w:tcPr>
            <w:tcW w:w="1102" w:type="dxa"/>
            <w:tcBorders>
              <w:top w:val="nil"/>
              <w:left w:val="nil"/>
              <w:bottom w:val="nil"/>
              <w:right w:val="nil"/>
            </w:tcBorders>
          </w:tcPr>
          <w:p w:rsidR="0013460D" w:rsidRDefault="0013460D">
            <w:pPr>
              <w:pStyle w:val="ConsPlusNormal"/>
              <w:jc w:val="center"/>
            </w:pPr>
            <w:r>
              <w:t>23,3</w:t>
            </w:r>
          </w:p>
        </w:tc>
        <w:tc>
          <w:tcPr>
            <w:tcW w:w="1104" w:type="dxa"/>
            <w:tcBorders>
              <w:top w:val="nil"/>
              <w:left w:val="nil"/>
              <w:bottom w:val="nil"/>
              <w:right w:val="nil"/>
            </w:tcBorders>
          </w:tcPr>
          <w:p w:rsidR="0013460D" w:rsidRDefault="0013460D">
            <w:pPr>
              <w:pStyle w:val="ConsPlusNormal"/>
              <w:jc w:val="center"/>
            </w:pPr>
            <w:r>
              <w:t>23,8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69.</w:t>
            </w:r>
          </w:p>
        </w:tc>
        <w:tc>
          <w:tcPr>
            <w:tcW w:w="2255" w:type="dxa"/>
            <w:tcBorders>
              <w:top w:val="nil"/>
              <w:left w:val="nil"/>
              <w:bottom w:val="nil"/>
              <w:right w:val="nil"/>
            </w:tcBorders>
          </w:tcPr>
          <w:p w:rsidR="0013460D" w:rsidRDefault="0013460D">
            <w:pPr>
              <w:pStyle w:val="ConsPlusNormal"/>
            </w:pPr>
            <w:r>
              <w:t>Объем налоговых и неналоговых доходов консолидированного бюджета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5,6</w:t>
            </w:r>
          </w:p>
        </w:tc>
        <w:tc>
          <w:tcPr>
            <w:tcW w:w="964" w:type="dxa"/>
            <w:tcBorders>
              <w:top w:val="nil"/>
              <w:left w:val="nil"/>
              <w:bottom w:val="nil"/>
              <w:right w:val="nil"/>
            </w:tcBorders>
          </w:tcPr>
          <w:p w:rsidR="0013460D" w:rsidRDefault="0013460D">
            <w:pPr>
              <w:pStyle w:val="ConsPlusNormal"/>
              <w:jc w:val="center"/>
            </w:pPr>
            <w:r>
              <w:t>6,5</w:t>
            </w:r>
          </w:p>
        </w:tc>
        <w:tc>
          <w:tcPr>
            <w:tcW w:w="1051" w:type="dxa"/>
            <w:tcBorders>
              <w:top w:val="nil"/>
              <w:left w:val="nil"/>
              <w:bottom w:val="nil"/>
              <w:right w:val="nil"/>
            </w:tcBorders>
          </w:tcPr>
          <w:p w:rsidR="0013460D" w:rsidRDefault="0013460D">
            <w:pPr>
              <w:pStyle w:val="ConsPlusNormal"/>
              <w:jc w:val="center"/>
            </w:pPr>
            <w:r>
              <w:t>6,5</w:t>
            </w:r>
          </w:p>
        </w:tc>
        <w:tc>
          <w:tcPr>
            <w:tcW w:w="1051" w:type="dxa"/>
            <w:tcBorders>
              <w:top w:val="nil"/>
              <w:left w:val="nil"/>
              <w:bottom w:val="nil"/>
              <w:right w:val="nil"/>
            </w:tcBorders>
          </w:tcPr>
          <w:p w:rsidR="0013460D" w:rsidRDefault="0013460D">
            <w:pPr>
              <w:pStyle w:val="ConsPlusNormal"/>
              <w:jc w:val="center"/>
            </w:pPr>
            <w:r>
              <w:t>7</w:t>
            </w:r>
          </w:p>
        </w:tc>
        <w:tc>
          <w:tcPr>
            <w:tcW w:w="1051" w:type="dxa"/>
            <w:tcBorders>
              <w:top w:val="nil"/>
              <w:left w:val="nil"/>
              <w:bottom w:val="nil"/>
              <w:right w:val="nil"/>
            </w:tcBorders>
          </w:tcPr>
          <w:p w:rsidR="0013460D" w:rsidRDefault="0013460D">
            <w:pPr>
              <w:pStyle w:val="ConsPlusNormal"/>
              <w:jc w:val="center"/>
            </w:pPr>
            <w:r>
              <w:t>7,8</w:t>
            </w:r>
          </w:p>
        </w:tc>
        <w:tc>
          <w:tcPr>
            <w:tcW w:w="1051" w:type="dxa"/>
            <w:tcBorders>
              <w:top w:val="nil"/>
              <w:left w:val="nil"/>
              <w:bottom w:val="nil"/>
              <w:right w:val="nil"/>
            </w:tcBorders>
          </w:tcPr>
          <w:p w:rsidR="0013460D" w:rsidRDefault="0013460D">
            <w:pPr>
              <w:pStyle w:val="ConsPlusNormal"/>
              <w:jc w:val="center"/>
            </w:pPr>
            <w:r>
              <w:t>7,3</w:t>
            </w:r>
          </w:p>
        </w:tc>
        <w:tc>
          <w:tcPr>
            <w:tcW w:w="1051" w:type="dxa"/>
            <w:tcBorders>
              <w:top w:val="nil"/>
              <w:left w:val="nil"/>
              <w:bottom w:val="nil"/>
              <w:right w:val="nil"/>
            </w:tcBorders>
          </w:tcPr>
          <w:p w:rsidR="0013460D" w:rsidRDefault="0013460D">
            <w:pPr>
              <w:pStyle w:val="ConsPlusNormal"/>
              <w:jc w:val="center"/>
            </w:pPr>
            <w:r>
              <w:t>7,4</w:t>
            </w:r>
          </w:p>
        </w:tc>
        <w:tc>
          <w:tcPr>
            <w:tcW w:w="1051" w:type="dxa"/>
            <w:tcBorders>
              <w:top w:val="nil"/>
              <w:left w:val="nil"/>
              <w:bottom w:val="nil"/>
              <w:right w:val="nil"/>
            </w:tcBorders>
          </w:tcPr>
          <w:p w:rsidR="0013460D" w:rsidRDefault="0013460D">
            <w:pPr>
              <w:pStyle w:val="ConsPlusNormal"/>
              <w:jc w:val="center"/>
            </w:pPr>
            <w:r>
              <w:t>7,5</w:t>
            </w:r>
          </w:p>
        </w:tc>
        <w:tc>
          <w:tcPr>
            <w:tcW w:w="1077" w:type="dxa"/>
            <w:tcBorders>
              <w:top w:val="nil"/>
              <w:left w:val="nil"/>
              <w:bottom w:val="nil"/>
              <w:right w:val="nil"/>
            </w:tcBorders>
          </w:tcPr>
          <w:p w:rsidR="0013460D" w:rsidRDefault="0013460D">
            <w:pPr>
              <w:pStyle w:val="ConsPlusNormal"/>
              <w:jc w:val="center"/>
            </w:pPr>
            <w:r>
              <w:t>7,6</w:t>
            </w:r>
          </w:p>
        </w:tc>
        <w:tc>
          <w:tcPr>
            <w:tcW w:w="1102" w:type="dxa"/>
            <w:tcBorders>
              <w:top w:val="nil"/>
              <w:left w:val="nil"/>
              <w:bottom w:val="nil"/>
              <w:right w:val="nil"/>
            </w:tcBorders>
          </w:tcPr>
          <w:p w:rsidR="0013460D" w:rsidRDefault="0013460D">
            <w:pPr>
              <w:pStyle w:val="ConsPlusNormal"/>
              <w:jc w:val="center"/>
            </w:pPr>
            <w:r>
              <w:t>7,7</w:t>
            </w:r>
          </w:p>
        </w:tc>
        <w:tc>
          <w:tcPr>
            <w:tcW w:w="1102" w:type="dxa"/>
            <w:tcBorders>
              <w:top w:val="nil"/>
              <w:left w:val="nil"/>
              <w:bottom w:val="nil"/>
              <w:right w:val="nil"/>
            </w:tcBorders>
          </w:tcPr>
          <w:p w:rsidR="0013460D" w:rsidRDefault="0013460D">
            <w:pPr>
              <w:pStyle w:val="ConsPlusNormal"/>
              <w:jc w:val="center"/>
            </w:pPr>
            <w:r>
              <w:t>7,8</w:t>
            </w:r>
          </w:p>
        </w:tc>
        <w:tc>
          <w:tcPr>
            <w:tcW w:w="1102" w:type="dxa"/>
            <w:tcBorders>
              <w:top w:val="nil"/>
              <w:left w:val="nil"/>
              <w:bottom w:val="nil"/>
              <w:right w:val="nil"/>
            </w:tcBorders>
          </w:tcPr>
          <w:p w:rsidR="0013460D" w:rsidRDefault="0013460D">
            <w:pPr>
              <w:pStyle w:val="ConsPlusNormal"/>
              <w:jc w:val="center"/>
            </w:pPr>
            <w:r>
              <w:t>7,9</w:t>
            </w:r>
          </w:p>
        </w:tc>
        <w:tc>
          <w:tcPr>
            <w:tcW w:w="1102" w:type="dxa"/>
            <w:tcBorders>
              <w:top w:val="nil"/>
              <w:left w:val="nil"/>
              <w:bottom w:val="nil"/>
              <w:right w:val="nil"/>
            </w:tcBorders>
          </w:tcPr>
          <w:p w:rsidR="0013460D" w:rsidRDefault="0013460D">
            <w:pPr>
              <w:pStyle w:val="ConsPlusNormal"/>
              <w:jc w:val="center"/>
            </w:pPr>
            <w:r>
              <w:t>8</w:t>
            </w:r>
          </w:p>
        </w:tc>
        <w:tc>
          <w:tcPr>
            <w:tcW w:w="1102" w:type="dxa"/>
            <w:tcBorders>
              <w:top w:val="nil"/>
              <w:left w:val="nil"/>
              <w:bottom w:val="nil"/>
              <w:right w:val="nil"/>
            </w:tcBorders>
          </w:tcPr>
          <w:p w:rsidR="0013460D" w:rsidRDefault="0013460D">
            <w:pPr>
              <w:pStyle w:val="ConsPlusNormal"/>
              <w:jc w:val="center"/>
            </w:pPr>
            <w:r>
              <w:t>8,1</w:t>
            </w:r>
          </w:p>
        </w:tc>
        <w:tc>
          <w:tcPr>
            <w:tcW w:w="1104" w:type="dxa"/>
            <w:tcBorders>
              <w:top w:val="nil"/>
              <w:left w:val="nil"/>
              <w:bottom w:val="nil"/>
              <w:right w:val="nil"/>
            </w:tcBorders>
          </w:tcPr>
          <w:p w:rsidR="0013460D" w:rsidRDefault="0013460D">
            <w:pPr>
              <w:pStyle w:val="ConsPlusNormal"/>
              <w:jc w:val="center"/>
            </w:pPr>
            <w:r>
              <w:t>8,2</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70.</w:t>
            </w:r>
          </w:p>
        </w:tc>
        <w:tc>
          <w:tcPr>
            <w:tcW w:w="2255" w:type="dxa"/>
            <w:tcBorders>
              <w:top w:val="nil"/>
              <w:left w:val="nil"/>
              <w:bottom w:val="nil"/>
              <w:right w:val="nil"/>
            </w:tcBorders>
          </w:tcPr>
          <w:p w:rsidR="0013460D" w:rsidRDefault="0013460D">
            <w:pPr>
              <w:pStyle w:val="ConsPlusNormal"/>
            </w:pPr>
            <w:r>
              <w:t>Среднемесячная номинальная начисленная заработная плата</w:t>
            </w:r>
          </w:p>
        </w:tc>
        <w:tc>
          <w:tcPr>
            <w:tcW w:w="794" w:type="dxa"/>
            <w:tcBorders>
              <w:top w:val="nil"/>
              <w:left w:val="nil"/>
              <w:bottom w:val="nil"/>
              <w:right w:val="nil"/>
            </w:tcBorders>
          </w:tcPr>
          <w:p w:rsidR="0013460D" w:rsidRDefault="0013460D">
            <w:pPr>
              <w:pStyle w:val="ConsPlusNormal"/>
              <w:jc w:val="center"/>
            </w:pPr>
            <w:r>
              <w:t>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15510,8</w:t>
            </w:r>
          </w:p>
        </w:tc>
        <w:tc>
          <w:tcPr>
            <w:tcW w:w="964" w:type="dxa"/>
            <w:tcBorders>
              <w:top w:val="nil"/>
              <w:left w:val="nil"/>
              <w:bottom w:val="nil"/>
              <w:right w:val="nil"/>
            </w:tcBorders>
          </w:tcPr>
          <w:p w:rsidR="0013460D" w:rsidRDefault="0013460D">
            <w:pPr>
              <w:pStyle w:val="ConsPlusNormal"/>
              <w:jc w:val="center"/>
            </w:pPr>
            <w:r>
              <w:t>17857,8</w:t>
            </w:r>
          </w:p>
        </w:tc>
        <w:tc>
          <w:tcPr>
            <w:tcW w:w="1051" w:type="dxa"/>
            <w:tcBorders>
              <w:top w:val="nil"/>
              <w:left w:val="nil"/>
              <w:bottom w:val="nil"/>
              <w:right w:val="nil"/>
            </w:tcBorders>
          </w:tcPr>
          <w:p w:rsidR="0013460D" w:rsidRDefault="0013460D">
            <w:pPr>
              <w:pStyle w:val="ConsPlusNormal"/>
              <w:jc w:val="center"/>
            </w:pPr>
            <w:r>
              <w:t>19745,9</w:t>
            </w:r>
          </w:p>
        </w:tc>
        <w:tc>
          <w:tcPr>
            <w:tcW w:w="1051" w:type="dxa"/>
            <w:tcBorders>
              <w:top w:val="nil"/>
              <w:left w:val="nil"/>
              <w:bottom w:val="nil"/>
              <w:right w:val="nil"/>
            </w:tcBorders>
          </w:tcPr>
          <w:p w:rsidR="0013460D" w:rsidRDefault="0013460D">
            <w:pPr>
              <w:pStyle w:val="ConsPlusNormal"/>
              <w:jc w:val="center"/>
            </w:pPr>
            <w:r>
              <w:t>20723</w:t>
            </w:r>
          </w:p>
        </w:tc>
        <w:tc>
          <w:tcPr>
            <w:tcW w:w="1051" w:type="dxa"/>
            <w:tcBorders>
              <w:top w:val="nil"/>
              <w:left w:val="nil"/>
              <w:bottom w:val="nil"/>
              <w:right w:val="nil"/>
            </w:tcBorders>
          </w:tcPr>
          <w:p w:rsidR="0013460D" w:rsidRDefault="0013460D">
            <w:pPr>
              <w:pStyle w:val="ConsPlusNormal"/>
              <w:jc w:val="center"/>
            </w:pPr>
            <w:r>
              <w:t>20511,4</w:t>
            </w:r>
          </w:p>
        </w:tc>
        <w:tc>
          <w:tcPr>
            <w:tcW w:w="1051" w:type="dxa"/>
            <w:tcBorders>
              <w:top w:val="nil"/>
              <w:left w:val="nil"/>
              <w:bottom w:val="nil"/>
              <w:right w:val="nil"/>
            </w:tcBorders>
          </w:tcPr>
          <w:p w:rsidR="0013460D" w:rsidRDefault="0013460D">
            <w:pPr>
              <w:pStyle w:val="ConsPlusNormal"/>
              <w:jc w:val="center"/>
            </w:pPr>
            <w:r>
              <w:t>21126</w:t>
            </w:r>
          </w:p>
        </w:tc>
        <w:tc>
          <w:tcPr>
            <w:tcW w:w="1051" w:type="dxa"/>
            <w:tcBorders>
              <w:top w:val="nil"/>
              <w:left w:val="nil"/>
              <w:bottom w:val="nil"/>
              <w:right w:val="nil"/>
            </w:tcBorders>
          </w:tcPr>
          <w:p w:rsidR="0013460D" w:rsidRDefault="0013460D">
            <w:pPr>
              <w:pStyle w:val="ConsPlusNormal"/>
              <w:jc w:val="center"/>
            </w:pPr>
            <w:r>
              <w:t>21950</w:t>
            </w:r>
          </w:p>
        </w:tc>
        <w:tc>
          <w:tcPr>
            <w:tcW w:w="1051" w:type="dxa"/>
            <w:tcBorders>
              <w:top w:val="nil"/>
              <w:left w:val="nil"/>
              <w:bottom w:val="nil"/>
              <w:right w:val="nil"/>
            </w:tcBorders>
          </w:tcPr>
          <w:p w:rsidR="0013460D" w:rsidRDefault="0013460D">
            <w:pPr>
              <w:pStyle w:val="ConsPlusNormal"/>
              <w:jc w:val="center"/>
            </w:pPr>
            <w:r>
              <w:t>23026</w:t>
            </w:r>
          </w:p>
        </w:tc>
        <w:tc>
          <w:tcPr>
            <w:tcW w:w="1077" w:type="dxa"/>
            <w:tcBorders>
              <w:top w:val="nil"/>
              <w:left w:val="nil"/>
              <w:bottom w:val="nil"/>
              <w:right w:val="nil"/>
            </w:tcBorders>
          </w:tcPr>
          <w:p w:rsidR="0013460D" w:rsidRDefault="0013460D">
            <w:pPr>
              <w:pStyle w:val="ConsPlusNormal"/>
              <w:jc w:val="center"/>
            </w:pPr>
            <w:r>
              <w:t>24039</w:t>
            </w:r>
          </w:p>
        </w:tc>
        <w:tc>
          <w:tcPr>
            <w:tcW w:w="1102" w:type="dxa"/>
            <w:tcBorders>
              <w:top w:val="nil"/>
              <w:left w:val="nil"/>
              <w:bottom w:val="nil"/>
              <w:right w:val="nil"/>
            </w:tcBorders>
          </w:tcPr>
          <w:p w:rsidR="0013460D" w:rsidRDefault="0013460D">
            <w:pPr>
              <w:pStyle w:val="ConsPlusNormal"/>
              <w:jc w:val="center"/>
            </w:pPr>
            <w:r>
              <w:t>25097</w:t>
            </w:r>
          </w:p>
        </w:tc>
        <w:tc>
          <w:tcPr>
            <w:tcW w:w="1102" w:type="dxa"/>
            <w:tcBorders>
              <w:top w:val="nil"/>
              <w:left w:val="nil"/>
              <w:bottom w:val="nil"/>
              <w:right w:val="nil"/>
            </w:tcBorders>
          </w:tcPr>
          <w:p w:rsidR="0013460D" w:rsidRDefault="0013460D">
            <w:pPr>
              <w:pStyle w:val="ConsPlusNormal"/>
              <w:jc w:val="center"/>
            </w:pPr>
            <w:r>
              <w:t>26243</w:t>
            </w:r>
          </w:p>
        </w:tc>
        <w:tc>
          <w:tcPr>
            <w:tcW w:w="1102" w:type="dxa"/>
            <w:tcBorders>
              <w:top w:val="nil"/>
              <w:left w:val="nil"/>
              <w:bottom w:val="nil"/>
              <w:right w:val="nil"/>
            </w:tcBorders>
          </w:tcPr>
          <w:p w:rsidR="0013460D" w:rsidRDefault="0013460D">
            <w:pPr>
              <w:pStyle w:val="ConsPlusNormal"/>
              <w:jc w:val="center"/>
            </w:pPr>
            <w:r>
              <w:t>27412</w:t>
            </w:r>
          </w:p>
        </w:tc>
        <w:tc>
          <w:tcPr>
            <w:tcW w:w="1102" w:type="dxa"/>
            <w:tcBorders>
              <w:top w:val="nil"/>
              <w:left w:val="nil"/>
              <w:bottom w:val="nil"/>
              <w:right w:val="nil"/>
            </w:tcBorders>
          </w:tcPr>
          <w:p w:rsidR="0013460D" w:rsidRDefault="0013460D">
            <w:pPr>
              <w:pStyle w:val="ConsPlusNormal"/>
              <w:jc w:val="center"/>
            </w:pPr>
            <w:r>
              <w:t>28638</w:t>
            </w:r>
          </w:p>
        </w:tc>
        <w:tc>
          <w:tcPr>
            <w:tcW w:w="1102" w:type="dxa"/>
            <w:tcBorders>
              <w:top w:val="nil"/>
              <w:left w:val="nil"/>
              <w:bottom w:val="nil"/>
              <w:right w:val="nil"/>
            </w:tcBorders>
          </w:tcPr>
          <w:p w:rsidR="0013460D" w:rsidRDefault="0013460D">
            <w:pPr>
              <w:pStyle w:val="ConsPlusNormal"/>
              <w:jc w:val="center"/>
            </w:pPr>
            <w:r>
              <w:t>29927</w:t>
            </w:r>
          </w:p>
        </w:tc>
        <w:tc>
          <w:tcPr>
            <w:tcW w:w="1104" w:type="dxa"/>
            <w:tcBorders>
              <w:top w:val="nil"/>
              <w:left w:val="nil"/>
              <w:bottom w:val="nil"/>
              <w:right w:val="nil"/>
            </w:tcBorders>
          </w:tcPr>
          <w:p w:rsidR="0013460D" w:rsidRDefault="0013460D">
            <w:pPr>
              <w:pStyle w:val="ConsPlusNormal"/>
              <w:jc w:val="center"/>
            </w:pPr>
            <w:r>
              <w:t>31266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71.</w:t>
            </w:r>
          </w:p>
        </w:tc>
        <w:tc>
          <w:tcPr>
            <w:tcW w:w="2255" w:type="dxa"/>
            <w:tcBorders>
              <w:top w:val="nil"/>
              <w:left w:val="nil"/>
              <w:bottom w:val="nil"/>
              <w:right w:val="nil"/>
            </w:tcBorders>
          </w:tcPr>
          <w:p w:rsidR="0013460D" w:rsidRDefault="0013460D">
            <w:pPr>
              <w:pStyle w:val="ConsPlusNormal"/>
            </w:pPr>
            <w:r>
              <w:t>Уровень безработицы (по методологии Международной организации труда) в среднем за год</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8,9</w:t>
            </w:r>
          </w:p>
        </w:tc>
        <w:tc>
          <w:tcPr>
            <w:tcW w:w="964" w:type="dxa"/>
            <w:tcBorders>
              <w:top w:val="nil"/>
              <w:left w:val="nil"/>
              <w:bottom w:val="nil"/>
              <w:right w:val="nil"/>
            </w:tcBorders>
          </w:tcPr>
          <w:p w:rsidR="0013460D" w:rsidRDefault="0013460D">
            <w:pPr>
              <w:pStyle w:val="ConsPlusNormal"/>
              <w:jc w:val="center"/>
            </w:pPr>
            <w:r>
              <w:t>9,8</w:t>
            </w:r>
          </w:p>
        </w:tc>
        <w:tc>
          <w:tcPr>
            <w:tcW w:w="1051" w:type="dxa"/>
            <w:tcBorders>
              <w:top w:val="nil"/>
              <w:left w:val="nil"/>
              <w:bottom w:val="nil"/>
              <w:right w:val="nil"/>
            </w:tcBorders>
          </w:tcPr>
          <w:p w:rsidR="0013460D" w:rsidRDefault="0013460D">
            <w:pPr>
              <w:pStyle w:val="ConsPlusNormal"/>
              <w:jc w:val="center"/>
            </w:pPr>
            <w:r>
              <w:t>13</w:t>
            </w:r>
          </w:p>
        </w:tc>
        <w:tc>
          <w:tcPr>
            <w:tcW w:w="1051" w:type="dxa"/>
            <w:tcBorders>
              <w:top w:val="nil"/>
              <w:left w:val="nil"/>
              <w:bottom w:val="nil"/>
              <w:right w:val="nil"/>
            </w:tcBorders>
          </w:tcPr>
          <w:p w:rsidR="0013460D" w:rsidRDefault="0013460D">
            <w:pPr>
              <w:pStyle w:val="ConsPlusNormal"/>
              <w:jc w:val="center"/>
            </w:pPr>
            <w:r>
              <w:t>11,4</w:t>
            </w:r>
          </w:p>
        </w:tc>
        <w:tc>
          <w:tcPr>
            <w:tcW w:w="1051" w:type="dxa"/>
            <w:tcBorders>
              <w:top w:val="nil"/>
              <w:left w:val="nil"/>
              <w:bottom w:val="nil"/>
              <w:right w:val="nil"/>
            </w:tcBorders>
          </w:tcPr>
          <w:p w:rsidR="0013460D" w:rsidRDefault="0013460D">
            <w:pPr>
              <w:pStyle w:val="ConsPlusNormal"/>
              <w:jc w:val="center"/>
            </w:pPr>
            <w:r>
              <w:t>15,1</w:t>
            </w:r>
          </w:p>
        </w:tc>
        <w:tc>
          <w:tcPr>
            <w:tcW w:w="1051" w:type="dxa"/>
            <w:tcBorders>
              <w:top w:val="nil"/>
              <w:left w:val="nil"/>
              <w:bottom w:val="nil"/>
              <w:right w:val="nil"/>
            </w:tcBorders>
          </w:tcPr>
          <w:p w:rsidR="0013460D" w:rsidRDefault="0013460D">
            <w:pPr>
              <w:pStyle w:val="ConsPlusNormal"/>
              <w:jc w:val="center"/>
            </w:pPr>
            <w:r>
              <w:t>16,2</w:t>
            </w:r>
          </w:p>
        </w:tc>
        <w:tc>
          <w:tcPr>
            <w:tcW w:w="1051" w:type="dxa"/>
            <w:tcBorders>
              <w:top w:val="nil"/>
              <w:left w:val="nil"/>
              <w:bottom w:val="nil"/>
              <w:right w:val="nil"/>
            </w:tcBorders>
          </w:tcPr>
          <w:p w:rsidR="0013460D" w:rsidRDefault="0013460D">
            <w:pPr>
              <w:pStyle w:val="ConsPlusNormal"/>
              <w:jc w:val="center"/>
            </w:pPr>
            <w:r>
              <w:t>14</w:t>
            </w:r>
          </w:p>
        </w:tc>
        <w:tc>
          <w:tcPr>
            <w:tcW w:w="1051" w:type="dxa"/>
            <w:tcBorders>
              <w:top w:val="nil"/>
              <w:left w:val="nil"/>
              <w:bottom w:val="nil"/>
              <w:right w:val="nil"/>
            </w:tcBorders>
          </w:tcPr>
          <w:p w:rsidR="0013460D" w:rsidRDefault="0013460D">
            <w:pPr>
              <w:pStyle w:val="ConsPlusNormal"/>
              <w:jc w:val="center"/>
            </w:pPr>
            <w:r>
              <w:t>13,5</w:t>
            </w:r>
          </w:p>
        </w:tc>
        <w:tc>
          <w:tcPr>
            <w:tcW w:w="1077" w:type="dxa"/>
            <w:tcBorders>
              <w:top w:val="nil"/>
              <w:left w:val="nil"/>
              <w:bottom w:val="nil"/>
              <w:right w:val="nil"/>
            </w:tcBorders>
          </w:tcPr>
          <w:p w:rsidR="0013460D" w:rsidRDefault="0013460D">
            <w:pPr>
              <w:pStyle w:val="ConsPlusNormal"/>
              <w:jc w:val="center"/>
            </w:pPr>
            <w:r>
              <w:t>13</w:t>
            </w:r>
          </w:p>
        </w:tc>
        <w:tc>
          <w:tcPr>
            <w:tcW w:w="1102" w:type="dxa"/>
            <w:tcBorders>
              <w:top w:val="nil"/>
              <w:left w:val="nil"/>
              <w:bottom w:val="nil"/>
              <w:right w:val="nil"/>
            </w:tcBorders>
          </w:tcPr>
          <w:p w:rsidR="0013460D" w:rsidRDefault="0013460D">
            <w:pPr>
              <w:pStyle w:val="ConsPlusNormal"/>
              <w:jc w:val="center"/>
            </w:pPr>
            <w:r>
              <w:t>12,5</w:t>
            </w:r>
          </w:p>
        </w:tc>
        <w:tc>
          <w:tcPr>
            <w:tcW w:w="1102" w:type="dxa"/>
            <w:tcBorders>
              <w:top w:val="nil"/>
              <w:left w:val="nil"/>
              <w:bottom w:val="nil"/>
              <w:right w:val="nil"/>
            </w:tcBorders>
          </w:tcPr>
          <w:p w:rsidR="0013460D" w:rsidRDefault="0013460D">
            <w:pPr>
              <w:pStyle w:val="ConsPlusNormal"/>
              <w:jc w:val="center"/>
            </w:pPr>
            <w:r>
              <w:t>15</w:t>
            </w:r>
          </w:p>
        </w:tc>
        <w:tc>
          <w:tcPr>
            <w:tcW w:w="1102" w:type="dxa"/>
            <w:tcBorders>
              <w:top w:val="nil"/>
              <w:left w:val="nil"/>
              <w:bottom w:val="nil"/>
              <w:right w:val="nil"/>
            </w:tcBorders>
          </w:tcPr>
          <w:p w:rsidR="0013460D" w:rsidRDefault="0013460D">
            <w:pPr>
              <w:pStyle w:val="ConsPlusNormal"/>
              <w:jc w:val="center"/>
            </w:pPr>
            <w:r>
              <w:t>14,7</w:t>
            </w:r>
          </w:p>
        </w:tc>
        <w:tc>
          <w:tcPr>
            <w:tcW w:w="1102" w:type="dxa"/>
            <w:tcBorders>
              <w:top w:val="nil"/>
              <w:left w:val="nil"/>
              <w:bottom w:val="nil"/>
              <w:right w:val="nil"/>
            </w:tcBorders>
          </w:tcPr>
          <w:p w:rsidR="0013460D" w:rsidRDefault="0013460D">
            <w:pPr>
              <w:pStyle w:val="ConsPlusNormal"/>
              <w:jc w:val="center"/>
            </w:pPr>
            <w:r>
              <w:t>14,5</w:t>
            </w:r>
          </w:p>
        </w:tc>
        <w:tc>
          <w:tcPr>
            <w:tcW w:w="1102" w:type="dxa"/>
            <w:tcBorders>
              <w:top w:val="nil"/>
              <w:left w:val="nil"/>
              <w:bottom w:val="nil"/>
              <w:right w:val="nil"/>
            </w:tcBorders>
          </w:tcPr>
          <w:p w:rsidR="0013460D" w:rsidRDefault="0013460D">
            <w:pPr>
              <w:pStyle w:val="ConsPlusNormal"/>
              <w:jc w:val="center"/>
            </w:pPr>
            <w:r>
              <w:t>14,2</w:t>
            </w:r>
          </w:p>
        </w:tc>
        <w:tc>
          <w:tcPr>
            <w:tcW w:w="1104" w:type="dxa"/>
            <w:tcBorders>
              <w:top w:val="nil"/>
              <w:left w:val="nil"/>
              <w:bottom w:val="nil"/>
              <w:right w:val="nil"/>
            </w:tcBorders>
          </w:tcPr>
          <w:p w:rsidR="0013460D" w:rsidRDefault="0013460D">
            <w:pPr>
              <w:pStyle w:val="ConsPlusNormal"/>
              <w:jc w:val="center"/>
            </w:pPr>
            <w:r>
              <w:t>13,9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72.</w:t>
            </w:r>
          </w:p>
        </w:tc>
        <w:tc>
          <w:tcPr>
            <w:tcW w:w="2255" w:type="dxa"/>
            <w:tcBorders>
              <w:top w:val="nil"/>
              <w:left w:val="nil"/>
              <w:bottom w:val="nil"/>
              <w:right w:val="nil"/>
            </w:tcBorders>
          </w:tcPr>
          <w:p w:rsidR="0013460D" w:rsidRDefault="0013460D">
            <w:pPr>
              <w:pStyle w:val="ConsPlusNormal"/>
            </w:pPr>
            <w:r>
              <w:t>Охват детей в возрасте 3 лет и старше дошкольным образованием</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54,3</w:t>
            </w:r>
          </w:p>
        </w:tc>
        <w:tc>
          <w:tcPr>
            <w:tcW w:w="964" w:type="dxa"/>
            <w:tcBorders>
              <w:top w:val="nil"/>
              <w:left w:val="nil"/>
              <w:bottom w:val="nil"/>
              <w:right w:val="nil"/>
            </w:tcBorders>
          </w:tcPr>
          <w:p w:rsidR="0013460D" w:rsidRDefault="0013460D">
            <w:pPr>
              <w:pStyle w:val="ConsPlusNormal"/>
              <w:jc w:val="center"/>
            </w:pPr>
            <w:r>
              <w:t>59</w:t>
            </w:r>
          </w:p>
        </w:tc>
        <w:tc>
          <w:tcPr>
            <w:tcW w:w="1051" w:type="dxa"/>
            <w:tcBorders>
              <w:top w:val="nil"/>
              <w:left w:val="nil"/>
              <w:bottom w:val="nil"/>
              <w:right w:val="nil"/>
            </w:tcBorders>
          </w:tcPr>
          <w:p w:rsidR="0013460D" w:rsidRDefault="0013460D">
            <w:pPr>
              <w:pStyle w:val="ConsPlusNormal"/>
              <w:jc w:val="center"/>
            </w:pPr>
            <w:r>
              <w:t>65,3</w:t>
            </w:r>
          </w:p>
        </w:tc>
        <w:tc>
          <w:tcPr>
            <w:tcW w:w="1051" w:type="dxa"/>
            <w:tcBorders>
              <w:top w:val="nil"/>
              <w:left w:val="nil"/>
              <w:bottom w:val="nil"/>
              <w:right w:val="nil"/>
            </w:tcBorders>
          </w:tcPr>
          <w:p w:rsidR="0013460D" w:rsidRDefault="0013460D">
            <w:pPr>
              <w:pStyle w:val="ConsPlusNormal"/>
              <w:jc w:val="center"/>
            </w:pPr>
            <w:r>
              <w:t>77</w:t>
            </w:r>
          </w:p>
        </w:tc>
        <w:tc>
          <w:tcPr>
            <w:tcW w:w="1051" w:type="dxa"/>
            <w:tcBorders>
              <w:top w:val="nil"/>
              <w:left w:val="nil"/>
              <w:bottom w:val="nil"/>
              <w:right w:val="nil"/>
            </w:tcBorders>
          </w:tcPr>
          <w:p w:rsidR="0013460D" w:rsidRDefault="0013460D">
            <w:pPr>
              <w:pStyle w:val="ConsPlusNormal"/>
              <w:jc w:val="center"/>
            </w:pPr>
            <w:r>
              <w:t>77,1</w:t>
            </w:r>
          </w:p>
        </w:tc>
        <w:tc>
          <w:tcPr>
            <w:tcW w:w="1051" w:type="dxa"/>
            <w:tcBorders>
              <w:top w:val="nil"/>
              <w:left w:val="nil"/>
              <w:bottom w:val="nil"/>
              <w:right w:val="nil"/>
            </w:tcBorders>
          </w:tcPr>
          <w:p w:rsidR="0013460D" w:rsidRDefault="0013460D">
            <w:pPr>
              <w:pStyle w:val="ConsPlusNormal"/>
              <w:jc w:val="center"/>
            </w:pPr>
            <w:r>
              <w:t>78</w:t>
            </w:r>
          </w:p>
        </w:tc>
        <w:tc>
          <w:tcPr>
            <w:tcW w:w="1051" w:type="dxa"/>
            <w:tcBorders>
              <w:top w:val="nil"/>
              <w:left w:val="nil"/>
              <w:bottom w:val="nil"/>
              <w:right w:val="nil"/>
            </w:tcBorders>
          </w:tcPr>
          <w:p w:rsidR="0013460D" w:rsidRDefault="0013460D">
            <w:pPr>
              <w:pStyle w:val="ConsPlusNormal"/>
              <w:jc w:val="center"/>
            </w:pPr>
            <w:r>
              <w:t>80</w:t>
            </w:r>
          </w:p>
        </w:tc>
        <w:tc>
          <w:tcPr>
            <w:tcW w:w="1051" w:type="dxa"/>
            <w:tcBorders>
              <w:top w:val="nil"/>
              <w:left w:val="nil"/>
              <w:bottom w:val="nil"/>
              <w:right w:val="nil"/>
            </w:tcBorders>
          </w:tcPr>
          <w:p w:rsidR="0013460D" w:rsidRDefault="0013460D">
            <w:pPr>
              <w:pStyle w:val="ConsPlusNormal"/>
              <w:jc w:val="center"/>
            </w:pPr>
            <w:r>
              <w:t>82</w:t>
            </w:r>
          </w:p>
        </w:tc>
        <w:tc>
          <w:tcPr>
            <w:tcW w:w="1077" w:type="dxa"/>
            <w:tcBorders>
              <w:top w:val="nil"/>
              <w:left w:val="nil"/>
              <w:bottom w:val="nil"/>
              <w:right w:val="nil"/>
            </w:tcBorders>
          </w:tcPr>
          <w:p w:rsidR="0013460D" w:rsidRDefault="0013460D">
            <w:pPr>
              <w:pStyle w:val="ConsPlusNormal"/>
              <w:jc w:val="center"/>
            </w:pPr>
            <w:r>
              <w:t>84</w:t>
            </w:r>
          </w:p>
        </w:tc>
        <w:tc>
          <w:tcPr>
            <w:tcW w:w="1102" w:type="dxa"/>
            <w:tcBorders>
              <w:top w:val="nil"/>
              <w:left w:val="nil"/>
              <w:bottom w:val="nil"/>
              <w:right w:val="nil"/>
            </w:tcBorders>
          </w:tcPr>
          <w:p w:rsidR="0013460D" w:rsidRDefault="0013460D">
            <w:pPr>
              <w:pStyle w:val="ConsPlusNormal"/>
              <w:jc w:val="center"/>
            </w:pPr>
            <w:r>
              <w:t>86</w:t>
            </w:r>
          </w:p>
        </w:tc>
        <w:tc>
          <w:tcPr>
            <w:tcW w:w="1102" w:type="dxa"/>
            <w:tcBorders>
              <w:top w:val="nil"/>
              <w:left w:val="nil"/>
              <w:bottom w:val="nil"/>
              <w:right w:val="nil"/>
            </w:tcBorders>
          </w:tcPr>
          <w:p w:rsidR="0013460D" w:rsidRDefault="0013460D">
            <w:pPr>
              <w:pStyle w:val="ConsPlusNormal"/>
              <w:jc w:val="center"/>
            </w:pPr>
            <w:r>
              <w:t>88</w:t>
            </w:r>
          </w:p>
        </w:tc>
        <w:tc>
          <w:tcPr>
            <w:tcW w:w="1102" w:type="dxa"/>
            <w:tcBorders>
              <w:top w:val="nil"/>
              <w:left w:val="nil"/>
              <w:bottom w:val="nil"/>
              <w:right w:val="nil"/>
            </w:tcBorders>
          </w:tcPr>
          <w:p w:rsidR="0013460D" w:rsidRDefault="0013460D">
            <w:pPr>
              <w:pStyle w:val="ConsPlusNormal"/>
              <w:jc w:val="center"/>
            </w:pPr>
            <w:r>
              <w:t>90</w:t>
            </w:r>
          </w:p>
        </w:tc>
        <w:tc>
          <w:tcPr>
            <w:tcW w:w="1102" w:type="dxa"/>
            <w:tcBorders>
              <w:top w:val="nil"/>
              <w:left w:val="nil"/>
              <w:bottom w:val="nil"/>
              <w:right w:val="nil"/>
            </w:tcBorders>
          </w:tcPr>
          <w:p w:rsidR="0013460D" w:rsidRDefault="0013460D">
            <w:pPr>
              <w:pStyle w:val="ConsPlusNormal"/>
              <w:jc w:val="center"/>
            </w:pPr>
            <w:r>
              <w:t>92</w:t>
            </w:r>
          </w:p>
        </w:tc>
        <w:tc>
          <w:tcPr>
            <w:tcW w:w="1102" w:type="dxa"/>
            <w:tcBorders>
              <w:top w:val="nil"/>
              <w:left w:val="nil"/>
              <w:bottom w:val="nil"/>
              <w:right w:val="nil"/>
            </w:tcBorders>
          </w:tcPr>
          <w:p w:rsidR="0013460D" w:rsidRDefault="0013460D">
            <w:pPr>
              <w:pStyle w:val="ConsPlusNormal"/>
              <w:jc w:val="center"/>
            </w:pPr>
            <w:r>
              <w:t>94</w:t>
            </w:r>
          </w:p>
        </w:tc>
        <w:tc>
          <w:tcPr>
            <w:tcW w:w="1104" w:type="dxa"/>
            <w:tcBorders>
              <w:top w:val="nil"/>
              <w:left w:val="nil"/>
              <w:bottom w:val="nil"/>
              <w:right w:val="nil"/>
            </w:tcBorders>
          </w:tcPr>
          <w:p w:rsidR="0013460D" w:rsidRDefault="0013460D">
            <w:pPr>
              <w:pStyle w:val="ConsPlusNormal"/>
              <w:jc w:val="center"/>
            </w:pPr>
            <w:r>
              <w:t>96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73.</w:t>
            </w:r>
          </w:p>
        </w:tc>
        <w:tc>
          <w:tcPr>
            <w:tcW w:w="2255" w:type="dxa"/>
            <w:tcBorders>
              <w:top w:val="nil"/>
              <w:left w:val="nil"/>
              <w:bottom w:val="nil"/>
              <w:right w:val="nil"/>
            </w:tcBorders>
          </w:tcPr>
          <w:p w:rsidR="0013460D" w:rsidRDefault="0013460D">
            <w:pPr>
              <w:pStyle w:val="ConsPlusNormal"/>
            </w:pPr>
            <w:r>
              <w:t xml:space="preserve">Доля обучающихся, занимающихся в </w:t>
            </w:r>
            <w:r>
              <w:lastRenderedPageBreak/>
              <w:t>первую смену, в общей численности обучающихся в общеобразовательных организациях</w:t>
            </w:r>
          </w:p>
        </w:tc>
        <w:tc>
          <w:tcPr>
            <w:tcW w:w="794" w:type="dxa"/>
            <w:tcBorders>
              <w:top w:val="nil"/>
              <w:left w:val="nil"/>
              <w:bottom w:val="nil"/>
              <w:right w:val="nil"/>
            </w:tcBorders>
          </w:tcPr>
          <w:p w:rsidR="0013460D" w:rsidRDefault="0013460D">
            <w:pPr>
              <w:pStyle w:val="ConsPlusNormal"/>
              <w:jc w:val="center"/>
            </w:pPr>
            <w:r>
              <w:lastRenderedPageBreak/>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83,3</w:t>
            </w:r>
          </w:p>
        </w:tc>
        <w:tc>
          <w:tcPr>
            <w:tcW w:w="964" w:type="dxa"/>
            <w:tcBorders>
              <w:top w:val="nil"/>
              <w:left w:val="nil"/>
              <w:bottom w:val="nil"/>
              <w:right w:val="nil"/>
            </w:tcBorders>
          </w:tcPr>
          <w:p w:rsidR="0013460D" w:rsidRDefault="0013460D">
            <w:pPr>
              <w:pStyle w:val="ConsPlusNormal"/>
              <w:jc w:val="center"/>
            </w:pPr>
            <w:r>
              <w:t>83,4</w:t>
            </w:r>
          </w:p>
        </w:tc>
        <w:tc>
          <w:tcPr>
            <w:tcW w:w="1051" w:type="dxa"/>
            <w:tcBorders>
              <w:top w:val="nil"/>
              <w:left w:val="nil"/>
              <w:bottom w:val="nil"/>
              <w:right w:val="nil"/>
            </w:tcBorders>
          </w:tcPr>
          <w:p w:rsidR="0013460D" w:rsidRDefault="0013460D">
            <w:pPr>
              <w:pStyle w:val="ConsPlusNormal"/>
              <w:jc w:val="center"/>
            </w:pPr>
            <w:r>
              <w:t>84,9</w:t>
            </w:r>
          </w:p>
        </w:tc>
        <w:tc>
          <w:tcPr>
            <w:tcW w:w="1051" w:type="dxa"/>
            <w:tcBorders>
              <w:top w:val="nil"/>
              <w:left w:val="nil"/>
              <w:bottom w:val="nil"/>
              <w:right w:val="nil"/>
            </w:tcBorders>
          </w:tcPr>
          <w:p w:rsidR="0013460D" w:rsidRDefault="0013460D">
            <w:pPr>
              <w:pStyle w:val="ConsPlusNormal"/>
              <w:jc w:val="center"/>
            </w:pPr>
            <w:r>
              <w:t>84,8</w:t>
            </w:r>
          </w:p>
        </w:tc>
        <w:tc>
          <w:tcPr>
            <w:tcW w:w="1051" w:type="dxa"/>
            <w:tcBorders>
              <w:top w:val="nil"/>
              <w:left w:val="nil"/>
              <w:bottom w:val="nil"/>
              <w:right w:val="nil"/>
            </w:tcBorders>
          </w:tcPr>
          <w:p w:rsidR="0013460D" w:rsidRDefault="0013460D">
            <w:pPr>
              <w:pStyle w:val="ConsPlusNormal"/>
              <w:jc w:val="center"/>
            </w:pPr>
            <w:r>
              <w:t>84,8</w:t>
            </w:r>
          </w:p>
        </w:tc>
        <w:tc>
          <w:tcPr>
            <w:tcW w:w="1051" w:type="dxa"/>
            <w:tcBorders>
              <w:top w:val="nil"/>
              <w:left w:val="nil"/>
              <w:bottom w:val="nil"/>
              <w:right w:val="nil"/>
            </w:tcBorders>
          </w:tcPr>
          <w:p w:rsidR="0013460D" w:rsidRDefault="0013460D">
            <w:pPr>
              <w:pStyle w:val="ConsPlusNormal"/>
              <w:jc w:val="center"/>
            </w:pPr>
            <w:r>
              <w:t>82</w:t>
            </w:r>
          </w:p>
        </w:tc>
        <w:tc>
          <w:tcPr>
            <w:tcW w:w="1051" w:type="dxa"/>
            <w:tcBorders>
              <w:top w:val="nil"/>
              <w:left w:val="nil"/>
              <w:bottom w:val="nil"/>
              <w:right w:val="nil"/>
            </w:tcBorders>
          </w:tcPr>
          <w:p w:rsidR="0013460D" w:rsidRDefault="0013460D">
            <w:pPr>
              <w:pStyle w:val="ConsPlusNormal"/>
              <w:jc w:val="center"/>
            </w:pPr>
            <w:r>
              <w:t>84,9</w:t>
            </w:r>
          </w:p>
        </w:tc>
        <w:tc>
          <w:tcPr>
            <w:tcW w:w="1051" w:type="dxa"/>
            <w:tcBorders>
              <w:top w:val="nil"/>
              <w:left w:val="nil"/>
              <w:bottom w:val="nil"/>
              <w:right w:val="nil"/>
            </w:tcBorders>
          </w:tcPr>
          <w:p w:rsidR="0013460D" w:rsidRDefault="0013460D">
            <w:pPr>
              <w:pStyle w:val="ConsPlusNormal"/>
              <w:jc w:val="center"/>
            </w:pPr>
            <w:r>
              <w:t>92</w:t>
            </w:r>
          </w:p>
        </w:tc>
        <w:tc>
          <w:tcPr>
            <w:tcW w:w="1077" w:type="dxa"/>
            <w:tcBorders>
              <w:top w:val="nil"/>
              <w:left w:val="nil"/>
              <w:bottom w:val="nil"/>
              <w:right w:val="nil"/>
            </w:tcBorders>
          </w:tcPr>
          <w:p w:rsidR="0013460D" w:rsidRDefault="0013460D">
            <w:pPr>
              <w:pStyle w:val="ConsPlusNormal"/>
              <w:jc w:val="center"/>
            </w:pPr>
            <w:r>
              <w:t>94</w:t>
            </w:r>
          </w:p>
        </w:tc>
        <w:tc>
          <w:tcPr>
            <w:tcW w:w="1102" w:type="dxa"/>
            <w:tcBorders>
              <w:top w:val="nil"/>
              <w:left w:val="nil"/>
              <w:bottom w:val="nil"/>
              <w:right w:val="nil"/>
            </w:tcBorders>
          </w:tcPr>
          <w:p w:rsidR="0013460D" w:rsidRDefault="0013460D">
            <w:pPr>
              <w:pStyle w:val="ConsPlusNormal"/>
              <w:jc w:val="center"/>
            </w:pPr>
            <w:r>
              <w:t>95</w:t>
            </w:r>
          </w:p>
        </w:tc>
        <w:tc>
          <w:tcPr>
            <w:tcW w:w="1102" w:type="dxa"/>
            <w:tcBorders>
              <w:top w:val="nil"/>
              <w:left w:val="nil"/>
              <w:bottom w:val="nil"/>
              <w:right w:val="nil"/>
            </w:tcBorders>
          </w:tcPr>
          <w:p w:rsidR="0013460D" w:rsidRDefault="0013460D">
            <w:pPr>
              <w:pStyle w:val="ConsPlusNormal"/>
              <w:jc w:val="center"/>
            </w:pPr>
            <w:r>
              <w:t>96</w:t>
            </w:r>
          </w:p>
        </w:tc>
        <w:tc>
          <w:tcPr>
            <w:tcW w:w="1102" w:type="dxa"/>
            <w:tcBorders>
              <w:top w:val="nil"/>
              <w:left w:val="nil"/>
              <w:bottom w:val="nil"/>
              <w:right w:val="nil"/>
            </w:tcBorders>
          </w:tcPr>
          <w:p w:rsidR="0013460D" w:rsidRDefault="0013460D">
            <w:pPr>
              <w:pStyle w:val="ConsPlusNormal"/>
              <w:jc w:val="center"/>
            </w:pPr>
            <w:r>
              <w:t>97</w:t>
            </w:r>
          </w:p>
        </w:tc>
        <w:tc>
          <w:tcPr>
            <w:tcW w:w="1102" w:type="dxa"/>
            <w:tcBorders>
              <w:top w:val="nil"/>
              <w:left w:val="nil"/>
              <w:bottom w:val="nil"/>
              <w:right w:val="nil"/>
            </w:tcBorders>
          </w:tcPr>
          <w:p w:rsidR="0013460D" w:rsidRDefault="0013460D">
            <w:pPr>
              <w:pStyle w:val="ConsPlusNormal"/>
              <w:jc w:val="center"/>
            </w:pPr>
            <w:r>
              <w:t>98</w:t>
            </w:r>
          </w:p>
        </w:tc>
        <w:tc>
          <w:tcPr>
            <w:tcW w:w="1102" w:type="dxa"/>
            <w:tcBorders>
              <w:top w:val="nil"/>
              <w:left w:val="nil"/>
              <w:bottom w:val="nil"/>
              <w:right w:val="nil"/>
            </w:tcBorders>
          </w:tcPr>
          <w:p w:rsidR="0013460D" w:rsidRDefault="0013460D">
            <w:pPr>
              <w:pStyle w:val="ConsPlusNormal"/>
              <w:jc w:val="center"/>
            </w:pPr>
            <w:r>
              <w:t>99</w:t>
            </w:r>
          </w:p>
        </w:tc>
        <w:tc>
          <w:tcPr>
            <w:tcW w:w="1104" w:type="dxa"/>
            <w:tcBorders>
              <w:top w:val="nil"/>
              <w:left w:val="nil"/>
              <w:bottom w:val="nil"/>
              <w:right w:val="nil"/>
            </w:tcBorders>
          </w:tcPr>
          <w:p w:rsidR="0013460D" w:rsidRDefault="0013460D">
            <w:pPr>
              <w:pStyle w:val="ConsPlusNormal"/>
              <w:jc w:val="center"/>
            </w:pPr>
            <w:r>
              <w:t>100</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74.</w:t>
            </w:r>
          </w:p>
        </w:tc>
        <w:tc>
          <w:tcPr>
            <w:tcW w:w="2255" w:type="dxa"/>
            <w:tcBorders>
              <w:top w:val="nil"/>
              <w:left w:val="nil"/>
              <w:bottom w:val="nil"/>
              <w:right w:val="nil"/>
            </w:tcBorders>
          </w:tcPr>
          <w:p w:rsidR="0013460D" w:rsidRDefault="0013460D">
            <w:pPr>
              <w:pStyle w:val="ConsPlusNormal"/>
            </w:pPr>
            <w:r>
              <w:t>Коэффициент рождаемости (число родившихся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13,7</w:t>
            </w:r>
          </w:p>
        </w:tc>
        <w:tc>
          <w:tcPr>
            <w:tcW w:w="964" w:type="dxa"/>
            <w:tcBorders>
              <w:top w:val="nil"/>
              <w:left w:val="nil"/>
              <w:bottom w:val="nil"/>
              <w:right w:val="nil"/>
            </w:tcBorders>
          </w:tcPr>
          <w:p w:rsidR="0013460D" w:rsidRDefault="0013460D">
            <w:pPr>
              <w:pStyle w:val="ConsPlusNormal"/>
              <w:jc w:val="center"/>
            </w:pPr>
            <w:r>
              <w:t>13,9</w:t>
            </w:r>
          </w:p>
        </w:tc>
        <w:tc>
          <w:tcPr>
            <w:tcW w:w="1051" w:type="dxa"/>
            <w:tcBorders>
              <w:top w:val="nil"/>
              <w:left w:val="nil"/>
              <w:bottom w:val="nil"/>
              <w:right w:val="nil"/>
            </w:tcBorders>
          </w:tcPr>
          <w:p w:rsidR="0013460D" w:rsidRDefault="0013460D">
            <w:pPr>
              <w:pStyle w:val="ConsPlusNormal"/>
              <w:jc w:val="center"/>
            </w:pPr>
            <w:r>
              <w:t>13,5</w:t>
            </w:r>
          </w:p>
        </w:tc>
        <w:tc>
          <w:tcPr>
            <w:tcW w:w="1051" w:type="dxa"/>
            <w:tcBorders>
              <w:top w:val="nil"/>
              <w:left w:val="nil"/>
              <w:bottom w:val="nil"/>
              <w:right w:val="nil"/>
            </w:tcBorders>
          </w:tcPr>
          <w:p w:rsidR="0013460D" w:rsidRDefault="0013460D">
            <w:pPr>
              <w:pStyle w:val="ConsPlusNormal"/>
              <w:jc w:val="center"/>
            </w:pPr>
            <w:r>
              <w:t>12,9</w:t>
            </w:r>
          </w:p>
        </w:tc>
        <w:tc>
          <w:tcPr>
            <w:tcW w:w="1051" w:type="dxa"/>
            <w:tcBorders>
              <w:top w:val="nil"/>
              <w:left w:val="nil"/>
              <w:bottom w:val="nil"/>
              <w:right w:val="nil"/>
            </w:tcBorders>
          </w:tcPr>
          <w:p w:rsidR="0013460D" w:rsidRDefault="0013460D">
            <w:pPr>
              <w:pStyle w:val="ConsPlusNormal"/>
              <w:jc w:val="center"/>
            </w:pPr>
            <w:r>
              <w:t>12,3</w:t>
            </w:r>
          </w:p>
        </w:tc>
        <w:tc>
          <w:tcPr>
            <w:tcW w:w="1051" w:type="dxa"/>
            <w:tcBorders>
              <w:top w:val="nil"/>
              <w:left w:val="nil"/>
              <w:bottom w:val="nil"/>
              <w:right w:val="nil"/>
            </w:tcBorders>
          </w:tcPr>
          <w:p w:rsidR="0013460D" w:rsidRDefault="0013460D">
            <w:pPr>
              <w:pStyle w:val="ConsPlusNormal"/>
              <w:jc w:val="center"/>
            </w:pPr>
            <w:r>
              <w:t>12,8</w:t>
            </w:r>
          </w:p>
        </w:tc>
        <w:tc>
          <w:tcPr>
            <w:tcW w:w="1051" w:type="dxa"/>
            <w:tcBorders>
              <w:top w:val="nil"/>
              <w:left w:val="nil"/>
              <w:bottom w:val="nil"/>
              <w:right w:val="nil"/>
            </w:tcBorders>
          </w:tcPr>
          <w:p w:rsidR="0013460D" w:rsidRDefault="0013460D">
            <w:pPr>
              <w:pStyle w:val="ConsPlusNormal"/>
              <w:jc w:val="center"/>
            </w:pPr>
            <w:r>
              <w:t>12,6</w:t>
            </w:r>
          </w:p>
        </w:tc>
        <w:tc>
          <w:tcPr>
            <w:tcW w:w="1051" w:type="dxa"/>
            <w:tcBorders>
              <w:top w:val="nil"/>
              <w:left w:val="nil"/>
              <w:bottom w:val="nil"/>
              <w:right w:val="nil"/>
            </w:tcBorders>
          </w:tcPr>
          <w:p w:rsidR="0013460D" w:rsidRDefault="0013460D">
            <w:pPr>
              <w:pStyle w:val="ConsPlusNormal"/>
              <w:jc w:val="center"/>
            </w:pPr>
            <w:r>
              <w:t>12,6</w:t>
            </w:r>
          </w:p>
        </w:tc>
        <w:tc>
          <w:tcPr>
            <w:tcW w:w="1077" w:type="dxa"/>
            <w:tcBorders>
              <w:top w:val="nil"/>
              <w:left w:val="nil"/>
              <w:bottom w:val="nil"/>
              <w:right w:val="nil"/>
            </w:tcBorders>
          </w:tcPr>
          <w:p w:rsidR="0013460D" w:rsidRDefault="0013460D">
            <w:pPr>
              <w:pStyle w:val="ConsPlusNormal"/>
              <w:jc w:val="center"/>
            </w:pPr>
            <w:r>
              <w:t>12,1</w:t>
            </w:r>
          </w:p>
        </w:tc>
        <w:tc>
          <w:tcPr>
            <w:tcW w:w="1102" w:type="dxa"/>
            <w:tcBorders>
              <w:top w:val="nil"/>
              <w:left w:val="nil"/>
              <w:bottom w:val="nil"/>
              <w:right w:val="nil"/>
            </w:tcBorders>
          </w:tcPr>
          <w:p w:rsidR="0013460D" w:rsidRDefault="0013460D">
            <w:pPr>
              <w:pStyle w:val="ConsPlusNormal"/>
              <w:jc w:val="center"/>
            </w:pPr>
            <w:r>
              <w:t>11,8</w:t>
            </w:r>
          </w:p>
        </w:tc>
        <w:tc>
          <w:tcPr>
            <w:tcW w:w="1102" w:type="dxa"/>
            <w:tcBorders>
              <w:top w:val="nil"/>
              <w:left w:val="nil"/>
              <w:bottom w:val="nil"/>
              <w:right w:val="nil"/>
            </w:tcBorders>
          </w:tcPr>
          <w:p w:rsidR="0013460D" w:rsidRDefault="0013460D">
            <w:pPr>
              <w:pStyle w:val="ConsPlusNormal"/>
              <w:jc w:val="center"/>
            </w:pPr>
            <w:r>
              <w:t>11,6</w:t>
            </w:r>
          </w:p>
        </w:tc>
        <w:tc>
          <w:tcPr>
            <w:tcW w:w="1102" w:type="dxa"/>
            <w:tcBorders>
              <w:top w:val="nil"/>
              <w:left w:val="nil"/>
              <w:bottom w:val="nil"/>
              <w:right w:val="nil"/>
            </w:tcBorders>
          </w:tcPr>
          <w:p w:rsidR="0013460D" w:rsidRDefault="0013460D">
            <w:pPr>
              <w:pStyle w:val="ConsPlusNormal"/>
              <w:jc w:val="center"/>
            </w:pPr>
            <w:r>
              <w:t>11,4</w:t>
            </w:r>
          </w:p>
        </w:tc>
        <w:tc>
          <w:tcPr>
            <w:tcW w:w="1102" w:type="dxa"/>
            <w:tcBorders>
              <w:top w:val="nil"/>
              <w:left w:val="nil"/>
              <w:bottom w:val="nil"/>
              <w:right w:val="nil"/>
            </w:tcBorders>
          </w:tcPr>
          <w:p w:rsidR="0013460D" w:rsidRDefault="0013460D">
            <w:pPr>
              <w:pStyle w:val="ConsPlusNormal"/>
              <w:jc w:val="center"/>
            </w:pPr>
            <w:r>
              <w:t>11,3</w:t>
            </w:r>
          </w:p>
        </w:tc>
        <w:tc>
          <w:tcPr>
            <w:tcW w:w="1102" w:type="dxa"/>
            <w:tcBorders>
              <w:top w:val="nil"/>
              <w:left w:val="nil"/>
              <w:bottom w:val="nil"/>
              <w:right w:val="nil"/>
            </w:tcBorders>
          </w:tcPr>
          <w:p w:rsidR="0013460D" w:rsidRDefault="0013460D">
            <w:pPr>
              <w:pStyle w:val="ConsPlusNormal"/>
              <w:jc w:val="center"/>
            </w:pPr>
            <w:r>
              <w:t>11,3</w:t>
            </w:r>
          </w:p>
        </w:tc>
        <w:tc>
          <w:tcPr>
            <w:tcW w:w="1104" w:type="dxa"/>
            <w:tcBorders>
              <w:top w:val="nil"/>
              <w:left w:val="nil"/>
              <w:bottom w:val="nil"/>
              <w:right w:val="nil"/>
            </w:tcBorders>
          </w:tcPr>
          <w:p w:rsidR="0013460D" w:rsidRDefault="0013460D">
            <w:pPr>
              <w:pStyle w:val="ConsPlusNormal"/>
              <w:jc w:val="center"/>
            </w:pPr>
            <w:r>
              <w:t>11,2</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75.</w:t>
            </w:r>
          </w:p>
        </w:tc>
        <w:tc>
          <w:tcPr>
            <w:tcW w:w="2255" w:type="dxa"/>
            <w:tcBorders>
              <w:top w:val="nil"/>
              <w:left w:val="nil"/>
              <w:bottom w:val="nil"/>
              <w:right w:val="nil"/>
            </w:tcBorders>
          </w:tcPr>
          <w:p w:rsidR="0013460D" w:rsidRDefault="0013460D">
            <w:pPr>
              <w:pStyle w:val="ConsPlusNormal"/>
            </w:pPr>
            <w:r>
              <w:t>Смертность от всех причин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9,8</w:t>
            </w:r>
          </w:p>
        </w:tc>
        <w:tc>
          <w:tcPr>
            <w:tcW w:w="964" w:type="dxa"/>
            <w:tcBorders>
              <w:top w:val="nil"/>
              <w:left w:val="nil"/>
              <w:bottom w:val="nil"/>
              <w:right w:val="nil"/>
            </w:tcBorders>
          </w:tcPr>
          <w:p w:rsidR="0013460D" w:rsidRDefault="0013460D">
            <w:pPr>
              <w:pStyle w:val="ConsPlusNormal"/>
              <w:jc w:val="center"/>
            </w:pPr>
            <w:r>
              <w:t>9,5</w:t>
            </w:r>
          </w:p>
        </w:tc>
        <w:tc>
          <w:tcPr>
            <w:tcW w:w="1051" w:type="dxa"/>
            <w:tcBorders>
              <w:top w:val="nil"/>
              <w:left w:val="nil"/>
              <w:bottom w:val="nil"/>
              <w:right w:val="nil"/>
            </w:tcBorders>
          </w:tcPr>
          <w:p w:rsidR="0013460D" w:rsidRDefault="0013460D">
            <w:pPr>
              <w:pStyle w:val="ConsPlusNormal"/>
              <w:jc w:val="center"/>
            </w:pPr>
            <w:r>
              <w:t>9,7</w:t>
            </w:r>
          </w:p>
        </w:tc>
        <w:tc>
          <w:tcPr>
            <w:tcW w:w="1051" w:type="dxa"/>
            <w:tcBorders>
              <w:top w:val="nil"/>
              <w:left w:val="nil"/>
              <w:bottom w:val="nil"/>
              <w:right w:val="nil"/>
            </w:tcBorders>
          </w:tcPr>
          <w:p w:rsidR="0013460D" w:rsidRDefault="0013460D">
            <w:pPr>
              <w:pStyle w:val="ConsPlusNormal"/>
              <w:jc w:val="center"/>
            </w:pPr>
            <w:r>
              <w:t>9,6</w:t>
            </w:r>
          </w:p>
        </w:tc>
        <w:tc>
          <w:tcPr>
            <w:tcW w:w="1051" w:type="dxa"/>
            <w:tcBorders>
              <w:top w:val="nil"/>
              <w:left w:val="nil"/>
              <w:bottom w:val="nil"/>
              <w:right w:val="nil"/>
            </w:tcBorders>
          </w:tcPr>
          <w:p w:rsidR="0013460D" w:rsidRDefault="0013460D">
            <w:pPr>
              <w:pStyle w:val="ConsPlusNormal"/>
              <w:jc w:val="center"/>
            </w:pPr>
            <w:r>
              <w:t>9,6</w:t>
            </w:r>
          </w:p>
        </w:tc>
        <w:tc>
          <w:tcPr>
            <w:tcW w:w="1051" w:type="dxa"/>
            <w:tcBorders>
              <w:top w:val="nil"/>
              <w:left w:val="nil"/>
              <w:bottom w:val="nil"/>
              <w:right w:val="nil"/>
            </w:tcBorders>
          </w:tcPr>
          <w:p w:rsidR="0013460D" w:rsidRDefault="0013460D">
            <w:pPr>
              <w:pStyle w:val="ConsPlusNormal"/>
              <w:jc w:val="center"/>
            </w:pPr>
            <w:r>
              <w:t>9,5</w:t>
            </w:r>
          </w:p>
        </w:tc>
        <w:tc>
          <w:tcPr>
            <w:tcW w:w="1051" w:type="dxa"/>
            <w:tcBorders>
              <w:top w:val="nil"/>
              <w:left w:val="nil"/>
              <w:bottom w:val="nil"/>
              <w:right w:val="nil"/>
            </w:tcBorders>
          </w:tcPr>
          <w:p w:rsidR="0013460D" w:rsidRDefault="0013460D">
            <w:pPr>
              <w:pStyle w:val="ConsPlusNormal"/>
              <w:jc w:val="center"/>
            </w:pPr>
            <w:r>
              <w:t>9,4</w:t>
            </w:r>
          </w:p>
        </w:tc>
        <w:tc>
          <w:tcPr>
            <w:tcW w:w="1051" w:type="dxa"/>
            <w:tcBorders>
              <w:top w:val="nil"/>
              <w:left w:val="nil"/>
              <w:bottom w:val="nil"/>
              <w:right w:val="nil"/>
            </w:tcBorders>
          </w:tcPr>
          <w:p w:rsidR="0013460D" w:rsidRDefault="0013460D">
            <w:pPr>
              <w:pStyle w:val="ConsPlusNormal"/>
              <w:jc w:val="center"/>
            </w:pPr>
            <w:r>
              <w:t>9,3</w:t>
            </w:r>
          </w:p>
        </w:tc>
        <w:tc>
          <w:tcPr>
            <w:tcW w:w="1077" w:type="dxa"/>
            <w:tcBorders>
              <w:top w:val="nil"/>
              <w:left w:val="nil"/>
              <w:bottom w:val="nil"/>
              <w:right w:val="nil"/>
            </w:tcBorders>
          </w:tcPr>
          <w:p w:rsidR="0013460D" w:rsidRDefault="0013460D">
            <w:pPr>
              <w:pStyle w:val="ConsPlusNormal"/>
              <w:jc w:val="center"/>
            </w:pPr>
            <w:r>
              <w:t>9,2</w:t>
            </w:r>
          </w:p>
        </w:tc>
        <w:tc>
          <w:tcPr>
            <w:tcW w:w="1102" w:type="dxa"/>
            <w:tcBorders>
              <w:top w:val="nil"/>
              <w:left w:val="nil"/>
              <w:bottom w:val="nil"/>
              <w:right w:val="nil"/>
            </w:tcBorders>
          </w:tcPr>
          <w:p w:rsidR="0013460D" w:rsidRDefault="0013460D">
            <w:pPr>
              <w:pStyle w:val="ConsPlusNormal"/>
              <w:jc w:val="center"/>
            </w:pPr>
            <w:r>
              <w:t>9,2</w:t>
            </w:r>
          </w:p>
        </w:tc>
        <w:tc>
          <w:tcPr>
            <w:tcW w:w="1102" w:type="dxa"/>
            <w:tcBorders>
              <w:top w:val="nil"/>
              <w:left w:val="nil"/>
              <w:bottom w:val="nil"/>
              <w:right w:val="nil"/>
            </w:tcBorders>
          </w:tcPr>
          <w:p w:rsidR="0013460D" w:rsidRDefault="0013460D">
            <w:pPr>
              <w:pStyle w:val="ConsPlusNormal"/>
              <w:jc w:val="center"/>
            </w:pPr>
            <w:r>
              <w:t>9,1</w:t>
            </w:r>
          </w:p>
        </w:tc>
        <w:tc>
          <w:tcPr>
            <w:tcW w:w="1102" w:type="dxa"/>
            <w:tcBorders>
              <w:top w:val="nil"/>
              <w:left w:val="nil"/>
              <w:bottom w:val="nil"/>
              <w:right w:val="nil"/>
            </w:tcBorders>
          </w:tcPr>
          <w:p w:rsidR="0013460D" w:rsidRDefault="0013460D">
            <w:pPr>
              <w:pStyle w:val="ConsPlusNormal"/>
              <w:jc w:val="center"/>
            </w:pPr>
            <w:r>
              <w:t>9,1</w:t>
            </w:r>
          </w:p>
        </w:tc>
        <w:tc>
          <w:tcPr>
            <w:tcW w:w="1102" w:type="dxa"/>
            <w:tcBorders>
              <w:top w:val="nil"/>
              <w:left w:val="nil"/>
              <w:bottom w:val="nil"/>
              <w:right w:val="nil"/>
            </w:tcBorders>
          </w:tcPr>
          <w:p w:rsidR="0013460D" w:rsidRDefault="0013460D">
            <w:pPr>
              <w:pStyle w:val="ConsPlusNormal"/>
              <w:jc w:val="center"/>
            </w:pPr>
            <w:r>
              <w:t>8,9</w:t>
            </w:r>
          </w:p>
        </w:tc>
        <w:tc>
          <w:tcPr>
            <w:tcW w:w="1102" w:type="dxa"/>
            <w:tcBorders>
              <w:top w:val="nil"/>
              <w:left w:val="nil"/>
              <w:bottom w:val="nil"/>
              <w:right w:val="nil"/>
            </w:tcBorders>
          </w:tcPr>
          <w:p w:rsidR="0013460D" w:rsidRDefault="0013460D">
            <w:pPr>
              <w:pStyle w:val="ConsPlusNormal"/>
              <w:jc w:val="center"/>
            </w:pPr>
            <w:r>
              <w:t>8,9</w:t>
            </w:r>
          </w:p>
        </w:tc>
        <w:tc>
          <w:tcPr>
            <w:tcW w:w="1104" w:type="dxa"/>
            <w:tcBorders>
              <w:top w:val="nil"/>
              <w:left w:val="nil"/>
              <w:bottom w:val="nil"/>
              <w:right w:val="nil"/>
            </w:tcBorders>
          </w:tcPr>
          <w:p w:rsidR="0013460D" w:rsidRDefault="0013460D">
            <w:pPr>
              <w:pStyle w:val="ConsPlusNormal"/>
              <w:jc w:val="center"/>
            </w:pPr>
            <w:r>
              <w:t>8,8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76.</w:t>
            </w:r>
          </w:p>
        </w:tc>
        <w:tc>
          <w:tcPr>
            <w:tcW w:w="2255" w:type="dxa"/>
            <w:tcBorders>
              <w:top w:val="nil"/>
              <w:left w:val="nil"/>
              <w:bottom w:val="nil"/>
              <w:right w:val="nil"/>
            </w:tcBorders>
          </w:tcPr>
          <w:p w:rsidR="0013460D" w:rsidRDefault="0013460D">
            <w:pPr>
              <w:pStyle w:val="ConsPlusNormal"/>
            </w:pPr>
            <w:r>
              <w:t>Младенческая смертность (на 1000 детей, родившихся живыми)</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10,6</w:t>
            </w:r>
          </w:p>
        </w:tc>
        <w:tc>
          <w:tcPr>
            <w:tcW w:w="964" w:type="dxa"/>
            <w:tcBorders>
              <w:top w:val="nil"/>
              <w:left w:val="nil"/>
              <w:bottom w:val="nil"/>
              <w:right w:val="nil"/>
            </w:tcBorders>
          </w:tcPr>
          <w:p w:rsidR="0013460D" w:rsidRDefault="0013460D">
            <w:pPr>
              <w:pStyle w:val="ConsPlusNormal"/>
              <w:jc w:val="center"/>
            </w:pPr>
            <w:r>
              <w:t>9,2</w:t>
            </w:r>
          </w:p>
        </w:tc>
        <w:tc>
          <w:tcPr>
            <w:tcW w:w="1051" w:type="dxa"/>
            <w:tcBorders>
              <w:top w:val="nil"/>
              <w:left w:val="nil"/>
              <w:bottom w:val="nil"/>
              <w:right w:val="nil"/>
            </w:tcBorders>
          </w:tcPr>
          <w:p w:rsidR="0013460D" w:rsidRDefault="0013460D">
            <w:pPr>
              <w:pStyle w:val="ConsPlusNormal"/>
              <w:jc w:val="center"/>
            </w:pPr>
            <w:r>
              <w:t>8,5</w:t>
            </w:r>
          </w:p>
        </w:tc>
        <w:tc>
          <w:tcPr>
            <w:tcW w:w="1051" w:type="dxa"/>
            <w:tcBorders>
              <w:top w:val="nil"/>
              <w:left w:val="nil"/>
              <w:bottom w:val="nil"/>
              <w:right w:val="nil"/>
            </w:tcBorders>
          </w:tcPr>
          <w:p w:rsidR="0013460D" w:rsidRDefault="0013460D">
            <w:pPr>
              <w:pStyle w:val="ConsPlusNormal"/>
              <w:jc w:val="center"/>
            </w:pPr>
            <w:r>
              <w:t>8,7</w:t>
            </w:r>
          </w:p>
        </w:tc>
        <w:tc>
          <w:tcPr>
            <w:tcW w:w="1051" w:type="dxa"/>
            <w:tcBorders>
              <w:top w:val="nil"/>
              <w:left w:val="nil"/>
              <w:bottom w:val="nil"/>
              <w:right w:val="nil"/>
            </w:tcBorders>
          </w:tcPr>
          <w:p w:rsidR="0013460D" w:rsidRDefault="0013460D">
            <w:pPr>
              <w:pStyle w:val="ConsPlusNormal"/>
              <w:jc w:val="center"/>
            </w:pPr>
            <w:r>
              <w:t>8,5</w:t>
            </w:r>
          </w:p>
        </w:tc>
        <w:tc>
          <w:tcPr>
            <w:tcW w:w="1051" w:type="dxa"/>
            <w:tcBorders>
              <w:top w:val="nil"/>
              <w:left w:val="nil"/>
              <w:bottom w:val="nil"/>
              <w:right w:val="nil"/>
            </w:tcBorders>
          </w:tcPr>
          <w:p w:rsidR="0013460D" w:rsidRDefault="0013460D">
            <w:pPr>
              <w:pStyle w:val="ConsPlusNormal"/>
              <w:jc w:val="center"/>
            </w:pPr>
            <w:r>
              <w:t>8,5</w:t>
            </w:r>
          </w:p>
        </w:tc>
        <w:tc>
          <w:tcPr>
            <w:tcW w:w="1051" w:type="dxa"/>
            <w:tcBorders>
              <w:top w:val="nil"/>
              <w:left w:val="nil"/>
              <w:bottom w:val="nil"/>
              <w:right w:val="nil"/>
            </w:tcBorders>
          </w:tcPr>
          <w:p w:rsidR="0013460D" w:rsidRDefault="0013460D">
            <w:pPr>
              <w:pStyle w:val="ConsPlusNormal"/>
              <w:jc w:val="center"/>
            </w:pPr>
            <w:r>
              <w:t>8</w:t>
            </w:r>
          </w:p>
        </w:tc>
        <w:tc>
          <w:tcPr>
            <w:tcW w:w="1051" w:type="dxa"/>
            <w:tcBorders>
              <w:top w:val="nil"/>
              <w:left w:val="nil"/>
              <w:bottom w:val="nil"/>
              <w:right w:val="nil"/>
            </w:tcBorders>
          </w:tcPr>
          <w:p w:rsidR="0013460D" w:rsidRDefault="0013460D">
            <w:pPr>
              <w:pStyle w:val="ConsPlusNormal"/>
              <w:jc w:val="center"/>
            </w:pPr>
            <w:r>
              <w:t>7,5</w:t>
            </w:r>
          </w:p>
        </w:tc>
        <w:tc>
          <w:tcPr>
            <w:tcW w:w="1077" w:type="dxa"/>
            <w:tcBorders>
              <w:top w:val="nil"/>
              <w:left w:val="nil"/>
              <w:bottom w:val="nil"/>
              <w:right w:val="nil"/>
            </w:tcBorders>
          </w:tcPr>
          <w:p w:rsidR="0013460D" w:rsidRDefault="0013460D">
            <w:pPr>
              <w:pStyle w:val="ConsPlusNormal"/>
              <w:jc w:val="center"/>
            </w:pPr>
            <w:r>
              <w:t>7,2</w:t>
            </w:r>
          </w:p>
        </w:tc>
        <w:tc>
          <w:tcPr>
            <w:tcW w:w="1102" w:type="dxa"/>
            <w:tcBorders>
              <w:top w:val="nil"/>
              <w:left w:val="nil"/>
              <w:bottom w:val="nil"/>
              <w:right w:val="nil"/>
            </w:tcBorders>
          </w:tcPr>
          <w:p w:rsidR="0013460D" w:rsidRDefault="0013460D">
            <w:pPr>
              <w:pStyle w:val="ConsPlusNormal"/>
              <w:jc w:val="center"/>
            </w:pPr>
            <w:r>
              <w:t>6,9</w:t>
            </w:r>
          </w:p>
        </w:tc>
        <w:tc>
          <w:tcPr>
            <w:tcW w:w="1102" w:type="dxa"/>
            <w:tcBorders>
              <w:top w:val="nil"/>
              <w:left w:val="nil"/>
              <w:bottom w:val="nil"/>
              <w:right w:val="nil"/>
            </w:tcBorders>
          </w:tcPr>
          <w:p w:rsidR="0013460D" w:rsidRDefault="0013460D">
            <w:pPr>
              <w:pStyle w:val="ConsPlusNormal"/>
              <w:jc w:val="center"/>
            </w:pPr>
            <w:r>
              <w:t>6,4</w:t>
            </w:r>
          </w:p>
        </w:tc>
        <w:tc>
          <w:tcPr>
            <w:tcW w:w="1102" w:type="dxa"/>
            <w:tcBorders>
              <w:top w:val="nil"/>
              <w:left w:val="nil"/>
              <w:bottom w:val="nil"/>
              <w:right w:val="nil"/>
            </w:tcBorders>
          </w:tcPr>
          <w:p w:rsidR="0013460D" w:rsidRDefault="0013460D">
            <w:pPr>
              <w:pStyle w:val="ConsPlusNormal"/>
              <w:jc w:val="center"/>
            </w:pPr>
            <w:r>
              <w:t>6,3</w:t>
            </w:r>
          </w:p>
        </w:tc>
        <w:tc>
          <w:tcPr>
            <w:tcW w:w="1102" w:type="dxa"/>
            <w:tcBorders>
              <w:top w:val="nil"/>
              <w:left w:val="nil"/>
              <w:bottom w:val="nil"/>
              <w:right w:val="nil"/>
            </w:tcBorders>
          </w:tcPr>
          <w:p w:rsidR="0013460D" w:rsidRDefault="0013460D">
            <w:pPr>
              <w:pStyle w:val="ConsPlusNormal"/>
              <w:jc w:val="center"/>
            </w:pPr>
            <w:r>
              <w:t>6,1</w:t>
            </w:r>
          </w:p>
        </w:tc>
        <w:tc>
          <w:tcPr>
            <w:tcW w:w="1102" w:type="dxa"/>
            <w:tcBorders>
              <w:top w:val="nil"/>
              <w:left w:val="nil"/>
              <w:bottom w:val="nil"/>
              <w:right w:val="nil"/>
            </w:tcBorders>
          </w:tcPr>
          <w:p w:rsidR="0013460D" w:rsidRDefault="0013460D">
            <w:pPr>
              <w:pStyle w:val="ConsPlusNormal"/>
              <w:jc w:val="center"/>
            </w:pPr>
            <w:r>
              <w:t>6</w:t>
            </w:r>
          </w:p>
        </w:tc>
        <w:tc>
          <w:tcPr>
            <w:tcW w:w="1104" w:type="dxa"/>
            <w:tcBorders>
              <w:top w:val="nil"/>
              <w:left w:val="nil"/>
              <w:bottom w:val="nil"/>
              <w:right w:val="nil"/>
            </w:tcBorders>
          </w:tcPr>
          <w:p w:rsidR="0013460D" w:rsidRDefault="0013460D">
            <w:pPr>
              <w:pStyle w:val="ConsPlusNormal"/>
              <w:jc w:val="center"/>
            </w:pPr>
            <w:r>
              <w:t>5,9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77.</w:t>
            </w:r>
          </w:p>
        </w:tc>
        <w:tc>
          <w:tcPr>
            <w:tcW w:w="2255" w:type="dxa"/>
            <w:tcBorders>
              <w:top w:val="nil"/>
              <w:left w:val="nil"/>
              <w:bottom w:val="nil"/>
              <w:right w:val="nil"/>
            </w:tcBorders>
          </w:tcPr>
          <w:p w:rsidR="0013460D" w:rsidRDefault="0013460D">
            <w:pPr>
              <w:pStyle w:val="ConsPlusNormal"/>
            </w:pPr>
            <w:r>
              <w:t>Реальные денежные доходы к соответствующему периоду предыдущего года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108,8</w:t>
            </w:r>
          </w:p>
        </w:tc>
        <w:tc>
          <w:tcPr>
            <w:tcW w:w="964" w:type="dxa"/>
            <w:tcBorders>
              <w:top w:val="nil"/>
              <w:left w:val="nil"/>
              <w:bottom w:val="nil"/>
              <w:right w:val="nil"/>
            </w:tcBorders>
          </w:tcPr>
          <w:p w:rsidR="0013460D" w:rsidRDefault="0013460D">
            <w:pPr>
              <w:pStyle w:val="ConsPlusNormal"/>
              <w:jc w:val="center"/>
            </w:pPr>
            <w:r>
              <w:t>101,7</w:t>
            </w:r>
          </w:p>
        </w:tc>
        <w:tc>
          <w:tcPr>
            <w:tcW w:w="1051" w:type="dxa"/>
            <w:tcBorders>
              <w:top w:val="nil"/>
              <w:left w:val="nil"/>
              <w:bottom w:val="nil"/>
              <w:right w:val="nil"/>
            </w:tcBorders>
          </w:tcPr>
          <w:p w:rsidR="0013460D" w:rsidRDefault="0013460D">
            <w:pPr>
              <w:pStyle w:val="ConsPlusNormal"/>
              <w:jc w:val="center"/>
            </w:pPr>
            <w:r>
              <w:t>102,1</w:t>
            </w:r>
          </w:p>
        </w:tc>
        <w:tc>
          <w:tcPr>
            <w:tcW w:w="1051" w:type="dxa"/>
            <w:tcBorders>
              <w:top w:val="nil"/>
              <w:left w:val="nil"/>
              <w:bottom w:val="nil"/>
              <w:right w:val="nil"/>
            </w:tcBorders>
          </w:tcPr>
          <w:p w:rsidR="0013460D" w:rsidRDefault="0013460D">
            <w:pPr>
              <w:pStyle w:val="ConsPlusNormal"/>
              <w:jc w:val="center"/>
            </w:pPr>
            <w:r>
              <w:t>97</w:t>
            </w:r>
          </w:p>
        </w:tc>
        <w:tc>
          <w:tcPr>
            <w:tcW w:w="1051" w:type="dxa"/>
            <w:tcBorders>
              <w:top w:val="nil"/>
              <w:left w:val="nil"/>
              <w:bottom w:val="nil"/>
              <w:right w:val="nil"/>
            </w:tcBorders>
          </w:tcPr>
          <w:p w:rsidR="0013460D" w:rsidRDefault="0013460D">
            <w:pPr>
              <w:pStyle w:val="ConsPlusNormal"/>
              <w:jc w:val="center"/>
            </w:pPr>
            <w:r>
              <w:t>91,5</w:t>
            </w:r>
          </w:p>
        </w:tc>
        <w:tc>
          <w:tcPr>
            <w:tcW w:w="1051" w:type="dxa"/>
            <w:tcBorders>
              <w:top w:val="nil"/>
              <w:left w:val="nil"/>
              <w:bottom w:val="nil"/>
              <w:right w:val="nil"/>
            </w:tcBorders>
          </w:tcPr>
          <w:p w:rsidR="0013460D" w:rsidRDefault="0013460D">
            <w:pPr>
              <w:pStyle w:val="ConsPlusNormal"/>
              <w:jc w:val="center"/>
            </w:pPr>
            <w:r>
              <w:t>95,5</w:t>
            </w:r>
          </w:p>
        </w:tc>
        <w:tc>
          <w:tcPr>
            <w:tcW w:w="1051" w:type="dxa"/>
            <w:tcBorders>
              <w:top w:val="nil"/>
              <w:left w:val="nil"/>
              <w:bottom w:val="nil"/>
              <w:right w:val="nil"/>
            </w:tcBorders>
          </w:tcPr>
          <w:p w:rsidR="0013460D" w:rsidRDefault="0013460D">
            <w:pPr>
              <w:pStyle w:val="ConsPlusNormal"/>
              <w:jc w:val="center"/>
            </w:pPr>
            <w:r>
              <w:t>100,8</w:t>
            </w:r>
          </w:p>
        </w:tc>
        <w:tc>
          <w:tcPr>
            <w:tcW w:w="1051" w:type="dxa"/>
            <w:tcBorders>
              <w:top w:val="nil"/>
              <w:left w:val="nil"/>
              <w:bottom w:val="nil"/>
              <w:right w:val="nil"/>
            </w:tcBorders>
          </w:tcPr>
          <w:p w:rsidR="0013460D" w:rsidRDefault="0013460D">
            <w:pPr>
              <w:pStyle w:val="ConsPlusNormal"/>
              <w:jc w:val="center"/>
            </w:pPr>
            <w:r>
              <w:t>103,4</w:t>
            </w:r>
          </w:p>
        </w:tc>
        <w:tc>
          <w:tcPr>
            <w:tcW w:w="1077" w:type="dxa"/>
            <w:tcBorders>
              <w:top w:val="nil"/>
              <w:left w:val="nil"/>
              <w:bottom w:val="nil"/>
              <w:right w:val="nil"/>
            </w:tcBorders>
          </w:tcPr>
          <w:p w:rsidR="0013460D" w:rsidRDefault="0013460D">
            <w:pPr>
              <w:pStyle w:val="ConsPlusNormal"/>
              <w:jc w:val="center"/>
            </w:pPr>
            <w:r>
              <w:t>104,8</w:t>
            </w:r>
          </w:p>
        </w:tc>
        <w:tc>
          <w:tcPr>
            <w:tcW w:w="1102" w:type="dxa"/>
            <w:tcBorders>
              <w:top w:val="nil"/>
              <w:left w:val="nil"/>
              <w:bottom w:val="nil"/>
              <w:right w:val="nil"/>
            </w:tcBorders>
          </w:tcPr>
          <w:p w:rsidR="0013460D" w:rsidRDefault="0013460D">
            <w:pPr>
              <w:pStyle w:val="ConsPlusNormal"/>
              <w:jc w:val="center"/>
            </w:pPr>
            <w:r>
              <w:t>106,4</w:t>
            </w:r>
          </w:p>
        </w:tc>
        <w:tc>
          <w:tcPr>
            <w:tcW w:w="1102" w:type="dxa"/>
            <w:tcBorders>
              <w:top w:val="nil"/>
              <w:left w:val="nil"/>
              <w:bottom w:val="nil"/>
              <w:right w:val="nil"/>
            </w:tcBorders>
          </w:tcPr>
          <w:p w:rsidR="0013460D" w:rsidRDefault="0013460D">
            <w:pPr>
              <w:pStyle w:val="ConsPlusNormal"/>
              <w:jc w:val="center"/>
            </w:pPr>
            <w:r>
              <w:t>107</w:t>
            </w:r>
          </w:p>
        </w:tc>
        <w:tc>
          <w:tcPr>
            <w:tcW w:w="1102" w:type="dxa"/>
            <w:tcBorders>
              <w:top w:val="nil"/>
              <w:left w:val="nil"/>
              <w:bottom w:val="nil"/>
              <w:right w:val="nil"/>
            </w:tcBorders>
          </w:tcPr>
          <w:p w:rsidR="0013460D" w:rsidRDefault="0013460D">
            <w:pPr>
              <w:pStyle w:val="ConsPlusNormal"/>
              <w:jc w:val="center"/>
            </w:pPr>
            <w:r>
              <w:t>108</w:t>
            </w:r>
          </w:p>
        </w:tc>
        <w:tc>
          <w:tcPr>
            <w:tcW w:w="1102" w:type="dxa"/>
            <w:tcBorders>
              <w:top w:val="nil"/>
              <w:left w:val="nil"/>
              <w:bottom w:val="nil"/>
              <w:right w:val="nil"/>
            </w:tcBorders>
          </w:tcPr>
          <w:p w:rsidR="0013460D" w:rsidRDefault="0013460D">
            <w:pPr>
              <w:pStyle w:val="ConsPlusNormal"/>
              <w:jc w:val="center"/>
            </w:pPr>
            <w:r>
              <w:t>108,3</w:t>
            </w:r>
          </w:p>
        </w:tc>
        <w:tc>
          <w:tcPr>
            <w:tcW w:w="1102" w:type="dxa"/>
            <w:tcBorders>
              <w:top w:val="nil"/>
              <w:left w:val="nil"/>
              <w:bottom w:val="nil"/>
              <w:right w:val="nil"/>
            </w:tcBorders>
          </w:tcPr>
          <w:p w:rsidR="0013460D" w:rsidRDefault="0013460D">
            <w:pPr>
              <w:pStyle w:val="ConsPlusNormal"/>
              <w:jc w:val="center"/>
            </w:pPr>
            <w:r>
              <w:t>108,7</w:t>
            </w:r>
          </w:p>
        </w:tc>
        <w:tc>
          <w:tcPr>
            <w:tcW w:w="1104" w:type="dxa"/>
            <w:tcBorders>
              <w:top w:val="nil"/>
              <w:left w:val="nil"/>
              <w:bottom w:val="nil"/>
              <w:right w:val="nil"/>
            </w:tcBorders>
          </w:tcPr>
          <w:p w:rsidR="0013460D" w:rsidRDefault="0013460D">
            <w:pPr>
              <w:pStyle w:val="ConsPlusNormal"/>
              <w:jc w:val="center"/>
            </w:pPr>
            <w:r>
              <w:t>109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78.</w:t>
            </w:r>
          </w:p>
        </w:tc>
        <w:tc>
          <w:tcPr>
            <w:tcW w:w="2255" w:type="dxa"/>
            <w:tcBorders>
              <w:top w:val="nil"/>
              <w:left w:val="nil"/>
              <w:bottom w:val="nil"/>
              <w:right w:val="nil"/>
            </w:tcBorders>
          </w:tcPr>
          <w:p w:rsidR="0013460D" w:rsidRDefault="0013460D">
            <w:pPr>
              <w:pStyle w:val="ConsPlusNormal"/>
            </w:pPr>
            <w:r>
              <w:t>Число высокопроизводительных рабочих мест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t>тыс. 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25,7</w:t>
            </w:r>
          </w:p>
        </w:tc>
        <w:tc>
          <w:tcPr>
            <w:tcW w:w="964" w:type="dxa"/>
            <w:tcBorders>
              <w:top w:val="nil"/>
              <w:left w:val="nil"/>
              <w:bottom w:val="nil"/>
              <w:right w:val="nil"/>
            </w:tcBorders>
          </w:tcPr>
          <w:p w:rsidR="0013460D" w:rsidRDefault="0013460D">
            <w:pPr>
              <w:pStyle w:val="ConsPlusNormal"/>
              <w:jc w:val="center"/>
            </w:pPr>
            <w:r>
              <w:t>24,7</w:t>
            </w:r>
          </w:p>
        </w:tc>
        <w:tc>
          <w:tcPr>
            <w:tcW w:w="1051" w:type="dxa"/>
            <w:tcBorders>
              <w:top w:val="nil"/>
              <w:left w:val="nil"/>
              <w:bottom w:val="nil"/>
              <w:right w:val="nil"/>
            </w:tcBorders>
          </w:tcPr>
          <w:p w:rsidR="0013460D" w:rsidRDefault="0013460D">
            <w:pPr>
              <w:pStyle w:val="ConsPlusNormal"/>
              <w:jc w:val="center"/>
            </w:pPr>
            <w:r>
              <w:t>24,1</w:t>
            </w:r>
          </w:p>
        </w:tc>
        <w:tc>
          <w:tcPr>
            <w:tcW w:w="1051" w:type="dxa"/>
            <w:tcBorders>
              <w:top w:val="nil"/>
              <w:left w:val="nil"/>
              <w:bottom w:val="nil"/>
              <w:right w:val="nil"/>
            </w:tcBorders>
          </w:tcPr>
          <w:p w:rsidR="0013460D" w:rsidRDefault="0013460D">
            <w:pPr>
              <w:pStyle w:val="ConsPlusNormal"/>
              <w:jc w:val="center"/>
            </w:pPr>
            <w:r>
              <w:t>23,7</w:t>
            </w:r>
          </w:p>
        </w:tc>
        <w:tc>
          <w:tcPr>
            <w:tcW w:w="1051" w:type="dxa"/>
            <w:tcBorders>
              <w:top w:val="nil"/>
              <w:left w:val="nil"/>
              <w:bottom w:val="nil"/>
              <w:right w:val="nil"/>
            </w:tcBorders>
          </w:tcPr>
          <w:p w:rsidR="0013460D" w:rsidRDefault="0013460D">
            <w:pPr>
              <w:pStyle w:val="ConsPlusNormal"/>
              <w:jc w:val="center"/>
            </w:pPr>
            <w:r>
              <w:t>20,6</w:t>
            </w:r>
          </w:p>
        </w:tc>
        <w:tc>
          <w:tcPr>
            <w:tcW w:w="1051" w:type="dxa"/>
            <w:tcBorders>
              <w:top w:val="nil"/>
              <w:left w:val="nil"/>
              <w:bottom w:val="nil"/>
              <w:right w:val="nil"/>
            </w:tcBorders>
          </w:tcPr>
          <w:p w:rsidR="0013460D" w:rsidRDefault="0013460D">
            <w:pPr>
              <w:pStyle w:val="ConsPlusNormal"/>
              <w:jc w:val="center"/>
            </w:pPr>
            <w:r>
              <w:t>17,6</w:t>
            </w:r>
          </w:p>
        </w:tc>
        <w:tc>
          <w:tcPr>
            <w:tcW w:w="1051" w:type="dxa"/>
            <w:tcBorders>
              <w:top w:val="nil"/>
              <w:left w:val="nil"/>
              <w:bottom w:val="nil"/>
              <w:right w:val="nil"/>
            </w:tcBorders>
          </w:tcPr>
          <w:p w:rsidR="0013460D" w:rsidRDefault="0013460D">
            <w:pPr>
              <w:pStyle w:val="ConsPlusNormal"/>
              <w:jc w:val="center"/>
            </w:pPr>
            <w:r>
              <w:t>16,5</w:t>
            </w:r>
          </w:p>
        </w:tc>
        <w:tc>
          <w:tcPr>
            <w:tcW w:w="1051" w:type="dxa"/>
            <w:tcBorders>
              <w:top w:val="nil"/>
              <w:left w:val="nil"/>
              <w:bottom w:val="nil"/>
              <w:right w:val="nil"/>
            </w:tcBorders>
          </w:tcPr>
          <w:p w:rsidR="0013460D" w:rsidRDefault="0013460D">
            <w:pPr>
              <w:pStyle w:val="ConsPlusNormal"/>
              <w:jc w:val="center"/>
            </w:pPr>
            <w:r>
              <w:t>15,9</w:t>
            </w:r>
          </w:p>
        </w:tc>
        <w:tc>
          <w:tcPr>
            <w:tcW w:w="1077" w:type="dxa"/>
            <w:tcBorders>
              <w:top w:val="nil"/>
              <w:left w:val="nil"/>
              <w:bottom w:val="nil"/>
              <w:right w:val="nil"/>
            </w:tcBorders>
          </w:tcPr>
          <w:p w:rsidR="0013460D" w:rsidRDefault="0013460D">
            <w:pPr>
              <w:pStyle w:val="ConsPlusNormal"/>
              <w:jc w:val="center"/>
            </w:pPr>
            <w:r>
              <w:t>15,9</w:t>
            </w:r>
          </w:p>
        </w:tc>
        <w:tc>
          <w:tcPr>
            <w:tcW w:w="1102" w:type="dxa"/>
            <w:tcBorders>
              <w:top w:val="nil"/>
              <w:left w:val="nil"/>
              <w:bottom w:val="nil"/>
              <w:right w:val="nil"/>
            </w:tcBorders>
          </w:tcPr>
          <w:p w:rsidR="0013460D" w:rsidRDefault="0013460D">
            <w:pPr>
              <w:pStyle w:val="ConsPlusNormal"/>
              <w:jc w:val="center"/>
            </w:pPr>
            <w:r>
              <w:t>15,9</w:t>
            </w:r>
          </w:p>
        </w:tc>
        <w:tc>
          <w:tcPr>
            <w:tcW w:w="1102" w:type="dxa"/>
            <w:tcBorders>
              <w:top w:val="nil"/>
              <w:left w:val="nil"/>
              <w:bottom w:val="nil"/>
              <w:right w:val="nil"/>
            </w:tcBorders>
          </w:tcPr>
          <w:p w:rsidR="0013460D" w:rsidRDefault="0013460D">
            <w:pPr>
              <w:pStyle w:val="ConsPlusNormal"/>
              <w:jc w:val="center"/>
            </w:pPr>
            <w:r>
              <w:t>15,9</w:t>
            </w:r>
          </w:p>
        </w:tc>
        <w:tc>
          <w:tcPr>
            <w:tcW w:w="1102" w:type="dxa"/>
            <w:tcBorders>
              <w:top w:val="nil"/>
              <w:left w:val="nil"/>
              <w:bottom w:val="nil"/>
              <w:right w:val="nil"/>
            </w:tcBorders>
          </w:tcPr>
          <w:p w:rsidR="0013460D" w:rsidRDefault="0013460D">
            <w:pPr>
              <w:pStyle w:val="ConsPlusNormal"/>
              <w:jc w:val="center"/>
            </w:pPr>
            <w:r>
              <w:t>15,9</w:t>
            </w:r>
          </w:p>
        </w:tc>
        <w:tc>
          <w:tcPr>
            <w:tcW w:w="1102" w:type="dxa"/>
            <w:tcBorders>
              <w:top w:val="nil"/>
              <w:left w:val="nil"/>
              <w:bottom w:val="nil"/>
              <w:right w:val="nil"/>
            </w:tcBorders>
          </w:tcPr>
          <w:p w:rsidR="0013460D" w:rsidRDefault="0013460D">
            <w:pPr>
              <w:pStyle w:val="ConsPlusNormal"/>
              <w:jc w:val="center"/>
            </w:pPr>
            <w:r>
              <w:t>15,9</w:t>
            </w:r>
          </w:p>
        </w:tc>
        <w:tc>
          <w:tcPr>
            <w:tcW w:w="1102" w:type="dxa"/>
            <w:tcBorders>
              <w:top w:val="nil"/>
              <w:left w:val="nil"/>
              <w:bottom w:val="nil"/>
              <w:right w:val="nil"/>
            </w:tcBorders>
          </w:tcPr>
          <w:p w:rsidR="0013460D" w:rsidRDefault="0013460D">
            <w:pPr>
              <w:pStyle w:val="ConsPlusNormal"/>
              <w:jc w:val="center"/>
            </w:pPr>
            <w:r>
              <w:t>15,9</w:t>
            </w:r>
          </w:p>
        </w:tc>
        <w:tc>
          <w:tcPr>
            <w:tcW w:w="1104" w:type="dxa"/>
            <w:tcBorders>
              <w:top w:val="nil"/>
              <w:left w:val="nil"/>
              <w:bottom w:val="nil"/>
              <w:right w:val="nil"/>
            </w:tcBorders>
          </w:tcPr>
          <w:p w:rsidR="0013460D" w:rsidRDefault="0013460D">
            <w:pPr>
              <w:pStyle w:val="ConsPlusNormal"/>
              <w:jc w:val="center"/>
            </w:pPr>
            <w:r>
              <w:t>15,9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79.</w:t>
            </w:r>
          </w:p>
        </w:tc>
        <w:tc>
          <w:tcPr>
            <w:tcW w:w="2255" w:type="dxa"/>
            <w:tcBorders>
              <w:top w:val="nil"/>
              <w:left w:val="nil"/>
              <w:bottom w:val="nil"/>
              <w:right w:val="nil"/>
            </w:tcBorders>
          </w:tcPr>
          <w:p w:rsidR="0013460D" w:rsidRDefault="0013460D">
            <w:pPr>
              <w:pStyle w:val="ConsPlusNormal"/>
            </w:pPr>
            <w:r>
              <w:t xml:space="preserve">Количество малых и средних предприятий в расчете на одну </w:t>
            </w:r>
            <w:r>
              <w:lastRenderedPageBreak/>
              <w:t>тысячу человек населения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lastRenderedPageBreak/>
              <w:t>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5,5</w:t>
            </w:r>
          </w:p>
        </w:tc>
        <w:tc>
          <w:tcPr>
            <w:tcW w:w="964" w:type="dxa"/>
            <w:tcBorders>
              <w:top w:val="nil"/>
              <w:left w:val="nil"/>
              <w:bottom w:val="nil"/>
              <w:right w:val="nil"/>
            </w:tcBorders>
          </w:tcPr>
          <w:p w:rsidR="0013460D" w:rsidRDefault="0013460D">
            <w:pPr>
              <w:pStyle w:val="ConsPlusNormal"/>
              <w:jc w:val="center"/>
            </w:pPr>
            <w:r>
              <w:t>8</w:t>
            </w:r>
          </w:p>
        </w:tc>
        <w:tc>
          <w:tcPr>
            <w:tcW w:w="1051" w:type="dxa"/>
            <w:tcBorders>
              <w:top w:val="nil"/>
              <w:left w:val="nil"/>
              <w:bottom w:val="nil"/>
              <w:right w:val="nil"/>
            </w:tcBorders>
          </w:tcPr>
          <w:p w:rsidR="0013460D" w:rsidRDefault="0013460D">
            <w:pPr>
              <w:pStyle w:val="ConsPlusNormal"/>
              <w:jc w:val="center"/>
            </w:pPr>
            <w:r>
              <w:t>7,9</w:t>
            </w:r>
          </w:p>
        </w:tc>
        <w:tc>
          <w:tcPr>
            <w:tcW w:w="1051" w:type="dxa"/>
            <w:tcBorders>
              <w:top w:val="nil"/>
              <w:left w:val="nil"/>
              <w:bottom w:val="nil"/>
              <w:right w:val="nil"/>
            </w:tcBorders>
          </w:tcPr>
          <w:p w:rsidR="0013460D" w:rsidRDefault="0013460D">
            <w:pPr>
              <w:pStyle w:val="ConsPlusNormal"/>
              <w:jc w:val="center"/>
            </w:pPr>
            <w:r>
              <w:t>7,7</w:t>
            </w:r>
          </w:p>
        </w:tc>
        <w:tc>
          <w:tcPr>
            <w:tcW w:w="1051" w:type="dxa"/>
            <w:tcBorders>
              <w:top w:val="nil"/>
              <w:left w:val="nil"/>
              <w:bottom w:val="nil"/>
              <w:right w:val="nil"/>
            </w:tcBorders>
          </w:tcPr>
          <w:p w:rsidR="0013460D" w:rsidRDefault="0013460D">
            <w:pPr>
              <w:pStyle w:val="ConsPlusNormal"/>
              <w:jc w:val="center"/>
            </w:pPr>
            <w:r>
              <w:t>7,6</w:t>
            </w:r>
          </w:p>
        </w:tc>
        <w:tc>
          <w:tcPr>
            <w:tcW w:w="1051" w:type="dxa"/>
            <w:tcBorders>
              <w:top w:val="nil"/>
              <w:left w:val="nil"/>
              <w:bottom w:val="nil"/>
              <w:right w:val="nil"/>
            </w:tcBorders>
          </w:tcPr>
          <w:p w:rsidR="0013460D" w:rsidRDefault="0013460D">
            <w:pPr>
              <w:pStyle w:val="ConsPlusNormal"/>
              <w:jc w:val="center"/>
            </w:pPr>
            <w:r>
              <w:t>7,7</w:t>
            </w:r>
          </w:p>
        </w:tc>
        <w:tc>
          <w:tcPr>
            <w:tcW w:w="1051" w:type="dxa"/>
            <w:tcBorders>
              <w:top w:val="nil"/>
              <w:left w:val="nil"/>
              <w:bottom w:val="nil"/>
              <w:right w:val="nil"/>
            </w:tcBorders>
          </w:tcPr>
          <w:p w:rsidR="0013460D" w:rsidRDefault="0013460D">
            <w:pPr>
              <w:pStyle w:val="ConsPlusNormal"/>
              <w:jc w:val="center"/>
            </w:pPr>
            <w:r>
              <w:t>7,8</w:t>
            </w:r>
          </w:p>
        </w:tc>
        <w:tc>
          <w:tcPr>
            <w:tcW w:w="1051" w:type="dxa"/>
            <w:tcBorders>
              <w:top w:val="nil"/>
              <w:left w:val="nil"/>
              <w:bottom w:val="nil"/>
              <w:right w:val="nil"/>
            </w:tcBorders>
          </w:tcPr>
          <w:p w:rsidR="0013460D" w:rsidRDefault="0013460D">
            <w:pPr>
              <w:pStyle w:val="ConsPlusNormal"/>
              <w:jc w:val="center"/>
            </w:pPr>
            <w:r>
              <w:t>7,9</w:t>
            </w:r>
          </w:p>
        </w:tc>
        <w:tc>
          <w:tcPr>
            <w:tcW w:w="1077" w:type="dxa"/>
            <w:tcBorders>
              <w:top w:val="nil"/>
              <w:left w:val="nil"/>
              <w:bottom w:val="nil"/>
              <w:right w:val="nil"/>
            </w:tcBorders>
          </w:tcPr>
          <w:p w:rsidR="0013460D" w:rsidRDefault="0013460D">
            <w:pPr>
              <w:pStyle w:val="ConsPlusNormal"/>
              <w:jc w:val="center"/>
            </w:pPr>
            <w:r>
              <w:t>8,1</w:t>
            </w:r>
          </w:p>
        </w:tc>
        <w:tc>
          <w:tcPr>
            <w:tcW w:w="1102" w:type="dxa"/>
            <w:tcBorders>
              <w:top w:val="nil"/>
              <w:left w:val="nil"/>
              <w:bottom w:val="nil"/>
              <w:right w:val="nil"/>
            </w:tcBorders>
          </w:tcPr>
          <w:p w:rsidR="0013460D" w:rsidRDefault="0013460D">
            <w:pPr>
              <w:pStyle w:val="ConsPlusNormal"/>
              <w:jc w:val="center"/>
            </w:pPr>
            <w:r>
              <w:t>8,2</w:t>
            </w:r>
          </w:p>
        </w:tc>
        <w:tc>
          <w:tcPr>
            <w:tcW w:w="1102" w:type="dxa"/>
            <w:tcBorders>
              <w:top w:val="nil"/>
              <w:left w:val="nil"/>
              <w:bottom w:val="nil"/>
              <w:right w:val="nil"/>
            </w:tcBorders>
          </w:tcPr>
          <w:p w:rsidR="0013460D" w:rsidRDefault="0013460D">
            <w:pPr>
              <w:pStyle w:val="ConsPlusNormal"/>
              <w:jc w:val="center"/>
            </w:pPr>
            <w:r>
              <w:t>8,3</w:t>
            </w:r>
          </w:p>
        </w:tc>
        <w:tc>
          <w:tcPr>
            <w:tcW w:w="1102" w:type="dxa"/>
            <w:tcBorders>
              <w:top w:val="nil"/>
              <w:left w:val="nil"/>
              <w:bottom w:val="nil"/>
              <w:right w:val="nil"/>
            </w:tcBorders>
          </w:tcPr>
          <w:p w:rsidR="0013460D" w:rsidRDefault="0013460D">
            <w:pPr>
              <w:pStyle w:val="ConsPlusNormal"/>
              <w:jc w:val="center"/>
            </w:pPr>
            <w:r>
              <w:t>8,5</w:t>
            </w:r>
          </w:p>
        </w:tc>
        <w:tc>
          <w:tcPr>
            <w:tcW w:w="1102" w:type="dxa"/>
            <w:tcBorders>
              <w:top w:val="nil"/>
              <w:left w:val="nil"/>
              <w:bottom w:val="nil"/>
              <w:right w:val="nil"/>
            </w:tcBorders>
          </w:tcPr>
          <w:p w:rsidR="0013460D" w:rsidRDefault="0013460D">
            <w:pPr>
              <w:pStyle w:val="ConsPlusNormal"/>
              <w:jc w:val="center"/>
            </w:pPr>
            <w:r>
              <w:t>8,6</w:t>
            </w:r>
          </w:p>
        </w:tc>
        <w:tc>
          <w:tcPr>
            <w:tcW w:w="1102" w:type="dxa"/>
            <w:tcBorders>
              <w:top w:val="nil"/>
              <w:left w:val="nil"/>
              <w:bottom w:val="nil"/>
              <w:right w:val="nil"/>
            </w:tcBorders>
          </w:tcPr>
          <w:p w:rsidR="0013460D" w:rsidRDefault="0013460D">
            <w:pPr>
              <w:pStyle w:val="ConsPlusNormal"/>
              <w:jc w:val="center"/>
            </w:pPr>
            <w:r>
              <w:t>8,8</w:t>
            </w:r>
          </w:p>
        </w:tc>
        <w:tc>
          <w:tcPr>
            <w:tcW w:w="1104" w:type="dxa"/>
            <w:tcBorders>
              <w:top w:val="nil"/>
              <w:left w:val="nil"/>
              <w:bottom w:val="nil"/>
              <w:right w:val="nil"/>
            </w:tcBorders>
          </w:tcPr>
          <w:p w:rsidR="0013460D" w:rsidRDefault="0013460D">
            <w:pPr>
              <w:pStyle w:val="ConsPlusNormal"/>
              <w:jc w:val="center"/>
            </w:pPr>
            <w:r>
              <w:t>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80.</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w:t>
            </w:r>
            <w:hyperlink r:id="rId192" w:history="1">
              <w:r>
                <w:rPr>
                  <w:color w:val="0000FF"/>
                </w:rPr>
                <w:t>разделу A</w:t>
              </w:r>
            </w:hyperlink>
            <w:r>
              <w:t xml:space="preserve"> ОКВЭД (сельское хозяйство, охота, лесное хозяйство)</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4730</w:t>
            </w:r>
          </w:p>
        </w:tc>
        <w:tc>
          <w:tcPr>
            <w:tcW w:w="964" w:type="dxa"/>
            <w:tcBorders>
              <w:top w:val="nil"/>
              <w:left w:val="nil"/>
              <w:bottom w:val="nil"/>
              <w:right w:val="nil"/>
            </w:tcBorders>
          </w:tcPr>
          <w:p w:rsidR="0013460D" w:rsidRDefault="0013460D">
            <w:pPr>
              <w:pStyle w:val="ConsPlusNormal"/>
              <w:jc w:val="center"/>
            </w:pPr>
            <w:r>
              <w:t>5142,5</w:t>
            </w:r>
          </w:p>
        </w:tc>
        <w:tc>
          <w:tcPr>
            <w:tcW w:w="1051" w:type="dxa"/>
            <w:tcBorders>
              <w:top w:val="nil"/>
              <w:left w:val="nil"/>
              <w:bottom w:val="nil"/>
              <w:right w:val="nil"/>
            </w:tcBorders>
          </w:tcPr>
          <w:p w:rsidR="0013460D" w:rsidRDefault="0013460D">
            <w:pPr>
              <w:pStyle w:val="ConsPlusNormal"/>
              <w:jc w:val="center"/>
            </w:pPr>
            <w:r>
              <w:t>6066,5</w:t>
            </w:r>
          </w:p>
        </w:tc>
        <w:tc>
          <w:tcPr>
            <w:tcW w:w="1051" w:type="dxa"/>
            <w:tcBorders>
              <w:top w:val="nil"/>
              <w:left w:val="nil"/>
              <w:bottom w:val="nil"/>
              <w:right w:val="nil"/>
            </w:tcBorders>
          </w:tcPr>
          <w:p w:rsidR="0013460D" w:rsidRDefault="0013460D">
            <w:pPr>
              <w:pStyle w:val="ConsPlusNormal"/>
              <w:jc w:val="center"/>
            </w:pPr>
            <w:r>
              <w:t>6215,5</w:t>
            </w:r>
          </w:p>
        </w:tc>
        <w:tc>
          <w:tcPr>
            <w:tcW w:w="1051" w:type="dxa"/>
            <w:tcBorders>
              <w:top w:val="nil"/>
              <w:left w:val="nil"/>
              <w:bottom w:val="nil"/>
              <w:right w:val="nil"/>
            </w:tcBorders>
          </w:tcPr>
          <w:p w:rsidR="0013460D" w:rsidRDefault="0013460D">
            <w:pPr>
              <w:pStyle w:val="ConsPlusNormal"/>
              <w:jc w:val="center"/>
            </w:pPr>
            <w:r>
              <w:t>6446,4</w:t>
            </w:r>
          </w:p>
        </w:tc>
        <w:tc>
          <w:tcPr>
            <w:tcW w:w="1051" w:type="dxa"/>
            <w:tcBorders>
              <w:top w:val="nil"/>
              <w:left w:val="nil"/>
              <w:bottom w:val="nil"/>
              <w:right w:val="nil"/>
            </w:tcBorders>
          </w:tcPr>
          <w:p w:rsidR="0013460D" w:rsidRDefault="0013460D">
            <w:pPr>
              <w:pStyle w:val="ConsPlusNormal"/>
              <w:jc w:val="center"/>
            </w:pPr>
            <w:r>
              <w:t>4850</w:t>
            </w:r>
          </w:p>
        </w:tc>
        <w:tc>
          <w:tcPr>
            <w:tcW w:w="1051" w:type="dxa"/>
            <w:tcBorders>
              <w:top w:val="nil"/>
              <w:left w:val="nil"/>
              <w:bottom w:val="nil"/>
              <w:right w:val="nil"/>
            </w:tcBorders>
          </w:tcPr>
          <w:p w:rsidR="0013460D" w:rsidRDefault="0013460D">
            <w:pPr>
              <w:pStyle w:val="ConsPlusNormal"/>
              <w:jc w:val="center"/>
            </w:pPr>
            <w:r>
              <w:t>4903,4</w:t>
            </w:r>
          </w:p>
        </w:tc>
        <w:tc>
          <w:tcPr>
            <w:tcW w:w="1051" w:type="dxa"/>
            <w:tcBorders>
              <w:top w:val="nil"/>
              <w:left w:val="nil"/>
              <w:bottom w:val="nil"/>
              <w:right w:val="nil"/>
            </w:tcBorders>
          </w:tcPr>
          <w:p w:rsidR="0013460D" w:rsidRDefault="0013460D">
            <w:pPr>
              <w:pStyle w:val="ConsPlusNormal"/>
              <w:jc w:val="center"/>
            </w:pPr>
            <w:r>
              <w:t>4854,4</w:t>
            </w:r>
          </w:p>
        </w:tc>
        <w:tc>
          <w:tcPr>
            <w:tcW w:w="1077" w:type="dxa"/>
            <w:tcBorders>
              <w:top w:val="nil"/>
              <w:left w:val="nil"/>
              <w:bottom w:val="nil"/>
              <w:right w:val="nil"/>
            </w:tcBorders>
          </w:tcPr>
          <w:p w:rsidR="0013460D" w:rsidRDefault="0013460D">
            <w:pPr>
              <w:pStyle w:val="ConsPlusNormal"/>
              <w:jc w:val="center"/>
            </w:pPr>
            <w:r>
              <w:t>4854,4</w:t>
            </w:r>
          </w:p>
        </w:tc>
        <w:tc>
          <w:tcPr>
            <w:tcW w:w="1102" w:type="dxa"/>
            <w:tcBorders>
              <w:top w:val="nil"/>
              <w:left w:val="nil"/>
              <w:bottom w:val="nil"/>
              <w:right w:val="nil"/>
            </w:tcBorders>
          </w:tcPr>
          <w:p w:rsidR="0013460D" w:rsidRDefault="0013460D">
            <w:pPr>
              <w:pStyle w:val="ConsPlusNormal"/>
              <w:jc w:val="center"/>
            </w:pPr>
            <w:r>
              <w:t>5051,9</w:t>
            </w:r>
          </w:p>
        </w:tc>
        <w:tc>
          <w:tcPr>
            <w:tcW w:w="1102" w:type="dxa"/>
            <w:tcBorders>
              <w:top w:val="nil"/>
              <w:left w:val="nil"/>
              <w:bottom w:val="nil"/>
              <w:right w:val="nil"/>
            </w:tcBorders>
          </w:tcPr>
          <w:p w:rsidR="0013460D" w:rsidRDefault="0013460D">
            <w:pPr>
              <w:pStyle w:val="ConsPlusNormal"/>
              <w:jc w:val="center"/>
            </w:pPr>
            <w:r>
              <w:t>5102,4</w:t>
            </w:r>
          </w:p>
        </w:tc>
        <w:tc>
          <w:tcPr>
            <w:tcW w:w="1102" w:type="dxa"/>
            <w:tcBorders>
              <w:top w:val="nil"/>
              <w:left w:val="nil"/>
              <w:bottom w:val="nil"/>
              <w:right w:val="nil"/>
            </w:tcBorders>
          </w:tcPr>
          <w:p w:rsidR="0013460D" w:rsidRDefault="0013460D">
            <w:pPr>
              <w:pStyle w:val="ConsPlusNormal"/>
              <w:jc w:val="center"/>
            </w:pPr>
            <w:r>
              <w:t>5153,4</w:t>
            </w:r>
          </w:p>
        </w:tc>
        <w:tc>
          <w:tcPr>
            <w:tcW w:w="1102" w:type="dxa"/>
            <w:tcBorders>
              <w:top w:val="nil"/>
              <w:left w:val="nil"/>
              <w:bottom w:val="nil"/>
              <w:right w:val="nil"/>
            </w:tcBorders>
          </w:tcPr>
          <w:p w:rsidR="0013460D" w:rsidRDefault="0013460D">
            <w:pPr>
              <w:pStyle w:val="ConsPlusNormal"/>
              <w:jc w:val="center"/>
            </w:pPr>
            <w:r>
              <w:t>5205</w:t>
            </w:r>
          </w:p>
        </w:tc>
        <w:tc>
          <w:tcPr>
            <w:tcW w:w="1102" w:type="dxa"/>
            <w:tcBorders>
              <w:top w:val="nil"/>
              <w:left w:val="nil"/>
              <w:bottom w:val="nil"/>
              <w:right w:val="nil"/>
            </w:tcBorders>
          </w:tcPr>
          <w:p w:rsidR="0013460D" w:rsidRDefault="0013460D">
            <w:pPr>
              <w:pStyle w:val="ConsPlusNormal"/>
              <w:jc w:val="center"/>
            </w:pPr>
            <w:r>
              <w:t>5257</w:t>
            </w:r>
          </w:p>
        </w:tc>
        <w:tc>
          <w:tcPr>
            <w:tcW w:w="1104" w:type="dxa"/>
            <w:tcBorders>
              <w:top w:val="nil"/>
              <w:left w:val="nil"/>
              <w:bottom w:val="nil"/>
              <w:right w:val="nil"/>
            </w:tcBorders>
          </w:tcPr>
          <w:p w:rsidR="0013460D" w:rsidRDefault="0013460D">
            <w:pPr>
              <w:pStyle w:val="ConsPlusNormal"/>
              <w:jc w:val="center"/>
            </w:pPr>
            <w:r>
              <w:t>5309,6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81.</w:t>
            </w:r>
          </w:p>
        </w:tc>
        <w:tc>
          <w:tcPr>
            <w:tcW w:w="2255" w:type="dxa"/>
            <w:tcBorders>
              <w:top w:val="nil"/>
              <w:left w:val="nil"/>
              <w:bottom w:val="nil"/>
              <w:right w:val="nil"/>
            </w:tcBorders>
          </w:tcPr>
          <w:p w:rsidR="0013460D" w:rsidRDefault="0013460D">
            <w:pPr>
              <w:pStyle w:val="ConsPlusNormal"/>
            </w:pPr>
            <w:r>
              <w:t>Физический износ сетей коммунальной инфраструктуры</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Минстрой России</w:t>
            </w:r>
          </w:p>
        </w:tc>
        <w:tc>
          <w:tcPr>
            <w:tcW w:w="964" w:type="dxa"/>
            <w:tcBorders>
              <w:top w:val="nil"/>
              <w:left w:val="nil"/>
              <w:bottom w:val="nil"/>
              <w:right w:val="nil"/>
            </w:tcBorders>
          </w:tcPr>
          <w:p w:rsidR="0013460D" w:rsidRDefault="0013460D">
            <w:pPr>
              <w:pStyle w:val="ConsPlusNormal"/>
              <w:jc w:val="center"/>
            </w:pPr>
            <w:r>
              <w:t>64</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63,8</w:t>
            </w:r>
          </w:p>
        </w:tc>
        <w:tc>
          <w:tcPr>
            <w:tcW w:w="1051" w:type="dxa"/>
            <w:tcBorders>
              <w:top w:val="nil"/>
              <w:left w:val="nil"/>
              <w:bottom w:val="nil"/>
              <w:right w:val="nil"/>
            </w:tcBorders>
          </w:tcPr>
          <w:p w:rsidR="0013460D" w:rsidRDefault="0013460D">
            <w:pPr>
              <w:pStyle w:val="ConsPlusNormal"/>
              <w:jc w:val="center"/>
            </w:pPr>
            <w:r>
              <w:t>63,5</w:t>
            </w:r>
          </w:p>
        </w:tc>
        <w:tc>
          <w:tcPr>
            <w:tcW w:w="1051" w:type="dxa"/>
            <w:tcBorders>
              <w:top w:val="nil"/>
              <w:left w:val="nil"/>
              <w:bottom w:val="nil"/>
              <w:right w:val="nil"/>
            </w:tcBorders>
          </w:tcPr>
          <w:p w:rsidR="0013460D" w:rsidRDefault="0013460D">
            <w:pPr>
              <w:pStyle w:val="ConsPlusNormal"/>
              <w:jc w:val="center"/>
            </w:pPr>
            <w:r>
              <w:t>63,5</w:t>
            </w:r>
          </w:p>
        </w:tc>
        <w:tc>
          <w:tcPr>
            <w:tcW w:w="1051" w:type="dxa"/>
            <w:tcBorders>
              <w:top w:val="nil"/>
              <w:left w:val="nil"/>
              <w:bottom w:val="nil"/>
              <w:right w:val="nil"/>
            </w:tcBorders>
          </w:tcPr>
          <w:p w:rsidR="0013460D" w:rsidRDefault="0013460D">
            <w:pPr>
              <w:pStyle w:val="ConsPlusNormal"/>
              <w:jc w:val="center"/>
            </w:pPr>
            <w:r>
              <w:t>63,2</w:t>
            </w:r>
          </w:p>
        </w:tc>
        <w:tc>
          <w:tcPr>
            <w:tcW w:w="1051" w:type="dxa"/>
            <w:tcBorders>
              <w:top w:val="nil"/>
              <w:left w:val="nil"/>
              <w:bottom w:val="nil"/>
              <w:right w:val="nil"/>
            </w:tcBorders>
          </w:tcPr>
          <w:p w:rsidR="0013460D" w:rsidRDefault="0013460D">
            <w:pPr>
              <w:pStyle w:val="ConsPlusNormal"/>
              <w:jc w:val="center"/>
            </w:pPr>
            <w:r>
              <w:t>63,2</w:t>
            </w:r>
          </w:p>
        </w:tc>
        <w:tc>
          <w:tcPr>
            <w:tcW w:w="1051" w:type="dxa"/>
            <w:tcBorders>
              <w:top w:val="nil"/>
              <w:left w:val="nil"/>
              <w:bottom w:val="nil"/>
              <w:right w:val="nil"/>
            </w:tcBorders>
          </w:tcPr>
          <w:p w:rsidR="0013460D" w:rsidRDefault="0013460D">
            <w:pPr>
              <w:pStyle w:val="ConsPlusNormal"/>
              <w:jc w:val="center"/>
            </w:pPr>
            <w:r>
              <w:t>63,1</w:t>
            </w:r>
          </w:p>
        </w:tc>
        <w:tc>
          <w:tcPr>
            <w:tcW w:w="1077"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82.</w:t>
            </w:r>
          </w:p>
        </w:tc>
        <w:tc>
          <w:tcPr>
            <w:tcW w:w="2255" w:type="dxa"/>
            <w:tcBorders>
              <w:top w:val="nil"/>
              <w:left w:val="nil"/>
              <w:bottom w:val="nil"/>
              <w:right w:val="nil"/>
            </w:tcBorders>
          </w:tcPr>
          <w:p w:rsidR="0013460D" w:rsidRDefault="0013460D">
            <w:pPr>
              <w:pStyle w:val="ConsPlusNormal"/>
            </w:pPr>
            <w:r>
              <w:t>Индекс производительности труда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103,8</w:t>
            </w:r>
          </w:p>
        </w:tc>
        <w:tc>
          <w:tcPr>
            <w:tcW w:w="964" w:type="dxa"/>
            <w:tcBorders>
              <w:top w:val="nil"/>
              <w:left w:val="nil"/>
              <w:bottom w:val="nil"/>
              <w:right w:val="nil"/>
            </w:tcBorders>
          </w:tcPr>
          <w:p w:rsidR="0013460D" w:rsidRDefault="0013460D">
            <w:pPr>
              <w:pStyle w:val="ConsPlusNormal"/>
              <w:jc w:val="center"/>
            </w:pPr>
            <w:r>
              <w:t>99,3</w:t>
            </w:r>
          </w:p>
        </w:tc>
        <w:tc>
          <w:tcPr>
            <w:tcW w:w="1051" w:type="dxa"/>
            <w:tcBorders>
              <w:top w:val="nil"/>
              <w:left w:val="nil"/>
              <w:bottom w:val="nil"/>
              <w:right w:val="nil"/>
            </w:tcBorders>
          </w:tcPr>
          <w:p w:rsidR="0013460D" w:rsidRDefault="0013460D">
            <w:pPr>
              <w:pStyle w:val="ConsPlusNormal"/>
              <w:jc w:val="center"/>
            </w:pPr>
            <w:r>
              <w:t>99,8</w:t>
            </w:r>
          </w:p>
        </w:tc>
        <w:tc>
          <w:tcPr>
            <w:tcW w:w="1051" w:type="dxa"/>
            <w:tcBorders>
              <w:top w:val="nil"/>
              <w:left w:val="nil"/>
              <w:bottom w:val="nil"/>
              <w:right w:val="nil"/>
            </w:tcBorders>
          </w:tcPr>
          <w:p w:rsidR="0013460D" w:rsidRDefault="0013460D">
            <w:pPr>
              <w:pStyle w:val="ConsPlusNormal"/>
              <w:jc w:val="center"/>
            </w:pPr>
            <w:r>
              <w:t>96,9</w:t>
            </w:r>
          </w:p>
        </w:tc>
        <w:tc>
          <w:tcPr>
            <w:tcW w:w="1051" w:type="dxa"/>
            <w:tcBorders>
              <w:top w:val="nil"/>
              <w:left w:val="nil"/>
              <w:bottom w:val="nil"/>
              <w:right w:val="nil"/>
            </w:tcBorders>
          </w:tcPr>
          <w:p w:rsidR="0013460D" w:rsidRDefault="0013460D">
            <w:pPr>
              <w:pStyle w:val="ConsPlusNormal"/>
              <w:jc w:val="center"/>
            </w:pPr>
            <w:r>
              <w:t>96,8</w:t>
            </w:r>
          </w:p>
        </w:tc>
        <w:tc>
          <w:tcPr>
            <w:tcW w:w="1051" w:type="dxa"/>
            <w:tcBorders>
              <w:top w:val="nil"/>
              <w:left w:val="nil"/>
              <w:bottom w:val="nil"/>
              <w:right w:val="nil"/>
            </w:tcBorders>
          </w:tcPr>
          <w:p w:rsidR="0013460D" w:rsidRDefault="0013460D">
            <w:pPr>
              <w:pStyle w:val="ConsPlusNormal"/>
              <w:jc w:val="center"/>
            </w:pPr>
            <w:r>
              <w:t>99,4</w:t>
            </w:r>
          </w:p>
        </w:tc>
        <w:tc>
          <w:tcPr>
            <w:tcW w:w="1051" w:type="dxa"/>
            <w:tcBorders>
              <w:top w:val="nil"/>
              <w:left w:val="nil"/>
              <w:bottom w:val="nil"/>
              <w:right w:val="nil"/>
            </w:tcBorders>
          </w:tcPr>
          <w:p w:rsidR="0013460D" w:rsidRDefault="0013460D">
            <w:pPr>
              <w:pStyle w:val="ConsPlusNormal"/>
              <w:jc w:val="center"/>
            </w:pPr>
            <w:r>
              <w:t>101</w:t>
            </w:r>
          </w:p>
        </w:tc>
        <w:tc>
          <w:tcPr>
            <w:tcW w:w="1051" w:type="dxa"/>
            <w:tcBorders>
              <w:top w:val="nil"/>
              <w:left w:val="nil"/>
              <w:bottom w:val="nil"/>
              <w:right w:val="nil"/>
            </w:tcBorders>
          </w:tcPr>
          <w:p w:rsidR="0013460D" w:rsidRDefault="0013460D">
            <w:pPr>
              <w:pStyle w:val="ConsPlusNormal"/>
              <w:jc w:val="center"/>
            </w:pPr>
            <w:r>
              <w:t>102,2</w:t>
            </w:r>
          </w:p>
        </w:tc>
        <w:tc>
          <w:tcPr>
            <w:tcW w:w="1077" w:type="dxa"/>
            <w:tcBorders>
              <w:top w:val="nil"/>
              <w:left w:val="nil"/>
              <w:bottom w:val="nil"/>
              <w:right w:val="nil"/>
            </w:tcBorders>
          </w:tcPr>
          <w:p w:rsidR="0013460D" w:rsidRDefault="0013460D">
            <w:pPr>
              <w:pStyle w:val="ConsPlusNormal"/>
              <w:jc w:val="center"/>
            </w:pPr>
            <w:r>
              <w:t>102,6</w:t>
            </w:r>
          </w:p>
        </w:tc>
        <w:tc>
          <w:tcPr>
            <w:tcW w:w="1102" w:type="dxa"/>
            <w:tcBorders>
              <w:top w:val="nil"/>
              <w:left w:val="nil"/>
              <w:bottom w:val="nil"/>
              <w:right w:val="nil"/>
            </w:tcBorders>
          </w:tcPr>
          <w:p w:rsidR="0013460D" w:rsidRDefault="0013460D">
            <w:pPr>
              <w:pStyle w:val="ConsPlusNormal"/>
              <w:jc w:val="center"/>
            </w:pPr>
            <w:r>
              <w:t>101,9</w:t>
            </w:r>
          </w:p>
        </w:tc>
        <w:tc>
          <w:tcPr>
            <w:tcW w:w="1102" w:type="dxa"/>
            <w:tcBorders>
              <w:top w:val="nil"/>
              <w:left w:val="nil"/>
              <w:bottom w:val="nil"/>
              <w:right w:val="nil"/>
            </w:tcBorders>
          </w:tcPr>
          <w:p w:rsidR="0013460D" w:rsidRDefault="0013460D">
            <w:pPr>
              <w:pStyle w:val="ConsPlusNormal"/>
              <w:jc w:val="center"/>
            </w:pPr>
            <w:r>
              <w:t>102,2</w:t>
            </w:r>
          </w:p>
        </w:tc>
        <w:tc>
          <w:tcPr>
            <w:tcW w:w="1102" w:type="dxa"/>
            <w:tcBorders>
              <w:top w:val="nil"/>
              <w:left w:val="nil"/>
              <w:bottom w:val="nil"/>
              <w:right w:val="nil"/>
            </w:tcBorders>
          </w:tcPr>
          <w:p w:rsidR="0013460D" w:rsidRDefault="0013460D">
            <w:pPr>
              <w:pStyle w:val="ConsPlusNormal"/>
              <w:jc w:val="center"/>
            </w:pPr>
            <w:r>
              <w:t>102,3</w:t>
            </w:r>
          </w:p>
        </w:tc>
        <w:tc>
          <w:tcPr>
            <w:tcW w:w="1102" w:type="dxa"/>
            <w:tcBorders>
              <w:top w:val="nil"/>
              <w:left w:val="nil"/>
              <w:bottom w:val="nil"/>
              <w:right w:val="nil"/>
            </w:tcBorders>
          </w:tcPr>
          <w:p w:rsidR="0013460D" w:rsidRDefault="0013460D">
            <w:pPr>
              <w:pStyle w:val="ConsPlusNormal"/>
              <w:jc w:val="center"/>
            </w:pPr>
            <w:r>
              <w:t>102,2</w:t>
            </w:r>
          </w:p>
        </w:tc>
        <w:tc>
          <w:tcPr>
            <w:tcW w:w="1102" w:type="dxa"/>
            <w:tcBorders>
              <w:top w:val="nil"/>
              <w:left w:val="nil"/>
              <w:bottom w:val="nil"/>
              <w:right w:val="nil"/>
            </w:tcBorders>
          </w:tcPr>
          <w:p w:rsidR="0013460D" w:rsidRDefault="0013460D">
            <w:pPr>
              <w:pStyle w:val="ConsPlusNormal"/>
              <w:jc w:val="center"/>
            </w:pPr>
            <w:r>
              <w:t>102,2</w:t>
            </w:r>
          </w:p>
        </w:tc>
        <w:tc>
          <w:tcPr>
            <w:tcW w:w="1104" w:type="dxa"/>
            <w:tcBorders>
              <w:top w:val="nil"/>
              <w:left w:val="nil"/>
              <w:bottom w:val="nil"/>
              <w:right w:val="nil"/>
            </w:tcBorders>
          </w:tcPr>
          <w:p w:rsidR="0013460D" w:rsidRDefault="0013460D">
            <w:pPr>
              <w:pStyle w:val="ConsPlusNormal"/>
              <w:jc w:val="center"/>
            </w:pPr>
            <w:r>
              <w:t>102,2</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83.</w:t>
            </w:r>
          </w:p>
        </w:tc>
        <w:tc>
          <w:tcPr>
            <w:tcW w:w="2255" w:type="dxa"/>
            <w:tcBorders>
              <w:top w:val="nil"/>
              <w:left w:val="nil"/>
              <w:bottom w:val="nil"/>
              <w:right w:val="nil"/>
            </w:tcBorders>
          </w:tcPr>
          <w:p w:rsidR="0013460D" w:rsidRDefault="0013460D">
            <w:pPr>
              <w:pStyle w:val="ConsPlusNormal"/>
            </w:pPr>
            <w:r>
              <w:t>Объем инвестиций (за исключением бюджетных инвестиций), направленных на реализацию инвестиционных проектов в рамках подпрограммы субъекта, млн. рублей</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737,5</w:t>
            </w:r>
          </w:p>
        </w:tc>
        <w:tc>
          <w:tcPr>
            <w:tcW w:w="1051" w:type="dxa"/>
            <w:tcBorders>
              <w:top w:val="nil"/>
              <w:left w:val="nil"/>
              <w:bottom w:val="nil"/>
              <w:right w:val="nil"/>
            </w:tcBorders>
          </w:tcPr>
          <w:p w:rsidR="0013460D" w:rsidRDefault="0013460D">
            <w:pPr>
              <w:pStyle w:val="ConsPlusNormal"/>
              <w:jc w:val="center"/>
            </w:pPr>
            <w:r>
              <w:t>737,5</w:t>
            </w:r>
          </w:p>
        </w:tc>
        <w:tc>
          <w:tcPr>
            <w:tcW w:w="1077" w:type="dxa"/>
            <w:tcBorders>
              <w:top w:val="nil"/>
              <w:left w:val="nil"/>
              <w:bottom w:val="nil"/>
              <w:right w:val="nil"/>
            </w:tcBorders>
          </w:tcPr>
          <w:p w:rsidR="0013460D" w:rsidRDefault="0013460D">
            <w:pPr>
              <w:pStyle w:val="ConsPlusNormal"/>
              <w:jc w:val="center"/>
            </w:pPr>
            <w:r>
              <w:t>737,5</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20788" w:type="dxa"/>
            <w:gridSpan w:val="19"/>
            <w:tcBorders>
              <w:top w:val="nil"/>
              <w:left w:val="nil"/>
              <w:bottom w:val="nil"/>
              <w:right w:val="nil"/>
            </w:tcBorders>
          </w:tcPr>
          <w:p w:rsidR="0013460D" w:rsidRDefault="0013460D">
            <w:pPr>
              <w:pStyle w:val="ConsPlusNormal"/>
              <w:jc w:val="center"/>
              <w:outlineLvl w:val="2"/>
            </w:pPr>
            <w:r>
              <w:lastRenderedPageBreak/>
              <w:t>Подпрограмма "Социально-экономическое развитие Республики Северная Осетия - Алания на 2016 - 2025 годы"</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84.</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чистым видам деятельности) по </w:t>
            </w:r>
            <w:hyperlink r:id="rId193" w:history="1">
              <w:r>
                <w:rPr>
                  <w:color w:val="0000FF"/>
                </w:rPr>
                <w:t>разделам C</w:t>
              </w:r>
            </w:hyperlink>
            <w:r>
              <w:t xml:space="preserve">, </w:t>
            </w:r>
            <w:hyperlink r:id="rId194" w:history="1">
              <w:r>
                <w:rPr>
                  <w:color w:val="0000FF"/>
                </w:rPr>
                <w:t>D</w:t>
              </w:r>
            </w:hyperlink>
            <w:r>
              <w:t xml:space="preserve">, </w:t>
            </w:r>
            <w:hyperlink r:id="rId195"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22,5</w:t>
            </w:r>
          </w:p>
        </w:tc>
        <w:tc>
          <w:tcPr>
            <w:tcW w:w="964" w:type="dxa"/>
            <w:tcBorders>
              <w:top w:val="nil"/>
              <w:left w:val="nil"/>
              <w:bottom w:val="nil"/>
              <w:right w:val="nil"/>
            </w:tcBorders>
          </w:tcPr>
          <w:p w:rsidR="0013460D" w:rsidRDefault="0013460D">
            <w:pPr>
              <w:pStyle w:val="ConsPlusNormal"/>
              <w:jc w:val="center"/>
            </w:pPr>
            <w:r>
              <w:t>24,1</w:t>
            </w:r>
          </w:p>
        </w:tc>
        <w:tc>
          <w:tcPr>
            <w:tcW w:w="1051" w:type="dxa"/>
            <w:tcBorders>
              <w:top w:val="nil"/>
              <w:left w:val="nil"/>
              <w:bottom w:val="nil"/>
              <w:right w:val="nil"/>
            </w:tcBorders>
          </w:tcPr>
          <w:p w:rsidR="0013460D" w:rsidRDefault="0013460D">
            <w:pPr>
              <w:pStyle w:val="ConsPlusNormal"/>
              <w:jc w:val="center"/>
            </w:pPr>
            <w:r>
              <w:t>24,7</w:t>
            </w:r>
          </w:p>
        </w:tc>
        <w:tc>
          <w:tcPr>
            <w:tcW w:w="1051" w:type="dxa"/>
            <w:tcBorders>
              <w:top w:val="nil"/>
              <w:left w:val="nil"/>
              <w:bottom w:val="nil"/>
              <w:right w:val="nil"/>
            </w:tcBorders>
          </w:tcPr>
          <w:p w:rsidR="0013460D" w:rsidRDefault="0013460D">
            <w:pPr>
              <w:pStyle w:val="ConsPlusNormal"/>
              <w:jc w:val="center"/>
            </w:pPr>
            <w:r>
              <w:t>27,2</w:t>
            </w:r>
          </w:p>
        </w:tc>
        <w:tc>
          <w:tcPr>
            <w:tcW w:w="1051" w:type="dxa"/>
            <w:tcBorders>
              <w:top w:val="nil"/>
              <w:left w:val="nil"/>
              <w:bottom w:val="nil"/>
              <w:right w:val="nil"/>
            </w:tcBorders>
          </w:tcPr>
          <w:p w:rsidR="0013460D" w:rsidRDefault="0013460D">
            <w:pPr>
              <w:pStyle w:val="ConsPlusNormal"/>
              <w:jc w:val="center"/>
            </w:pPr>
            <w:r>
              <w:t>26,8</w:t>
            </w:r>
          </w:p>
        </w:tc>
        <w:tc>
          <w:tcPr>
            <w:tcW w:w="1051" w:type="dxa"/>
            <w:tcBorders>
              <w:top w:val="nil"/>
              <w:left w:val="nil"/>
              <w:bottom w:val="nil"/>
              <w:right w:val="nil"/>
            </w:tcBorders>
          </w:tcPr>
          <w:p w:rsidR="0013460D" w:rsidRDefault="0013460D">
            <w:pPr>
              <w:pStyle w:val="ConsPlusNormal"/>
              <w:jc w:val="center"/>
            </w:pPr>
            <w:r>
              <w:t>29,9</w:t>
            </w:r>
          </w:p>
        </w:tc>
        <w:tc>
          <w:tcPr>
            <w:tcW w:w="1051" w:type="dxa"/>
            <w:tcBorders>
              <w:top w:val="nil"/>
              <w:left w:val="nil"/>
              <w:bottom w:val="nil"/>
              <w:right w:val="nil"/>
            </w:tcBorders>
          </w:tcPr>
          <w:p w:rsidR="0013460D" w:rsidRDefault="0013460D">
            <w:pPr>
              <w:pStyle w:val="ConsPlusNormal"/>
              <w:jc w:val="center"/>
            </w:pPr>
            <w:r>
              <w:t>24,9</w:t>
            </w:r>
          </w:p>
        </w:tc>
        <w:tc>
          <w:tcPr>
            <w:tcW w:w="1051" w:type="dxa"/>
            <w:tcBorders>
              <w:top w:val="nil"/>
              <w:left w:val="nil"/>
              <w:bottom w:val="nil"/>
              <w:right w:val="nil"/>
            </w:tcBorders>
          </w:tcPr>
          <w:p w:rsidR="0013460D" w:rsidRDefault="0013460D">
            <w:pPr>
              <w:pStyle w:val="ConsPlusNormal"/>
              <w:jc w:val="center"/>
            </w:pPr>
            <w:r>
              <w:t>25,8</w:t>
            </w:r>
          </w:p>
        </w:tc>
        <w:tc>
          <w:tcPr>
            <w:tcW w:w="1077" w:type="dxa"/>
            <w:tcBorders>
              <w:top w:val="nil"/>
              <w:left w:val="nil"/>
              <w:bottom w:val="nil"/>
              <w:right w:val="nil"/>
            </w:tcBorders>
          </w:tcPr>
          <w:p w:rsidR="0013460D" w:rsidRDefault="0013460D">
            <w:pPr>
              <w:pStyle w:val="ConsPlusNormal"/>
              <w:jc w:val="center"/>
            </w:pPr>
            <w:r>
              <w:t>27</w:t>
            </w:r>
          </w:p>
        </w:tc>
        <w:tc>
          <w:tcPr>
            <w:tcW w:w="1102" w:type="dxa"/>
            <w:tcBorders>
              <w:top w:val="nil"/>
              <w:left w:val="nil"/>
              <w:bottom w:val="nil"/>
              <w:right w:val="nil"/>
            </w:tcBorders>
          </w:tcPr>
          <w:p w:rsidR="0013460D" w:rsidRDefault="0013460D">
            <w:pPr>
              <w:pStyle w:val="ConsPlusNormal"/>
              <w:jc w:val="center"/>
            </w:pPr>
            <w:r>
              <w:t>27,7</w:t>
            </w:r>
          </w:p>
        </w:tc>
        <w:tc>
          <w:tcPr>
            <w:tcW w:w="1102" w:type="dxa"/>
            <w:tcBorders>
              <w:top w:val="nil"/>
              <w:left w:val="nil"/>
              <w:bottom w:val="nil"/>
              <w:right w:val="nil"/>
            </w:tcBorders>
          </w:tcPr>
          <w:p w:rsidR="0013460D" w:rsidRDefault="0013460D">
            <w:pPr>
              <w:pStyle w:val="ConsPlusNormal"/>
              <w:jc w:val="center"/>
            </w:pPr>
            <w:r>
              <w:t>28,5</w:t>
            </w:r>
          </w:p>
        </w:tc>
        <w:tc>
          <w:tcPr>
            <w:tcW w:w="1102" w:type="dxa"/>
            <w:tcBorders>
              <w:top w:val="nil"/>
              <w:left w:val="nil"/>
              <w:bottom w:val="nil"/>
              <w:right w:val="nil"/>
            </w:tcBorders>
          </w:tcPr>
          <w:p w:rsidR="0013460D" w:rsidRDefault="0013460D">
            <w:pPr>
              <w:pStyle w:val="ConsPlusNormal"/>
              <w:jc w:val="center"/>
            </w:pPr>
            <w:r>
              <w:t>29,3</w:t>
            </w:r>
          </w:p>
        </w:tc>
        <w:tc>
          <w:tcPr>
            <w:tcW w:w="1102" w:type="dxa"/>
            <w:tcBorders>
              <w:top w:val="nil"/>
              <w:left w:val="nil"/>
              <w:bottom w:val="nil"/>
              <w:right w:val="nil"/>
            </w:tcBorders>
          </w:tcPr>
          <w:p w:rsidR="0013460D" w:rsidRDefault="0013460D">
            <w:pPr>
              <w:pStyle w:val="ConsPlusNormal"/>
              <w:jc w:val="center"/>
            </w:pPr>
            <w:r>
              <w:t>30,3</w:t>
            </w:r>
          </w:p>
        </w:tc>
        <w:tc>
          <w:tcPr>
            <w:tcW w:w="1102" w:type="dxa"/>
            <w:tcBorders>
              <w:top w:val="nil"/>
              <w:left w:val="nil"/>
              <w:bottom w:val="nil"/>
              <w:right w:val="nil"/>
            </w:tcBorders>
          </w:tcPr>
          <w:p w:rsidR="0013460D" w:rsidRDefault="0013460D">
            <w:pPr>
              <w:pStyle w:val="ConsPlusNormal"/>
              <w:jc w:val="center"/>
            </w:pPr>
            <w:r>
              <w:t>31,5</w:t>
            </w:r>
          </w:p>
        </w:tc>
        <w:tc>
          <w:tcPr>
            <w:tcW w:w="1104" w:type="dxa"/>
            <w:tcBorders>
              <w:top w:val="nil"/>
              <w:left w:val="nil"/>
              <w:bottom w:val="nil"/>
              <w:right w:val="nil"/>
            </w:tcBorders>
          </w:tcPr>
          <w:p w:rsidR="0013460D" w:rsidRDefault="0013460D">
            <w:pPr>
              <w:pStyle w:val="ConsPlusNormal"/>
              <w:jc w:val="center"/>
            </w:pPr>
            <w:r>
              <w:t>33</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85.</w:t>
            </w:r>
          </w:p>
        </w:tc>
        <w:tc>
          <w:tcPr>
            <w:tcW w:w="2255" w:type="dxa"/>
            <w:tcBorders>
              <w:top w:val="nil"/>
              <w:left w:val="nil"/>
              <w:bottom w:val="nil"/>
              <w:right w:val="nil"/>
            </w:tcBorders>
          </w:tcPr>
          <w:p w:rsidR="0013460D" w:rsidRDefault="0013460D">
            <w:pPr>
              <w:pStyle w:val="ConsPlusNormal"/>
            </w:pPr>
            <w:r>
              <w:t>Объем инвестиций в основной капитал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21,9</w:t>
            </w:r>
          </w:p>
        </w:tc>
        <w:tc>
          <w:tcPr>
            <w:tcW w:w="964" w:type="dxa"/>
            <w:tcBorders>
              <w:top w:val="nil"/>
              <w:left w:val="nil"/>
              <w:bottom w:val="nil"/>
              <w:right w:val="nil"/>
            </w:tcBorders>
          </w:tcPr>
          <w:p w:rsidR="0013460D" w:rsidRDefault="0013460D">
            <w:pPr>
              <w:pStyle w:val="ConsPlusNormal"/>
              <w:jc w:val="center"/>
            </w:pPr>
            <w:r>
              <w:t>28,8</w:t>
            </w:r>
          </w:p>
        </w:tc>
        <w:tc>
          <w:tcPr>
            <w:tcW w:w="1051" w:type="dxa"/>
            <w:tcBorders>
              <w:top w:val="nil"/>
              <w:left w:val="nil"/>
              <w:bottom w:val="nil"/>
              <w:right w:val="nil"/>
            </w:tcBorders>
          </w:tcPr>
          <w:p w:rsidR="0013460D" w:rsidRDefault="0013460D">
            <w:pPr>
              <w:pStyle w:val="ConsPlusNormal"/>
              <w:jc w:val="center"/>
            </w:pPr>
            <w:r>
              <w:t>31</w:t>
            </w:r>
          </w:p>
        </w:tc>
        <w:tc>
          <w:tcPr>
            <w:tcW w:w="1051" w:type="dxa"/>
            <w:tcBorders>
              <w:top w:val="nil"/>
              <w:left w:val="nil"/>
              <w:bottom w:val="nil"/>
              <w:right w:val="nil"/>
            </w:tcBorders>
          </w:tcPr>
          <w:p w:rsidR="0013460D" w:rsidRDefault="0013460D">
            <w:pPr>
              <w:pStyle w:val="ConsPlusNormal"/>
              <w:jc w:val="center"/>
            </w:pPr>
            <w:r>
              <w:t>35,8</w:t>
            </w:r>
          </w:p>
        </w:tc>
        <w:tc>
          <w:tcPr>
            <w:tcW w:w="1051" w:type="dxa"/>
            <w:tcBorders>
              <w:top w:val="nil"/>
              <w:left w:val="nil"/>
              <w:bottom w:val="nil"/>
              <w:right w:val="nil"/>
            </w:tcBorders>
          </w:tcPr>
          <w:p w:rsidR="0013460D" w:rsidRDefault="0013460D">
            <w:pPr>
              <w:pStyle w:val="ConsPlusNormal"/>
              <w:jc w:val="center"/>
            </w:pPr>
            <w:r>
              <w:t>25,5</w:t>
            </w:r>
          </w:p>
        </w:tc>
        <w:tc>
          <w:tcPr>
            <w:tcW w:w="1051" w:type="dxa"/>
            <w:tcBorders>
              <w:top w:val="nil"/>
              <w:left w:val="nil"/>
              <w:bottom w:val="nil"/>
              <w:right w:val="nil"/>
            </w:tcBorders>
          </w:tcPr>
          <w:p w:rsidR="0013460D" w:rsidRDefault="0013460D">
            <w:pPr>
              <w:pStyle w:val="ConsPlusNormal"/>
              <w:jc w:val="center"/>
            </w:pPr>
            <w:r>
              <w:t>26,8</w:t>
            </w:r>
          </w:p>
        </w:tc>
        <w:tc>
          <w:tcPr>
            <w:tcW w:w="1051" w:type="dxa"/>
            <w:tcBorders>
              <w:top w:val="nil"/>
              <w:left w:val="nil"/>
              <w:bottom w:val="nil"/>
              <w:right w:val="nil"/>
            </w:tcBorders>
          </w:tcPr>
          <w:p w:rsidR="0013460D" w:rsidRDefault="0013460D">
            <w:pPr>
              <w:pStyle w:val="ConsPlusNormal"/>
              <w:jc w:val="center"/>
            </w:pPr>
            <w:r>
              <w:t>28,4</w:t>
            </w:r>
          </w:p>
        </w:tc>
        <w:tc>
          <w:tcPr>
            <w:tcW w:w="1051" w:type="dxa"/>
            <w:tcBorders>
              <w:top w:val="nil"/>
              <w:left w:val="nil"/>
              <w:bottom w:val="nil"/>
              <w:right w:val="nil"/>
            </w:tcBorders>
          </w:tcPr>
          <w:p w:rsidR="0013460D" w:rsidRDefault="0013460D">
            <w:pPr>
              <w:pStyle w:val="ConsPlusNormal"/>
              <w:jc w:val="center"/>
            </w:pPr>
            <w:r>
              <w:t>30</w:t>
            </w:r>
          </w:p>
        </w:tc>
        <w:tc>
          <w:tcPr>
            <w:tcW w:w="1077" w:type="dxa"/>
            <w:tcBorders>
              <w:top w:val="nil"/>
              <w:left w:val="nil"/>
              <w:bottom w:val="nil"/>
              <w:right w:val="nil"/>
            </w:tcBorders>
          </w:tcPr>
          <w:p w:rsidR="0013460D" w:rsidRDefault="0013460D">
            <w:pPr>
              <w:pStyle w:val="ConsPlusNormal"/>
              <w:jc w:val="center"/>
            </w:pPr>
            <w:r>
              <w:t>31,9</w:t>
            </w:r>
          </w:p>
        </w:tc>
        <w:tc>
          <w:tcPr>
            <w:tcW w:w="1102" w:type="dxa"/>
            <w:tcBorders>
              <w:top w:val="nil"/>
              <w:left w:val="nil"/>
              <w:bottom w:val="nil"/>
              <w:right w:val="nil"/>
            </w:tcBorders>
          </w:tcPr>
          <w:p w:rsidR="0013460D" w:rsidRDefault="0013460D">
            <w:pPr>
              <w:pStyle w:val="ConsPlusNormal"/>
              <w:jc w:val="center"/>
            </w:pPr>
            <w:r>
              <w:t>37,1</w:t>
            </w:r>
          </w:p>
        </w:tc>
        <w:tc>
          <w:tcPr>
            <w:tcW w:w="1102" w:type="dxa"/>
            <w:tcBorders>
              <w:top w:val="nil"/>
              <w:left w:val="nil"/>
              <w:bottom w:val="nil"/>
              <w:right w:val="nil"/>
            </w:tcBorders>
          </w:tcPr>
          <w:p w:rsidR="0013460D" w:rsidRDefault="0013460D">
            <w:pPr>
              <w:pStyle w:val="ConsPlusNormal"/>
              <w:jc w:val="center"/>
            </w:pPr>
            <w:r>
              <w:t>41,2</w:t>
            </w:r>
          </w:p>
        </w:tc>
        <w:tc>
          <w:tcPr>
            <w:tcW w:w="1102" w:type="dxa"/>
            <w:tcBorders>
              <w:top w:val="nil"/>
              <w:left w:val="nil"/>
              <w:bottom w:val="nil"/>
              <w:right w:val="nil"/>
            </w:tcBorders>
          </w:tcPr>
          <w:p w:rsidR="0013460D" w:rsidRDefault="0013460D">
            <w:pPr>
              <w:pStyle w:val="ConsPlusNormal"/>
              <w:jc w:val="center"/>
            </w:pPr>
            <w:r>
              <w:t>46,1</w:t>
            </w:r>
          </w:p>
        </w:tc>
        <w:tc>
          <w:tcPr>
            <w:tcW w:w="1102" w:type="dxa"/>
            <w:tcBorders>
              <w:top w:val="nil"/>
              <w:left w:val="nil"/>
              <w:bottom w:val="nil"/>
              <w:right w:val="nil"/>
            </w:tcBorders>
          </w:tcPr>
          <w:p w:rsidR="0013460D" w:rsidRDefault="0013460D">
            <w:pPr>
              <w:pStyle w:val="ConsPlusNormal"/>
              <w:jc w:val="center"/>
            </w:pPr>
            <w:r>
              <w:t>51,5</w:t>
            </w:r>
          </w:p>
        </w:tc>
        <w:tc>
          <w:tcPr>
            <w:tcW w:w="1102" w:type="dxa"/>
            <w:tcBorders>
              <w:top w:val="nil"/>
              <w:left w:val="nil"/>
              <w:bottom w:val="nil"/>
              <w:right w:val="nil"/>
            </w:tcBorders>
          </w:tcPr>
          <w:p w:rsidR="0013460D" w:rsidRDefault="0013460D">
            <w:pPr>
              <w:pStyle w:val="ConsPlusNormal"/>
              <w:jc w:val="center"/>
            </w:pPr>
            <w:r>
              <w:t>56,7</w:t>
            </w:r>
          </w:p>
        </w:tc>
        <w:tc>
          <w:tcPr>
            <w:tcW w:w="1104" w:type="dxa"/>
            <w:tcBorders>
              <w:top w:val="nil"/>
              <w:left w:val="nil"/>
              <w:bottom w:val="nil"/>
              <w:right w:val="nil"/>
            </w:tcBorders>
          </w:tcPr>
          <w:p w:rsidR="0013460D" w:rsidRDefault="0013460D">
            <w:pPr>
              <w:pStyle w:val="ConsPlusNormal"/>
              <w:jc w:val="center"/>
            </w:pPr>
            <w:r>
              <w:t>61,9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86.</w:t>
            </w:r>
          </w:p>
        </w:tc>
        <w:tc>
          <w:tcPr>
            <w:tcW w:w="2255" w:type="dxa"/>
            <w:tcBorders>
              <w:top w:val="nil"/>
              <w:left w:val="nil"/>
              <w:bottom w:val="nil"/>
              <w:right w:val="nil"/>
            </w:tcBorders>
          </w:tcPr>
          <w:p w:rsidR="0013460D" w:rsidRDefault="0013460D">
            <w:pPr>
              <w:pStyle w:val="ConsPlusNormal"/>
            </w:pPr>
            <w:r>
              <w:t>Объем налоговых и неналоговых доходов консолидированного бюджета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9,2</w:t>
            </w:r>
          </w:p>
        </w:tc>
        <w:tc>
          <w:tcPr>
            <w:tcW w:w="964" w:type="dxa"/>
            <w:tcBorders>
              <w:top w:val="nil"/>
              <w:left w:val="nil"/>
              <w:bottom w:val="nil"/>
              <w:right w:val="nil"/>
            </w:tcBorders>
          </w:tcPr>
          <w:p w:rsidR="0013460D" w:rsidRDefault="0013460D">
            <w:pPr>
              <w:pStyle w:val="ConsPlusNormal"/>
              <w:jc w:val="center"/>
            </w:pPr>
            <w:r>
              <w:t>10,6</w:t>
            </w:r>
          </w:p>
        </w:tc>
        <w:tc>
          <w:tcPr>
            <w:tcW w:w="1051" w:type="dxa"/>
            <w:tcBorders>
              <w:top w:val="nil"/>
              <w:left w:val="nil"/>
              <w:bottom w:val="nil"/>
              <w:right w:val="nil"/>
            </w:tcBorders>
          </w:tcPr>
          <w:p w:rsidR="0013460D" w:rsidRDefault="0013460D">
            <w:pPr>
              <w:pStyle w:val="ConsPlusNormal"/>
              <w:jc w:val="center"/>
            </w:pPr>
            <w:r>
              <w:t>11</w:t>
            </w:r>
          </w:p>
        </w:tc>
        <w:tc>
          <w:tcPr>
            <w:tcW w:w="1051" w:type="dxa"/>
            <w:tcBorders>
              <w:top w:val="nil"/>
              <w:left w:val="nil"/>
              <w:bottom w:val="nil"/>
              <w:right w:val="nil"/>
            </w:tcBorders>
          </w:tcPr>
          <w:p w:rsidR="0013460D" w:rsidRDefault="0013460D">
            <w:pPr>
              <w:pStyle w:val="ConsPlusNormal"/>
              <w:jc w:val="center"/>
            </w:pPr>
            <w:r>
              <w:t>13</w:t>
            </w:r>
          </w:p>
        </w:tc>
        <w:tc>
          <w:tcPr>
            <w:tcW w:w="1051" w:type="dxa"/>
            <w:tcBorders>
              <w:top w:val="nil"/>
              <w:left w:val="nil"/>
              <w:bottom w:val="nil"/>
              <w:right w:val="nil"/>
            </w:tcBorders>
          </w:tcPr>
          <w:p w:rsidR="0013460D" w:rsidRDefault="0013460D">
            <w:pPr>
              <w:pStyle w:val="ConsPlusNormal"/>
              <w:jc w:val="center"/>
            </w:pPr>
            <w:r>
              <w:t>11,1</w:t>
            </w:r>
          </w:p>
        </w:tc>
        <w:tc>
          <w:tcPr>
            <w:tcW w:w="1051" w:type="dxa"/>
            <w:tcBorders>
              <w:top w:val="nil"/>
              <w:left w:val="nil"/>
              <w:bottom w:val="nil"/>
              <w:right w:val="nil"/>
            </w:tcBorders>
          </w:tcPr>
          <w:p w:rsidR="0013460D" w:rsidRDefault="0013460D">
            <w:pPr>
              <w:pStyle w:val="ConsPlusNormal"/>
              <w:jc w:val="center"/>
            </w:pPr>
            <w:r>
              <w:t>14,5</w:t>
            </w:r>
          </w:p>
        </w:tc>
        <w:tc>
          <w:tcPr>
            <w:tcW w:w="1051" w:type="dxa"/>
            <w:tcBorders>
              <w:top w:val="nil"/>
              <w:left w:val="nil"/>
              <w:bottom w:val="nil"/>
              <w:right w:val="nil"/>
            </w:tcBorders>
          </w:tcPr>
          <w:p w:rsidR="0013460D" w:rsidRDefault="0013460D">
            <w:pPr>
              <w:pStyle w:val="ConsPlusNormal"/>
              <w:jc w:val="center"/>
            </w:pPr>
            <w:r>
              <w:t>14,1</w:t>
            </w:r>
          </w:p>
        </w:tc>
        <w:tc>
          <w:tcPr>
            <w:tcW w:w="1051" w:type="dxa"/>
            <w:tcBorders>
              <w:top w:val="nil"/>
              <w:left w:val="nil"/>
              <w:bottom w:val="nil"/>
              <w:right w:val="nil"/>
            </w:tcBorders>
          </w:tcPr>
          <w:p w:rsidR="0013460D" w:rsidRDefault="0013460D">
            <w:pPr>
              <w:pStyle w:val="ConsPlusNormal"/>
              <w:jc w:val="center"/>
            </w:pPr>
            <w:r>
              <w:t>14,1</w:t>
            </w:r>
          </w:p>
        </w:tc>
        <w:tc>
          <w:tcPr>
            <w:tcW w:w="1077" w:type="dxa"/>
            <w:tcBorders>
              <w:top w:val="nil"/>
              <w:left w:val="nil"/>
              <w:bottom w:val="nil"/>
              <w:right w:val="nil"/>
            </w:tcBorders>
          </w:tcPr>
          <w:p w:rsidR="0013460D" w:rsidRDefault="0013460D">
            <w:pPr>
              <w:pStyle w:val="ConsPlusNormal"/>
              <w:jc w:val="center"/>
            </w:pPr>
            <w:r>
              <w:t>14,5</w:t>
            </w:r>
          </w:p>
        </w:tc>
        <w:tc>
          <w:tcPr>
            <w:tcW w:w="1102" w:type="dxa"/>
            <w:tcBorders>
              <w:top w:val="nil"/>
              <w:left w:val="nil"/>
              <w:bottom w:val="nil"/>
              <w:right w:val="nil"/>
            </w:tcBorders>
          </w:tcPr>
          <w:p w:rsidR="0013460D" w:rsidRDefault="0013460D">
            <w:pPr>
              <w:pStyle w:val="ConsPlusNormal"/>
              <w:jc w:val="center"/>
            </w:pPr>
            <w:r>
              <w:t>13,6</w:t>
            </w:r>
          </w:p>
        </w:tc>
        <w:tc>
          <w:tcPr>
            <w:tcW w:w="1102" w:type="dxa"/>
            <w:tcBorders>
              <w:top w:val="nil"/>
              <w:left w:val="nil"/>
              <w:bottom w:val="nil"/>
              <w:right w:val="nil"/>
            </w:tcBorders>
          </w:tcPr>
          <w:p w:rsidR="0013460D" w:rsidRDefault="0013460D">
            <w:pPr>
              <w:pStyle w:val="ConsPlusNormal"/>
              <w:jc w:val="center"/>
            </w:pPr>
            <w:r>
              <w:t>13,8</w:t>
            </w:r>
          </w:p>
        </w:tc>
        <w:tc>
          <w:tcPr>
            <w:tcW w:w="1102" w:type="dxa"/>
            <w:tcBorders>
              <w:top w:val="nil"/>
              <w:left w:val="nil"/>
              <w:bottom w:val="nil"/>
              <w:right w:val="nil"/>
            </w:tcBorders>
          </w:tcPr>
          <w:p w:rsidR="0013460D" w:rsidRDefault="0013460D">
            <w:pPr>
              <w:pStyle w:val="ConsPlusNormal"/>
              <w:jc w:val="center"/>
            </w:pPr>
            <w:r>
              <w:t>14</w:t>
            </w:r>
          </w:p>
        </w:tc>
        <w:tc>
          <w:tcPr>
            <w:tcW w:w="1102" w:type="dxa"/>
            <w:tcBorders>
              <w:top w:val="nil"/>
              <w:left w:val="nil"/>
              <w:bottom w:val="nil"/>
              <w:right w:val="nil"/>
            </w:tcBorders>
          </w:tcPr>
          <w:p w:rsidR="0013460D" w:rsidRDefault="0013460D">
            <w:pPr>
              <w:pStyle w:val="ConsPlusNormal"/>
              <w:jc w:val="center"/>
            </w:pPr>
            <w:r>
              <w:t>14,2</w:t>
            </w:r>
          </w:p>
        </w:tc>
        <w:tc>
          <w:tcPr>
            <w:tcW w:w="1102" w:type="dxa"/>
            <w:tcBorders>
              <w:top w:val="nil"/>
              <w:left w:val="nil"/>
              <w:bottom w:val="nil"/>
              <w:right w:val="nil"/>
            </w:tcBorders>
          </w:tcPr>
          <w:p w:rsidR="0013460D" w:rsidRDefault="0013460D">
            <w:pPr>
              <w:pStyle w:val="ConsPlusNormal"/>
              <w:jc w:val="center"/>
            </w:pPr>
            <w:r>
              <w:t>14,3</w:t>
            </w:r>
          </w:p>
        </w:tc>
        <w:tc>
          <w:tcPr>
            <w:tcW w:w="1104" w:type="dxa"/>
            <w:tcBorders>
              <w:top w:val="nil"/>
              <w:left w:val="nil"/>
              <w:bottom w:val="nil"/>
              <w:right w:val="nil"/>
            </w:tcBorders>
          </w:tcPr>
          <w:p w:rsidR="0013460D" w:rsidRDefault="0013460D">
            <w:pPr>
              <w:pStyle w:val="ConsPlusNormal"/>
              <w:jc w:val="center"/>
            </w:pPr>
            <w:r>
              <w:t>14,5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87.</w:t>
            </w:r>
          </w:p>
        </w:tc>
        <w:tc>
          <w:tcPr>
            <w:tcW w:w="2255" w:type="dxa"/>
            <w:tcBorders>
              <w:top w:val="nil"/>
              <w:left w:val="nil"/>
              <w:bottom w:val="nil"/>
              <w:right w:val="nil"/>
            </w:tcBorders>
          </w:tcPr>
          <w:p w:rsidR="0013460D" w:rsidRDefault="0013460D">
            <w:pPr>
              <w:pStyle w:val="ConsPlusNormal"/>
            </w:pPr>
            <w:r>
              <w:t>Среднемесячная номинальная начисленная заработная плата</w:t>
            </w:r>
          </w:p>
        </w:tc>
        <w:tc>
          <w:tcPr>
            <w:tcW w:w="794" w:type="dxa"/>
            <w:tcBorders>
              <w:top w:val="nil"/>
              <w:left w:val="nil"/>
              <w:bottom w:val="nil"/>
              <w:right w:val="nil"/>
            </w:tcBorders>
          </w:tcPr>
          <w:p w:rsidR="0013460D" w:rsidRDefault="0013460D">
            <w:pPr>
              <w:pStyle w:val="ConsPlusNormal"/>
              <w:jc w:val="center"/>
            </w:pPr>
            <w:r>
              <w:t>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15896,7</w:t>
            </w:r>
          </w:p>
        </w:tc>
        <w:tc>
          <w:tcPr>
            <w:tcW w:w="964" w:type="dxa"/>
            <w:tcBorders>
              <w:top w:val="nil"/>
              <w:left w:val="nil"/>
              <w:bottom w:val="nil"/>
              <w:right w:val="nil"/>
            </w:tcBorders>
          </w:tcPr>
          <w:p w:rsidR="0013460D" w:rsidRDefault="0013460D">
            <w:pPr>
              <w:pStyle w:val="ConsPlusNormal"/>
              <w:jc w:val="center"/>
            </w:pPr>
            <w:r>
              <w:t>18664</w:t>
            </w:r>
          </w:p>
        </w:tc>
        <w:tc>
          <w:tcPr>
            <w:tcW w:w="1051" w:type="dxa"/>
            <w:tcBorders>
              <w:top w:val="nil"/>
              <w:left w:val="nil"/>
              <w:bottom w:val="nil"/>
              <w:right w:val="nil"/>
            </w:tcBorders>
          </w:tcPr>
          <w:p w:rsidR="0013460D" w:rsidRDefault="0013460D">
            <w:pPr>
              <w:pStyle w:val="ConsPlusNormal"/>
              <w:jc w:val="center"/>
            </w:pPr>
            <w:r>
              <w:t>20310,6</w:t>
            </w:r>
          </w:p>
        </w:tc>
        <w:tc>
          <w:tcPr>
            <w:tcW w:w="1051" w:type="dxa"/>
            <w:tcBorders>
              <w:top w:val="nil"/>
              <w:left w:val="nil"/>
              <w:bottom w:val="nil"/>
              <w:right w:val="nil"/>
            </w:tcBorders>
          </w:tcPr>
          <w:p w:rsidR="0013460D" w:rsidRDefault="0013460D">
            <w:pPr>
              <w:pStyle w:val="ConsPlusNormal"/>
              <w:jc w:val="center"/>
            </w:pPr>
            <w:r>
              <w:t>21336,4</w:t>
            </w:r>
          </w:p>
        </w:tc>
        <w:tc>
          <w:tcPr>
            <w:tcW w:w="1051" w:type="dxa"/>
            <w:tcBorders>
              <w:top w:val="nil"/>
              <w:left w:val="nil"/>
              <w:bottom w:val="nil"/>
              <w:right w:val="nil"/>
            </w:tcBorders>
          </w:tcPr>
          <w:p w:rsidR="0013460D" w:rsidRDefault="0013460D">
            <w:pPr>
              <w:pStyle w:val="ConsPlusNormal"/>
              <w:jc w:val="center"/>
            </w:pPr>
            <w:r>
              <w:t>21266,6</w:t>
            </w:r>
          </w:p>
        </w:tc>
        <w:tc>
          <w:tcPr>
            <w:tcW w:w="1051" w:type="dxa"/>
            <w:tcBorders>
              <w:top w:val="nil"/>
              <w:left w:val="nil"/>
              <w:bottom w:val="nil"/>
              <w:right w:val="nil"/>
            </w:tcBorders>
          </w:tcPr>
          <w:p w:rsidR="0013460D" w:rsidRDefault="0013460D">
            <w:pPr>
              <w:pStyle w:val="ConsPlusNormal"/>
              <w:jc w:val="center"/>
            </w:pPr>
            <w:r>
              <w:t>22520</w:t>
            </w:r>
          </w:p>
        </w:tc>
        <w:tc>
          <w:tcPr>
            <w:tcW w:w="1051" w:type="dxa"/>
            <w:tcBorders>
              <w:top w:val="nil"/>
              <w:left w:val="nil"/>
              <w:bottom w:val="nil"/>
              <w:right w:val="nil"/>
            </w:tcBorders>
          </w:tcPr>
          <w:p w:rsidR="0013460D" w:rsidRDefault="0013460D">
            <w:pPr>
              <w:pStyle w:val="ConsPlusNormal"/>
              <w:jc w:val="center"/>
            </w:pPr>
            <w:r>
              <w:t>24050</w:t>
            </w:r>
          </w:p>
        </w:tc>
        <w:tc>
          <w:tcPr>
            <w:tcW w:w="1051" w:type="dxa"/>
            <w:tcBorders>
              <w:top w:val="nil"/>
              <w:left w:val="nil"/>
              <w:bottom w:val="nil"/>
              <w:right w:val="nil"/>
            </w:tcBorders>
          </w:tcPr>
          <w:p w:rsidR="0013460D" w:rsidRDefault="0013460D">
            <w:pPr>
              <w:pStyle w:val="ConsPlusNormal"/>
              <w:jc w:val="center"/>
            </w:pPr>
            <w:r>
              <w:t>25520</w:t>
            </w:r>
          </w:p>
        </w:tc>
        <w:tc>
          <w:tcPr>
            <w:tcW w:w="1077" w:type="dxa"/>
            <w:tcBorders>
              <w:top w:val="nil"/>
              <w:left w:val="nil"/>
              <w:bottom w:val="nil"/>
              <w:right w:val="nil"/>
            </w:tcBorders>
          </w:tcPr>
          <w:p w:rsidR="0013460D" w:rsidRDefault="0013460D">
            <w:pPr>
              <w:pStyle w:val="ConsPlusNormal"/>
              <w:jc w:val="center"/>
            </w:pPr>
            <w:r>
              <w:t>26950</w:t>
            </w:r>
          </w:p>
        </w:tc>
        <w:tc>
          <w:tcPr>
            <w:tcW w:w="1102" w:type="dxa"/>
            <w:tcBorders>
              <w:top w:val="nil"/>
              <w:left w:val="nil"/>
              <w:bottom w:val="nil"/>
              <w:right w:val="nil"/>
            </w:tcBorders>
          </w:tcPr>
          <w:p w:rsidR="0013460D" w:rsidRDefault="0013460D">
            <w:pPr>
              <w:pStyle w:val="ConsPlusNormal"/>
              <w:jc w:val="center"/>
            </w:pPr>
            <w:r>
              <w:t>28594</w:t>
            </w:r>
          </w:p>
        </w:tc>
        <w:tc>
          <w:tcPr>
            <w:tcW w:w="1102" w:type="dxa"/>
            <w:tcBorders>
              <w:top w:val="nil"/>
              <w:left w:val="nil"/>
              <w:bottom w:val="nil"/>
              <w:right w:val="nil"/>
            </w:tcBorders>
          </w:tcPr>
          <w:p w:rsidR="0013460D" w:rsidRDefault="0013460D">
            <w:pPr>
              <w:pStyle w:val="ConsPlusNormal"/>
              <w:jc w:val="center"/>
            </w:pPr>
            <w:r>
              <w:t>30652,7</w:t>
            </w:r>
          </w:p>
        </w:tc>
        <w:tc>
          <w:tcPr>
            <w:tcW w:w="1102" w:type="dxa"/>
            <w:tcBorders>
              <w:top w:val="nil"/>
              <w:left w:val="nil"/>
              <w:bottom w:val="nil"/>
              <w:right w:val="nil"/>
            </w:tcBorders>
          </w:tcPr>
          <w:p w:rsidR="0013460D" w:rsidRDefault="0013460D">
            <w:pPr>
              <w:pStyle w:val="ConsPlusNormal"/>
              <w:jc w:val="center"/>
            </w:pPr>
            <w:r>
              <w:t>33350,2</w:t>
            </w:r>
          </w:p>
        </w:tc>
        <w:tc>
          <w:tcPr>
            <w:tcW w:w="1102" w:type="dxa"/>
            <w:tcBorders>
              <w:top w:val="nil"/>
              <w:left w:val="nil"/>
              <w:bottom w:val="nil"/>
              <w:right w:val="nil"/>
            </w:tcBorders>
          </w:tcPr>
          <w:p w:rsidR="0013460D" w:rsidRDefault="0013460D">
            <w:pPr>
              <w:pStyle w:val="ConsPlusNormal"/>
              <w:jc w:val="center"/>
            </w:pPr>
            <w:r>
              <w:t>36285</w:t>
            </w:r>
          </w:p>
        </w:tc>
        <w:tc>
          <w:tcPr>
            <w:tcW w:w="1102" w:type="dxa"/>
            <w:tcBorders>
              <w:top w:val="nil"/>
              <w:left w:val="nil"/>
              <w:bottom w:val="nil"/>
              <w:right w:val="nil"/>
            </w:tcBorders>
          </w:tcPr>
          <w:p w:rsidR="0013460D" w:rsidRDefault="0013460D">
            <w:pPr>
              <w:pStyle w:val="ConsPlusNormal"/>
              <w:jc w:val="center"/>
            </w:pPr>
            <w:r>
              <w:t>39550,6</w:t>
            </w:r>
          </w:p>
        </w:tc>
        <w:tc>
          <w:tcPr>
            <w:tcW w:w="1104" w:type="dxa"/>
            <w:tcBorders>
              <w:top w:val="nil"/>
              <w:left w:val="nil"/>
              <w:bottom w:val="nil"/>
              <w:right w:val="nil"/>
            </w:tcBorders>
          </w:tcPr>
          <w:p w:rsidR="0013460D" w:rsidRDefault="0013460D">
            <w:pPr>
              <w:pStyle w:val="ConsPlusNormal"/>
              <w:jc w:val="center"/>
            </w:pPr>
            <w:r>
              <w:t>43307,9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88.</w:t>
            </w:r>
          </w:p>
        </w:tc>
        <w:tc>
          <w:tcPr>
            <w:tcW w:w="2255" w:type="dxa"/>
            <w:tcBorders>
              <w:top w:val="nil"/>
              <w:left w:val="nil"/>
              <w:bottom w:val="nil"/>
              <w:right w:val="nil"/>
            </w:tcBorders>
          </w:tcPr>
          <w:p w:rsidR="0013460D" w:rsidRDefault="0013460D">
            <w:pPr>
              <w:pStyle w:val="ConsPlusNormal"/>
            </w:pPr>
            <w:r>
              <w:t>Уровень безработицы (по методологии Международной организации труда) в среднем за год</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7,9</w:t>
            </w:r>
          </w:p>
        </w:tc>
        <w:tc>
          <w:tcPr>
            <w:tcW w:w="964" w:type="dxa"/>
            <w:tcBorders>
              <w:top w:val="nil"/>
              <w:left w:val="nil"/>
              <w:bottom w:val="nil"/>
              <w:right w:val="nil"/>
            </w:tcBorders>
          </w:tcPr>
          <w:p w:rsidR="0013460D" w:rsidRDefault="0013460D">
            <w:pPr>
              <w:pStyle w:val="ConsPlusNormal"/>
              <w:jc w:val="center"/>
            </w:pPr>
            <w:r>
              <w:t>8,1</w:t>
            </w:r>
          </w:p>
        </w:tc>
        <w:tc>
          <w:tcPr>
            <w:tcW w:w="1051" w:type="dxa"/>
            <w:tcBorders>
              <w:top w:val="nil"/>
              <w:left w:val="nil"/>
              <w:bottom w:val="nil"/>
              <w:right w:val="nil"/>
            </w:tcBorders>
          </w:tcPr>
          <w:p w:rsidR="0013460D" w:rsidRDefault="0013460D">
            <w:pPr>
              <w:pStyle w:val="ConsPlusNormal"/>
              <w:jc w:val="center"/>
            </w:pPr>
            <w:r>
              <w:t>8,6</w:t>
            </w:r>
          </w:p>
        </w:tc>
        <w:tc>
          <w:tcPr>
            <w:tcW w:w="1051" w:type="dxa"/>
            <w:tcBorders>
              <w:top w:val="nil"/>
              <w:left w:val="nil"/>
              <w:bottom w:val="nil"/>
              <w:right w:val="nil"/>
            </w:tcBorders>
          </w:tcPr>
          <w:p w:rsidR="0013460D" w:rsidRDefault="0013460D">
            <w:pPr>
              <w:pStyle w:val="ConsPlusNormal"/>
              <w:jc w:val="center"/>
            </w:pPr>
            <w:r>
              <w:t>8</w:t>
            </w:r>
          </w:p>
        </w:tc>
        <w:tc>
          <w:tcPr>
            <w:tcW w:w="1051" w:type="dxa"/>
            <w:tcBorders>
              <w:top w:val="nil"/>
              <w:left w:val="nil"/>
              <w:bottom w:val="nil"/>
              <w:right w:val="nil"/>
            </w:tcBorders>
          </w:tcPr>
          <w:p w:rsidR="0013460D" w:rsidRDefault="0013460D">
            <w:pPr>
              <w:pStyle w:val="ConsPlusNormal"/>
              <w:jc w:val="center"/>
            </w:pPr>
            <w:r>
              <w:t>9,3</w:t>
            </w:r>
          </w:p>
        </w:tc>
        <w:tc>
          <w:tcPr>
            <w:tcW w:w="1051" w:type="dxa"/>
            <w:tcBorders>
              <w:top w:val="nil"/>
              <w:left w:val="nil"/>
              <w:bottom w:val="nil"/>
              <w:right w:val="nil"/>
            </w:tcBorders>
          </w:tcPr>
          <w:p w:rsidR="0013460D" w:rsidRDefault="0013460D">
            <w:pPr>
              <w:pStyle w:val="ConsPlusNormal"/>
              <w:jc w:val="center"/>
            </w:pPr>
            <w:r>
              <w:t>9,3</w:t>
            </w:r>
          </w:p>
        </w:tc>
        <w:tc>
          <w:tcPr>
            <w:tcW w:w="1051" w:type="dxa"/>
            <w:tcBorders>
              <w:top w:val="nil"/>
              <w:left w:val="nil"/>
              <w:bottom w:val="nil"/>
              <w:right w:val="nil"/>
            </w:tcBorders>
          </w:tcPr>
          <w:p w:rsidR="0013460D" w:rsidRDefault="0013460D">
            <w:pPr>
              <w:pStyle w:val="ConsPlusNormal"/>
              <w:jc w:val="center"/>
            </w:pPr>
            <w:r>
              <w:t>8,1</w:t>
            </w:r>
          </w:p>
        </w:tc>
        <w:tc>
          <w:tcPr>
            <w:tcW w:w="1051" w:type="dxa"/>
            <w:tcBorders>
              <w:top w:val="nil"/>
              <w:left w:val="nil"/>
              <w:bottom w:val="nil"/>
              <w:right w:val="nil"/>
            </w:tcBorders>
          </w:tcPr>
          <w:p w:rsidR="0013460D" w:rsidRDefault="0013460D">
            <w:pPr>
              <w:pStyle w:val="ConsPlusNormal"/>
              <w:jc w:val="center"/>
            </w:pPr>
            <w:r>
              <w:t>7,7</w:t>
            </w:r>
          </w:p>
        </w:tc>
        <w:tc>
          <w:tcPr>
            <w:tcW w:w="1077" w:type="dxa"/>
            <w:tcBorders>
              <w:top w:val="nil"/>
              <w:left w:val="nil"/>
              <w:bottom w:val="nil"/>
              <w:right w:val="nil"/>
            </w:tcBorders>
          </w:tcPr>
          <w:p w:rsidR="0013460D" w:rsidRDefault="0013460D">
            <w:pPr>
              <w:pStyle w:val="ConsPlusNormal"/>
              <w:jc w:val="center"/>
            </w:pPr>
            <w:r>
              <w:t>7,7</w:t>
            </w:r>
          </w:p>
        </w:tc>
        <w:tc>
          <w:tcPr>
            <w:tcW w:w="1102" w:type="dxa"/>
            <w:tcBorders>
              <w:top w:val="nil"/>
              <w:left w:val="nil"/>
              <w:bottom w:val="nil"/>
              <w:right w:val="nil"/>
            </w:tcBorders>
          </w:tcPr>
          <w:p w:rsidR="0013460D" w:rsidRDefault="0013460D">
            <w:pPr>
              <w:pStyle w:val="ConsPlusNormal"/>
              <w:jc w:val="center"/>
            </w:pPr>
            <w:r>
              <w:t>7,7</w:t>
            </w:r>
          </w:p>
        </w:tc>
        <w:tc>
          <w:tcPr>
            <w:tcW w:w="1102" w:type="dxa"/>
            <w:tcBorders>
              <w:top w:val="nil"/>
              <w:left w:val="nil"/>
              <w:bottom w:val="nil"/>
              <w:right w:val="nil"/>
            </w:tcBorders>
          </w:tcPr>
          <w:p w:rsidR="0013460D" w:rsidRDefault="0013460D">
            <w:pPr>
              <w:pStyle w:val="ConsPlusNormal"/>
              <w:jc w:val="center"/>
            </w:pPr>
            <w:r>
              <w:t>8,1</w:t>
            </w:r>
          </w:p>
        </w:tc>
        <w:tc>
          <w:tcPr>
            <w:tcW w:w="1102" w:type="dxa"/>
            <w:tcBorders>
              <w:top w:val="nil"/>
              <w:left w:val="nil"/>
              <w:bottom w:val="nil"/>
              <w:right w:val="nil"/>
            </w:tcBorders>
          </w:tcPr>
          <w:p w:rsidR="0013460D" w:rsidRDefault="0013460D">
            <w:pPr>
              <w:pStyle w:val="ConsPlusNormal"/>
              <w:jc w:val="center"/>
            </w:pPr>
            <w:r>
              <w:t>7</w:t>
            </w:r>
          </w:p>
        </w:tc>
        <w:tc>
          <w:tcPr>
            <w:tcW w:w="1102" w:type="dxa"/>
            <w:tcBorders>
              <w:top w:val="nil"/>
              <w:left w:val="nil"/>
              <w:bottom w:val="nil"/>
              <w:right w:val="nil"/>
            </w:tcBorders>
          </w:tcPr>
          <w:p w:rsidR="0013460D" w:rsidRDefault="0013460D">
            <w:pPr>
              <w:pStyle w:val="ConsPlusNormal"/>
              <w:jc w:val="center"/>
            </w:pPr>
            <w:r>
              <w:t>6,5</w:t>
            </w:r>
          </w:p>
        </w:tc>
        <w:tc>
          <w:tcPr>
            <w:tcW w:w="1102" w:type="dxa"/>
            <w:tcBorders>
              <w:top w:val="nil"/>
              <w:left w:val="nil"/>
              <w:bottom w:val="nil"/>
              <w:right w:val="nil"/>
            </w:tcBorders>
          </w:tcPr>
          <w:p w:rsidR="0013460D" w:rsidRDefault="0013460D">
            <w:pPr>
              <w:pStyle w:val="ConsPlusNormal"/>
              <w:jc w:val="center"/>
            </w:pPr>
            <w:r>
              <w:t>6,2</w:t>
            </w:r>
          </w:p>
        </w:tc>
        <w:tc>
          <w:tcPr>
            <w:tcW w:w="1104" w:type="dxa"/>
            <w:tcBorders>
              <w:top w:val="nil"/>
              <w:left w:val="nil"/>
              <w:bottom w:val="nil"/>
              <w:right w:val="nil"/>
            </w:tcBorders>
          </w:tcPr>
          <w:p w:rsidR="0013460D" w:rsidRDefault="0013460D">
            <w:pPr>
              <w:pStyle w:val="ConsPlusNormal"/>
              <w:jc w:val="center"/>
            </w:pPr>
            <w:r>
              <w:t>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89.</w:t>
            </w:r>
          </w:p>
        </w:tc>
        <w:tc>
          <w:tcPr>
            <w:tcW w:w="2255" w:type="dxa"/>
            <w:tcBorders>
              <w:top w:val="nil"/>
              <w:left w:val="nil"/>
              <w:bottom w:val="nil"/>
              <w:right w:val="nil"/>
            </w:tcBorders>
          </w:tcPr>
          <w:p w:rsidR="0013460D" w:rsidRDefault="0013460D">
            <w:pPr>
              <w:pStyle w:val="ConsPlusNormal"/>
            </w:pPr>
            <w:r>
              <w:t>Охват детей в возрасте 3 лет и старше дошкольным образованием</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74,1</w:t>
            </w:r>
          </w:p>
        </w:tc>
        <w:tc>
          <w:tcPr>
            <w:tcW w:w="964" w:type="dxa"/>
            <w:tcBorders>
              <w:top w:val="nil"/>
              <w:left w:val="nil"/>
              <w:bottom w:val="nil"/>
              <w:right w:val="nil"/>
            </w:tcBorders>
          </w:tcPr>
          <w:p w:rsidR="0013460D" w:rsidRDefault="0013460D">
            <w:pPr>
              <w:pStyle w:val="ConsPlusNormal"/>
              <w:jc w:val="center"/>
            </w:pPr>
            <w:r>
              <w:t>74,5</w:t>
            </w:r>
          </w:p>
        </w:tc>
        <w:tc>
          <w:tcPr>
            <w:tcW w:w="1051" w:type="dxa"/>
            <w:tcBorders>
              <w:top w:val="nil"/>
              <w:left w:val="nil"/>
              <w:bottom w:val="nil"/>
              <w:right w:val="nil"/>
            </w:tcBorders>
          </w:tcPr>
          <w:p w:rsidR="0013460D" w:rsidRDefault="0013460D">
            <w:pPr>
              <w:pStyle w:val="ConsPlusNormal"/>
              <w:jc w:val="center"/>
            </w:pPr>
            <w:r>
              <w:t>77</w:t>
            </w:r>
          </w:p>
        </w:tc>
        <w:tc>
          <w:tcPr>
            <w:tcW w:w="1051" w:type="dxa"/>
            <w:tcBorders>
              <w:top w:val="nil"/>
              <w:left w:val="nil"/>
              <w:bottom w:val="nil"/>
              <w:right w:val="nil"/>
            </w:tcBorders>
          </w:tcPr>
          <w:p w:rsidR="0013460D" w:rsidRDefault="0013460D">
            <w:pPr>
              <w:pStyle w:val="ConsPlusNormal"/>
              <w:jc w:val="center"/>
            </w:pPr>
            <w:r>
              <w:t>80</w:t>
            </w:r>
          </w:p>
        </w:tc>
        <w:tc>
          <w:tcPr>
            <w:tcW w:w="1051" w:type="dxa"/>
            <w:tcBorders>
              <w:top w:val="nil"/>
              <w:left w:val="nil"/>
              <w:bottom w:val="nil"/>
              <w:right w:val="nil"/>
            </w:tcBorders>
          </w:tcPr>
          <w:p w:rsidR="0013460D" w:rsidRDefault="0013460D">
            <w:pPr>
              <w:pStyle w:val="ConsPlusNormal"/>
              <w:jc w:val="center"/>
            </w:pPr>
            <w:r>
              <w:t>80,7</w:t>
            </w:r>
          </w:p>
        </w:tc>
        <w:tc>
          <w:tcPr>
            <w:tcW w:w="1051" w:type="dxa"/>
            <w:tcBorders>
              <w:top w:val="nil"/>
              <w:left w:val="nil"/>
              <w:bottom w:val="nil"/>
              <w:right w:val="nil"/>
            </w:tcBorders>
          </w:tcPr>
          <w:p w:rsidR="0013460D" w:rsidRDefault="0013460D">
            <w:pPr>
              <w:pStyle w:val="ConsPlusNormal"/>
              <w:jc w:val="center"/>
            </w:pPr>
            <w:r>
              <w:t>82</w:t>
            </w:r>
          </w:p>
        </w:tc>
        <w:tc>
          <w:tcPr>
            <w:tcW w:w="1051" w:type="dxa"/>
            <w:tcBorders>
              <w:top w:val="nil"/>
              <w:left w:val="nil"/>
              <w:bottom w:val="nil"/>
              <w:right w:val="nil"/>
            </w:tcBorders>
          </w:tcPr>
          <w:p w:rsidR="0013460D" w:rsidRDefault="0013460D">
            <w:pPr>
              <w:pStyle w:val="ConsPlusNormal"/>
              <w:jc w:val="center"/>
            </w:pPr>
            <w:r>
              <w:t>83,5</w:t>
            </w:r>
          </w:p>
        </w:tc>
        <w:tc>
          <w:tcPr>
            <w:tcW w:w="1051" w:type="dxa"/>
            <w:tcBorders>
              <w:top w:val="nil"/>
              <w:left w:val="nil"/>
              <w:bottom w:val="nil"/>
              <w:right w:val="nil"/>
            </w:tcBorders>
          </w:tcPr>
          <w:p w:rsidR="0013460D" w:rsidRDefault="0013460D">
            <w:pPr>
              <w:pStyle w:val="ConsPlusNormal"/>
              <w:jc w:val="center"/>
            </w:pPr>
            <w:r>
              <w:t>85</w:t>
            </w:r>
          </w:p>
        </w:tc>
        <w:tc>
          <w:tcPr>
            <w:tcW w:w="1077" w:type="dxa"/>
            <w:tcBorders>
              <w:top w:val="nil"/>
              <w:left w:val="nil"/>
              <w:bottom w:val="nil"/>
              <w:right w:val="nil"/>
            </w:tcBorders>
          </w:tcPr>
          <w:p w:rsidR="0013460D" w:rsidRDefault="0013460D">
            <w:pPr>
              <w:pStyle w:val="ConsPlusNormal"/>
              <w:jc w:val="center"/>
            </w:pPr>
            <w:r>
              <w:t>85,5</w:t>
            </w:r>
          </w:p>
        </w:tc>
        <w:tc>
          <w:tcPr>
            <w:tcW w:w="1102" w:type="dxa"/>
            <w:tcBorders>
              <w:top w:val="nil"/>
              <w:left w:val="nil"/>
              <w:bottom w:val="nil"/>
              <w:right w:val="nil"/>
            </w:tcBorders>
          </w:tcPr>
          <w:p w:rsidR="0013460D" w:rsidRDefault="0013460D">
            <w:pPr>
              <w:pStyle w:val="ConsPlusNormal"/>
              <w:jc w:val="center"/>
            </w:pPr>
            <w:r>
              <w:t>87</w:t>
            </w:r>
          </w:p>
        </w:tc>
        <w:tc>
          <w:tcPr>
            <w:tcW w:w="1102" w:type="dxa"/>
            <w:tcBorders>
              <w:top w:val="nil"/>
              <w:left w:val="nil"/>
              <w:bottom w:val="nil"/>
              <w:right w:val="nil"/>
            </w:tcBorders>
          </w:tcPr>
          <w:p w:rsidR="0013460D" w:rsidRDefault="0013460D">
            <w:pPr>
              <w:pStyle w:val="ConsPlusNormal"/>
              <w:jc w:val="center"/>
            </w:pPr>
            <w:r>
              <w:t>90,5</w:t>
            </w:r>
          </w:p>
        </w:tc>
        <w:tc>
          <w:tcPr>
            <w:tcW w:w="1102" w:type="dxa"/>
            <w:tcBorders>
              <w:top w:val="nil"/>
              <w:left w:val="nil"/>
              <w:bottom w:val="nil"/>
              <w:right w:val="nil"/>
            </w:tcBorders>
          </w:tcPr>
          <w:p w:rsidR="0013460D" w:rsidRDefault="0013460D">
            <w:pPr>
              <w:pStyle w:val="ConsPlusNormal"/>
              <w:jc w:val="center"/>
            </w:pPr>
            <w:r>
              <w:t>91</w:t>
            </w:r>
          </w:p>
        </w:tc>
        <w:tc>
          <w:tcPr>
            <w:tcW w:w="1102" w:type="dxa"/>
            <w:tcBorders>
              <w:top w:val="nil"/>
              <w:left w:val="nil"/>
              <w:bottom w:val="nil"/>
              <w:right w:val="nil"/>
            </w:tcBorders>
          </w:tcPr>
          <w:p w:rsidR="0013460D" w:rsidRDefault="0013460D">
            <w:pPr>
              <w:pStyle w:val="ConsPlusNormal"/>
              <w:jc w:val="center"/>
            </w:pPr>
            <w:r>
              <w:t>92</w:t>
            </w:r>
          </w:p>
        </w:tc>
        <w:tc>
          <w:tcPr>
            <w:tcW w:w="1102" w:type="dxa"/>
            <w:tcBorders>
              <w:top w:val="nil"/>
              <w:left w:val="nil"/>
              <w:bottom w:val="nil"/>
              <w:right w:val="nil"/>
            </w:tcBorders>
          </w:tcPr>
          <w:p w:rsidR="0013460D" w:rsidRDefault="0013460D">
            <w:pPr>
              <w:pStyle w:val="ConsPlusNormal"/>
              <w:jc w:val="center"/>
            </w:pPr>
            <w:r>
              <w:t>94</w:t>
            </w:r>
          </w:p>
        </w:tc>
        <w:tc>
          <w:tcPr>
            <w:tcW w:w="1104" w:type="dxa"/>
            <w:tcBorders>
              <w:top w:val="nil"/>
              <w:left w:val="nil"/>
              <w:bottom w:val="nil"/>
              <w:right w:val="nil"/>
            </w:tcBorders>
          </w:tcPr>
          <w:p w:rsidR="0013460D" w:rsidRDefault="0013460D">
            <w:pPr>
              <w:pStyle w:val="ConsPlusNormal"/>
              <w:jc w:val="center"/>
            </w:pPr>
            <w:r>
              <w:t>95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90.</w:t>
            </w:r>
          </w:p>
        </w:tc>
        <w:tc>
          <w:tcPr>
            <w:tcW w:w="2255" w:type="dxa"/>
            <w:tcBorders>
              <w:top w:val="nil"/>
              <w:left w:val="nil"/>
              <w:bottom w:val="nil"/>
              <w:right w:val="nil"/>
            </w:tcBorders>
          </w:tcPr>
          <w:p w:rsidR="0013460D" w:rsidRDefault="0013460D">
            <w:pPr>
              <w:pStyle w:val="ConsPlusNormal"/>
            </w:pPr>
            <w:r>
              <w:t>Доля обучающихся, занимающихся в первую смену, в общей численности обучающихся в общеобразовательных организациях</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89,8</w:t>
            </w:r>
          </w:p>
        </w:tc>
        <w:tc>
          <w:tcPr>
            <w:tcW w:w="964" w:type="dxa"/>
            <w:tcBorders>
              <w:top w:val="nil"/>
              <w:left w:val="nil"/>
              <w:bottom w:val="nil"/>
              <w:right w:val="nil"/>
            </w:tcBorders>
          </w:tcPr>
          <w:p w:rsidR="0013460D" w:rsidRDefault="0013460D">
            <w:pPr>
              <w:pStyle w:val="ConsPlusNormal"/>
              <w:jc w:val="center"/>
            </w:pPr>
            <w:r>
              <w:t>91,3</w:t>
            </w:r>
          </w:p>
        </w:tc>
        <w:tc>
          <w:tcPr>
            <w:tcW w:w="1051" w:type="dxa"/>
            <w:tcBorders>
              <w:top w:val="nil"/>
              <w:left w:val="nil"/>
              <w:bottom w:val="nil"/>
              <w:right w:val="nil"/>
            </w:tcBorders>
          </w:tcPr>
          <w:p w:rsidR="0013460D" w:rsidRDefault="0013460D">
            <w:pPr>
              <w:pStyle w:val="ConsPlusNormal"/>
              <w:jc w:val="center"/>
            </w:pPr>
            <w:r>
              <w:t>92</w:t>
            </w:r>
          </w:p>
        </w:tc>
        <w:tc>
          <w:tcPr>
            <w:tcW w:w="1051" w:type="dxa"/>
            <w:tcBorders>
              <w:top w:val="nil"/>
              <w:left w:val="nil"/>
              <w:bottom w:val="nil"/>
              <w:right w:val="nil"/>
            </w:tcBorders>
          </w:tcPr>
          <w:p w:rsidR="0013460D" w:rsidRDefault="0013460D">
            <w:pPr>
              <w:pStyle w:val="ConsPlusNormal"/>
              <w:jc w:val="center"/>
            </w:pPr>
            <w:r>
              <w:t>93,1</w:t>
            </w:r>
          </w:p>
        </w:tc>
        <w:tc>
          <w:tcPr>
            <w:tcW w:w="1051" w:type="dxa"/>
            <w:tcBorders>
              <w:top w:val="nil"/>
              <w:left w:val="nil"/>
              <w:bottom w:val="nil"/>
              <w:right w:val="nil"/>
            </w:tcBorders>
          </w:tcPr>
          <w:p w:rsidR="0013460D" w:rsidRDefault="0013460D">
            <w:pPr>
              <w:pStyle w:val="ConsPlusNormal"/>
              <w:jc w:val="center"/>
            </w:pPr>
            <w:r>
              <w:t>93,1</w:t>
            </w:r>
          </w:p>
        </w:tc>
        <w:tc>
          <w:tcPr>
            <w:tcW w:w="1051" w:type="dxa"/>
            <w:tcBorders>
              <w:top w:val="nil"/>
              <w:left w:val="nil"/>
              <w:bottom w:val="nil"/>
              <w:right w:val="nil"/>
            </w:tcBorders>
          </w:tcPr>
          <w:p w:rsidR="0013460D" w:rsidRDefault="0013460D">
            <w:pPr>
              <w:pStyle w:val="ConsPlusNormal"/>
              <w:jc w:val="center"/>
            </w:pPr>
            <w:r>
              <w:t>93</w:t>
            </w:r>
          </w:p>
        </w:tc>
        <w:tc>
          <w:tcPr>
            <w:tcW w:w="1051" w:type="dxa"/>
            <w:tcBorders>
              <w:top w:val="nil"/>
              <w:left w:val="nil"/>
              <w:bottom w:val="nil"/>
              <w:right w:val="nil"/>
            </w:tcBorders>
          </w:tcPr>
          <w:p w:rsidR="0013460D" w:rsidRDefault="0013460D">
            <w:pPr>
              <w:pStyle w:val="ConsPlusNormal"/>
              <w:jc w:val="center"/>
            </w:pPr>
            <w:r>
              <w:t>93,1</w:t>
            </w:r>
          </w:p>
        </w:tc>
        <w:tc>
          <w:tcPr>
            <w:tcW w:w="1051" w:type="dxa"/>
            <w:tcBorders>
              <w:top w:val="nil"/>
              <w:left w:val="nil"/>
              <w:bottom w:val="nil"/>
              <w:right w:val="nil"/>
            </w:tcBorders>
          </w:tcPr>
          <w:p w:rsidR="0013460D" w:rsidRDefault="0013460D">
            <w:pPr>
              <w:pStyle w:val="ConsPlusNormal"/>
              <w:jc w:val="center"/>
            </w:pPr>
            <w:r>
              <w:t>95,4</w:t>
            </w:r>
          </w:p>
        </w:tc>
        <w:tc>
          <w:tcPr>
            <w:tcW w:w="1077" w:type="dxa"/>
            <w:tcBorders>
              <w:top w:val="nil"/>
              <w:left w:val="nil"/>
              <w:bottom w:val="nil"/>
              <w:right w:val="nil"/>
            </w:tcBorders>
          </w:tcPr>
          <w:p w:rsidR="0013460D" w:rsidRDefault="0013460D">
            <w:pPr>
              <w:pStyle w:val="ConsPlusNormal"/>
              <w:jc w:val="center"/>
            </w:pPr>
            <w:r>
              <w:t>96,8</w:t>
            </w:r>
          </w:p>
        </w:tc>
        <w:tc>
          <w:tcPr>
            <w:tcW w:w="1102" w:type="dxa"/>
            <w:tcBorders>
              <w:top w:val="nil"/>
              <w:left w:val="nil"/>
              <w:bottom w:val="nil"/>
              <w:right w:val="nil"/>
            </w:tcBorders>
          </w:tcPr>
          <w:p w:rsidR="0013460D" w:rsidRDefault="0013460D">
            <w:pPr>
              <w:pStyle w:val="ConsPlusNormal"/>
              <w:jc w:val="center"/>
            </w:pPr>
            <w:r>
              <w:t>97,1</w:t>
            </w:r>
          </w:p>
        </w:tc>
        <w:tc>
          <w:tcPr>
            <w:tcW w:w="1102" w:type="dxa"/>
            <w:tcBorders>
              <w:top w:val="nil"/>
              <w:left w:val="nil"/>
              <w:bottom w:val="nil"/>
              <w:right w:val="nil"/>
            </w:tcBorders>
          </w:tcPr>
          <w:p w:rsidR="0013460D" w:rsidRDefault="0013460D">
            <w:pPr>
              <w:pStyle w:val="ConsPlusNormal"/>
              <w:jc w:val="center"/>
            </w:pPr>
            <w:r>
              <w:t>97,1</w:t>
            </w:r>
          </w:p>
        </w:tc>
        <w:tc>
          <w:tcPr>
            <w:tcW w:w="1102" w:type="dxa"/>
            <w:tcBorders>
              <w:top w:val="nil"/>
              <w:left w:val="nil"/>
              <w:bottom w:val="nil"/>
              <w:right w:val="nil"/>
            </w:tcBorders>
          </w:tcPr>
          <w:p w:rsidR="0013460D" w:rsidRDefault="0013460D">
            <w:pPr>
              <w:pStyle w:val="ConsPlusNormal"/>
              <w:jc w:val="center"/>
            </w:pPr>
            <w:r>
              <w:t>97,1</w:t>
            </w:r>
          </w:p>
        </w:tc>
        <w:tc>
          <w:tcPr>
            <w:tcW w:w="1102" w:type="dxa"/>
            <w:tcBorders>
              <w:top w:val="nil"/>
              <w:left w:val="nil"/>
              <w:bottom w:val="nil"/>
              <w:right w:val="nil"/>
            </w:tcBorders>
          </w:tcPr>
          <w:p w:rsidR="0013460D" w:rsidRDefault="0013460D">
            <w:pPr>
              <w:pStyle w:val="ConsPlusNormal"/>
              <w:jc w:val="center"/>
            </w:pPr>
            <w:r>
              <w:t>97,1</w:t>
            </w:r>
          </w:p>
        </w:tc>
        <w:tc>
          <w:tcPr>
            <w:tcW w:w="1102" w:type="dxa"/>
            <w:tcBorders>
              <w:top w:val="nil"/>
              <w:left w:val="nil"/>
              <w:bottom w:val="nil"/>
              <w:right w:val="nil"/>
            </w:tcBorders>
          </w:tcPr>
          <w:p w:rsidR="0013460D" w:rsidRDefault="0013460D">
            <w:pPr>
              <w:pStyle w:val="ConsPlusNormal"/>
              <w:jc w:val="center"/>
            </w:pPr>
            <w:r>
              <w:t>97,1</w:t>
            </w:r>
          </w:p>
        </w:tc>
        <w:tc>
          <w:tcPr>
            <w:tcW w:w="1104" w:type="dxa"/>
            <w:tcBorders>
              <w:top w:val="nil"/>
              <w:left w:val="nil"/>
              <w:bottom w:val="nil"/>
              <w:right w:val="nil"/>
            </w:tcBorders>
          </w:tcPr>
          <w:p w:rsidR="0013460D" w:rsidRDefault="0013460D">
            <w:pPr>
              <w:pStyle w:val="ConsPlusNormal"/>
              <w:jc w:val="center"/>
            </w:pPr>
            <w:r>
              <w:t>100</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91.</w:t>
            </w:r>
          </w:p>
        </w:tc>
        <w:tc>
          <w:tcPr>
            <w:tcW w:w="2255" w:type="dxa"/>
            <w:tcBorders>
              <w:top w:val="nil"/>
              <w:left w:val="nil"/>
              <w:bottom w:val="nil"/>
              <w:right w:val="nil"/>
            </w:tcBorders>
          </w:tcPr>
          <w:p w:rsidR="0013460D" w:rsidRDefault="0013460D">
            <w:pPr>
              <w:pStyle w:val="ConsPlusNormal"/>
            </w:pPr>
            <w:r>
              <w:t>Коэффициент рождаемости (число родившихся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15,3</w:t>
            </w:r>
          </w:p>
        </w:tc>
        <w:tc>
          <w:tcPr>
            <w:tcW w:w="964" w:type="dxa"/>
            <w:tcBorders>
              <w:top w:val="nil"/>
              <w:left w:val="nil"/>
              <w:bottom w:val="nil"/>
              <w:right w:val="nil"/>
            </w:tcBorders>
          </w:tcPr>
          <w:p w:rsidR="0013460D" w:rsidRDefault="0013460D">
            <w:pPr>
              <w:pStyle w:val="ConsPlusNormal"/>
              <w:jc w:val="center"/>
            </w:pPr>
            <w:r>
              <w:t>15,3</w:t>
            </w:r>
          </w:p>
        </w:tc>
        <w:tc>
          <w:tcPr>
            <w:tcW w:w="1051" w:type="dxa"/>
            <w:tcBorders>
              <w:top w:val="nil"/>
              <w:left w:val="nil"/>
              <w:bottom w:val="nil"/>
              <w:right w:val="nil"/>
            </w:tcBorders>
          </w:tcPr>
          <w:p w:rsidR="0013460D" w:rsidRDefault="0013460D">
            <w:pPr>
              <w:pStyle w:val="ConsPlusNormal"/>
              <w:jc w:val="center"/>
            </w:pPr>
            <w:r>
              <w:t>15,3</w:t>
            </w:r>
          </w:p>
        </w:tc>
        <w:tc>
          <w:tcPr>
            <w:tcW w:w="1051" w:type="dxa"/>
            <w:tcBorders>
              <w:top w:val="nil"/>
              <w:left w:val="nil"/>
              <w:bottom w:val="nil"/>
              <w:right w:val="nil"/>
            </w:tcBorders>
          </w:tcPr>
          <w:p w:rsidR="0013460D" w:rsidRDefault="0013460D">
            <w:pPr>
              <w:pStyle w:val="ConsPlusNormal"/>
              <w:jc w:val="center"/>
            </w:pPr>
            <w:r>
              <w:t>15,1</w:t>
            </w:r>
          </w:p>
        </w:tc>
        <w:tc>
          <w:tcPr>
            <w:tcW w:w="1051" w:type="dxa"/>
            <w:tcBorders>
              <w:top w:val="nil"/>
              <w:left w:val="nil"/>
              <w:bottom w:val="nil"/>
              <w:right w:val="nil"/>
            </w:tcBorders>
          </w:tcPr>
          <w:p w:rsidR="0013460D" w:rsidRDefault="0013460D">
            <w:pPr>
              <w:pStyle w:val="ConsPlusNormal"/>
              <w:jc w:val="center"/>
            </w:pPr>
            <w:r>
              <w:t>14,6</w:t>
            </w:r>
          </w:p>
        </w:tc>
        <w:tc>
          <w:tcPr>
            <w:tcW w:w="1051" w:type="dxa"/>
            <w:tcBorders>
              <w:top w:val="nil"/>
              <w:left w:val="nil"/>
              <w:bottom w:val="nil"/>
              <w:right w:val="nil"/>
            </w:tcBorders>
          </w:tcPr>
          <w:p w:rsidR="0013460D" w:rsidRDefault="0013460D">
            <w:pPr>
              <w:pStyle w:val="ConsPlusNormal"/>
              <w:jc w:val="center"/>
            </w:pPr>
            <w:r>
              <w:t>15,2</w:t>
            </w:r>
          </w:p>
        </w:tc>
        <w:tc>
          <w:tcPr>
            <w:tcW w:w="1051" w:type="dxa"/>
            <w:tcBorders>
              <w:top w:val="nil"/>
              <w:left w:val="nil"/>
              <w:bottom w:val="nil"/>
              <w:right w:val="nil"/>
            </w:tcBorders>
          </w:tcPr>
          <w:p w:rsidR="0013460D" w:rsidRDefault="0013460D">
            <w:pPr>
              <w:pStyle w:val="ConsPlusNormal"/>
              <w:jc w:val="center"/>
            </w:pPr>
            <w:r>
              <w:t>14,4</w:t>
            </w:r>
          </w:p>
        </w:tc>
        <w:tc>
          <w:tcPr>
            <w:tcW w:w="1051" w:type="dxa"/>
            <w:tcBorders>
              <w:top w:val="nil"/>
              <w:left w:val="nil"/>
              <w:bottom w:val="nil"/>
              <w:right w:val="nil"/>
            </w:tcBorders>
          </w:tcPr>
          <w:p w:rsidR="0013460D" w:rsidRDefault="0013460D">
            <w:pPr>
              <w:pStyle w:val="ConsPlusNormal"/>
              <w:jc w:val="center"/>
            </w:pPr>
            <w:r>
              <w:t>14,5</w:t>
            </w:r>
          </w:p>
        </w:tc>
        <w:tc>
          <w:tcPr>
            <w:tcW w:w="1077" w:type="dxa"/>
            <w:tcBorders>
              <w:top w:val="nil"/>
              <w:left w:val="nil"/>
              <w:bottom w:val="nil"/>
              <w:right w:val="nil"/>
            </w:tcBorders>
          </w:tcPr>
          <w:p w:rsidR="0013460D" w:rsidRDefault="0013460D">
            <w:pPr>
              <w:pStyle w:val="ConsPlusNormal"/>
              <w:jc w:val="center"/>
            </w:pPr>
            <w:r>
              <w:t>14</w:t>
            </w:r>
          </w:p>
        </w:tc>
        <w:tc>
          <w:tcPr>
            <w:tcW w:w="1102" w:type="dxa"/>
            <w:tcBorders>
              <w:top w:val="nil"/>
              <w:left w:val="nil"/>
              <w:bottom w:val="nil"/>
              <w:right w:val="nil"/>
            </w:tcBorders>
          </w:tcPr>
          <w:p w:rsidR="0013460D" w:rsidRDefault="0013460D">
            <w:pPr>
              <w:pStyle w:val="ConsPlusNormal"/>
              <w:jc w:val="center"/>
            </w:pPr>
            <w:r>
              <w:t>13,7</w:t>
            </w:r>
          </w:p>
        </w:tc>
        <w:tc>
          <w:tcPr>
            <w:tcW w:w="1102" w:type="dxa"/>
            <w:tcBorders>
              <w:top w:val="nil"/>
              <w:left w:val="nil"/>
              <w:bottom w:val="nil"/>
              <w:right w:val="nil"/>
            </w:tcBorders>
          </w:tcPr>
          <w:p w:rsidR="0013460D" w:rsidRDefault="0013460D">
            <w:pPr>
              <w:pStyle w:val="ConsPlusNormal"/>
              <w:jc w:val="center"/>
            </w:pPr>
            <w:r>
              <w:t>13,5</w:t>
            </w:r>
          </w:p>
        </w:tc>
        <w:tc>
          <w:tcPr>
            <w:tcW w:w="1102" w:type="dxa"/>
            <w:tcBorders>
              <w:top w:val="nil"/>
              <w:left w:val="nil"/>
              <w:bottom w:val="nil"/>
              <w:right w:val="nil"/>
            </w:tcBorders>
          </w:tcPr>
          <w:p w:rsidR="0013460D" w:rsidRDefault="0013460D">
            <w:pPr>
              <w:pStyle w:val="ConsPlusNormal"/>
              <w:jc w:val="center"/>
            </w:pPr>
            <w:r>
              <w:t>13,4</w:t>
            </w:r>
          </w:p>
        </w:tc>
        <w:tc>
          <w:tcPr>
            <w:tcW w:w="1102" w:type="dxa"/>
            <w:tcBorders>
              <w:top w:val="nil"/>
              <w:left w:val="nil"/>
              <w:bottom w:val="nil"/>
              <w:right w:val="nil"/>
            </w:tcBorders>
          </w:tcPr>
          <w:p w:rsidR="0013460D" w:rsidRDefault="0013460D">
            <w:pPr>
              <w:pStyle w:val="ConsPlusNormal"/>
              <w:jc w:val="center"/>
            </w:pPr>
            <w:r>
              <w:t>13,2</w:t>
            </w:r>
          </w:p>
        </w:tc>
        <w:tc>
          <w:tcPr>
            <w:tcW w:w="1102" w:type="dxa"/>
            <w:tcBorders>
              <w:top w:val="nil"/>
              <w:left w:val="nil"/>
              <w:bottom w:val="nil"/>
              <w:right w:val="nil"/>
            </w:tcBorders>
          </w:tcPr>
          <w:p w:rsidR="0013460D" w:rsidRDefault="0013460D">
            <w:pPr>
              <w:pStyle w:val="ConsPlusNormal"/>
              <w:jc w:val="center"/>
            </w:pPr>
            <w:r>
              <w:t>13</w:t>
            </w:r>
          </w:p>
        </w:tc>
        <w:tc>
          <w:tcPr>
            <w:tcW w:w="1104" w:type="dxa"/>
            <w:tcBorders>
              <w:top w:val="nil"/>
              <w:left w:val="nil"/>
              <w:bottom w:val="nil"/>
              <w:right w:val="nil"/>
            </w:tcBorders>
          </w:tcPr>
          <w:p w:rsidR="0013460D" w:rsidRDefault="0013460D">
            <w:pPr>
              <w:pStyle w:val="ConsPlusNormal"/>
              <w:jc w:val="center"/>
            </w:pPr>
            <w:r>
              <w:t>12,8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92.</w:t>
            </w:r>
          </w:p>
        </w:tc>
        <w:tc>
          <w:tcPr>
            <w:tcW w:w="2255" w:type="dxa"/>
            <w:tcBorders>
              <w:top w:val="nil"/>
              <w:left w:val="nil"/>
              <w:bottom w:val="nil"/>
              <w:right w:val="nil"/>
            </w:tcBorders>
          </w:tcPr>
          <w:p w:rsidR="0013460D" w:rsidRDefault="0013460D">
            <w:pPr>
              <w:pStyle w:val="ConsPlusNormal"/>
            </w:pPr>
            <w:r>
              <w:t>Смертность от всех причин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10,6</w:t>
            </w:r>
          </w:p>
        </w:tc>
        <w:tc>
          <w:tcPr>
            <w:tcW w:w="964" w:type="dxa"/>
            <w:tcBorders>
              <w:top w:val="nil"/>
              <w:left w:val="nil"/>
              <w:bottom w:val="nil"/>
              <w:right w:val="nil"/>
            </w:tcBorders>
          </w:tcPr>
          <w:p w:rsidR="0013460D" w:rsidRDefault="0013460D">
            <w:pPr>
              <w:pStyle w:val="ConsPlusNormal"/>
              <w:jc w:val="center"/>
            </w:pPr>
            <w:r>
              <w:t>10,5</w:t>
            </w:r>
          </w:p>
        </w:tc>
        <w:tc>
          <w:tcPr>
            <w:tcW w:w="1051" w:type="dxa"/>
            <w:tcBorders>
              <w:top w:val="nil"/>
              <w:left w:val="nil"/>
              <w:bottom w:val="nil"/>
              <w:right w:val="nil"/>
            </w:tcBorders>
          </w:tcPr>
          <w:p w:rsidR="0013460D" w:rsidRDefault="0013460D">
            <w:pPr>
              <w:pStyle w:val="ConsPlusNormal"/>
              <w:jc w:val="center"/>
            </w:pPr>
            <w:r>
              <w:t>10,7</w:t>
            </w:r>
          </w:p>
        </w:tc>
        <w:tc>
          <w:tcPr>
            <w:tcW w:w="1051" w:type="dxa"/>
            <w:tcBorders>
              <w:top w:val="nil"/>
              <w:left w:val="nil"/>
              <w:bottom w:val="nil"/>
              <w:right w:val="nil"/>
            </w:tcBorders>
          </w:tcPr>
          <w:p w:rsidR="0013460D" w:rsidRDefault="0013460D">
            <w:pPr>
              <w:pStyle w:val="ConsPlusNormal"/>
              <w:jc w:val="center"/>
            </w:pPr>
            <w:r>
              <w:t>10,5</w:t>
            </w:r>
          </w:p>
        </w:tc>
        <w:tc>
          <w:tcPr>
            <w:tcW w:w="1051" w:type="dxa"/>
            <w:tcBorders>
              <w:top w:val="nil"/>
              <w:left w:val="nil"/>
              <w:bottom w:val="nil"/>
              <w:right w:val="nil"/>
            </w:tcBorders>
          </w:tcPr>
          <w:p w:rsidR="0013460D" w:rsidRDefault="0013460D">
            <w:pPr>
              <w:pStyle w:val="ConsPlusNormal"/>
              <w:jc w:val="center"/>
            </w:pPr>
            <w:r>
              <w:t>10,7</w:t>
            </w:r>
          </w:p>
        </w:tc>
        <w:tc>
          <w:tcPr>
            <w:tcW w:w="1051" w:type="dxa"/>
            <w:tcBorders>
              <w:top w:val="nil"/>
              <w:left w:val="nil"/>
              <w:bottom w:val="nil"/>
              <w:right w:val="nil"/>
            </w:tcBorders>
          </w:tcPr>
          <w:p w:rsidR="0013460D" w:rsidRDefault="0013460D">
            <w:pPr>
              <w:pStyle w:val="ConsPlusNormal"/>
              <w:jc w:val="center"/>
            </w:pPr>
            <w:r>
              <w:t>10,5</w:t>
            </w:r>
          </w:p>
        </w:tc>
        <w:tc>
          <w:tcPr>
            <w:tcW w:w="1051" w:type="dxa"/>
            <w:tcBorders>
              <w:top w:val="nil"/>
              <w:left w:val="nil"/>
              <w:bottom w:val="nil"/>
              <w:right w:val="nil"/>
            </w:tcBorders>
          </w:tcPr>
          <w:p w:rsidR="0013460D" w:rsidRDefault="0013460D">
            <w:pPr>
              <w:pStyle w:val="ConsPlusNormal"/>
              <w:jc w:val="center"/>
            </w:pPr>
            <w:r>
              <w:t>10,4</w:t>
            </w:r>
          </w:p>
        </w:tc>
        <w:tc>
          <w:tcPr>
            <w:tcW w:w="1051" w:type="dxa"/>
            <w:tcBorders>
              <w:top w:val="nil"/>
              <w:left w:val="nil"/>
              <w:bottom w:val="nil"/>
              <w:right w:val="nil"/>
            </w:tcBorders>
          </w:tcPr>
          <w:p w:rsidR="0013460D" w:rsidRDefault="0013460D">
            <w:pPr>
              <w:pStyle w:val="ConsPlusNormal"/>
              <w:jc w:val="center"/>
            </w:pPr>
            <w:r>
              <w:t>10,4</w:t>
            </w:r>
          </w:p>
        </w:tc>
        <w:tc>
          <w:tcPr>
            <w:tcW w:w="1077" w:type="dxa"/>
            <w:tcBorders>
              <w:top w:val="nil"/>
              <w:left w:val="nil"/>
              <w:bottom w:val="nil"/>
              <w:right w:val="nil"/>
            </w:tcBorders>
          </w:tcPr>
          <w:p w:rsidR="0013460D" w:rsidRDefault="0013460D">
            <w:pPr>
              <w:pStyle w:val="ConsPlusNormal"/>
              <w:jc w:val="center"/>
            </w:pPr>
            <w:r>
              <w:t>10,4</w:t>
            </w:r>
          </w:p>
        </w:tc>
        <w:tc>
          <w:tcPr>
            <w:tcW w:w="1102" w:type="dxa"/>
            <w:tcBorders>
              <w:top w:val="nil"/>
              <w:left w:val="nil"/>
              <w:bottom w:val="nil"/>
              <w:right w:val="nil"/>
            </w:tcBorders>
          </w:tcPr>
          <w:p w:rsidR="0013460D" w:rsidRDefault="0013460D">
            <w:pPr>
              <w:pStyle w:val="ConsPlusNormal"/>
              <w:jc w:val="center"/>
            </w:pPr>
            <w:r>
              <w:t>10,3</w:t>
            </w:r>
          </w:p>
        </w:tc>
        <w:tc>
          <w:tcPr>
            <w:tcW w:w="1102" w:type="dxa"/>
            <w:tcBorders>
              <w:top w:val="nil"/>
              <w:left w:val="nil"/>
              <w:bottom w:val="nil"/>
              <w:right w:val="nil"/>
            </w:tcBorders>
          </w:tcPr>
          <w:p w:rsidR="0013460D" w:rsidRDefault="0013460D">
            <w:pPr>
              <w:pStyle w:val="ConsPlusNormal"/>
              <w:jc w:val="center"/>
            </w:pPr>
            <w:r>
              <w:t>10,3</w:t>
            </w:r>
          </w:p>
        </w:tc>
        <w:tc>
          <w:tcPr>
            <w:tcW w:w="1102" w:type="dxa"/>
            <w:tcBorders>
              <w:top w:val="nil"/>
              <w:left w:val="nil"/>
              <w:bottom w:val="nil"/>
              <w:right w:val="nil"/>
            </w:tcBorders>
          </w:tcPr>
          <w:p w:rsidR="0013460D" w:rsidRDefault="0013460D">
            <w:pPr>
              <w:pStyle w:val="ConsPlusNormal"/>
              <w:jc w:val="center"/>
            </w:pPr>
            <w:r>
              <w:t>10,3</w:t>
            </w:r>
          </w:p>
        </w:tc>
        <w:tc>
          <w:tcPr>
            <w:tcW w:w="1102" w:type="dxa"/>
            <w:tcBorders>
              <w:top w:val="nil"/>
              <w:left w:val="nil"/>
              <w:bottom w:val="nil"/>
              <w:right w:val="nil"/>
            </w:tcBorders>
          </w:tcPr>
          <w:p w:rsidR="0013460D" w:rsidRDefault="0013460D">
            <w:pPr>
              <w:pStyle w:val="ConsPlusNormal"/>
              <w:jc w:val="center"/>
            </w:pPr>
            <w:r>
              <w:t>10,2</w:t>
            </w:r>
          </w:p>
        </w:tc>
        <w:tc>
          <w:tcPr>
            <w:tcW w:w="1102" w:type="dxa"/>
            <w:tcBorders>
              <w:top w:val="nil"/>
              <w:left w:val="nil"/>
              <w:bottom w:val="nil"/>
              <w:right w:val="nil"/>
            </w:tcBorders>
          </w:tcPr>
          <w:p w:rsidR="0013460D" w:rsidRDefault="0013460D">
            <w:pPr>
              <w:pStyle w:val="ConsPlusNormal"/>
              <w:jc w:val="center"/>
            </w:pPr>
            <w:r>
              <w:t>10,1</w:t>
            </w:r>
          </w:p>
        </w:tc>
        <w:tc>
          <w:tcPr>
            <w:tcW w:w="1104" w:type="dxa"/>
            <w:tcBorders>
              <w:top w:val="nil"/>
              <w:left w:val="nil"/>
              <w:bottom w:val="nil"/>
              <w:right w:val="nil"/>
            </w:tcBorders>
          </w:tcPr>
          <w:p w:rsidR="0013460D" w:rsidRDefault="0013460D">
            <w:pPr>
              <w:pStyle w:val="ConsPlusNormal"/>
              <w:jc w:val="center"/>
            </w:pPr>
            <w:r>
              <w:t>10</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93.</w:t>
            </w:r>
          </w:p>
        </w:tc>
        <w:tc>
          <w:tcPr>
            <w:tcW w:w="2255" w:type="dxa"/>
            <w:tcBorders>
              <w:top w:val="nil"/>
              <w:left w:val="nil"/>
              <w:bottom w:val="nil"/>
              <w:right w:val="nil"/>
            </w:tcBorders>
          </w:tcPr>
          <w:p w:rsidR="0013460D" w:rsidRDefault="0013460D">
            <w:pPr>
              <w:pStyle w:val="ConsPlusNormal"/>
            </w:pPr>
            <w:r>
              <w:t xml:space="preserve">Младенческая смертность (на 1000 </w:t>
            </w:r>
            <w:r>
              <w:lastRenderedPageBreak/>
              <w:t>детей, родившихся живыми)</w:t>
            </w:r>
          </w:p>
        </w:tc>
        <w:tc>
          <w:tcPr>
            <w:tcW w:w="794" w:type="dxa"/>
            <w:tcBorders>
              <w:top w:val="nil"/>
              <w:left w:val="nil"/>
              <w:bottom w:val="nil"/>
              <w:right w:val="nil"/>
            </w:tcBorders>
          </w:tcPr>
          <w:p w:rsidR="0013460D" w:rsidRDefault="0013460D">
            <w:pPr>
              <w:pStyle w:val="ConsPlusNormal"/>
              <w:jc w:val="center"/>
            </w:pPr>
            <w:r>
              <w:lastRenderedPageBreak/>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11,6</w:t>
            </w:r>
          </w:p>
        </w:tc>
        <w:tc>
          <w:tcPr>
            <w:tcW w:w="964" w:type="dxa"/>
            <w:tcBorders>
              <w:top w:val="nil"/>
              <w:left w:val="nil"/>
              <w:bottom w:val="nil"/>
              <w:right w:val="nil"/>
            </w:tcBorders>
          </w:tcPr>
          <w:p w:rsidR="0013460D" w:rsidRDefault="0013460D">
            <w:pPr>
              <w:pStyle w:val="ConsPlusNormal"/>
              <w:jc w:val="center"/>
            </w:pPr>
            <w:r>
              <w:t>10,1</w:t>
            </w:r>
          </w:p>
        </w:tc>
        <w:tc>
          <w:tcPr>
            <w:tcW w:w="1051" w:type="dxa"/>
            <w:tcBorders>
              <w:top w:val="nil"/>
              <w:left w:val="nil"/>
              <w:bottom w:val="nil"/>
              <w:right w:val="nil"/>
            </w:tcBorders>
          </w:tcPr>
          <w:p w:rsidR="0013460D" w:rsidRDefault="0013460D">
            <w:pPr>
              <w:pStyle w:val="ConsPlusNormal"/>
              <w:jc w:val="center"/>
            </w:pPr>
            <w:r>
              <w:t>10,7</w:t>
            </w:r>
          </w:p>
        </w:tc>
        <w:tc>
          <w:tcPr>
            <w:tcW w:w="1051" w:type="dxa"/>
            <w:tcBorders>
              <w:top w:val="nil"/>
              <w:left w:val="nil"/>
              <w:bottom w:val="nil"/>
              <w:right w:val="nil"/>
            </w:tcBorders>
          </w:tcPr>
          <w:p w:rsidR="0013460D" w:rsidRDefault="0013460D">
            <w:pPr>
              <w:pStyle w:val="ConsPlusNormal"/>
              <w:jc w:val="center"/>
            </w:pPr>
            <w:r>
              <w:t>9,9</w:t>
            </w:r>
          </w:p>
        </w:tc>
        <w:tc>
          <w:tcPr>
            <w:tcW w:w="1051" w:type="dxa"/>
            <w:tcBorders>
              <w:top w:val="nil"/>
              <w:left w:val="nil"/>
              <w:bottom w:val="nil"/>
              <w:right w:val="nil"/>
            </w:tcBorders>
          </w:tcPr>
          <w:p w:rsidR="0013460D" w:rsidRDefault="0013460D">
            <w:pPr>
              <w:pStyle w:val="ConsPlusNormal"/>
              <w:jc w:val="center"/>
            </w:pPr>
            <w:r>
              <w:t>8,9</w:t>
            </w:r>
          </w:p>
        </w:tc>
        <w:tc>
          <w:tcPr>
            <w:tcW w:w="1051" w:type="dxa"/>
            <w:tcBorders>
              <w:top w:val="nil"/>
              <w:left w:val="nil"/>
              <w:bottom w:val="nil"/>
              <w:right w:val="nil"/>
            </w:tcBorders>
          </w:tcPr>
          <w:p w:rsidR="0013460D" w:rsidRDefault="0013460D">
            <w:pPr>
              <w:pStyle w:val="ConsPlusNormal"/>
              <w:jc w:val="center"/>
            </w:pPr>
            <w:r>
              <w:t>9,6</w:t>
            </w:r>
          </w:p>
        </w:tc>
        <w:tc>
          <w:tcPr>
            <w:tcW w:w="1051" w:type="dxa"/>
            <w:tcBorders>
              <w:top w:val="nil"/>
              <w:left w:val="nil"/>
              <w:bottom w:val="nil"/>
              <w:right w:val="nil"/>
            </w:tcBorders>
          </w:tcPr>
          <w:p w:rsidR="0013460D" w:rsidRDefault="0013460D">
            <w:pPr>
              <w:pStyle w:val="ConsPlusNormal"/>
              <w:jc w:val="center"/>
            </w:pPr>
            <w:r>
              <w:t>9,2</w:t>
            </w:r>
          </w:p>
        </w:tc>
        <w:tc>
          <w:tcPr>
            <w:tcW w:w="1051" w:type="dxa"/>
            <w:tcBorders>
              <w:top w:val="nil"/>
              <w:left w:val="nil"/>
              <w:bottom w:val="nil"/>
              <w:right w:val="nil"/>
            </w:tcBorders>
          </w:tcPr>
          <w:p w:rsidR="0013460D" w:rsidRDefault="0013460D">
            <w:pPr>
              <w:pStyle w:val="ConsPlusNormal"/>
              <w:jc w:val="center"/>
            </w:pPr>
            <w:r>
              <w:t>9</w:t>
            </w:r>
          </w:p>
        </w:tc>
        <w:tc>
          <w:tcPr>
            <w:tcW w:w="1077" w:type="dxa"/>
            <w:tcBorders>
              <w:top w:val="nil"/>
              <w:left w:val="nil"/>
              <w:bottom w:val="nil"/>
              <w:right w:val="nil"/>
            </w:tcBorders>
          </w:tcPr>
          <w:p w:rsidR="0013460D" w:rsidRDefault="0013460D">
            <w:pPr>
              <w:pStyle w:val="ConsPlusNormal"/>
              <w:jc w:val="center"/>
            </w:pPr>
            <w:r>
              <w:t>8,5</w:t>
            </w:r>
          </w:p>
        </w:tc>
        <w:tc>
          <w:tcPr>
            <w:tcW w:w="1102" w:type="dxa"/>
            <w:tcBorders>
              <w:top w:val="nil"/>
              <w:left w:val="nil"/>
              <w:bottom w:val="nil"/>
              <w:right w:val="nil"/>
            </w:tcBorders>
          </w:tcPr>
          <w:p w:rsidR="0013460D" w:rsidRDefault="0013460D">
            <w:pPr>
              <w:pStyle w:val="ConsPlusNormal"/>
              <w:jc w:val="center"/>
            </w:pPr>
            <w:r>
              <w:t>7,5</w:t>
            </w:r>
          </w:p>
        </w:tc>
        <w:tc>
          <w:tcPr>
            <w:tcW w:w="1102" w:type="dxa"/>
            <w:tcBorders>
              <w:top w:val="nil"/>
              <w:left w:val="nil"/>
              <w:bottom w:val="nil"/>
              <w:right w:val="nil"/>
            </w:tcBorders>
          </w:tcPr>
          <w:p w:rsidR="0013460D" w:rsidRDefault="0013460D">
            <w:pPr>
              <w:pStyle w:val="ConsPlusNormal"/>
              <w:jc w:val="center"/>
            </w:pPr>
            <w:r>
              <w:t>7,5</w:t>
            </w:r>
          </w:p>
        </w:tc>
        <w:tc>
          <w:tcPr>
            <w:tcW w:w="1102" w:type="dxa"/>
            <w:tcBorders>
              <w:top w:val="nil"/>
              <w:left w:val="nil"/>
              <w:bottom w:val="nil"/>
              <w:right w:val="nil"/>
            </w:tcBorders>
          </w:tcPr>
          <w:p w:rsidR="0013460D" w:rsidRDefault="0013460D">
            <w:pPr>
              <w:pStyle w:val="ConsPlusNormal"/>
              <w:jc w:val="center"/>
            </w:pPr>
            <w:r>
              <w:t>7,3</w:t>
            </w:r>
          </w:p>
        </w:tc>
        <w:tc>
          <w:tcPr>
            <w:tcW w:w="1102" w:type="dxa"/>
            <w:tcBorders>
              <w:top w:val="nil"/>
              <w:left w:val="nil"/>
              <w:bottom w:val="nil"/>
              <w:right w:val="nil"/>
            </w:tcBorders>
          </w:tcPr>
          <w:p w:rsidR="0013460D" w:rsidRDefault="0013460D">
            <w:pPr>
              <w:pStyle w:val="ConsPlusNormal"/>
              <w:jc w:val="center"/>
            </w:pPr>
            <w:r>
              <w:t>7,1</w:t>
            </w:r>
          </w:p>
        </w:tc>
        <w:tc>
          <w:tcPr>
            <w:tcW w:w="1102" w:type="dxa"/>
            <w:tcBorders>
              <w:top w:val="nil"/>
              <w:left w:val="nil"/>
              <w:bottom w:val="nil"/>
              <w:right w:val="nil"/>
            </w:tcBorders>
          </w:tcPr>
          <w:p w:rsidR="0013460D" w:rsidRDefault="0013460D">
            <w:pPr>
              <w:pStyle w:val="ConsPlusNormal"/>
              <w:jc w:val="center"/>
            </w:pPr>
            <w:r>
              <w:t>7</w:t>
            </w:r>
          </w:p>
        </w:tc>
        <w:tc>
          <w:tcPr>
            <w:tcW w:w="1104" w:type="dxa"/>
            <w:tcBorders>
              <w:top w:val="nil"/>
              <w:left w:val="nil"/>
              <w:bottom w:val="nil"/>
              <w:right w:val="nil"/>
            </w:tcBorders>
          </w:tcPr>
          <w:p w:rsidR="0013460D" w:rsidRDefault="0013460D">
            <w:pPr>
              <w:pStyle w:val="ConsPlusNormal"/>
              <w:jc w:val="center"/>
            </w:pPr>
            <w:r>
              <w:t>6,7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94.</w:t>
            </w:r>
          </w:p>
        </w:tc>
        <w:tc>
          <w:tcPr>
            <w:tcW w:w="2255" w:type="dxa"/>
            <w:tcBorders>
              <w:top w:val="nil"/>
              <w:left w:val="nil"/>
              <w:bottom w:val="nil"/>
              <w:right w:val="nil"/>
            </w:tcBorders>
          </w:tcPr>
          <w:p w:rsidR="0013460D" w:rsidRDefault="0013460D">
            <w:pPr>
              <w:pStyle w:val="ConsPlusNormal"/>
            </w:pPr>
            <w:r>
              <w:t>Реальные денежные доходы к соответствующему периоду предыдущего года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111,4</w:t>
            </w:r>
          </w:p>
        </w:tc>
        <w:tc>
          <w:tcPr>
            <w:tcW w:w="964" w:type="dxa"/>
            <w:tcBorders>
              <w:top w:val="nil"/>
              <w:left w:val="nil"/>
              <w:bottom w:val="nil"/>
              <w:right w:val="nil"/>
            </w:tcBorders>
          </w:tcPr>
          <w:p w:rsidR="0013460D" w:rsidRDefault="0013460D">
            <w:pPr>
              <w:pStyle w:val="ConsPlusNormal"/>
              <w:jc w:val="center"/>
            </w:pPr>
            <w:r>
              <w:t>103</w:t>
            </w:r>
          </w:p>
        </w:tc>
        <w:tc>
          <w:tcPr>
            <w:tcW w:w="1051" w:type="dxa"/>
            <w:tcBorders>
              <w:top w:val="nil"/>
              <w:left w:val="nil"/>
              <w:bottom w:val="nil"/>
              <w:right w:val="nil"/>
            </w:tcBorders>
          </w:tcPr>
          <w:p w:rsidR="0013460D" w:rsidRDefault="0013460D">
            <w:pPr>
              <w:pStyle w:val="ConsPlusNormal"/>
              <w:jc w:val="center"/>
            </w:pPr>
            <w:r>
              <w:t>104,4</w:t>
            </w:r>
          </w:p>
        </w:tc>
        <w:tc>
          <w:tcPr>
            <w:tcW w:w="1051" w:type="dxa"/>
            <w:tcBorders>
              <w:top w:val="nil"/>
              <w:left w:val="nil"/>
              <w:bottom w:val="nil"/>
              <w:right w:val="nil"/>
            </w:tcBorders>
          </w:tcPr>
          <w:p w:rsidR="0013460D" w:rsidRDefault="0013460D">
            <w:pPr>
              <w:pStyle w:val="ConsPlusNormal"/>
              <w:jc w:val="center"/>
            </w:pPr>
            <w:r>
              <w:t>100,1</w:t>
            </w:r>
          </w:p>
        </w:tc>
        <w:tc>
          <w:tcPr>
            <w:tcW w:w="1051" w:type="dxa"/>
            <w:tcBorders>
              <w:top w:val="nil"/>
              <w:left w:val="nil"/>
              <w:bottom w:val="nil"/>
              <w:right w:val="nil"/>
            </w:tcBorders>
          </w:tcPr>
          <w:p w:rsidR="0013460D" w:rsidRDefault="0013460D">
            <w:pPr>
              <w:pStyle w:val="ConsPlusNormal"/>
              <w:jc w:val="center"/>
            </w:pPr>
            <w:r>
              <w:t>96,4</w:t>
            </w:r>
          </w:p>
        </w:tc>
        <w:tc>
          <w:tcPr>
            <w:tcW w:w="1051" w:type="dxa"/>
            <w:tcBorders>
              <w:top w:val="nil"/>
              <w:left w:val="nil"/>
              <w:bottom w:val="nil"/>
              <w:right w:val="nil"/>
            </w:tcBorders>
          </w:tcPr>
          <w:p w:rsidR="0013460D" w:rsidRDefault="0013460D">
            <w:pPr>
              <w:pStyle w:val="ConsPlusNormal"/>
              <w:jc w:val="center"/>
            </w:pPr>
            <w:r>
              <w:t>97,3</w:t>
            </w:r>
          </w:p>
        </w:tc>
        <w:tc>
          <w:tcPr>
            <w:tcW w:w="1051" w:type="dxa"/>
            <w:tcBorders>
              <w:top w:val="nil"/>
              <w:left w:val="nil"/>
              <w:bottom w:val="nil"/>
              <w:right w:val="nil"/>
            </w:tcBorders>
          </w:tcPr>
          <w:p w:rsidR="0013460D" w:rsidRDefault="0013460D">
            <w:pPr>
              <w:pStyle w:val="ConsPlusNormal"/>
              <w:jc w:val="center"/>
            </w:pPr>
            <w:r>
              <w:t>100,3</w:t>
            </w:r>
          </w:p>
        </w:tc>
        <w:tc>
          <w:tcPr>
            <w:tcW w:w="1051" w:type="dxa"/>
            <w:tcBorders>
              <w:top w:val="nil"/>
              <w:left w:val="nil"/>
              <w:bottom w:val="nil"/>
              <w:right w:val="nil"/>
            </w:tcBorders>
          </w:tcPr>
          <w:p w:rsidR="0013460D" w:rsidRDefault="0013460D">
            <w:pPr>
              <w:pStyle w:val="ConsPlusNormal"/>
              <w:jc w:val="center"/>
            </w:pPr>
            <w:r>
              <w:t>100,7</w:t>
            </w:r>
          </w:p>
        </w:tc>
        <w:tc>
          <w:tcPr>
            <w:tcW w:w="1077" w:type="dxa"/>
            <w:tcBorders>
              <w:top w:val="nil"/>
              <w:left w:val="nil"/>
              <w:bottom w:val="nil"/>
              <w:right w:val="nil"/>
            </w:tcBorders>
          </w:tcPr>
          <w:p w:rsidR="0013460D" w:rsidRDefault="0013460D">
            <w:pPr>
              <w:pStyle w:val="ConsPlusNormal"/>
              <w:jc w:val="center"/>
            </w:pPr>
            <w:r>
              <w:t>101</w:t>
            </w:r>
          </w:p>
        </w:tc>
        <w:tc>
          <w:tcPr>
            <w:tcW w:w="1102" w:type="dxa"/>
            <w:tcBorders>
              <w:top w:val="nil"/>
              <w:left w:val="nil"/>
              <w:bottom w:val="nil"/>
              <w:right w:val="nil"/>
            </w:tcBorders>
          </w:tcPr>
          <w:p w:rsidR="0013460D" w:rsidRDefault="0013460D">
            <w:pPr>
              <w:pStyle w:val="ConsPlusNormal"/>
              <w:jc w:val="center"/>
            </w:pPr>
            <w:r>
              <w:t>101,1</w:t>
            </w:r>
          </w:p>
        </w:tc>
        <w:tc>
          <w:tcPr>
            <w:tcW w:w="1102" w:type="dxa"/>
            <w:tcBorders>
              <w:top w:val="nil"/>
              <w:left w:val="nil"/>
              <w:bottom w:val="nil"/>
              <w:right w:val="nil"/>
            </w:tcBorders>
          </w:tcPr>
          <w:p w:rsidR="0013460D" w:rsidRDefault="0013460D">
            <w:pPr>
              <w:pStyle w:val="ConsPlusNormal"/>
              <w:jc w:val="center"/>
            </w:pPr>
            <w:r>
              <w:t>101,3</w:t>
            </w:r>
          </w:p>
        </w:tc>
        <w:tc>
          <w:tcPr>
            <w:tcW w:w="1102" w:type="dxa"/>
            <w:tcBorders>
              <w:top w:val="nil"/>
              <w:left w:val="nil"/>
              <w:bottom w:val="nil"/>
              <w:right w:val="nil"/>
            </w:tcBorders>
          </w:tcPr>
          <w:p w:rsidR="0013460D" w:rsidRDefault="0013460D">
            <w:pPr>
              <w:pStyle w:val="ConsPlusNormal"/>
              <w:jc w:val="center"/>
            </w:pPr>
            <w:r>
              <w:t>101,7</w:t>
            </w:r>
          </w:p>
        </w:tc>
        <w:tc>
          <w:tcPr>
            <w:tcW w:w="1102" w:type="dxa"/>
            <w:tcBorders>
              <w:top w:val="nil"/>
              <w:left w:val="nil"/>
              <w:bottom w:val="nil"/>
              <w:right w:val="nil"/>
            </w:tcBorders>
          </w:tcPr>
          <w:p w:rsidR="0013460D" w:rsidRDefault="0013460D">
            <w:pPr>
              <w:pStyle w:val="ConsPlusNormal"/>
              <w:jc w:val="center"/>
            </w:pPr>
            <w:r>
              <w:t>102</w:t>
            </w:r>
          </w:p>
        </w:tc>
        <w:tc>
          <w:tcPr>
            <w:tcW w:w="1102" w:type="dxa"/>
            <w:tcBorders>
              <w:top w:val="nil"/>
              <w:left w:val="nil"/>
              <w:bottom w:val="nil"/>
              <w:right w:val="nil"/>
            </w:tcBorders>
          </w:tcPr>
          <w:p w:rsidR="0013460D" w:rsidRDefault="0013460D">
            <w:pPr>
              <w:pStyle w:val="ConsPlusNormal"/>
              <w:jc w:val="center"/>
            </w:pPr>
            <w:r>
              <w:t>102,3</w:t>
            </w:r>
          </w:p>
        </w:tc>
        <w:tc>
          <w:tcPr>
            <w:tcW w:w="1104" w:type="dxa"/>
            <w:tcBorders>
              <w:top w:val="nil"/>
              <w:left w:val="nil"/>
              <w:bottom w:val="nil"/>
              <w:right w:val="nil"/>
            </w:tcBorders>
          </w:tcPr>
          <w:p w:rsidR="0013460D" w:rsidRDefault="0013460D">
            <w:pPr>
              <w:pStyle w:val="ConsPlusNormal"/>
              <w:jc w:val="center"/>
            </w:pPr>
            <w:r>
              <w:t>102,6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95.</w:t>
            </w:r>
          </w:p>
        </w:tc>
        <w:tc>
          <w:tcPr>
            <w:tcW w:w="2255" w:type="dxa"/>
            <w:tcBorders>
              <w:top w:val="nil"/>
              <w:left w:val="nil"/>
              <w:bottom w:val="nil"/>
              <w:right w:val="nil"/>
            </w:tcBorders>
          </w:tcPr>
          <w:p w:rsidR="0013460D" w:rsidRDefault="0013460D">
            <w:pPr>
              <w:pStyle w:val="ConsPlusNormal"/>
            </w:pPr>
            <w:r>
              <w:t>Число высокопроизводительных рабочих мест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t>тыс. 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45</w:t>
            </w:r>
          </w:p>
        </w:tc>
        <w:tc>
          <w:tcPr>
            <w:tcW w:w="964" w:type="dxa"/>
            <w:tcBorders>
              <w:top w:val="nil"/>
              <w:left w:val="nil"/>
              <w:bottom w:val="nil"/>
              <w:right w:val="nil"/>
            </w:tcBorders>
          </w:tcPr>
          <w:p w:rsidR="0013460D" w:rsidRDefault="0013460D">
            <w:pPr>
              <w:pStyle w:val="ConsPlusNormal"/>
              <w:jc w:val="center"/>
            </w:pPr>
            <w:r>
              <w:t>48</w:t>
            </w:r>
          </w:p>
        </w:tc>
        <w:tc>
          <w:tcPr>
            <w:tcW w:w="1051" w:type="dxa"/>
            <w:tcBorders>
              <w:top w:val="nil"/>
              <w:left w:val="nil"/>
              <w:bottom w:val="nil"/>
              <w:right w:val="nil"/>
            </w:tcBorders>
          </w:tcPr>
          <w:p w:rsidR="0013460D" w:rsidRDefault="0013460D">
            <w:pPr>
              <w:pStyle w:val="ConsPlusNormal"/>
              <w:jc w:val="center"/>
            </w:pPr>
            <w:r>
              <w:t>50,8</w:t>
            </w:r>
          </w:p>
        </w:tc>
        <w:tc>
          <w:tcPr>
            <w:tcW w:w="1051" w:type="dxa"/>
            <w:tcBorders>
              <w:top w:val="nil"/>
              <w:left w:val="nil"/>
              <w:bottom w:val="nil"/>
              <w:right w:val="nil"/>
            </w:tcBorders>
          </w:tcPr>
          <w:p w:rsidR="0013460D" w:rsidRDefault="0013460D">
            <w:pPr>
              <w:pStyle w:val="ConsPlusNormal"/>
              <w:jc w:val="center"/>
            </w:pPr>
            <w:r>
              <w:t>53,5</w:t>
            </w:r>
          </w:p>
        </w:tc>
        <w:tc>
          <w:tcPr>
            <w:tcW w:w="1051" w:type="dxa"/>
            <w:tcBorders>
              <w:top w:val="nil"/>
              <w:left w:val="nil"/>
              <w:bottom w:val="nil"/>
              <w:right w:val="nil"/>
            </w:tcBorders>
          </w:tcPr>
          <w:p w:rsidR="0013460D" w:rsidRDefault="0013460D">
            <w:pPr>
              <w:pStyle w:val="ConsPlusNormal"/>
              <w:jc w:val="center"/>
            </w:pPr>
            <w:r>
              <w:t>44,8</w:t>
            </w:r>
          </w:p>
        </w:tc>
        <w:tc>
          <w:tcPr>
            <w:tcW w:w="1051" w:type="dxa"/>
            <w:tcBorders>
              <w:top w:val="nil"/>
              <w:left w:val="nil"/>
              <w:bottom w:val="nil"/>
              <w:right w:val="nil"/>
            </w:tcBorders>
          </w:tcPr>
          <w:p w:rsidR="0013460D" w:rsidRDefault="0013460D">
            <w:pPr>
              <w:pStyle w:val="ConsPlusNormal"/>
              <w:jc w:val="center"/>
            </w:pPr>
            <w:r>
              <w:t>50,7</w:t>
            </w:r>
          </w:p>
        </w:tc>
        <w:tc>
          <w:tcPr>
            <w:tcW w:w="1051" w:type="dxa"/>
            <w:tcBorders>
              <w:top w:val="nil"/>
              <w:left w:val="nil"/>
              <w:bottom w:val="nil"/>
              <w:right w:val="nil"/>
            </w:tcBorders>
          </w:tcPr>
          <w:p w:rsidR="0013460D" w:rsidRDefault="0013460D">
            <w:pPr>
              <w:pStyle w:val="ConsPlusNormal"/>
              <w:jc w:val="center"/>
            </w:pPr>
            <w:r>
              <w:t>45,1</w:t>
            </w:r>
          </w:p>
        </w:tc>
        <w:tc>
          <w:tcPr>
            <w:tcW w:w="1051" w:type="dxa"/>
            <w:tcBorders>
              <w:top w:val="nil"/>
              <w:left w:val="nil"/>
              <w:bottom w:val="nil"/>
              <w:right w:val="nil"/>
            </w:tcBorders>
          </w:tcPr>
          <w:p w:rsidR="0013460D" w:rsidRDefault="0013460D">
            <w:pPr>
              <w:pStyle w:val="ConsPlusNormal"/>
              <w:jc w:val="center"/>
            </w:pPr>
            <w:r>
              <w:t>45,6</w:t>
            </w:r>
          </w:p>
        </w:tc>
        <w:tc>
          <w:tcPr>
            <w:tcW w:w="1077" w:type="dxa"/>
            <w:tcBorders>
              <w:top w:val="nil"/>
              <w:left w:val="nil"/>
              <w:bottom w:val="nil"/>
              <w:right w:val="nil"/>
            </w:tcBorders>
          </w:tcPr>
          <w:p w:rsidR="0013460D" w:rsidRDefault="0013460D">
            <w:pPr>
              <w:pStyle w:val="ConsPlusNormal"/>
              <w:jc w:val="center"/>
            </w:pPr>
            <w:r>
              <w:t>46,2</w:t>
            </w:r>
          </w:p>
        </w:tc>
        <w:tc>
          <w:tcPr>
            <w:tcW w:w="1102" w:type="dxa"/>
            <w:tcBorders>
              <w:top w:val="nil"/>
              <w:left w:val="nil"/>
              <w:bottom w:val="nil"/>
              <w:right w:val="nil"/>
            </w:tcBorders>
          </w:tcPr>
          <w:p w:rsidR="0013460D" w:rsidRDefault="0013460D">
            <w:pPr>
              <w:pStyle w:val="ConsPlusNormal"/>
              <w:jc w:val="center"/>
            </w:pPr>
            <w:r>
              <w:t>46,9</w:t>
            </w:r>
          </w:p>
        </w:tc>
        <w:tc>
          <w:tcPr>
            <w:tcW w:w="1102" w:type="dxa"/>
            <w:tcBorders>
              <w:top w:val="nil"/>
              <w:left w:val="nil"/>
              <w:bottom w:val="nil"/>
              <w:right w:val="nil"/>
            </w:tcBorders>
          </w:tcPr>
          <w:p w:rsidR="0013460D" w:rsidRDefault="0013460D">
            <w:pPr>
              <w:pStyle w:val="ConsPlusNormal"/>
              <w:jc w:val="center"/>
            </w:pPr>
            <w:r>
              <w:t>47,8</w:t>
            </w:r>
          </w:p>
        </w:tc>
        <w:tc>
          <w:tcPr>
            <w:tcW w:w="1102" w:type="dxa"/>
            <w:tcBorders>
              <w:top w:val="nil"/>
              <w:left w:val="nil"/>
              <w:bottom w:val="nil"/>
              <w:right w:val="nil"/>
            </w:tcBorders>
          </w:tcPr>
          <w:p w:rsidR="0013460D" w:rsidRDefault="0013460D">
            <w:pPr>
              <w:pStyle w:val="ConsPlusNormal"/>
              <w:jc w:val="center"/>
            </w:pPr>
            <w:r>
              <w:t>49</w:t>
            </w:r>
          </w:p>
        </w:tc>
        <w:tc>
          <w:tcPr>
            <w:tcW w:w="1102" w:type="dxa"/>
            <w:tcBorders>
              <w:top w:val="nil"/>
              <w:left w:val="nil"/>
              <w:bottom w:val="nil"/>
              <w:right w:val="nil"/>
            </w:tcBorders>
          </w:tcPr>
          <w:p w:rsidR="0013460D" w:rsidRDefault="0013460D">
            <w:pPr>
              <w:pStyle w:val="ConsPlusNormal"/>
              <w:jc w:val="center"/>
            </w:pPr>
            <w:r>
              <w:t>50,5</w:t>
            </w:r>
          </w:p>
        </w:tc>
        <w:tc>
          <w:tcPr>
            <w:tcW w:w="1102" w:type="dxa"/>
            <w:tcBorders>
              <w:top w:val="nil"/>
              <w:left w:val="nil"/>
              <w:bottom w:val="nil"/>
              <w:right w:val="nil"/>
            </w:tcBorders>
          </w:tcPr>
          <w:p w:rsidR="0013460D" w:rsidRDefault="0013460D">
            <w:pPr>
              <w:pStyle w:val="ConsPlusNormal"/>
              <w:jc w:val="center"/>
            </w:pPr>
            <w:r>
              <w:t>52,2</w:t>
            </w:r>
          </w:p>
        </w:tc>
        <w:tc>
          <w:tcPr>
            <w:tcW w:w="1104" w:type="dxa"/>
            <w:tcBorders>
              <w:top w:val="nil"/>
              <w:left w:val="nil"/>
              <w:bottom w:val="nil"/>
              <w:right w:val="nil"/>
            </w:tcBorders>
          </w:tcPr>
          <w:p w:rsidR="0013460D" w:rsidRDefault="0013460D">
            <w:pPr>
              <w:pStyle w:val="ConsPlusNormal"/>
              <w:jc w:val="center"/>
            </w:pPr>
            <w:r>
              <w:t>54,3</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96.</w:t>
            </w:r>
          </w:p>
        </w:tc>
        <w:tc>
          <w:tcPr>
            <w:tcW w:w="2255" w:type="dxa"/>
            <w:tcBorders>
              <w:top w:val="nil"/>
              <w:left w:val="nil"/>
              <w:bottom w:val="nil"/>
              <w:right w:val="nil"/>
            </w:tcBorders>
          </w:tcPr>
          <w:p w:rsidR="0013460D" w:rsidRDefault="0013460D">
            <w:pPr>
              <w:pStyle w:val="ConsPlusNormal"/>
            </w:pPr>
            <w:r>
              <w:t>Количество малых и средних предприятий в расчете на одну тысячу человек населения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8,8</w:t>
            </w:r>
          </w:p>
        </w:tc>
        <w:tc>
          <w:tcPr>
            <w:tcW w:w="964" w:type="dxa"/>
            <w:tcBorders>
              <w:top w:val="nil"/>
              <w:left w:val="nil"/>
              <w:bottom w:val="nil"/>
              <w:right w:val="nil"/>
            </w:tcBorders>
          </w:tcPr>
          <w:p w:rsidR="0013460D" w:rsidRDefault="0013460D">
            <w:pPr>
              <w:pStyle w:val="ConsPlusNormal"/>
              <w:jc w:val="center"/>
            </w:pPr>
            <w:r>
              <w:t>9,2</w:t>
            </w:r>
          </w:p>
        </w:tc>
        <w:tc>
          <w:tcPr>
            <w:tcW w:w="1051" w:type="dxa"/>
            <w:tcBorders>
              <w:top w:val="nil"/>
              <w:left w:val="nil"/>
              <w:bottom w:val="nil"/>
              <w:right w:val="nil"/>
            </w:tcBorders>
          </w:tcPr>
          <w:p w:rsidR="0013460D" w:rsidRDefault="0013460D">
            <w:pPr>
              <w:pStyle w:val="ConsPlusNormal"/>
              <w:jc w:val="center"/>
            </w:pPr>
            <w:r>
              <w:t>8,3</w:t>
            </w:r>
          </w:p>
        </w:tc>
        <w:tc>
          <w:tcPr>
            <w:tcW w:w="1051" w:type="dxa"/>
            <w:tcBorders>
              <w:top w:val="nil"/>
              <w:left w:val="nil"/>
              <w:bottom w:val="nil"/>
              <w:right w:val="nil"/>
            </w:tcBorders>
          </w:tcPr>
          <w:p w:rsidR="0013460D" w:rsidRDefault="0013460D">
            <w:pPr>
              <w:pStyle w:val="ConsPlusNormal"/>
              <w:jc w:val="center"/>
            </w:pPr>
            <w:r>
              <w:t>8</w:t>
            </w:r>
          </w:p>
        </w:tc>
        <w:tc>
          <w:tcPr>
            <w:tcW w:w="1051" w:type="dxa"/>
            <w:tcBorders>
              <w:top w:val="nil"/>
              <w:left w:val="nil"/>
              <w:bottom w:val="nil"/>
              <w:right w:val="nil"/>
            </w:tcBorders>
          </w:tcPr>
          <w:p w:rsidR="0013460D" w:rsidRDefault="0013460D">
            <w:pPr>
              <w:pStyle w:val="ConsPlusNormal"/>
              <w:jc w:val="center"/>
            </w:pPr>
            <w:r>
              <w:t>8</w:t>
            </w:r>
          </w:p>
        </w:tc>
        <w:tc>
          <w:tcPr>
            <w:tcW w:w="1051" w:type="dxa"/>
            <w:tcBorders>
              <w:top w:val="nil"/>
              <w:left w:val="nil"/>
              <w:bottom w:val="nil"/>
              <w:right w:val="nil"/>
            </w:tcBorders>
          </w:tcPr>
          <w:p w:rsidR="0013460D" w:rsidRDefault="0013460D">
            <w:pPr>
              <w:pStyle w:val="ConsPlusNormal"/>
              <w:jc w:val="center"/>
            </w:pPr>
            <w:r>
              <w:t>8,2</w:t>
            </w:r>
          </w:p>
        </w:tc>
        <w:tc>
          <w:tcPr>
            <w:tcW w:w="1051" w:type="dxa"/>
            <w:tcBorders>
              <w:top w:val="nil"/>
              <w:left w:val="nil"/>
              <w:bottom w:val="nil"/>
              <w:right w:val="nil"/>
            </w:tcBorders>
          </w:tcPr>
          <w:p w:rsidR="0013460D" w:rsidRDefault="0013460D">
            <w:pPr>
              <w:pStyle w:val="ConsPlusNormal"/>
              <w:jc w:val="center"/>
            </w:pPr>
            <w:r>
              <w:t>8,4</w:t>
            </w:r>
          </w:p>
        </w:tc>
        <w:tc>
          <w:tcPr>
            <w:tcW w:w="1051" w:type="dxa"/>
            <w:tcBorders>
              <w:top w:val="nil"/>
              <w:left w:val="nil"/>
              <w:bottom w:val="nil"/>
              <w:right w:val="nil"/>
            </w:tcBorders>
          </w:tcPr>
          <w:p w:rsidR="0013460D" w:rsidRDefault="0013460D">
            <w:pPr>
              <w:pStyle w:val="ConsPlusNormal"/>
              <w:jc w:val="center"/>
            </w:pPr>
            <w:r>
              <w:t>8,8</w:t>
            </w:r>
          </w:p>
        </w:tc>
        <w:tc>
          <w:tcPr>
            <w:tcW w:w="1077" w:type="dxa"/>
            <w:tcBorders>
              <w:top w:val="nil"/>
              <w:left w:val="nil"/>
              <w:bottom w:val="nil"/>
              <w:right w:val="nil"/>
            </w:tcBorders>
          </w:tcPr>
          <w:p w:rsidR="0013460D" w:rsidRDefault="0013460D">
            <w:pPr>
              <w:pStyle w:val="ConsPlusNormal"/>
              <w:jc w:val="center"/>
            </w:pPr>
            <w:r>
              <w:t>8,8</w:t>
            </w:r>
          </w:p>
        </w:tc>
        <w:tc>
          <w:tcPr>
            <w:tcW w:w="1102" w:type="dxa"/>
            <w:tcBorders>
              <w:top w:val="nil"/>
              <w:left w:val="nil"/>
              <w:bottom w:val="nil"/>
              <w:right w:val="nil"/>
            </w:tcBorders>
          </w:tcPr>
          <w:p w:rsidR="0013460D" w:rsidRDefault="0013460D">
            <w:pPr>
              <w:pStyle w:val="ConsPlusNormal"/>
              <w:jc w:val="center"/>
            </w:pPr>
            <w:r>
              <w:t>9</w:t>
            </w:r>
          </w:p>
        </w:tc>
        <w:tc>
          <w:tcPr>
            <w:tcW w:w="1102" w:type="dxa"/>
            <w:tcBorders>
              <w:top w:val="nil"/>
              <w:left w:val="nil"/>
              <w:bottom w:val="nil"/>
              <w:right w:val="nil"/>
            </w:tcBorders>
          </w:tcPr>
          <w:p w:rsidR="0013460D" w:rsidRDefault="0013460D">
            <w:pPr>
              <w:pStyle w:val="ConsPlusNormal"/>
              <w:jc w:val="center"/>
            </w:pPr>
            <w:r>
              <w:t>9,2</w:t>
            </w:r>
          </w:p>
        </w:tc>
        <w:tc>
          <w:tcPr>
            <w:tcW w:w="1102" w:type="dxa"/>
            <w:tcBorders>
              <w:top w:val="nil"/>
              <w:left w:val="nil"/>
              <w:bottom w:val="nil"/>
              <w:right w:val="nil"/>
            </w:tcBorders>
          </w:tcPr>
          <w:p w:rsidR="0013460D" w:rsidRDefault="0013460D">
            <w:pPr>
              <w:pStyle w:val="ConsPlusNormal"/>
              <w:jc w:val="center"/>
            </w:pPr>
            <w:r>
              <w:t>9,4</w:t>
            </w:r>
          </w:p>
        </w:tc>
        <w:tc>
          <w:tcPr>
            <w:tcW w:w="1102" w:type="dxa"/>
            <w:tcBorders>
              <w:top w:val="nil"/>
              <w:left w:val="nil"/>
              <w:bottom w:val="nil"/>
              <w:right w:val="nil"/>
            </w:tcBorders>
          </w:tcPr>
          <w:p w:rsidR="0013460D" w:rsidRDefault="0013460D">
            <w:pPr>
              <w:pStyle w:val="ConsPlusNormal"/>
              <w:jc w:val="center"/>
            </w:pPr>
            <w:r>
              <w:t>9,9</w:t>
            </w:r>
          </w:p>
        </w:tc>
        <w:tc>
          <w:tcPr>
            <w:tcW w:w="1102" w:type="dxa"/>
            <w:tcBorders>
              <w:top w:val="nil"/>
              <w:left w:val="nil"/>
              <w:bottom w:val="nil"/>
              <w:right w:val="nil"/>
            </w:tcBorders>
          </w:tcPr>
          <w:p w:rsidR="0013460D" w:rsidRDefault="0013460D">
            <w:pPr>
              <w:pStyle w:val="ConsPlusNormal"/>
              <w:jc w:val="center"/>
            </w:pPr>
            <w:r>
              <w:t>10</w:t>
            </w:r>
          </w:p>
        </w:tc>
        <w:tc>
          <w:tcPr>
            <w:tcW w:w="1104" w:type="dxa"/>
            <w:tcBorders>
              <w:top w:val="nil"/>
              <w:left w:val="nil"/>
              <w:bottom w:val="nil"/>
              <w:right w:val="nil"/>
            </w:tcBorders>
          </w:tcPr>
          <w:p w:rsidR="0013460D" w:rsidRDefault="0013460D">
            <w:pPr>
              <w:pStyle w:val="ConsPlusNormal"/>
              <w:jc w:val="center"/>
            </w:pPr>
            <w:r>
              <w:t>10,3</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97.</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w:t>
            </w:r>
            <w:hyperlink r:id="rId196" w:history="1">
              <w:r>
                <w:rPr>
                  <w:color w:val="0000FF"/>
                </w:rPr>
                <w:t>разделу A</w:t>
              </w:r>
            </w:hyperlink>
            <w:r>
              <w:t xml:space="preserve"> ОКВЭД (сельское хозяйство, охота, лесное хозяйство)</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522,5</w:t>
            </w:r>
          </w:p>
        </w:tc>
        <w:tc>
          <w:tcPr>
            <w:tcW w:w="964" w:type="dxa"/>
            <w:tcBorders>
              <w:top w:val="nil"/>
              <w:left w:val="nil"/>
              <w:bottom w:val="nil"/>
              <w:right w:val="nil"/>
            </w:tcBorders>
          </w:tcPr>
          <w:p w:rsidR="0013460D" w:rsidRDefault="0013460D">
            <w:pPr>
              <w:pStyle w:val="ConsPlusNormal"/>
              <w:jc w:val="center"/>
            </w:pPr>
            <w:r>
              <w:t>290,9</w:t>
            </w:r>
          </w:p>
        </w:tc>
        <w:tc>
          <w:tcPr>
            <w:tcW w:w="1051" w:type="dxa"/>
            <w:tcBorders>
              <w:top w:val="nil"/>
              <w:left w:val="nil"/>
              <w:bottom w:val="nil"/>
              <w:right w:val="nil"/>
            </w:tcBorders>
          </w:tcPr>
          <w:p w:rsidR="0013460D" w:rsidRDefault="0013460D">
            <w:pPr>
              <w:pStyle w:val="ConsPlusNormal"/>
              <w:jc w:val="center"/>
            </w:pPr>
            <w:r>
              <w:t>523,1</w:t>
            </w:r>
          </w:p>
        </w:tc>
        <w:tc>
          <w:tcPr>
            <w:tcW w:w="1051" w:type="dxa"/>
            <w:tcBorders>
              <w:top w:val="nil"/>
              <w:left w:val="nil"/>
              <w:bottom w:val="nil"/>
              <w:right w:val="nil"/>
            </w:tcBorders>
          </w:tcPr>
          <w:p w:rsidR="0013460D" w:rsidRDefault="0013460D">
            <w:pPr>
              <w:pStyle w:val="ConsPlusNormal"/>
              <w:jc w:val="center"/>
            </w:pPr>
            <w:r>
              <w:t>643,4</w:t>
            </w:r>
          </w:p>
        </w:tc>
        <w:tc>
          <w:tcPr>
            <w:tcW w:w="1051" w:type="dxa"/>
            <w:tcBorders>
              <w:top w:val="nil"/>
              <w:left w:val="nil"/>
              <w:bottom w:val="nil"/>
              <w:right w:val="nil"/>
            </w:tcBorders>
          </w:tcPr>
          <w:p w:rsidR="0013460D" w:rsidRDefault="0013460D">
            <w:pPr>
              <w:pStyle w:val="ConsPlusNormal"/>
              <w:jc w:val="center"/>
            </w:pPr>
            <w:r>
              <w:t>415</w:t>
            </w:r>
          </w:p>
        </w:tc>
        <w:tc>
          <w:tcPr>
            <w:tcW w:w="1051" w:type="dxa"/>
            <w:tcBorders>
              <w:top w:val="nil"/>
              <w:left w:val="nil"/>
              <w:bottom w:val="nil"/>
              <w:right w:val="nil"/>
            </w:tcBorders>
          </w:tcPr>
          <w:p w:rsidR="0013460D" w:rsidRDefault="0013460D">
            <w:pPr>
              <w:pStyle w:val="ConsPlusNormal"/>
              <w:jc w:val="center"/>
            </w:pPr>
            <w:r>
              <w:t>395</w:t>
            </w:r>
          </w:p>
        </w:tc>
        <w:tc>
          <w:tcPr>
            <w:tcW w:w="1051" w:type="dxa"/>
            <w:tcBorders>
              <w:top w:val="nil"/>
              <w:left w:val="nil"/>
              <w:bottom w:val="nil"/>
              <w:right w:val="nil"/>
            </w:tcBorders>
          </w:tcPr>
          <w:p w:rsidR="0013460D" w:rsidRDefault="0013460D">
            <w:pPr>
              <w:pStyle w:val="ConsPlusNormal"/>
              <w:jc w:val="center"/>
            </w:pPr>
            <w:r>
              <w:t>402,4</w:t>
            </w:r>
          </w:p>
        </w:tc>
        <w:tc>
          <w:tcPr>
            <w:tcW w:w="1051" w:type="dxa"/>
            <w:tcBorders>
              <w:top w:val="nil"/>
              <w:left w:val="nil"/>
              <w:bottom w:val="nil"/>
              <w:right w:val="nil"/>
            </w:tcBorders>
          </w:tcPr>
          <w:p w:rsidR="0013460D" w:rsidRDefault="0013460D">
            <w:pPr>
              <w:pStyle w:val="ConsPlusNormal"/>
              <w:jc w:val="center"/>
            </w:pPr>
            <w:r>
              <w:t>420,1</w:t>
            </w:r>
          </w:p>
        </w:tc>
        <w:tc>
          <w:tcPr>
            <w:tcW w:w="1077" w:type="dxa"/>
            <w:tcBorders>
              <w:top w:val="nil"/>
              <w:left w:val="nil"/>
              <w:bottom w:val="nil"/>
              <w:right w:val="nil"/>
            </w:tcBorders>
          </w:tcPr>
          <w:p w:rsidR="0013460D" w:rsidRDefault="0013460D">
            <w:pPr>
              <w:pStyle w:val="ConsPlusNormal"/>
              <w:jc w:val="center"/>
            </w:pPr>
            <w:r>
              <w:t>437,8</w:t>
            </w:r>
          </w:p>
        </w:tc>
        <w:tc>
          <w:tcPr>
            <w:tcW w:w="1102" w:type="dxa"/>
            <w:tcBorders>
              <w:top w:val="nil"/>
              <w:left w:val="nil"/>
              <w:bottom w:val="nil"/>
              <w:right w:val="nil"/>
            </w:tcBorders>
          </w:tcPr>
          <w:p w:rsidR="0013460D" w:rsidRDefault="0013460D">
            <w:pPr>
              <w:pStyle w:val="ConsPlusNormal"/>
              <w:jc w:val="center"/>
            </w:pPr>
            <w:r>
              <w:t>570,5</w:t>
            </w:r>
          </w:p>
        </w:tc>
        <w:tc>
          <w:tcPr>
            <w:tcW w:w="1102" w:type="dxa"/>
            <w:tcBorders>
              <w:top w:val="nil"/>
              <w:left w:val="nil"/>
              <w:bottom w:val="nil"/>
              <w:right w:val="nil"/>
            </w:tcBorders>
          </w:tcPr>
          <w:p w:rsidR="0013460D" w:rsidRDefault="0013460D">
            <w:pPr>
              <w:pStyle w:val="ConsPlusNormal"/>
              <w:jc w:val="center"/>
            </w:pPr>
            <w:r>
              <w:t>601</w:t>
            </w:r>
          </w:p>
        </w:tc>
        <w:tc>
          <w:tcPr>
            <w:tcW w:w="1102" w:type="dxa"/>
            <w:tcBorders>
              <w:top w:val="nil"/>
              <w:left w:val="nil"/>
              <w:bottom w:val="nil"/>
              <w:right w:val="nil"/>
            </w:tcBorders>
          </w:tcPr>
          <w:p w:rsidR="0013460D" w:rsidRDefault="0013460D">
            <w:pPr>
              <w:pStyle w:val="ConsPlusNormal"/>
              <w:jc w:val="center"/>
            </w:pPr>
            <w:r>
              <w:t>636,4</w:t>
            </w:r>
          </w:p>
        </w:tc>
        <w:tc>
          <w:tcPr>
            <w:tcW w:w="1102" w:type="dxa"/>
            <w:tcBorders>
              <w:top w:val="nil"/>
              <w:left w:val="nil"/>
              <w:bottom w:val="nil"/>
              <w:right w:val="nil"/>
            </w:tcBorders>
          </w:tcPr>
          <w:p w:rsidR="0013460D" w:rsidRDefault="0013460D">
            <w:pPr>
              <w:pStyle w:val="ConsPlusNormal"/>
              <w:jc w:val="center"/>
            </w:pPr>
            <w:r>
              <w:t>671,2</w:t>
            </w:r>
          </w:p>
        </w:tc>
        <w:tc>
          <w:tcPr>
            <w:tcW w:w="1102" w:type="dxa"/>
            <w:tcBorders>
              <w:top w:val="nil"/>
              <w:left w:val="nil"/>
              <w:bottom w:val="nil"/>
              <w:right w:val="nil"/>
            </w:tcBorders>
          </w:tcPr>
          <w:p w:rsidR="0013460D" w:rsidRDefault="0013460D">
            <w:pPr>
              <w:pStyle w:val="ConsPlusNormal"/>
              <w:jc w:val="center"/>
            </w:pPr>
            <w:r>
              <w:t>707,2</w:t>
            </w:r>
          </w:p>
        </w:tc>
        <w:tc>
          <w:tcPr>
            <w:tcW w:w="1104" w:type="dxa"/>
            <w:tcBorders>
              <w:top w:val="nil"/>
              <w:left w:val="nil"/>
              <w:bottom w:val="nil"/>
              <w:right w:val="nil"/>
            </w:tcBorders>
          </w:tcPr>
          <w:p w:rsidR="0013460D" w:rsidRDefault="0013460D">
            <w:pPr>
              <w:pStyle w:val="ConsPlusNormal"/>
              <w:jc w:val="center"/>
            </w:pPr>
            <w:r>
              <w:t>742,3</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98.</w:t>
            </w:r>
          </w:p>
        </w:tc>
        <w:tc>
          <w:tcPr>
            <w:tcW w:w="2255" w:type="dxa"/>
            <w:tcBorders>
              <w:top w:val="nil"/>
              <w:left w:val="nil"/>
              <w:bottom w:val="nil"/>
              <w:right w:val="nil"/>
            </w:tcBorders>
          </w:tcPr>
          <w:p w:rsidR="0013460D" w:rsidRDefault="0013460D">
            <w:pPr>
              <w:pStyle w:val="ConsPlusNormal"/>
            </w:pPr>
            <w:r>
              <w:t xml:space="preserve">Физический износ </w:t>
            </w:r>
            <w:r>
              <w:lastRenderedPageBreak/>
              <w:t>сетей коммунальной инфраструктуры</w:t>
            </w:r>
          </w:p>
        </w:tc>
        <w:tc>
          <w:tcPr>
            <w:tcW w:w="794" w:type="dxa"/>
            <w:tcBorders>
              <w:top w:val="nil"/>
              <w:left w:val="nil"/>
              <w:bottom w:val="nil"/>
              <w:right w:val="nil"/>
            </w:tcBorders>
          </w:tcPr>
          <w:p w:rsidR="0013460D" w:rsidRDefault="0013460D">
            <w:pPr>
              <w:pStyle w:val="ConsPlusNormal"/>
              <w:jc w:val="center"/>
            </w:pPr>
            <w:r>
              <w:lastRenderedPageBreak/>
              <w:t>проце</w:t>
            </w:r>
            <w:r>
              <w:lastRenderedPageBreak/>
              <w:t>нтов</w:t>
            </w:r>
          </w:p>
        </w:tc>
        <w:tc>
          <w:tcPr>
            <w:tcW w:w="1247" w:type="dxa"/>
            <w:tcBorders>
              <w:top w:val="nil"/>
              <w:left w:val="nil"/>
              <w:bottom w:val="nil"/>
              <w:right w:val="nil"/>
            </w:tcBorders>
          </w:tcPr>
          <w:p w:rsidR="0013460D" w:rsidRDefault="0013460D">
            <w:pPr>
              <w:pStyle w:val="ConsPlusNormal"/>
            </w:pPr>
            <w:r>
              <w:lastRenderedPageBreak/>
              <w:t xml:space="preserve">Минстрой </w:t>
            </w:r>
            <w:r>
              <w:lastRenderedPageBreak/>
              <w:t>России</w:t>
            </w:r>
          </w:p>
        </w:tc>
        <w:tc>
          <w:tcPr>
            <w:tcW w:w="964" w:type="dxa"/>
            <w:tcBorders>
              <w:top w:val="nil"/>
              <w:left w:val="nil"/>
              <w:bottom w:val="nil"/>
              <w:right w:val="nil"/>
            </w:tcBorders>
          </w:tcPr>
          <w:p w:rsidR="0013460D" w:rsidRDefault="0013460D">
            <w:pPr>
              <w:pStyle w:val="ConsPlusNormal"/>
              <w:jc w:val="center"/>
            </w:pPr>
            <w:r>
              <w:lastRenderedPageBreak/>
              <w:t>67,2</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67,1</w:t>
            </w:r>
          </w:p>
        </w:tc>
        <w:tc>
          <w:tcPr>
            <w:tcW w:w="1051" w:type="dxa"/>
            <w:tcBorders>
              <w:top w:val="nil"/>
              <w:left w:val="nil"/>
              <w:bottom w:val="nil"/>
              <w:right w:val="nil"/>
            </w:tcBorders>
          </w:tcPr>
          <w:p w:rsidR="0013460D" w:rsidRDefault="0013460D">
            <w:pPr>
              <w:pStyle w:val="ConsPlusNormal"/>
              <w:jc w:val="center"/>
            </w:pPr>
            <w:r>
              <w:t>66,8</w:t>
            </w:r>
          </w:p>
        </w:tc>
        <w:tc>
          <w:tcPr>
            <w:tcW w:w="1051" w:type="dxa"/>
            <w:tcBorders>
              <w:top w:val="nil"/>
              <w:left w:val="nil"/>
              <w:bottom w:val="nil"/>
              <w:right w:val="nil"/>
            </w:tcBorders>
          </w:tcPr>
          <w:p w:rsidR="0013460D" w:rsidRDefault="0013460D">
            <w:pPr>
              <w:pStyle w:val="ConsPlusNormal"/>
              <w:jc w:val="center"/>
            </w:pPr>
            <w:r>
              <w:t>66,8</w:t>
            </w:r>
          </w:p>
        </w:tc>
        <w:tc>
          <w:tcPr>
            <w:tcW w:w="1051" w:type="dxa"/>
            <w:tcBorders>
              <w:top w:val="nil"/>
              <w:left w:val="nil"/>
              <w:bottom w:val="nil"/>
              <w:right w:val="nil"/>
            </w:tcBorders>
          </w:tcPr>
          <w:p w:rsidR="0013460D" w:rsidRDefault="0013460D">
            <w:pPr>
              <w:pStyle w:val="ConsPlusNormal"/>
              <w:jc w:val="center"/>
            </w:pPr>
            <w:r>
              <w:t>66,7</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77"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99.</w:t>
            </w:r>
          </w:p>
        </w:tc>
        <w:tc>
          <w:tcPr>
            <w:tcW w:w="2255" w:type="dxa"/>
            <w:tcBorders>
              <w:top w:val="nil"/>
              <w:left w:val="nil"/>
              <w:bottom w:val="nil"/>
              <w:right w:val="nil"/>
            </w:tcBorders>
          </w:tcPr>
          <w:p w:rsidR="0013460D" w:rsidRDefault="0013460D">
            <w:pPr>
              <w:pStyle w:val="ConsPlusNormal"/>
            </w:pPr>
            <w:r>
              <w:t>Индекс производительности труда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101,7</w:t>
            </w:r>
          </w:p>
        </w:tc>
        <w:tc>
          <w:tcPr>
            <w:tcW w:w="964" w:type="dxa"/>
            <w:tcBorders>
              <w:top w:val="nil"/>
              <w:left w:val="nil"/>
              <w:bottom w:val="nil"/>
              <w:right w:val="nil"/>
            </w:tcBorders>
          </w:tcPr>
          <w:p w:rsidR="0013460D" w:rsidRDefault="0013460D">
            <w:pPr>
              <w:pStyle w:val="ConsPlusNormal"/>
              <w:jc w:val="center"/>
            </w:pPr>
            <w:r>
              <w:t>103,6</w:t>
            </w:r>
          </w:p>
        </w:tc>
        <w:tc>
          <w:tcPr>
            <w:tcW w:w="1051" w:type="dxa"/>
            <w:tcBorders>
              <w:top w:val="nil"/>
              <w:left w:val="nil"/>
              <w:bottom w:val="nil"/>
              <w:right w:val="nil"/>
            </w:tcBorders>
          </w:tcPr>
          <w:p w:rsidR="0013460D" w:rsidRDefault="0013460D">
            <w:pPr>
              <w:pStyle w:val="ConsPlusNormal"/>
              <w:jc w:val="center"/>
            </w:pPr>
            <w:r>
              <w:t>101,9</w:t>
            </w:r>
          </w:p>
        </w:tc>
        <w:tc>
          <w:tcPr>
            <w:tcW w:w="1051" w:type="dxa"/>
            <w:tcBorders>
              <w:top w:val="nil"/>
              <w:left w:val="nil"/>
              <w:bottom w:val="nil"/>
              <w:right w:val="nil"/>
            </w:tcBorders>
          </w:tcPr>
          <w:p w:rsidR="0013460D" w:rsidRDefault="0013460D">
            <w:pPr>
              <w:pStyle w:val="ConsPlusNormal"/>
              <w:jc w:val="center"/>
            </w:pPr>
            <w:r>
              <w:t>106,3</w:t>
            </w:r>
          </w:p>
        </w:tc>
        <w:tc>
          <w:tcPr>
            <w:tcW w:w="1051" w:type="dxa"/>
            <w:tcBorders>
              <w:top w:val="nil"/>
              <w:left w:val="nil"/>
              <w:bottom w:val="nil"/>
              <w:right w:val="nil"/>
            </w:tcBorders>
          </w:tcPr>
          <w:p w:rsidR="0013460D" w:rsidRDefault="0013460D">
            <w:pPr>
              <w:pStyle w:val="ConsPlusNormal"/>
              <w:jc w:val="center"/>
            </w:pPr>
            <w:r>
              <w:t>102</w:t>
            </w:r>
          </w:p>
        </w:tc>
        <w:tc>
          <w:tcPr>
            <w:tcW w:w="1051" w:type="dxa"/>
            <w:tcBorders>
              <w:top w:val="nil"/>
              <w:left w:val="nil"/>
              <w:bottom w:val="nil"/>
              <w:right w:val="nil"/>
            </w:tcBorders>
          </w:tcPr>
          <w:p w:rsidR="0013460D" w:rsidRDefault="0013460D">
            <w:pPr>
              <w:pStyle w:val="ConsPlusNormal"/>
              <w:jc w:val="center"/>
            </w:pPr>
            <w:r>
              <w:t>102,3</w:t>
            </w:r>
          </w:p>
        </w:tc>
        <w:tc>
          <w:tcPr>
            <w:tcW w:w="1051" w:type="dxa"/>
            <w:tcBorders>
              <w:top w:val="nil"/>
              <w:left w:val="nil"/>
              <w:bottom w:val="nil"/>
              <w:right w:val="nil"/>
            </w:tcBorders>
          </w:tcPr>
          <w:p w:rsidR="0013460D" w:rsidRDefault="0013460D">
            <w:pPr>
              <w:pStyle w:val="ConsPlusNormal"/>
              <w:jc w:val="center"/>
            </w:pPr>
            <w:r>
              <w:t>102,2</w:t>
            </w:r>
          </w:p>
        </w:tc>
        <w:tc>
          <w:tcPr>
            <w:tcW w:w="1051" w:type="dxa"/>
            <w:tcBorders>
              <w:top w:val="nil"/>
              <w:left w:val="nil"/>
              <w:bottom w:val="nil"/>
              <w:right w:val="nil"/>
            </w:tcBorders>
          </w:tcPr>
          <w:p w:rsidR="0013460D" w:rsidRDefault="0013460D">
            <w:pPr>
              <w:pStyle w:val="ConsPlusNormal"/>
              <w:jc w:val="center"/>
            </w:pPr>
            <w:r>
              <w:t>102,3</w:t>
            </w:r>
          </w:p>
        </w:tc>
        <w:tc>
          <w:tcPr>
            <w:tcW w:w="1077" w:type="dxa"/>
            <w:tcBorders>
              <w:top w:val="nil"/>
              <w:left w:val="nil"/>
              <w:bottom w:val="nil"/>
              <w:right w:val="nil"/>
            </w:tcBorders>
          </w:tcPr>
          <w:p w:rsidR="0013460D" w:rsidRDefault="0013460D">
            <w:pPr>
              <w:pStyle w:val="ConsPlusNormal"/>
              <w:jc w:val="center"/>
            </w:pPr>
            <w:r>
              <w:t>102,4</w:t>
            </w:r>
          </w:p>
        </w:tc>
        <w:tc>
          <w:tcPr>
            <w:tcW w:w="1102" w:type="dxa"/>
            <w:tcBorders>
              <w:top w:val="nil"/>
              <w:left w:val="nil"/>
              <w:bottom w:val="nil"/>
              <w:right w:val="nil"/>
            </w:tcBorders>
          </w:tcPr>
          <w:p w:rsidR="0013460D" w:rsidRDefault="0013460D">
            <w:pPr>
              <w:pStyle w:val="ConsPlusNormal"/>
              <w:jc w:val="center"/>
            </w:pPr>
            <w:r>
              <w:t>102,5</w:t>
            </w:r>
          </w:p>
        </w:tc>
        <w:tc>
          <w:tcPr>
            <w:tcW w:w="1102" w:type="dxa"/>
            <w:tcBorders>
              <w:top w:val="nil"/>
              <w:left w:val="nil"/>
              <w:bottom w:val="nil"/>
              <w:right w:val="nil"/>
            </w:tcBorders>
          </w:tcPr>
          <w:p w:rsidR="0013460D" w:rsidRDefault="0013460D">
            <w:pPr>
              <w:pStyle w:val="ConsPlusNormal"/>
              <w:jc w:val="center"/>
            </w:pPr>
            <w:r>
              <w:t>102,6</w:t>
            </w:r>
          </w:p>
        </w:tc>
        <w:tc>
          <w:tcPr>
            <w:tcW w:w="1102" w:type="dxa"/>
            <w:tcBorders>
              <w:top w:val="nil"/>
              <w:left w:val="nil"/>
              <w:bottom w:val="nil"/>
              <w:right w:val="nil"/>
            </w:tcBorders>
          </w:tcPr>
          <w:p w:rsidR="0013460D" w:rsidRDefault="0013460D">
            <w:pPr>
              <w:pStyle w:val="ConsPlusNormal"/>
              <w:jc w:val="center"/>
            </w:pPr>
            <w:r>
              <w:t>102,7</w:t>
            </w:r>
          </w:p>
        </w:tc>
        <w:tc>
          <w:tcPr>
            <w:tcW w:w="1102" w:type="dxa"/>
            <w:tcBorders>
              <w:top w:val="nil"/>
              <w:left w:val="nil"/>
              <w:bottom w:val="nil"/>
              <w:right w:val="nil"/>
            </w:tcBorders>
          </w:tcPr>
          <w:p w:rsidR="0013460D" w:rsidRDefault="0013460D">
            <w:pPr>
              <w:pStyle w:val="ConsPlusNormal"/>
              <w:jc w:val="center"/>
            </w:pPr>
            <w:r>
              <w:t>102,8</w:t>
            </w:r>
          </w:p>
        </w:tc>
        <w:tc>
          <w:tcPr>
            <w:tcW w:w="1102" w:type="dxa"/>
            <w:tcBorders>
              <w:top w:val="nil"/>
              <w:left w:val="nil"/>
              <w:bottom w:val="nil"/>
              <w:right w:val="nil"/>
            </w:tcBorders>
          </w:tcPr>
          <w:p w:rsidR="0013460D" w:rsidRDefault="0013460D">
            <w:pPr>
              <w:pStyle w:val="ConsPlusNormal"/>
              <w:jc w:val="center"/>
            </w:pPr>
            <w:r>
              <w:t>102,9</w:t>
            </w:r>
          </w:p>
        </w:tc>
        <w:tc>
          <w:tcPr>
            <w:tcW w:w="1104" w:type="dxa"/>
            <w:tcBorders>
              <w:top w:val="nil"/>
              <w:left w:val="nil"/>
              <w:bottom w:val="nil"/>
              <w:right w:val="nil"/>
            </w:tcBorders>
          </w:tcPr>
          <w:p w:rsidR="0013460D" w:rsidRDefault="0013460D">
            <w:pPr>
              <w:pStyle w:val="ConsPlusNormal"/>
              <w:jc w:val="center"/>
            </w:pPr>
            <w:r>
              <w:t>103</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100.</w:t>
            </w:r>
          </w:p>
        </w:tc>
        <w:tc>
          <w:tcPr>
            <w:tcW w:w="2255" w:type="dxa"/>
            <w:tcBorders>
              <w:top w:val="nil"/>
              <w:left w:val="nil"/>
              <w:bottom w:val="nil"/>
              <w:right w:val="nil"/>
            </w:tcBorders>
          </w:tcPr>
          <w:p w:rsidR="0013460D" w:rsidRDefault="0013460D">
            <w:pPr>
              <w:pStyle w:val="ConsPlusNormal"/>
            </w:pPr>
            <w:r>
              <w:t>Объем инвестиций (за исключением бюджетных инвестиций), направленных на реализацию инвестиционных проектов в рамках подпрограммы субъекта, млн. рублей</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295</w:t>
            </w:r>
          </w:p>
        </w:tc>
        <w:tc>
          <w:tcPr>
            <w:tcW w:w="1051" w:type="dxa"/>
            <w:tcBorders>
              <w:top w:val="nil"/>
              <w:left w:val="nil"/>
              <w:bottom w:val="nil"/>
              <w:right w:val="nil"/>
            </w:tcBorders>
          </w:tcPr>
          <w:p w:rsidR="0013460D" w:rsidRDefault="0013460D">
            <w:pPr>
              <w:pStyle w:val="ConsPlusNormal"/>
              <w:jc w:val="center"/>
            </w:pPr>
            <w:r>
              <w:t>295</w:t>
            </w:r>
          </w:p>
        </w:tc>
        <w:tc>
          <w:tcPr>
            <w:tcW w:w="1077" w:type="dxa"/>
            <w:tcBorders>
              <w:top w:val="nil"/>
              <w:left w:val="nil"/>
              <w:bottom w:val="nil"/>
              <w:right w:val="nil"/>
            </w:tcBorders>
          </w:tcPr>
          <w:p w:rsidR="0013460D" w:rsidRDefault="0013460D">
            <w:pPr>
              <w:pStyle w:val="ConsPlusNormal"/>
              <w:jc w:val="center"/>
            </w:pPr>
            <w:r>
              <w:t>737,5</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20788" w:type="dxa"/>
            <w:gridSpan w:val="19"/>
            <w:tcBorders>
              <w:top w:val="nil"/>
              <w:left w:val="nil"/>
              <w:bottom w:val="nil"/>
              <w:right w:val="nil"/>
            </w:tcBorders>
          </w:tcPr>
          <w:p w:rsidR="0013460D" w:rsidRDefault="0013460D">
            <w:pPr>
              <w:pStyle w:val="ConsPlusNormal"/>
              <w:jc w:val="center"/>
              <w:outlineLvl w:val="2"/>
            </w:pPr>
            <w:r>
              <w:t>Подпрограмма "Социально-экономическое развитие Чеченской Республики на 2016 - 2025 годы"</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101.</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чистым видам деятельности) по </w:t>
            </w:r>
            <w:hyperlink r:id="rId197" w:history="1">
              <w:r>
                <w:rPr>
                  <w:color w:val="0000FF"/>
                </w:rPr>
                <w:t>разделам C</w:t>
              </w:r>
            </w:hyperlink>
            <w:r>
              <w:t xml:space="preserve">, </w:t>
            </w:r>
            <w:hyperlink r:id="rId198" w:history="1">
              <w:r>
                <w:rPr>
                  <w:color w:val="0000FF"/>
                </w:rPr>
                <w:t>D</w:t>
              </w:r>
            </w:hyperlink>
            <w:r>
              <w:t xml:space="preserve">, </w:t>
            </w:r>
            <w:hyperlink r:id="rId199" w:history="1">
              <w:r>
                <w:rPr>
                  <w:color w:val="0000FF"/>
                </w:rPr>
                <w:t>E</w:t>
              </w:r>
            </w:hyperlink>
            <w:r>
              <w:t xml:space="preserve"> ОКВЭД (добыча полезных ископаемых, обрабатывающие производства, производство и </w:t>
            </w:r>
            <w:r>
              <w:lastRenderedPageBreak/>
              <w:t>распределение электроэнергии, газа и воды)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lastRenderedPageBreak/>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12,7</w:t>
            </w:r>
          </w:p>
        </w:tc>
        <w:tc>
          <w:tcPr>
            <w:tcW w:w="964" w:type="dxa"/>
            <w:tcBorders>
              <w:top w:val="nil"/>
              <w:left w:val="nil"/>
              <w:bottom w:val="nil"/>
              <w:right w:val="nil"/>
            </w:tcBorders>
          </w:tcPr>
          <w:p w:rsidR="0013460D" w:rsidRDefault="0013460D">
            <w:pPr>
              <w:pStyle w:val="ConsPlusNormal"/>
              <w:jc w:val="center"/>
            </w:pPr>
            <w:r>
              <w:t>19,1</w:t>
            </w:r>
          </w:p>
        </w:tc>
        <w:tc>
          <w:tcPr>
            <w:tcW w:w="1051" w:type="dxa"/>
            <w:tcBorders>
              <w:top w:val="nil"/>
              <w:left w:val="nil"/>
              <w:bottom w:val="nil"/>
              <w:right w:val="nil"/>
            </w:tcBorders>
          </w:tcPr>
          <w:p w:rsidR="0013460D" w:rsidRDefault="0013460D">
            <w:pPr>
              <w:pStyle w:val="ConsPlusNormal"/>
              <w:jc w:val="center"/>
            </w:pPr>
            <w:r>
              <w:t>23,8</w:t>
            </w:r>
          </w:p>
        </w:tc>
        <w:tc>
          <w:tcPr>
            <w:tcW w:w="1051" w:type="dxa"/>
            <w:tcBorders>
              <w:top w:val="nil"/>
              <w:left w:val="nil"/>
              <w:bottom w:val="nil"/>
              <w:right w:val="nil"/>
            </w:tcBorders>
          </w:tcPr>
          <w:p w:rsidR="0013460D" w:rsidRDefault="0013460D">
            <w:pPr>
              <w:pStyle w:val="ConsPlusNormal"/>
              <w:jc w:val="center"/>
            </w:pPr>
            <w:r>
              <w:t>23,9</w:t>
            </w:r>
          </w:p>
        </w:tc>
        <w:tc>
          <w:tcPr>
            <w:tcW w:w="1051" w:type="dxa"/>
            <w:tcBorders>
              <w:top w:val="nil"/>
              <w:left w:val="nil"/>
              <w:bottom w:val="nil"/>
              <w:right w:val="nil"/>
            </w:tcBorders>
          </w:tcPr>
          <w:p w:rsidR="0013460D" w:rsidRDefault="0013460D">
            <w:pPr>
              <w:pStyle w:val="ConsPlusNormal"/>
              <w:jc w:val="center"/>
            </w:pPr>
            <w:r>
              <w:t>25,1</w:t>
            </w:r>
          </w:p>
        </w:tc>
        <w:tc>
          <w:tcPr>
            <w:tcW w:w="1051" w:type="dxa"/>
            <w:tcBorders>
              <w:top w:val="nil"/>
              <w:left w:val="nil"/>
              <w:bottom w:val="nil"/>
              <w:right w:val="nil"/>
            </w:tcBorders>
          </w:tcPr>
          <w:p w:rsidR="0013460D" w:rsidRDefault="0013460D">
            <w:pPr>
              <w:pStyle w:val="ConsPlusNormal"/>
              <w:jc w:val="center"/>
            </w:pPr>
            <w:r>
              <w:t>27,8</w:t>
            </w:r>
          </w:p>
        </w:tc>
        <w:tc>
          <w:tcPr>
            <w:tcW w:w="1051" w:type="dxa"/>
            <w:tcBorders>
              <w:top w:val="nil"/>
              <w:left w:val="nil"/>
              <w:bottom w:val="nil"/>
              <w:right w:val="nil"/>
            </w:tcBorders>
          </w:tcPr>
          <w:p w:rsidR="0013460D" w:rsidRDefault="0013460D">
            <w:pPr>
              <w:pStyle w:val="ConsPlusNormal"/>
              <w:jc w:val="center"/>
            </w:pPr>
            <w:r>
              <w:t>27,8</w:t>
            </w:r>
          </w:p>
        </w:tc>
        <w:tc>
          <w:tcPr>
            <w:tcW w:w="1051" w:type="dxa"/>
            <w:tcBorders>
              <w:top w:val="nil"/>
              <w:left w:val="nil"/>
              <w:bottom w:val="nil"/>
              <w:right w:val="nil"/>
            </w:tcBorders>
          </w:tcPr>
          <w:p w:rsidR="0013460D" w:rsidRDefault="0013460D">
            <w:pPr>
              <w:pStyle w:val="ConsPlusNormal"/>
              <w:jc w:val="center"/>
            </w:pPr>
            <w:r>
              <w:t>29,8</w:t>
            </w:r>
          </w:p>
        </w:tc>
        <w:tc>
          <w:tcPr>
            <w:tcW w:w="1077" w:type="dxa"/>
            <w:tcBorders>
              <w:top w:val="nil"/>
              <w:left w:val="nil"/>
              <w:bottom w:val="nil"/>
              <w:right w:val="nil"/>
            </w:tcBorders>
          </w:tcPr>
          <w:p w:rsidR="0013460D" w:rsidRDefault="0013460D">
            <w:pPr>
              <w:pStyle w:val="ConsPlusNormal"/>
              <w:jc w:val="center"/>
            </w:pPr>
            <w:r>
              <w:t>32,2</w:t>
            </w:r>
          </w:p>
        </w:tc>
        <w:tc>
          <w:tcPr>
            <w:tcW w:w="1102" w:type="dxa"/>
            <w:tcBorders>
              <w:top w:val="nil"/>
              <w:left w:val="nil"/>
              <w:bottom w:val="nil"/>
              <w:right w:val="nil"/>
            </w:tcBorders>
          </w:tcPr>
          <w:p w:rsidR="0013460D" w:rsidRDefault="0013460D">
            <w:pPr>
              <w:pStyle w:val="ConsPlusNormal"/>
              <w:jc w:val="center"/>
            </w:pPr>
            <w:r>
              <w:t>36,9</w:t>
            </w:r>
          </w:p>
        </w:tc>
        <w:tc>
          <w:tcPr>
            <w:tcW w:w="1102" w:type="dxa"/>
            <w:tcBorders>
              <w:top w:val="nil"/>
              <w:left w:val="nil"/>
              <w:bottom w:val="nil"/>
              <w:right w:val="nil"/>
            </w:tcBorders>
          </w:tcPr>
          <w:p w:rsidR="0013460D" w:rsidRDefault="0013460D">
            <w:pPr>
              <w:pStyle w:val="ConsPlusNormal"/>
              <w:jc w:val="center"/>
            </w:pPr>
            <w:r>
              <w:t>37,6</w:t>
            </w:r>
          </w:p>
        </w:tc>
        <w:tc>
          <w:tcPr>
            <w:tcW w:w="1102" w:type="dxa"/>
            <w:tcBorders>
              <w:top w:val="nil"/>
              <w:left w:val="nil"/>
              <w:bottom w:val="nil"/>
              <w:right w:val="nil"/>
            </w:tcBorders>
          </w:tcPr>
          <w:p w:rsidR="0013460D" w:rsidRDefault="0013460D">
            <w:pPr>
              <w:pStyle w:val="ConsPlusNormal"/>
              <w:jc w:val="center"/>
            </w:pPr>
            <w:r>
              <w:t>38,4</w:t>
            </w:r>
          </w:p>
        </w:tc>
        <w:tc>
          <w:tcPr>
            <w:tcW w:w="1102" w:type="dxa"/>
            <w:tcBorders>
              <w:top w:val="nil"/>
              <w:left w:val="nil"/>
              <w:bottom w:val="nil"/>
              <w:right w:val="nil"/>
            </w:tcBorders>
          </w:tcPr>
          <w:p w:rsidR="0013460D" w:rsidRDefault="0013460D">
            <w:pPr>
              <w:pStyle w:val="ConsPlusNormal"/>
              <w:jc w:val="center"/>
            </w:pPr>
            <w:r>
              <w:t>39,1</w:t>
            </w:r>
          </w:p>
        </w:tc>
        <w:tc>
          <w:tcPr>
            <w:tcW w:w="1102" w:type="dxa"/>
            <w:tcBorders>
              <w:top w:val="nil"/>
              <w:left w:val="nil"/>
              <w:bottom w:val="nil"/>
              <w:right w:val="nil"/>
            </w:tcBorders>
          </w:tcPr>
          <w:p w:rsidR="0013460D" w:rsidRDefault="0013460D">
            <w:pPr>
              <w:pStyle w:val="ConsPlusNormal"/>
              <w:jc w:val="center"/>
            </w:pPr>
            <w:r>
              <w:t>41,1</w:t>
            </w:r>
          </w:p>
        </w:tc>
        <w:tc>
          <w:tcPr>
            <w:tcW w:w="1104" w:type="dxa"/>
            <w:tcBorders>
              <w:top w:val="nil"/>
              <w:left w:val="nil"/>
              <w:bottom w:val="nil"/>
              <w:right w:val="nil"/>
            </w:tcBorders>
          </w:tcPr>
          <w:p w:rsidR="0013460D" w:rsidRDefault="0013460D">
            <w:pPr>
              <w:pStyle w:val="ConsPlusNormal"/>
              <w:jc w:val="center"/>
            </w:pPr>
            <w:r>
              <w:t>43,1</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102.</w:t>
            </w:r>
          </w:p>
        </w:tc>
        <w:tc>
          <w:tcPr>
            <w:tcW w:w="2255" w:type="dxa"/>
            <w:tcBorders>
              <w:top w:val="nil"/>
              <w:left w:val="nil"/>
              <w:bottom w:val="nil"/>
              <w:right w:val="nil"/>
            </w:tcBorders>
          </w:tcPr>
          <w:p w:rsidR="0013460D" w:rsidRDefault="0013460D">
            <w:pPr>
              <w:pStyle w:val="ConsPlusNormal"/>
            </w:pPr>
            <w:r>
              <w:t>Объем инвестиций в основной капитал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54,4</w:t>
            </w:r>
          </w:p>
        </w:tc>
        <w:tc>
          <w:tcPr>
            <w:tcW w:w="964" w:type="dxa"/>
            <w:tcBorders>
              <w:top w:val="nil"/>
              <w:left w:val="nil"/>
              <w:bottom w:val="nil"/>
              <w:right w:val="nil"/>
            </w:tcBorders>
          </w:tcPr>
          <w:p w:rsidR="0013460D" w:rsidRDefault="0013460D">
            <w:pPr>
              <w:pStyle w:val="ConsPlusNormal"/>
              <w:jc w:val="center"/>
            </w:pPr>
            <w:r>
              <w:t>44,6</w:t>
            </w:r>
          </w:p>
        </w:tc>
        <w:tc>
          <w:tcPr>
            <w:tcW w:w="1051" w:type="dxa"/>
            <w:tcBorders>
              <w:top w:val="nil"/>
              <w:left w:val="nil"/>
              <w:bottom w:val="nil"/>
              <w:right w:val="nil"/>
            </w:tcBorders>
          </w:tcPr>
          <w:p w:rsidR="0013460D" w:rsidRDefault="0013460D">
            <w:pPr>
              <w:pStyle w:val="ConsPlusNormal"/>
              <w:jc w:val="center"/>
            </w:pPr>
            <w:r>
              <w:t>57,4</w:t>
            </w:r>
          </w:p>
        </w:tc>
        <w:tc>
          <w:tcPr>
            <w:tcW w:w="1051" w:type="dxa"/>
            <w:tcBorders>
              <w:top w:val="nil"/>
              <w:left w:val="nil"/>
              <w:bottom w:val="nil"/>
              <w:right w:val="nil"/>
            </w:tcBorders>
          </w:tcPr>
          <w:p w:rsidR="0013460D" w:rsidRDefault="0013460D">
            <w:pPr>
              <w:pStyle w:val="ConsPlusNormal"/>
              <w:jc w:val="center"/>
            </w:pPr>
            <w:r>
              <w:t>42,5</w:t>
            </w:r>
          </w:p>
        </w:tc>
        <w:tc>
          <w:tcPr>
            <w:tcW w:w="1051" w:type="dxa"/>
            <w:tcBorders>
              <w:top w:val="nil"/>
              <w:left w:val="nil"/>
              <w:bottom w:val="nil"/>
              <w:right w:val="nil"/>
            </w:tcBorders>
          </w:tcPr>
          <w:p w:rsidR="0013460D" w:rsidRDefault="0013460D">
            <w:pPr>
              <w:pStyle w:val="ConsPlusNormal"/>
              <w:jc w:val="center"/>
            </w:pPr>
            <w:r>
              <w:t>58,8</w:t>
            </w:r>
          </w:p>
        </w:tc>
        <w:tc>
          <w:tcPr>
            <w:tcW w:w="1051" w:type="dxa"/>
            <w:tcBorders>
              <w:top w:val="nil"/>
              <w:left w:val="nil"/>
              <w:bottom w:val="nil"/>
              <w:right w:val="nil"/>
            </w:tcBorders>
          </w:tcPr>
          <w:p w:rsidR="0013460D" w:rsidRDefault="0013460D">
            <w:pPr>
              <w:pStyle w:val="ConsPlusNormal"/>
              <w:jc w:val="center"/>
            </w:pPr>
            <w:r>
              <w:t>53,7</w:t>
            </w:r>
          </w:p>
        </w:tc>
        <w:tc>
          <w:tcPr>
            <w:tcW w:w="1051" w:type="dxa"/>
            <w:tcBorders>
              <w:top w:val="nil"/>
              <w:left w:val="nil"/>
              <w:bottom w:val="nil"/>
              <w:right w:val="nil"/>
            </w:tcBorders>
          </w:tcPr>
          <w:p w:rsidR="0013460D" w:rsidRDefault="0013460D">
            <w:pPr>
              <w:pStyle w:val="ConsPlusNormal"/>
              <w:jc w:val="center"/>
            </w:pPr>
            <w:r>
              <w:t>68</w:t>
            </w:r>
          </w:p>
        </w:tc>
        <w:tc>
          <w:tcPr>
            <w:tcW w:w="1051" w:type="dxa"/>
            <w:tcBorders>
              <w:top w:val="nil"/>
              <w:left w:val="nil"/>
              <w:bottom w:val="nil"/>
              <w:right w:val="nil"/>
            </w:tcBorders>
          </w:tcPr>
          <w:p w:rsidR="0013460D" w:rsidRDefault="0013460D">
            <w:pPr>
              <w:pStyle w:val="ConsPlusNormal"/>
              <w:jc w:val="center"/>
            </w:pPr>
            <w:r>
              <w:t>89,7</w:t>
            </w:r>
          </w:p>
        </w:tc>
        <w:tc>
          <w:tcPr>
            <w:tcW w:w="1077" w:type="dxa"/>
            <w:tcBorders>
              <w:top w:val="nil"/>
              <w:left w:val="nil"/>
              <w:bottom w:val="nil"/>
              <w:right w:val="nil"/>
            </w:tcBorders>
          </w:tcPr>
          <w:p w:rsidR="0013460D" w:rsidRDefault="0013460D">
            <w:pPr>
              <w:pStyle w:val="ConsPlusNormal"/>
              <w:jc w:val="center"/>
            </w:pPr>
            <w:r>
              <w:t>91</w:t>
            </w:r>
          </w:p>
        </w:tc>
        <w:tc>
          <w:tcPr>
            <w:tcW w:w="1102" w:type="dxa"/>
            <w:tcBorders>
              <w:top w:val="nil"/>
              <w:left w:val="nil"/>
              <w:bottom w:val="nil"/>
              <w:right w:val="nil"/>
            </w:tcBorders>
          </w:tcPr>
          <w:p w:rsidR="0013460D" w:rsidRDefault="0013460D">
            <w:pPr>
              <w:pStyle w:val="ConsPlusNormal"/>
              <w:jc w:val="center"/>
            </w:pPr>
            <w:r>
              <w:t>72,1</w:t>
            </w:r>
          </w:p>
        </w:tc>
        <w:tc>
          <w:tcPr>
            <w:tcW w:w="1102" w:type="dxa"/>
            <w:tcBorders>
              <w:top w:val="nil"/>
              <w:left w:val="nil"/>
              <w:bottom w:val="nil"/>
              <w:right w:val="nil"/>
            </w:tcBorders>
          </w:tcPr>
          <w:p w:rsidR="0013460D" w:rsidRDefault="0013460D">
            <w:pPr>
              <w:pStyle w:val="ConsPlusNormal"/>
              <w:jc w:val="center"/>
            </w:pPr>
            <w:r>
              <w:t>74,3</w:t>
            </w:r>
          </w:p>
        </w:tc>
        <w:tc>
          <w:tcPr>
            <w:tcW w:w="1102" w:type="dxa"/>
            <w:tcBorders>
              <w:top w:val="nil"/>
              <w:left w:val="nil"/>
              <w:bottom w:val="nil"/>
              <w:right w:val="nil"/>
            </w:tcBorders>
          </w:tcPr>
          <w:p w:rsidR="0013460D" w:rsidRDefault="0013460D">
            <w:pPr>
              <w:pStyle w:val="ConsPlusNormal"/>
              <w:jc w:val="center"/>
            </w:pPr>
            <w:r>
              <w:t>77,5</w:t>
            </w:r>
          </w:p>
        </w:tc>
        <w:tc>
          <w:tcPr>
            <w:tcW w:w="1102" w:type="dxa"/>
            <w:tcBorders>
              <w:top w:val="nil"/>
              <w:left w:val="nil"/>
              <w:bottom w:val="nil"/>
              <w:right w:val="nil"/>
            </w:tcBorders>
          </w:tcPr>
          <w:p w:rsidR="0013460D" w:rsidRDefault="0013460D">
            <w:pPr>
              <w:pStyle w:val="ConsPlusNormal"/>
              <w:jc w:val="center"/>
            </w:pPr>
            <w:r>
              <w:t>79,9</w:t>
            </w:r>
          </w:p>
        </w:tc>
        <w:tc>
          <w:tcPr>
            <w:tcW w:w="1102" w:type="dxa"/>
            <w:tcBorders>
              <w:top w:val="nil"/>
              <w:left w:val="nil"/>
              <w:bottom w:val="nil"/>
              <w:right w:val="nil"/>
            </w:tcBorders>
          </w:tcPr>
          <w:p w:rsidR="0013460D" w:rsidRDefault="0013460D">
            <w:pPr>
              <w:pStyle w:val="ConsPlusNormal"/>
              <w:jc w:val="center"/>
            </w:pPr>
            <w:r>
              <w:t>82,1</w:t>
            </w:r>
          </w:p>
        </w:tc>
        <w:tc>
          <w:tcPr>
            <w:tcW w:w="1104" w:type="dxa"/>
            <w:tcBorders>
              <w:top w:val="nil"/>
              <w:left w:val="nil"/>
              <w:bottom w:val="nil"/>
              <w:right w:val="nil"/>
            </w:tcBorders>
          </w:tcPr>
          <w:p w:rsidR="0013460D" w:rsidRDefault="0013460D">
            <w:pPr>
              <w:pStyle w:val="ConsPlusNormal"/>
              <w:jc w:val="center"/>
            </w:pPr>
            <w:r>
              <w:t>84,4</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103.</w:t>
            </w:r>
          </w:p>
        </w:tc>
        <w:tc>
          <w:tcPr>
            <w:tcW w:w="2255" w:type="dxa"/>
            <w:tcBorders>
              <w:top w:val="nil"/>
              <w:left w:val="nil"/>
              <w:bottom w:val="nil"/>
              <w:right w:val="nil"/>
            </w:tcBorders>
          </w:tcPr>
          <w:p w:rsidR="0013460D" w:rsidRDefault="0013460D">
            <w:pPr>
              <w:pStyle w:val="ConsPlusNormal"/>
            </w:pPr>
            <w:r>
              <w:t>Объем налоговых и неналоговых доходов консолидированного бюджета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11,7</w:t>
            </w:r>
          </w:p>
        </w:tc>
        <w:tc>
          <w:tcPr>
            <w:tcW w:w="964" w:type="dxa"/>
            <w:tcBorders>
              <w:top w:val="nil"/>
              <w:left w:val="nil"/>
              <w:bottom w:val="nil"/>
              <w:right w:val="nil"/>
            </w:tcBorders>
          </w:tcPr>
          <w:p w:rsidR="0013460D" w:rsidRDefault="0013460D">
            <w:pPr>
              <w:pStyle w:val="ConsPlusNormal"/>
              <w:jc w:val="center"/>
            </w:pPr>
            <w:r>
              <w:t>12,3</w:t>
            </w:r>
          </w:p>
        </w:tc>
        <w:tc>
          <w:tcPr>
            <w:tcW w:w="1051" w:type="dxa"/>
            <w:tcBorders>
              <w:top w:val="nil"/>
              <w:left w:val="nil"/>
              <w:bottom w:val="nil"/>
              <w:right w:val="nil"/>
            </w:tcBorders>
          </w:tcPr>
          <w:p w:rsidR="0013460D" w:rsidRDefault="0013460D">
            <w:pPr>
              <w:pStyle w:val="ConsPlusNormal"/>
              <w:jc w:val="center"/>
            </w:pPr>
            <w:r>
              <w:t>12,8</w:t>
            </w:r>
          </w:p>
        </w:tc>
        <w:tc>
          <w:tcPr>
            <w:tcW w:w="1051" w:type="dxa"/>
            <w:tcBorders>
              <w:top w:val="nil"/>
              <w:left w:val="nil"/>
              <w:bottom w:val="nil"/>
              <w:right w:val="nil"/>
            </w:tcBorders>
          </w:tcPr>
          <w:p w:rsidR="0013460D" w:rsidRDefault="0013460D">
            <w:pPr>
              <w:pStyle w:val="ConsPlusNormal"/>
              <w:jc w:val="center"/>
            </w:pPr>
            <w:r>
              <w:t>12,8</w:t>
            </w:r>
          </w:p>
        </w:tc>
        <w:tc>
          <w:tcPr>
            <w:tcW w:w="1051" w:type="dxa"/>
            <w:tcBorders>
              <w:top w:val="nil"/>
              <w:left w:val="nil"/>
              <w:bottom w:val="nil"/>
              <w:right w:val="nil"/>
            </w:tcBorders>
          </w:tcPr>
          <w:p w:rsidR="0013460D" w:rsidRDefault="0013460D">
            <w:pPr>
              <w:pStyle w:val="ConsPlusNormal"/>
              <w:jc w:val="center"/>
            </w:pPr>
            <w:r>
              <w:t>12,3</w:t>
            </w:r>
          </w:p>
        </w:tc>
        <w:tc>
          <w:tcPr>
            <w:tcW w:w="1051" w:type="dxa"/>
            <w:tcBorders>
              <w:top w:val="nil"/>
              <w:left w:val="nil"/>
              <w:bottom w:val="nil"/>
              <w:right w:val="nil"/>
            </w:tcBorders>
          </w:tcPr>
          <w:p w:rsidR="0013460D" w:rsidRDefault="0013460D">
            <w:pPr>
              <w:pStyle w:val="ConsPlusNormal"/>
              <w:jc w:val="center"/>
            </w:pPr>
            <w:r>
              <w:t>15,1</w:t>
            </w:r>
          </w:p>
        </w:tc>
        <w:tc>
          <w:tcPr>
            <w:tcW w:w="1051" w:type="dxa"/>
            <w:tcBorders>
              <w:top w:val="nil"/>
              <w:left w:val="nil"/>
              <w:bottom w:val="nil"/>
              <w:right w:val="nil"/>
            </w:tcBorders>
          </w:tcPr>
          <w:p w:rsidR="0013460D" w:rsidRDefault="0013460D">
            <w:pPr>
              <w:pStyle w:val="ConsPlusNormal"/>
              <w:jc w:val="center"/>
            </w:pPr>
            <w:r>
              <w:t>15,5</w:t>
            </w:r>
          </w:p>
        </w:tc>
        <w:tc>
          <w:tcPr>
            <w:tcW w:w="1051" w:type="dxa"/>
            <w:tcBorders>
              <w:top w:val="nil"/>
              <w:left w:val="nil"/>
              <w:bottom w:val="nil"/>
              <w:right w:val="nil"/>
            </w:tcBorders>
          </w:tcPr>
          <w:p w:rsidR="0013460D" w:rsidRDefault="0013460D">
            <w:pPr>
              <w:pStyle w:val="ConsPlusNormal"/>
              <w:jc w:val="center"/>
            </w:pPr>
            <w:r>
              <w:t>15,8</w:t>
            </w:r>
          </w:p>
        </w:tc>
        <w:tc>
          <w:tcPr>
            <w:tcW w:w="1077" w:type="dxa"/>
            <w:tcBorders>
              <w:top w:val="nil"/>
              <w:left w:val="nil"/>
              <w:bottom w:val="nil"/>
              <w:right w:val="nil"/>
            </w:tcBorders>
          </w:tcPr>
          <w:p w:rsidR="0013460D" w:rsidRDefault="0013460D">
            <w:pPr>
              <w:pStyle w:val="ConsPlusNormal"/>
              <w:jc w:val="center"/>
            </w:pPr>
            <w:r>
              <w:t>16,4</w:t>
            </w:r>
          </w:p>
        </w:tc>
        <w:tc>
          <w:tcPr>
            <w:tcW w:w="1102" w:type="dxa"/>
            <w:tcBorders>
              <w:top w:val="nil"/>
              <w:left w:val="nil"/>
              <w:bottom w:val="nil"/>
              <w:right w:val="nil"/>
            </w:tcBorders>
          </w:tcPr>
          <w:p w:rsidR="0013460D" w:rsidRDefault="0013460D">
            <w:pPr>
              <w:pStyle w:val="ConsPlusNormal"/>
              <w:jc w:val="center"/>
            </w:pPr>
            <w:r>
              <w:t>17,1</w:t>
            </w:r>
          </w:p>
        </w:tc>
        <w:tc>
          <w:tcPr>
            <w:tcW w:w="1102" w:type="dxa"/>
            <w:tcBorders>
              <w:top w:val="nil"/>
              <w:left w:val="nil"/>
              <w:bottom w:val="nil"/>
              <w:right w:val="nil"/>
            </w:tcBorders>
          </w:tcPr>
          <w:p w:rsidR="0013460D" w:rsidRDefault="0013460D">
            <w:pPr>
              <w:pStyle w:val="ConsPlusNormal"/>
              <w:jc w:val="center"/>
            </w:pPr>
            <w:r>
              <w:t>17,5</w:t>
            </w:r>
          </w:p>
        </w:tc>
        <w:tc>
          <w:tcPr>
            <w:tcW w:w="1102" w:type="dxa"/>
            <w:tcBorders>
              <w:top w:val="nil"/>
              <w:left w:val="nil"/>
              <w:bottom w:val="nil"/>
              <w:right w:val="nil"/>
            </w:tcBorders>
          </w:tcPr>
          <w:p w:rsidR="0013460D" w:rsidRDefault="0013460D">
            <w:pPr>
              <w:pStyle w:val="ConsPlusNormal"/>
              <w:jc w:val="center"/>
            </w:pPr>
            <w:r>
              <w:t>17,9</w:t>
            </w:r>
          </w:p>
        </w:tc>
        <w:tc>
          <w:tcPr>
            <w:tcW w:w="1102" w:type="dxa"/>
            <w:tcBorders>
              <w:top w:val="nil"/>
              <w:left w:val="nil"/>
              <w:bottom w:val="nil"/>
              <w:right w:val="nil"/>
            </w:tcBorders>
          </w:tcPr>
          <w:p w:rsidR="0013460D" w:rsidRDefault="0013460D">
            <w:pPr>
              <w:pStyle w:val="ConsPlusNormal"/>
              <w:jc w:val="center"/>
            </w:pPr>
            <w:r>
              <w:t>18,1</w:t>
            </w:r>
          </w:p>
        </w:tc>
        <w:tc>
          <w:tcPr>
            <w:tcW w:w="1102" w:type="dxa"/>
            <w:tcBorders>
              <w:top w:val="nil"/>
              <w:left w:val="nil"/>
              <w:bottom w:val="nil"/>
              <w:right w:val="nil"/>
            </w:tcBorders>
          </w:tcPr>
          <w:p w:rsidR="0013460D" w:rsidRDefault="0013460D">
            <w:pPr>
              <w:pStyle w:val="ConsPlusNormal"/>
              <w:jc w:val="center"/>
            </w:pPr>
            <w:r>
              <w:t>18,6</w:t>
            </w:r>
          </w:p>
        </w:tc>
        <w:tc>
          <w:tcPr>
            <w:tcW w:w="1104" w:type="dxa"/>
            <w:tcBorders>
              <w:top w:val="nil"/>
              <w:left w:val="nil"/>
              <w:bottom w:val="nil"/>
              <w:right w:val="nil"/>
            </w:tcBorders>
          </w:tcPr>
          <w:p w:rsidR="0013460D" w:rsidRDefault="0013460D">
            <w:pPr>
              <w:pStyle w:val="ConsPlusNormal"/>
              <w:jc w:val="center"/>
            </w:pPr>
            <w:r>
              <w:t>18,8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104.</w:t>
            </w:r>
          </w:p>
        </w:tc>
        <w:tc>
          <w:tcPr>
            <w:tcW w:w="2255" w:type="dxa"/>
            <w:tcBorders>
              <w:top w:val="nil"/>
              <w:left w:val="nil"/>
              <w:bottom w:val="nil"/>
              <w:right w:val="nil"/>
            </w:tcBorders>
          </w:tcPr>
          <w:p w:rsidR="0013460D" w:rsidRDefault="0013460D">
            <w:pPr>
              <w:pStyle w:val="ConsPlusNormal"/>
            </w:pPr>
            <w:r>
              <w:t>Среднемесячная номинальная начисленная заработная плата</w:t>
            </w:r>
          </w:p>
        </w:tc>
        <w:tc>
          <w:tcPr>
            <w:tcW w:w="794" w:type="dxa"/>
            <w:tcBorders>
              <w:top w:val="nil"/>
              <w:left w:val="nil"/>
              <w:bottom w:val="nil"/>
              <w:right w:val="nil"/>
            </w:tcBorders>
          </w:tcPr>
          <w:p w:rsidR="0013460D" w:rsidRDefault="0013460D">
            <w:pPr>
              <w:pStyle w:val="ConsPlusNormal"/>
              <w:jc w:val="center"/>
            </w:pPr>
            <w:r>
              <w:t>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17384,9</w:t>
            </w:r>
          </w:p>
        </w:tc>
        <w:tc>
          <w:tcPr>
            <w:tcW w:w="964" w:type="dxa"/>
            <w:tcBorders>
              <w:top w:val="nil"/>
              <w:left w:val="nil"/>
              <w:bottom w:val="nil"/>
              <w:right w:val="nil"/>
            </w:tcBorders>
          </w:tcPr>
          <w:p w:rsidR="0013460D" w:rsidRDefault="0013460D">
            <w:pPr>
              <w:pStyle w:val="ConsPlusNormal"/>
              <w:jc w:val="center"/>
            </w:pPr>
            <w:r>
              <w:t>20864,8</w:t>
            </w:r>
          </w:p>
        </w:tc>
        <w:tc>
          <w:tcPr>
            <w:tcW w:w="1051" w:type="dxa"/>
            <w:tcBorders>
              <w:top w:val="nil"/>
              <w:left w:val="nil"/>
              <w:bottom w:val="nil"/>
              <w:right w:val="nil"/>
            </w:tcBorders>
          </w:tcPr>
          <w:p w:rsidR="0013460D" w:rsidRDefault="0013460D">
            <w:pPr>
              <w:pStyle w:val="ConsPlusNormal"/>
              <w:jc w:val="center"/>
            </w:pPr>
            <w:r>
              <w:t>21452,3</w:t>
            </w:r>
          </w:p>
        </w:tc>
        <w:tc>
          <w:tcPr>
            <w:tcW w:w="1051" w:type="dxa"/>
            <w:tcBorders>
              <w:top w:val="nil"/>
              <w:left w:val="nil"/>
              <w:bottom w:val="nil"/>
              <w:right w:val="nil"/>
            </w:tcBorders>
          </w:tcPr>
          <w:p w:rsidR="0013460D" w:rsidRDefault="0013460D">
            <w:pPr>
              <w:pStyle w:val="ConsPlusNormal"/>
              <w:jc w:val="center"/>
            </w:pPr>
            <w:r>
              <w:t>22303,6</w:t>
            </w:r>
          </w:p>
        </w:tc>
        <w:tc>
          <w:tcPr>
            <w:tcW w:w="1051" w:type="dxa"/>
            <w:tcBorders>
              <w:top w:val="nil"/>
              <w:left w:val="nil"/>
              <w:bottom w:val="nil"/>
              <w:right w:val="nil"/>
            </w:tcBorders>
          </w:tcPr>
          <w:p w:rsidR="0013460D" w:rsidRDefault="0013460D">
            <w:pPr>
              <w:pStyle w:val="ConsPlusNormal"/>
              <w:jc w:val="center"/>
            </w:pPr>
            <w:r>
              <w:t>22304,2</w:t>
            </w:r>
          </w:p>
        </w:tc>
        <w:tc>
          <w:tcPr>
            <w:tcW w:w="1051" w:type="dxa"/>
            <w:tcBorders>
              <w:top w:val="nil"/>
              <w:left w:val="nil"/>
              <w:bottom w:val="nil"/>
              <w:right w:val="nil"/>
            </w:tcBorders>
          </w:tcPr>
          <w:p w:rsidR="0013460D" w:rsidRDefault="0013460D">
            <w:pPr>
              <w:pStyle w:val="ConsPlusNormal"/>
              <w:jc w:val="center"/>
            </w:pPr>
            <w:r>
              <w:t>22303,6</w:t>
            </w:r>
          </w:p>
        </w:tc>
        <w:tc>
          <w:tcPr>
            <w:tcW w:w="1051" w:type="dxa"/>
            <w:tcBorders>
              <w:top w:val="nil"/>
              <w:left w:val="nil"/>
              <w:bottom w:val="nil"/>
              <w:right w:val="nil"/>
            </w:tcBorders>
          </w:tcPr>
          <w:p w:rsidR="0013460D" w:rsidRDefault="0013460D">
            <w:pPr>
              <w:pStyle w:val="ConsPlusNormal"/>
              <w:jc w:val="center"/>
            </w:pPr>
            <w:r>
              <w:t>24467,4</w:t>
            </w:r>
          </w:p>
        </w:tc>
        <w:tc>
          <w:tcPr>
            <w:tcW w:w="1051" w:type="dxa"/>
            <w:tcBorders>
              <w:top w:val="nil"/>
              <w:left w:val="nil"/>
              <w:bottom w:val="nil"/>
              <w:right w:val="nil"/>
            </w:tcBorders>
          </w:tcPr>
          <w:p w:rsidR="0013460D" w:rsidRDefault="0013460D">
            <w:pPr>
              <w:pStyle w:val="ConsPlusNormal"/>
              <w:jc w:val="center"/>
            </w:pPr>
            <w:r>
              <w:t>24841</w:t>
            </w:r>
          </w:p>
        </w:tc>
        <w:tc>
          <w:tcPr>
            <w:tcW w:w="1077" w:type="dxa"/>
            <w:tcBorders>
              <w:top w:val="nil"/>
              <w:left w:val="nil"/>
              <w:bottom w:val="nil"/>
              <w:right w:val="nil"/>
            </w:tcBorders>
          </w:tcPr>
          <w:p w:rsidR="0013460D" w:rsidRDefault="0013460D">
            <w:pPr>
              <w:pStyle w:val="ConsPlusNormal"/>
              <w:jc w:val="center"/>
            </w:pPr>
            <w:r>
              <w:t>25457,8</w:t>
            </w:r>
          </w:p>
        </w:tc>
        <w:tc>
          <w:tcPr>
            <w:tcW w:w="1102" w:type="dxa"/>
            <w:tcBorders>
              <w:top w:val="nil"/>
              <w:left w:val="nil"/>
              <w:bottom w:val="nil"/>
              <w:right w:val="nil"/>
            </w:tcBorders>
          </w:tcPr>
          <w:p w:rsidR="0013460D" w:rsidRDefault="0013460D">
            <w:pPr>
              <w:pStyle w:val="ConsPlusNormal"/>
              <w:jc w:val="center"/>
            </w:pPr>
            <w:r>
              <w:t>25270</w:t>
            </w:r>
          </w:p>
        </w:tc>
        <w:tc>
          <w:tcPr>
            <w:tcW w:w="1102" w:type="dxa"/>
            <w:tcBorders>
              <w:top w:val="nil"/>
              <w:left w:val="nil"/>
              <w:bottom w:val="nil"/>
              <w:right w:val="nil"/>
            </w:tcBorders>
          </w:tcPr>
          <w:p w:rsidR="0013460D" w:rsidRDefault="0013460D">
            <w:pPr>
              <w:pStyle w:val="ConsPlusNormal"/>
              <w:jc w:val="center"/>
            </w:pPr>
            <w:r>
              <w:t>25826</w:t>
            </w:r>
          </w:p>
        </w:tc>
        <w:tc>
          <w:tcPr>
            <w:tcW w:w="1102" w:type="dxa"/>
            <w:tcBorders>
              <w:top w:val="nil"/>
              <w:left w:val="nil"/>
              <w:bottom w:val="nil"/>
              <w:right w:val="nil"/>
            </w:tcBorders>
          </w:tcPr>
          <w:p w:rsidR="0013460D" w:rsidRDefault="0013460D">
            <w:pPr>
              <w:pStyle w:val="ConsPlusNormal"/>
              <w:jc w:val="center"/>
            </w:pPr>
            <w:r>
              <w:t>26420</w:t>
            </w:r>
          </w:p>
        </w:tc>
        <w:tc>
          <w:tcPr>
            <w:tcW w:w="1102" w:type="dxa"/>
            <w:tcBorders>
              <w:top w:val="nil"/>
              <w:left w:val="nil"/>
              <w:bottom w:val="nil"/>
              <w:right w:val="nil"/>
            </w:tcBorders>
          </w:tcPr>
          <w:p w:rsidR="0013460D" w:rsidRDefault="0013460D">
            <w:pPr>
              <w:pStyle w:val="ConsPlusNormal"/>
              <w:jc w:val="center"/>
            </w:pPr>
            <w:r>
              <w:t>27080</w:t>
            </w:r>
          </w:p>
        </w:tc>
        <w:tc>
          <w:tcPr>
            <w:tcW w:w="1102" w:type="dxa"/>
            <w:tcBorders>
              <w:top w:val="nil"/>
              <w:left w:val="nil"/>
              <w:bottom w:val="nil"/>
              <w:right w:val="nil"/>
            </w:tcBorders>
          </w:tcPr>
          <w:p w:rsidR="0013460D" w:rsidRDefault="0013460D">
            <w:pPr>
              <w:pStyle w:val="ConsPlusNormal"/>
              <w:jc w:val="center"/>
            </w:pPr>
            <w:r>
              <w:t>27812</w:t>
            </w:r>
          </w:p>
        </w:tc>
        <w:tc>
          <w:tcPr>
            <w:tcW w:w="1104" w:type="dxa"/>
            <w:tcBorders>
              <w:top w:val="nil"/>
              <w:left w:val="nil"/>
              <w:bottom w:val="nil"/>
              <w:right w:val="nil"/>
            </w:tcBorders>
          </w:tcPr>
          <w:p w:rsidR="0013460D" w:rsidRDefault="0013460D">
            <w:pPr>
              <w:pStyle w:val="ConsPlusNormal"/>
              <w:jc w:val="center"/>
            </w:pPr>
            <w:r>
              <w:t>28674</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105.</w:t>
            </w:r>
          </w:p>
        </w:tc>
        <w:tc>
          <w:tcPr>
            <w:tcW w:w="2255" w:type="dxa"/>
            <w:tcBorders>
              <w:top w:val="nil"/>
              <w:left w:val="nil"/>
              <w:bottom w:val="nil"/>
              <w:right w:val="nil"/>
            </w:tcBorders>
          </w:tcPr>
          <w:p w:rsidR="0013460D" w:rsidRDefault="0013460D">
            <w:pPr>
              <w:pStyle w:val="ConsPlusNormal"/>
            </w:pPr>
            <w:r>
              <w:t>Уровень безработицы (по методологии Международной организации труда) в среднем за год</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29,8</w:t>
            </w:r>
          </w:p>
        </w:tc>
        <w:tc>
          <w:tcPr>
            <w:tcW w:w="964" w:type="dxa"/>
            <w:tcBorders>
              <w:top w:val="nil"/>
              <w:left w:val="nil"/>
              <w:bottom w:val="nil"/>
              <w:right w:val="nil"/>
            </w:tcBorders>
          </w:tcPr>
          <w:p w:rsidR="0013460D" w:rsidRDefault="0013460D">
            <w:pPr>
              <w:pStyle w:val="ConsPlusNormal"/>
              <w:jc w:val="center"/>
            </w:pPr>
            <w:r>
              <w:t>26,9</w:t>
            </w:r>
          </w:p>
        </w:tc>
        <w:tc>
          <w:tcPr>
            <w:tcW w:w="1051" w:type="dxa"/>
            <w:tcBorders>
              <w:top w:val="nil"/>
              <w:left w:val="nil"/>
              <w:bottom w:val="nil"/>
              <w:right w:val="nil"/>
            </w:tcBorders>
          </w:tcPr>
          <w:p w:rsidR="0013460D" w:rsidRDefault="0013460D">
            <w:pPr>
              <w:pStyle w:val="ConsPlusNormal"/>
              <w:jc w:val="center"/>
            </w:pPr>
            <w:r>
              <w:t>21,5</w:t>
            </w:r>
          </w:p>
        </w:tc>
        <w:tc>
          <w:tcPr>
            <w:tcW w:w="1051" w:type="dxa"/>
            <w:tcBorders>
              <w:top w:val="nil"/>
              <w:left w:val="nil"/>
              <w:bottom w:val="nil"/>
              <w:right w:val="nil"/>
            </w:tcBorders>
          </w:tcPr>
          <w:p w:rsidR="0013460D" w:rsidRDefault="0013460D">
            <w:pPr>
              <w:pStyle w:val="ConsPlusNormal"/>
              <w:jc w:val="center"/>
            </w:pPr>
            <w:r>
              <w:t>16,5</w:t>
            </w:r>
          </w:p>
        </w:tc>
        <w:tc>
          <w:tcPr>
            <w:tcW w:w="1051" w:type="dxa"/>
            <w:tcBorders>
              <w:top w:val="nil"/>
              <w:left w:val="nil"/>
              <w:bottom w:val="nil"/>
              <w:right w:val="nil"/>
            </w:tcBorders>
          </w:tcPr>
          <w:p w:rsidR="0013460D" w:rsidRDefault="0013460D">
            <w:pPr>
              <w:pStyle w:val="ConsPlusNormal"/>
              <w:jc w:val="center"/>
            </w:pPr>
            <w:r>
              <w:t>17,1</w:t>
            </w:r>
          </w:p>
        </w:tc>
        <w:tc>
          <w:tcPr>
            <w:tcW w:w="1051" w:type="dxa"/>
            <w:tcBorders>
              <w:top w:val="nil"/>
              <w:left w:val="nil"/>
              <w:bottom w:val="nil"/>
              <w:right w:val="nil"/>
            </w:tcBorders>
          </w:tcPr>
          <w:p w:rsidR="0013460D" w:rsidRDefault="0013460D">
            <w:pPr>
              <w:pStyle w:val="ConsPlusNormal"/>
              <w:jc w:val="center"/>
            </w:pPr>
            <w:r>
              <w:t>16,6</w:t>
            </w:r>
          </w:p>
        </w:tc>
        <w:tc>
          <w:tcPr>
            <w:tcW w:w="1051" w:type="dxa"/>
            <w:tcBorders>
              <w:top w:val="nil"/>
              <w:left w:val="nil"/>
              <w:bottom w:val="nil"/>
              <w:right w:val="nil"/>
            </w:tcBorders>
          </w:tcPr>
          <w:p w:rsidR="0013460D" w:rsidRDefault="0013460D">
            <w:pPr>
              <w:pStyle w:val="ConsPlusNormal"/>
              <w:jc w:val="center"/>
            </w:pPr>
            <w:r>
              <w:t>9</w:t>
            </w:r>
          </w:p>
        </w:tc>
        <w:tc>
          <w:tcPr>
            <w:tcW w:w="1051" w:type="dxa"/>
            <w:tcBorders>
              <w:top w:val="nil"/>
              <w:left w:val="nil"/>
              <w:bottom w:val="nil"/>
              <w:right w:val="nil"/>
            </w:tcBorders>
          </w:tcPr>
          <w:p w:rsidR="0013460D" w:rsidRDefault="0013460D">
            <w:pPr>
              <w:pStyle w:val="ConsPlusNormal"/>
              <w:jc w:val="center"/>
            </w:pPr>
            <w:r>
              <w:t>5</w:t>
            </w:r>
          </w:p>
        </w:tc>
        <w:tc>
          <w:tcPr>
            <w:tcW w:w="1077" w:type="dxa"/>
            <w:tcBorders>
              <w:top w:val="nil"/>
              <w:left w:val="nil"/>
              <w:bottom w:val="nil"/>
              <w:right w:val="nil"/>
            </w:tcBorders>
          </w:tcPr>
          <w:p w:rsidR="0013460D" w:rsidRDefault="0013460D">
            <w:pPr>
              <w:pStyle w:val="ConsPlusNormal"/>
              <w:jc w:val="center"/>
            </w:pPr>
            <w:r>
              <w:t>5</w:t>
            </w:r>
          </w:p>
        </w:tc>
        <w:tc>
          <w:tcPr>
            <w:tcW w:w="1102" w:type="dxa"/>
            <w:tcBorders>
              <w:top w:val="nil"/>
              <w:left w:val="nil"/>
              <w:bottom w:val="nil"/>
              <w:right w:val="nil"/>
            </w:tcBorders>
          </w:tcPr>
          <w:p w:rsidR="0013460D" w:rsidRDefault="0013460D">
            <w:pPr>
              <w:pStyle w:val="ConsPlusNormal"/>
              <w:jc w:val="center"/>
            </w:pPr>
            <w:r>
              <w:t>14,7</w:t>
            </w:r>
          </w:p>
        </w:tc>
        <w:tc>
          <w:tcPr>
            <w:tcW w:w="1102" w:type="dxa"/>
            <w:tcBorders>
              <w:top w:val="nil"/>
              <w:left w:val="nil"/>
              <w:bottom w:val="nil"/>
              <w:right w:val="nil"/>
            </w:tcBorders>
          </w:tcPr>
          <w:p w:rsidR="0013460D" w:rsidRDefault="0013460D">
            <w:pPr>
              <w:pStyle w:val="ConsPlusNormal"/>
              <w:jc w:val="center"/>
            </w:pPr>
            <w:r>
              <w:t>14,3</w:t>
            </w:r>
          </w:p>
        </w:tc>
        <w:tc>
          <w:tcPr>
            <w:tcW w:w="1102" w:type="dxa"/>
            <w:tcBorders>
              <w:top w:val="nil"/>
              <w:left w:val="nil"/>
              <w:bottom w:val="nil"/>
              <w:right w:val="nil"/>
            </w:tcBorders>
          </w:tcPr>
          <w:p w:rsidR="0013460D" w:rsidRDefault="0013460D">
            <w:pPr>
              <w:pStyle w:val="ConsPlusNormal"/>
              <w:jc w:val="center"/>
            </w:pPr>
            <w:r>
              <w:t>13,8</w:t>
            </w:r>
          </w:p>
        </w:tc>
        <w:tc>
          <w:tcPr>
            <w:tcW w:w="1102" w:type="dxa"/>
            <w:tcBorders>
              <w:top w:val="nil"/>
              <w:left w:val="nil"/>
              <w:bottom w:val="nil"/>
              <w:right w:val="nil"/>
            </w:tcBorders>
          </w:tcPr>
          <w:p w:rsidR="0013460D" w:rsidRDefault="0013460D">
            <w:pPr>
              <w:pStyle w:val="ConsPlusNormal"/>
              <w:jc w:val="center"/>
            </w:pPr>
            <w:r>
              <w:t>13,4</w:t>
            </w:r>
          </w:p>
        </w:tc>
        <w:tc>
          <w:tcPr>
            <w:tcW w:w="1102" w:type="dxa"/>
            <w:tcBorders>
              <w:top w:val="nil"/>
              <w:left w:val="nil"/>
              <w:bottom w:val="nil"/>
              <w:right w:val="nil"/>
            </w:tcBorders>
          </w:tcPr>
          <w:p w:rsidR="0013460D" w:rsidRDefault="0013460D">
            <w:pPr>
              <w:pStyle w:val="ConsPlusNormal"/>
              <w:jc w:val="center"/>
            </w:pPr>
            <w:r>
              <w:t>12,9</w:t>
            </w:r>
          </w:p>
        </w:tc>
        <w:tc>
          <w:tcPr>
            <w:tcW w:w="1104" w:type="dxa"/>
            <w:tcBorders>
              <w:top w:val="nil"/>
              <w:left w:val="nil"/>
              <w:bottom w:val="nil"/>
              <w:right w:val="nil"/>
            </w:tcBorders>
          </w:tcPr>
          <w:p w:rsidR="0013460D" w:rsidRDefault="0013460D">
            <w:pPr>
              <w:pStyle w:val="ConsPlusNormal"/>
              <w:jc w:val="center"/>
            </w:pPr>
            <w:r>
              <w:t>12</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106.</w:t>
            </w:r>
          </w:p>
        </w:tc>
        <w:tc>
          <w:tcPr>
            <w:tcW w:w="2255" w:type="dxa"/>
            <w:tcBorders>
              <w:top w:val="nil"/>
              <w:left w:val="nil"/>
              <w:bottom w:val="nil"/>
              <w:right w:val="nil"/>
            </w:tcBorders>
          </w:tcPr>
          <w:p w:rsidR="0013460D" w:rsidRDefault="0013460D">
            <w:pPr>
              <w:pStyle w:val="ConsPlusNormal"/>
            </w:pPr>
            <w:r>
              <w:t>Охват детей в возрасте 3 лет и старше дошкольным образованием</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23,3</w:t>
            </w:r>
          </w:p>
        </w:tc>
        <w:tc>
          <w:tcPr>
            <w:tcW w:w="964" w:type="dxa"/>
            <w:tcBorders>
              <w:top w:val="nil"/>
              <w:left w:val="nil"/>
              <w:bottom w:val="nil"/>
              <w:right w:val="nil"/>
            </w:tcBorders>
          </w:tcPr>
          <w:p w:rsidR="0013460D" w:rsidRDefault="0013460D">
            <w:pPr>
              <w:pStyle w:val="ConsPlusNormal"/>
              <w:jc w:val="center"/>
            </w:pPr>
            <w:r>
              <w:t>27,9</w:t>
            </w:r>
          </w:p>
        </w:tc>
        <w:tc>
          <w:tcPr>
            <w:tcW w:w="1051" w:type="dxa"/>
            <w:tcBorders>
              <w:top w:val="nil"/>
              <w:left w:val="nil"/>
              <w:bottom w:val="nil"/>
              <w:right w:val="nil"/>
            </w:tcBorders>
          </w:tcPr>
          <w:p w:rsidR="0013460D" w:rsidRDefault="0013460D">
            <w:pPr>
              <w:pStyle w:val="ConsPlusNormal"/>
              <w:jc w:val="center"/>
            </w:pPr>
            <w:r>
              <w:t>41,5</w:t>
            </w:r>
          </w:p>
        </w:tc>
        <w:tc>
          <w:tcPr>
            <w:tcW w:w="1051" w:type="dxa"/>
            <w:tcBorders>
              <w:top w:val="nil"/>
              <w:left w:val="nil"/>
              <w:bottom w:val="nil"/>
              <w:right w:val="nil"/>
            </w:tcBorders>
          </w:tcPr>
          <w:p w:rsidR="0013460D" w:rsidRDefault="0013460D">
            <w:pPr>
              <w:pStyle w:val="ConsPlusNormal"/>
              <w:jc w:val="center"/>
            </w:pPr>
            <w:r>
              <w:t>39</w:t>
            </w:r>
          </w:p>
        </w:tc>
        <w:tc>
          <w:tcPr>
            <w:tcW w:w="1051" w:type="dxa"/>
            <w:tcBorders>
              <w:top w:val="nil"/>
              <w:left w:val="nil"/>
              <w:bottom w:val="nil"/>
              <w:right w:val="nil"/>
            </w:tcBorders>
          </w:tcPr>
          <w:p w:rsidR="0013460D" w:rsidRDefault="0013460D">
            <w:pPr>
              <w:pStyle w:val="ConsPlusNormal"/>
              <w:jc w:val="center"/>
            </w:pPr>
            <w:r>
              <w:t>48,4</w:t>
            </w:r>
          </w:p>
        </w:tc>
        <w:tc>
          <w:tcPr>
            <w:tcW w:w="1051" w:type="dxa"/>
            <w:tcBorders>
              <w:top w:val="nil"/>
              <w:left w:val="nil"/>
              <w:bottom w:val="nil"/>
              <w:right w:val="nil"/>
            </w:tcBorders>
          </w:tcPr>
          <w:p w:rsidR="0013460D" w:rsidRDefault="0013460D">
            <w:pPr>
              <w:pStyle w:val="ConsPlusNormal"/>
              <w:jc w:val="center"/>
            </w:pPr>
            <w:r>
              <w:t>39,5</w:t>
            </w:r>
          </w:p>
        </w:tc>
        <w:tc>
          <w:tcPr>
            <w:tcW w:w="1051" w:type="dxa"/>
            <w:tcBorders>
              <w:top w:val="nil"/>
              <w:left w:val="nil"/>
              <w:bottom w:val="nil"/>
              <w:right w:val="nil"/>
            </w:tcBorders>
          </w:tcPr>
          <w:p w:rsidR="0013460D" w:rsidRDefault="0013460D">
            <w:pPr>
              <w:pStyle w:val="ConsPlusNormal"/>
              <w:jc w:val="center"/>
            </w:pPr>
            <w:r>
              <w:t>39,3</w:t>
            </w:r>
          </w:p>
        </w:tc>
        <w:tc>
          <w:tcPr>
            <w:tcW w:w="1051" w:type="dxa"/>
            <w:tcBorders>
              <w:top w:val="nil"/>
              <w:left w:val="nil"/>
              <w:bottom w:val="nil"/>
              <w:right w:val="nil"/>
            </w:tcBorders>
          </w:tcPr>
          <w:p w:rsidR="0013460D" w:rsidRDefault="0013460D">
            <w:pPr>
              <w:pStyle w:val="ConsPlusNormal"/>
              <w:jc w:val="center"/>
            </w:pPr>
            <w:r>
              <w:t>39,4</w:t>
            </w:r>
          </w:p>
        </w:tc>
        <w:tc>
          <w:tcPr>
            <w:tcW w:w="1077" w:type="dxa"/>
            <w:tcBorders>
              <w:top w:val="nil"/>
              <w:left w:val="nil"/>
              <w:bottom w:val="nil"/>
              <w:right w:val="nil"/>
            </w:tcBorders>
          </w:tcPr>
          <w:p w:rsidR="0013460D" w:rsidRDefault="0013460D">
            <w:pPr>
              <w:pStyle w:val="ConsPlusNormal"/>
              <w:jc w:val="center"/>
            </w:pPr>
            <w:r>
              <w:t>39,5</w:t>
            </w:r>
          </w:p>
        </w:tc>
        <w:tc>
          <w:tcPr>
            <w:tcW w:w="1102" w:type="dxa"/>
            <w:tcBorders>
              <w:top w:val="nil"/>
              <w:left w:val="nil"/>
              <w:bottom w:val="nil"/>
              <w:right w:val="nil"/>
            </w:tcBorders>
          </w:tcPr>
          <w:p w:rsidR="0013460D" w:rsidRDefault="0013460D">
            <w:pPr>
              <w:pStyle w:val="ConsPlusNormal"/>
              <w:jc w:val="center"/>
            </w:pPr>
            <w:r>
              <w:t>47,9</w:t>
            </w:r>
          </w:p>
        </w:tc>
        <w:tc>
          <w:tcPr>
            <w:tcW w:w="1102" w:type="dxa"/>
            <w:tcBorders>
              <w:top w:val="nil"/>
              <w:left w:val="nil"/>
              <w:bottom w:val="nil"/>
              <w:right w:val="nil"/>
            </w:tcBorders>
          </w:tcPr>
          <w:p w:rsidR="0013460D" w:rsidRDefault="0013460D">
            <w:pPr>
              <w:pStyle w:val="ConsPlusNormal"/>
              <w:jc w:val="center"/>
            </w:pPr>
            <w:r>
              <w:t>48,9</w:t>
            </w:r>
          </w:p>
        </w:tc>
        <w:tc>
          <w:tcPr>
            <w:tcW w:w="1102" w:type="dxa"/>
            <w:tcBorders>
              <w:top w:val="nil"/>
              <w:left w:val="nil"/>
              <w:bottom w:val="nil"/>
              <w:right w:val="nil"/>
            </w:tcBorders>
          </w:tcPr>
          <w:p w:rsidR="0013460D" w:rsidRDefault="0013460D">
            <w:pPr>
              <w:pStyle w:val="ConsPlusNormal"/>
              <w:jc w:val="center"/>
            </w:pPr>
            <w:r>
              <w:t>49,9</w:t>
            </w:r>
          </w:p>
        </w:tc>
        <w:tc>
          <w:tcPr>
            <w:tcW w:w="1102" w:type="dxa"/>
            <w:tcBorders>
              <w:top w:val="nil"/>
              <w:left w:val="nil"/>
              <w:bottom w:val="nil"/>
              <w:right w:val="nil"/>
            </w:tcBorders>
          </w:tcPr>
          <w:p w:rsidR="0013460D" w:rsidRDefault="0013460D">
            <w:pPr>
              <w:pStyle w:val="ConsPlusNormal"/>
              <w:jc w:val="center"/>
            </w:pPr>
            <w:r>
              <w:t>50,9</w:t>
            </w:r>
          </w:p>
        </w:tc>
        <w:tc>
          <w:tcPr>
            <w:tcW w:w="1102" w:type="dxa"/>
            <w:tcBorders>
              <w:top w:val="nil"/>
              <w:left w:val="nil"/>
              <w:bottom w:val="nil"/>
              <w:right w:val="nil"/>
            </w:tcBorders>
          </w:tcPr>
          <w:p w:rsidR="0013460D" w:rsidRDefault="0013460D">
            <w:pPr>
              <w:pStyle w:val="ConsPlusNormal"/>
              <w:jc w:val="center"/>
            </w:pPr>
            <w:r>
              <w:t>51,9</w:t>
            </w:r>
          </w:p>
        </w:tc>
        <w:tc>
          <w:tcPr>
            <w:tcW w:w="1104" w:type="dxa"/>
            <w:tcBorders>
              <w:top w:val="nil"/>
              <w:left w:val="nil"/>
              <w:bottom w:val="nil"/>
              <w:right w:val="nil"/>
            </w:tcBorders>
          </w:tcPr>
          <w:p w:rsidR="0013460D" w:rsidRDefault="0013460D">
            <w:pPr>
              <w:pStyle w:val="ConsPlusNormal"/>
              <w:jc w:val="center"/>
            </w:pPr>
            <w:r>
              <w:t>52,9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107.</w:t>
            </w:r>
          </w:p>
        </w:tc>
        <w:tc>
          <w:tcPr>
            <w:tcW w:w="2255" w:type="dxa"/>
            <w:tcBorders>
              <w:top w:val="nil"/>
              <w:left w:val="nil"/>
              <w:bottom w:val="nil"/>
              <w:right w:val="nil"/>
            </w:tcBorders>
          </w:tcPr>
          <w:p w:rsidR="0013460D" w:rsidRDefault="0013460D">
            <w:pPr>
              <w:pStyle w:val="ConsPlusNormal"/>
            </w:pPr>
            <w:r>
              <w:t xml:space="preserve">Доля обучающихся, </w:t>
            </w:r>
            <w:r>
              <w:lastRenderedPageBreak/>
              <w:t>занимающихся в первую смену, в общей численности обучающихся в общеобразовательных организациях</w:t>
            </w:r>
          </w:p>
        </w:tc>
        <w:tc>
          <w:tcPr>
            <w:tcW w:w="794" w:type="dxa"/>
            <w:tcBorders>
              <w:top w:val="nil"/>
              <w:left w:val="nil"/>
              <w:bottom w:val="nil"/>
              <w:right w:val="nil"/>
            </w:tcBorders>
          </w:tcPr>
          <w:p w:rsidR="0013460D" w:rsidRDefault="0013460D">
            <w:pPr>
              <w:pStyle w:val="ConsPlusNormal"/>
              <w:jc w:val="center"/>
            </w:pPr>
            <w:r>
              <w:lastRenderedPageBreak/>
              <w:t>проце</w:t>
            </w:r>
            <w:r>
              <w:lastRenderedPageBreak/>
              <w:t>нтов</w:t>
            </w:r>
          </w:p>
        </w:tc>
        <w:tc>
          <w:tcPr>
            <w:tcW w:w="1247" w:type="dxa"/>
            <w:tcBorders>
              <w:top w:val="nil"/>
              <w:left w:val="nil"/>
              <w:bottom w:val="nil"/>
              <w:right w:val="nil"/>
            </w:tcBorders>
          </w:tcPr>
          <w:p w:rsidR="0013460D" w:rsidRDefault="0013460D">
            <w:pPr>
              <w:pStyle w:val="ConsPlusNormal"/>
            </w:pPr>
            <w:r>
              <w:lastRenderedPageBreak/>
              <w:t>Минобрнау</w:t>
            </w:r>
            <w:r>
              <w:lastRenderedPageBreak/>
              <w:t>ки России</w:t>
            </w:r>
          </w:p>
        </w:tc>
        <w:tc>
          <w:tcPr>
            <w:tcW w:w="964" w:type="dxa"/>
            <w:tcBorders>
              <w:top w:val="nil"/>
              <w:left w:val="nil"/>
              <w:bottom w:val="nil"/>
              <w:right w:val="nil"/>
            </w:tcBorders>
          </w:tcPr>
          <w:p w:rsidR="0013460D" w:rsidRDefault="0013460D">
            <w:pPr>
              <w:pStyle w:val="ConsPlusNormal"/>
              <w:jc w:val="center"/>
            </w:pPr>
            <w:r>
              <w:lastRenderedPageBreak/>
              <w:t>60,2</w:t>
            </w:r>
          </w:p>
        </w:tc>
        <w:tc>
          <w:tcPr>
            <w:tcW w:w="964" w:type="dxa"/>
            <w:tcBorders>
              <w:top w:val="nil"/>
              <w:left w:val="nil"/>
              <w:bottom w:val="nil"/>
              <w:right w:val="nil"/>
            </w:tcBorders>
          </w:tcPr>
          <w:p w:rsidR="0013460D" w:rsidRDefault="0013460D">
            <w:pPr>
              <w:pStyle w:val="ConsPlusNormal"/>
              <w:jc w:val="center"/>
            </w:pPr>
            <w:r>
              <w:t>57,7</w:t>
            </w:r>
          </w:p>
        </w:tc>
        <w:tc>
          <w:tcPr>
            <w:tcW w:w="1051" w:type="dxa"/>
            <w:tcBorders>
              <w:top w:val="nil"/>
              <w:left w:val="nil"/>
              <w:bottom w:val="nil"/>
              <w:right w:val="nil"/>
            </w:tcBorders>
          </w:tcPr>
          <w:p w:rsidR="0013460D" w:rsidRDefault="0013460D">
            <w:pPr>
              <w:pStyle w:val="ConsPlusNormal"/>
              <w:jc w:val="center"/>
            </w:pPr>
            <w:r>
              <w:t>58,3</w:t>
            </w:r>
          </w:p>
        </w:tc>
        <w:tc>
          <w:tcPr>
            <w:tcW w:w="1051" w:type="dxa"/>
            <w:tcBorders>
              <w:top w:val="nil"/>
              <w:left w:val="nil"/>
              <w:bottom w:val="nil"/>
              <w:right w:val="nil"/>
            </w:tcBorders>
          </w:tcPr>
          <w:p w:rsidR="0013460D" w:rsidRDefault="0013460D">
            <w:pPr>
              <w:pStyle w:val="ConsPlusNormal"/>
              <w:jc w:val="center"/>
            </w:pPr>
            <w:r>
              <w:t>58,7</w:t>
            </w:r>
          </w:p>
        </w:tc>
        <w:tc>
          <w:tcPr>
            <w:tcW w:w="1051" w:type="dxa"/>
            <w:tcBorders>
              <w:top w:val="nil"/>
              <w:left w:val="nil"/>
              <w:bottom w:val="nil"/>
              <w:right w:val="nil"/>
            </w:tcBorders>
          </w:tcPr>
          <w:p w:rsidR="0013460D" w:rsidRDefault="0013460D">
            <w:pPr>
              <w:pStyle w:val="ConsPlusNormal"/>
              <w:jc w:val="center"/>
            </w:pPr>
            <w:r>
              <w:t>58,7</w:t>
            </w:r>
          </w:p>
        </w:tc>
        <w:tc>
          <w:tcPr>
            <w:tcW w:w="1051" w:type="dxa"/>
            <w:tcBorders>
              <w:top w:val="nil"/>
              <w:left w:val="nil"/>
              <w:bottom w:val="nil"/>
              <w:right w:val="nil"/>
            </w:tcBorders>
          </w:tcPr>
          <w:p w:rsidR="0013460D" w:rsidRDefault="0013460D">
            <w:pPr>
              <w:pStyle w:val="ConsPlusNormal"/>
              <w:jc w:val="center"/>
            </w:pPr>
            <w:r>
              <w:t>64,4</w:t>
            </w:r>
          </w:p>
        </w:tc>
        <w:tc>
          <w:tcPr>
            <w:tcW w:w="1051" w:type="dxa"/>
            <w:tcBorders>
              <w:top w:val="nil"/>
              <w:left w:val="nil"/>
              <w:bottom w:val="nil"/>
              <w:right w:val="nil"/>
            </w:tcBorders>
          </w:tcPr>
          <w:p w:rsidR="0013460D" w:rsidRDefault="0013460D">
            <w:pPr>
              <w:pStyle w:val="ConsPlusNormal"/>
              <w:jc w:val="center"/>
            </w:pPr>
            <w:r>
              <w:t>63,8</w:t>
            </w:r>
          </w:p>
        </w:tc>
        <w:tc>
          <w:tcPr>
            <w:tcW w:w="1051" w:type="dxa"/>
            <w:tcBorders>
              <w:top w:val="nil"/>
              <w:left w:val="nil"/>
              <w:bottom w:val="nil"/>
              <w:right w:val="nil"/>
            </w:tcBorders>
          </w:tcPr>
          <w:p w:rsidR="0013460D" w:rsidRDefault="0013460D">
            <w:pPr>
              <w:pStyle w:val="ConsPlusNormal"/>
              <w:jc w:val="center"/>
            </w:pPr>
            <w:r>
              <w:t>70,8</w:t>
            </w:r>
          </w:p>
        </w:tc>
        <w:tc>
          <w:tcPr>
            <w:tcW w:w="1077" w:type="dxa"/>
            <w:tcBorders>
              <w:top w:val="nil"/>
              <w:left w:val="nil"/>
              <w:bottom w:val="nil"/>
              <w:right w:val="nil"/>
            </w:tcBorders>
          </w:tcPr>
          <w:p w:rsidR="0013460D" w:rsidRDefault="0013460D">
            <w:pPr>
              <w:pStyle w:val="ConsPlusNormal"/>
              <w:jc w:val="center"/>
            </w:pPr>
            <w:r>
              <w:t>72,1</w:t>
            </w:r>
          </w:p>
        </w:tc>
        <w:tc>
          <w:tcPr>
            <w:tcW w:w="1102" w:type="dxa"/>
            <w:tcBorders>
              <w:top w:val="nil"/>
              <w:left w:val="nil"/>
              <w:bottom w:val="nil"/>
              <w:right w:val="nil"/>
            </w:tcBorders>
          </w:tcPr>
          <w:p w:rsidR="0013460D" w:rsidRDefault="0013460D">
            <w:pPr>
              <w:pStyle w:val="ConsPlusNormal"/>
              <w:jc w:val="center"/>
            </w:pPr>
            <w:r>
              <w:t>75,1</w:t>
            </w:r>
          </w:p>
        </w:tc>
        <w:tc>
          <w:tcPr>
            <w:tcW w:w="1102" w:type="dxa"/>
            <w:tcBorders>
              <w:top w:val="nil"/>
              <w:left w:val="nil"/>
              <w:bottom w:val="nil"/>
              <w:right w:val="nil"/>
            </w:tcBorders>
          </w:tcPr>
          <w:p w:rsidR="0013460D" w:rsidRDefault="0013460D">
            <w:pPr>
              <w:pStyle w:val="ConsPlusNormal"/>
              <w:jc w:val="center"/>
            </w:pPr>
            <w:r>
              <w:t>76,6</w:t>
            </w:r>
          </w:p>
        </w:tc>
        <w:tc>
          <w:tcPr>
            <w:tcW w:w="1102" w:type="dxa"/>
            <w:tcBorders>
              <w:top w:val="nil"/>
              <w:left w:val="nil"/>
              <w:bottom w:val="nil"/>
              <w:right w:val="nil"/>
            </w:tcBorders>
          </w:tcPr>
          <w:p w:rsidR="0013460D" w:rsidRDefault="0013460D">
            <w:pPr>
              <w:pStyle w:val="ConsPlusNormal"/>
              <w:jc w:val="center"/>
            </w:pPr>
            <w:r>
              <w:t>78,1</w:t>
            </w:r>
          </w:p>
        </w:tc>
        <w:tc>
          <w:tcPr>
            <w:tcW w:w="1102" w:type="dxa"/>
            <w:tcBorders>
              <w:top w:val="nil"/>
              <w:left w:val="nil"/>
              <w:bottom w:val="nil"/>
              <w:right w:val="nil"/>
            </w:tcBorders>
          </w:tcPr>
          <w:p w:rsidR="0013460D" w:rsidRDefault="0013460D">
            <w:pPr>
              <w:pStyle w:val="ConsPlusNormal"/>
              <w:jc w:val="center"/>
            </w:pPr>
            <w:r>
              <w:t>79,7</w:t>
            </w:r>
          </w:p>
        </w:tc>
        <w:tc>
          <w:tcPr>
            <w:tcW w:w="1102" w:type="dxa"/>
            <w:tcBorders>
              <w:top w:val="nil"/>
              <w:left w:val="nil"/>
              <w:bottom w:val="nil"/>
              <w:right w:val="nil"/>
            </w:tcBorders>
          </w:tcPr>
          <w:p w:rsidR="0013460D" w:rsidRDefault="0013460D">
            <w:pPr>
              <w:pStyle w:val="ConsPlusNormal"/>
              <w:jc w:val="center"/>
            </w:pPr>
            <w:r>
              <w:t>81,3</w:t>
            </w:r>
          </w:p>
        </w:tc>
        <w:tc>
          <w:tcPr>
            <w:tcW w:w="1104" w:type="dxa"/>
            <w:tcBorders>
              <w:top w:val="nil"/>
              <w:left w:val="nil"/>
              <w:bottom w:val="nil"/>
              <w:right w:val="nil"/>
            </w:tcBorders>
          </w:tcPr>
          <w:p w:rsidR="0013460D" w:rsidRDefault="0013460D">
            <w:pPr>
              <w:pStyle w:val="ConsPlusNormal"/>
              <w:jc w:val="center"/>
            </w:pPr>
            <w:r>
              <w:t>82,9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108.</w:t>
            </w:r>
          </w:p>
        </w:tc>
        <w:tc>
          <w:tcPr>
            <w:tcW w:w="2255" w:type="dxa"/>
            <w:tcBorders>
              <w:top w:val="nil"/>
              <w:left w:val="nil"/>
              <w:bottom w:val="nil"/>
              <w:right w:val="nil"/>
            </w:tcBorders>
          </w:tcPr>
          <w:p w:rsidR="0013460D" w:rsidRDefault="0013460D">
            <w:pPr>
              <w:pStyle w:val="ConsPlusNormal"/>
            </w:pPr>
            <w:r>
              <w:t>Коэффициент рождаемости (число родившихся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26,2</w:t>
            </w:r>
          </w:p>
        </w:tc>
        <w:tc>
          <w:tcPr>
            <w:tcW w:w="964" w:type="dxa"/>
            <w:tcBorders>
              <w:top w:val="nil"/>
              <w:left w:val="nil"/>
              <w:bottom w:val="nil"/>
              <w:right w:val="nil"/>
            </w:tcBorders>
          </w:tcPr>
          <w:p w:rsidR="0013460D" w:rsidRDefault="0013460D">
            <w:pPr>
              <w:pStyle w:val="ConsPlusNormal"/>
              <w:jc w:val="center"/>
            </w:pPr>
            <w:r>
              <w:t>24,7</w:t>
            </w:r>
          </w:p>
        </w:tc>
        <w:tc>
          <w:tcPr>
            <w:tcW w:w="1051" w:type="dxa"/>
            <w:tcBorders>
              <w:top w:val="nil"/>
              <w:left w:val="nil"/>
              <w:bottom w:val="nil"/>
              <w:right w:val="nil"/>
            </w:tcBorders>
          </w:tcPr>
          <w:p w:rsidR="0013460D" w:rsidRDefault="0013460D">
            <w:pPr>
              <w:pStyle w:val="ConsPlusNormal"/>
              <w:jc w:val="center"/>
            </w:pPr>
            <w:r>
              <w:t>24,3</w:t>
            </w:r>
          </w:p>
        </w:tc>
        <w:tc>
          <w:tcPr>
            <w:tcW w:w="1051" w:type="dxa"/>
            <w:tcBorders>
              <w:top w:val="nil"/>
              <w:left w:val="nil"/>
              <w:bottom w:val="nil"/>
              <w:right w:val="nil"/>
            </w:tcBorders>
          </w:tcPr>
          <w:p w:rsidR="0013460D" w:rsidRDefault="0013460D">
            <w:pPr>
              <w:pStyle w:val="ConsPlusNormal"/>
              <w:jc w:val="center"/>
            </w:pPr>
            <w:r>
              <w:t>23,1</w:t>
            </w:r>
          </w:p>
        </w:tc>
        <w:tc>
          <w:tcPr>
            <w:tcW w:w="1051" w:type="dxa"/>
            <w:tcBorders>
              <w:top w:val="nil"/>
              <w:left w:val="nil"/>
              <w:bottom w:val="nil"/>
              <w:right w:val="nil"/>
            </w:tcBorders>
          </w:tcPr>
          <w:p w:rsidR="0013460D" w:rsidRDefault="0013460D">
            <w:pPr>
              <w:pStyle w:val="ConsPlusNormal"/>
              <w:jc w:val="center"/>
            </w:pPr>
            <w:r>
              <w:t>23,1</w:t>
            </w:r>
          </w:p>
        </w:tc>
        <w:tc>
          <w:tcPr>
            <w:tcW w:w="1051" w:type="dxa"/>
            <w:tcBorders>
              <w:top w:val="nil"/>
              <w:left w:val="nil"/>
              <w:bottom w:val="nil"/>
              <w:right w:val="nil"/>
            </w:tcBorders>
          </w:tcPr>
          <w:p w:rsidR="0013460D" w:rsidRDefault="0013460D">
            <w:pPr>
              <w:pStyle w:val="ConsPlusNormal"/>
              <w:jc w:val="center"/>
            </w:pPr>
            <w:r>
              <w:t>22,7</w:t>
            </w:r>
          </w:p>
        </w:tc>
        <w:tc>
          <w:tcPr>
            <w:tcW w:w="1051" w:type="dxa"/>
            <w:tcBorders>
              <w:top w:val="nil"/>
              <w:left w:val="nil"/>
              <w:bottom w:val="nil"/>
              <w:right w:val="nil"/>
            </w:tcBorders>
          </w:tcPr>
          <w:p w:rsidR="0013460D" w:rsidRDefault="0013460D">
            <w:pPr>
              <w:pStyle w:val="ConsPlusNormal"/>
              <w:jc w:val="center"/>
            </w:pPr>
            <w:r>
              <w:t>22,6</w:t>
            </w:r>
          </w:p>
        </w:tc>
        <w:tc>
          <w:tcPr>
            <w:tcW w:w="1051" w:type="dxa"/>
            <w:tcBorders>
              <w:top w:val="nil"/>
              <w:left w:val="nil"/>
              <w:bottom w:val="nil"/>
              <w:right w:val="nil"/>
            </w:tcBorders>
          </w:tcPr>
          <w:p w:rsidR="0013460D" w:rsidRDefault="0013460D">
            <w:pPr>
              <w:pStyle w:val="ConsPlusNormal"/>
              <w:jc w:val="center"/>
            </w:pPr>
            <w:r>
              <w:t>22,9</w:t>
            </w:r>
          </w:p>
        </w:tc>
        <w:tc>
          <w:tcPr>
            <w:tcW w:w="1077" w:type="dxa"/>
            <w:tcBorders>
              <w:top w:val="nil"/>
              <w:left w:val="nil"/>
              <w:bottom w:val="nil"/>
              <w:right w:val="nil"/>
            </w:tcBorders>
          </w:tcPr>
          <w:p w:rsidR="0013460D" w:rsidRDefault="0013460D">
            <w:pPr>
              <w:pStyle w:val="ConsPlusNormal"/>
              <w:jc w:val="center"/>
            </w:pPr>
            <w:r>
              <w:t>22,2</w:t>
            </w:r>
          </w:p>
        </w:tc>
        <w:tc>
          <w:tcPr>
            <w:tcW w:w="1102" w:type="dxa"/>
            <w:tcBorders>
              <w:top w:val="nil"/>
              <w:left w:val="nil"/>
              <w:bottom w:val="nil"/>
              <w:right w:val="nil"/>
            </w:tcBorders>
          </w:tcPr>
          <w:p w:rsidR="0013460D" w:rsidRDefault="0013460D">
            <w:pPr>
              <w:pStyle w:val="ConsPlusNormal"/>
              <w:jc w:val="center"/>
            </w:pPr>
            <w:r>
              <w:t>21,8</w:t>
            </w:r>
          </w:p>
        </w:tc>
        <w:tc>
          <w:tcPr>
            <w:tcW w:w="1102" w:type="dxa"/>
            <w:tcBorders>
              <w:top w:val="nil"/>
              <w:left w:val="nil"/>
              <w:bottom w:val="nil"/>
              <w:right w:val="nil"/>
            </w:tcBorders>
          </w:tcPr>
          <w:p w:rsidR="0013460D" w:rsidRDefault="0013460D">
            <w:pPr>
              <w:pStyle w:val="ConsPlusNormal"/>
              <w:jc w:val="center"/>
            </w:pPr>
            <w:r>
              <w:t>21,5</w:t>
            </w:r>
          </w:p>
        </w:tc>
        <w:tc>
          <w:tcPr>
            <w:tcW w:w="1102" w:type="dxa"/>
            <w:tcBorders>
              <w:top w:val="nil"/>
              <w:left w:val="nil"/>
              <w:bottom w:val="nil"/>
              <w:right w:val="nil"/>
            </w:tcBorders>
          </w:tcPr>
          <w:p w:rsidR="0013460D" w:rsidRDefault="0013460D">
            <w:pPr>
              <w:pStyle w:val="ConsPlusNormal"/>
              <w:jc w:val="center"/>
            </w:pPr>
            <w:r>
              <w:t>21,3</w:t>
            </w:r>
          </w:p>
        </w:tc>
        <w:tc>
          <w:tcPr>
            <w:tcW w:w="1102" w:type="dxa"/>
            <w:tcBorders>
              <w:top w:val="nil"/>
              <w:left w:val="nil"/>
              <w:bottom w:val="nil"/>
              <w:right w:val="nil"/>
            </w:tcBorders>
          </w:tcPr>
          <w:p w:rsidR="0013460D" w:rsidRDefault="0013460D">
            <w:pPr>
              <w:pStyle w:val="ConsPlusNormal"/>
              <w:jc w:val="center"/>
            </w:pPr>
            <w:r>
              <w:t>21,2</w:t>
            </w:r>
          </w:p>
        </w:tc>
        <w:tc>
          <w:tcPr>
            <w:tcW w:w="1102" w:type="dxa"/>
            <w:tcBorders>
              <w:top w:val="nil"/>
              <w:left w:val="nil"/>
              <w:bottom w:val="nil"/>
              <w:right w:val="nil"/>
            </w:tcBorders>
          </w:tcPr>
          <w:p w:rsidR="0013460D" w:rsidRDefault="0013460D">
            <w:pPr>
              <w:pStyle w:val="ConsPlusNormal"/>
              <w:jc w:val="center"/>
            </w:pPr>
            <w:r>
              <w:t>21,2</w:t>
            </w:r>
          </w:p>
        </w:tc>
        <w:tc>
          <w:tcPr>
            <w:tcW w:w="1104" w:type="dxa"/>
            <w:tcBorders>
              <w:top w:val="nil"/>
              <w:left w:val="nil"/>
              <w:bottom w:val="nil"/>
              <w:right w:val="nil"/>
            </w:tcBorders>
          </w:tcPr>
          <w:p w:rsidR="0013460D" w:rsidRDefault="0013460D">
            <w:pPr>
              <w:pStyle w:val="ConsPlusNormal"/>
              <w:jc w:val="center"/>
            </w:pPr>
            <w:r>
              <w:t>21,2</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109.</w:t>
            </w:r>
          </w:p>
        </w:tc>
        <w:tc>
          <w:tcPr>
            <w:tcW w:w="2255" w:type="dxa"/>
            <w:tcBorders>
              <w:top w:val="nil"/>
              <w:left w:val="nil"/>
              <w:bottom w:val="nil"/>
              <w:right w:val="nil"/>
            </w:tcBorders>
          </w:tcPr>
          <w:p w:rsidR="0013460D" w:rsidRDefault="0013460D">
            <w:pPr>
              <w:pStyle w:val="ConsPlusNormal"/>
            </w:pPr>
            <w:r>
              <w:t>Смертность от всех причин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5,5</w:t>
            </w:r>
          </w:p>
        </w:tc>
        <w:tc>
          <w:tcPr>
            <w:tcW w:w="964" w:type="dxa"/>
            <w:tcBorders>
              <w:top w:val="nil"/>
              <w:left w:val="nil"/>
              <w:bottom w:val="nil"/>
              <w:right w:val="nil"/>
            </w:tcBorders>
          </w:tcPr>
          <w:p w:rsidR="0013460D" w:rsidRDefault="0013460D">
            <w:pPr>
              <w:pStyle w:val="ConsPlusNormal"/>
              <w:jc w:val="center"/>
            </w:pPr>
            <w:r>
              <w:t>4,9</w:t>
            </w:r>
          </w:p>
        </w:tc>
        <w:tc>
          <w:tcPr>
            <w:tcW w:w="1051" w:type="dxa"/>
            <w:tcBorders>
              <w:top w:val="nil"/>
              <w:left w:val="nil"/>
              <w:bottom w:val="nil"/>
              <w:right w:val="nil"/>
            </w:tcBorders>
          </w:tcPr>
          <w:p w:rsidR="0013460D" w:rsidRDefault="0013460D">
            <w:pPr>
              <w:pStyle w:val="ConsPlusNormal"/>
              <w:jc w:val="center"/>
            </w:pPr>
            <w:r>
              <w:t>5,1</w:t>
            </w:r>
          </w:p>
        </w:tc>
        <w:tc>
          <w:tcPr>
            <w:tcW w:w="1051" w:type="dxa"/>
            <w:tcBorders>
              <w:top w:val="nil"/>
              <w:left w:val="nil"/>
              <w:bottom w:val="nil"/>
              <w:right w:val="nil"/>
            </w:tcBorders>
          </w:tcPr>
          <w:p w:rsidR="0013460D" w:rsidRDefault="0013460D">
            <w:pPr>
              <w:pStyle w:val="ConsPlusNormal"/>
              <w:jc w:val="center"/>
            </w:pPr>
            <w:r>
              <w:t>5,2</w:t>
            </w:r>
          </w:p>
        </w:tc>
        <w:tc>
          <w:tcPr>
            <w:tcW w:w="1051" w:type="dxa"/>
            <w:tcBorders>
              <w:top w:val="nil"/>
              <w:left w:val="nil"/>
              <w:bottom w:val="nil"/>
              <w:right w:val="nil"/>
            </w:tcBorders>
          </w:tcPr>
          <w:p w:rsidR="0013460D" w:rsidRDefault="0013460D">
            <w:pPr>
              <w:pStyle w:val="ConsPlusNormal"/>
              <w:jc w:val="center"/>
            </w:pPr>
            <w:r>
              <w:t>4,9</w:t>
            </w:r>
          </w:p>
        </w:tc>
        <w:tc>
          <w:tcPr>
            <w:tcW w:w="1051" w:type="dxa"/>
            <w:tcBorders>
              <w:top w:val="nil"/>
              <w:left w:val="nil"/>
              <w:bottom w:val="nil"/>
              <w:right w:val="nil"/>
            </w:tcBorders>
          </w:tcPr>
          <w:p w:rsidR="0013460D" w:rsidRDefault="0013460D">
            <w:pPr>
              <w:pStyle w:val="ConsPlusNormal"/>
              <w:jc w:val="center"/>
            </w:pPr>
            <w:r>
              <w:t>5,1</w:t>
            </w:r>
          </w:p>
        </w:tc>
        <w:tc>
          <w:tcPr>
            <w:tcW w:w="1051" w:type="dxa"/>
            <w:tcBorders>
              <w:top w:val="nil"/>
              <w:left w:val="nil"/>
              <w:bottom w:val="nil"/>
              <w:right w:val="nil"/>
            </w:tcBorders>
          </w:tcPr>
          <w:p w:rsidR="0013460D" w:rsidRDefault="0013460D">
            <w:pPr>
              <w:pStyle w:val="ConsPlusNormal"/>
              <w:jc w:val="center"/>
            </w:pPr>
            <w:r>
              <w:t>5</w:t>
            </w:r>
          </w:p>
        </w:tc>
        <w:tc>
          <w:tcPr>
            <w:tcW w:w="1051" w:type="dxa"/>
            <w:tcBorders>
              <w:top w:val="nil"/>
              <w:left w:val="nil"/>
              <w:bottom w:val="nil"/>
              <w:right w:val="nil"/>
            </w:tcBorders>
          </w:tcPr>
          <w:p w:rsidR="0013460D" w:rsidRDefault="0013460D">
            <w:pPr>
              <w:pStyle w:val="ConsPlusNormal"/>
              <w:jc w:val="center"/>
            </w:pPr>
            <w:r>
              <w:t>5</w:t>
            </w:r>
          </w:p>
        </w:tc>
        <w:tc>
          <w:tcPr>
            <w:tcW w:w="1077" w:type="dxa"/>
            <w:tcBorders>
              <w:top w:val="nil"/>
              <w:left w:val="nil"/>
              <w:bottom w:val="nil"/>
              <w:right w:val="nil"/>
            </w:tcBorders>
          </w:tcPr>
          <w:p w:rsidR="0013460D" w:rsidRDefault="0013460D">
            <w:pPr>
              <w:pStyle w:val="ConsPlusNormal"/>
              <w:jc w:val="center"/>
            </w:pPr>
            <w:r>
              <w:t>4,9</w:t>
            </w:r>
          </w:p>
        </w:tc>
        <w:tc>
          <w:tcPr>
            <w:tcW w:w="1102" w:type="dxa"/>
            <w:tcBorders>
              <w:top w:val="nil"/>
              <w:left w:val="nil"/>
              <w:bottom w:val="nil"/>
              <w:right w:val="nil"/>
            </w:tcBorders>
          </w:tcPr>
          <w:p w:rsidR="0013460D" w:rsidRDefault="0013460D">
            <w:pPr>
              <w:pStyle w:val="ConsPlusNormal"/>
              <w:jc w:val="center"/>
            </w:pPr>
            <w:r>
              <w:t>4,9</w:t>
            </w:r>
          </w:p>
        </w:tc>
        <w:tc>
          <w:tcPr>
            <w:tcW w:w="1102" w:type="dxa"/>
            <w:tcBorders>
              <w:top w:val="nil"/>
              <w:left w:val="nil"/>
              <w:bottom w:val="nil"/>
              <w:right w:val="nil"/>
            </w:tcBorders>
          </w:tcPr>
          <w:p w:rsidR="0013460D" w:rsidRDefault="0013460D">
            <w:pPr>
              <w:pStyle w:val="ConsPlusNormal"/>
              <w:jc w:val="center"/>
            </w:pPr>
            <w:r>
              <w:t>4,8</w:t>
            </w:r>
          </w:p>
        </w:tc>
        <w:tc>
          <w:tcPr>
            <w:tcW w:w="1102" w:type="dxa"/>
            <w:tcBorders>
              <w:top w:val="nil"/>
              <w:left w:val="nil"/>
              <w:bottom w:val="nil"/>
              <w:right w:val="nil"/>
            </w:tcBorders>
          </w:tcPr>
          <w:p w:rsidR="0013460D" w:rsidRDefault="0013460D">
            <w:pPr>
              <w:pStyle w:val="ConsPlusNormal"/>
              <w:jc w:val="center"/>
            </w:pPr>
            <w:r>
              <w:t>4,8</w:t>
            </w:r>
          </w:p>
        </w:tc>
        <w:tc>
          <w:tcPr>
            <w:tcW w:w="1102" w:type="dxa"/>
            <w:tcBorders>
              <w:top w:val="nil"/>
              <w:left w:val="nil"/>
              <w:bottom w:val="nil"/>
              <w:right w:val="nil"/>
            </w:tcBorders>
          </w:tcPr>
          <w:p w:rsidR="0013460D" w:rsidRDefault="0013460D">
            <w:pPr>
              <w:pStyle w:val="ConsPlusNormal"/>
              <w:jc w:val="center"/>
            </w:pPr>
            <w:r>
              <w:t>4,8</w:t>
            </w:r>
          </w:p>
        </w:tc>
        <w:tc>
          <w:tcPr>
            <w:tcW w:w="1102" w:type="dxa"/>
            <w:tcBorders>
              <w:top w:val="nil"/>
              <w:left w:val="nil"/>
              <w:bottom w:val="nil"/>
              <w:right w:val="nil"/>
            </w:tcBorders>
          </w:tcPr>
          <w:p w:rsidR="0013460D" w:rsidRDefault="0013460D">
            <w:pPr>
              <w:pStyle w:val="ConsPlusNormal"/>
              <w:jc w:val="center"/>
            </w:pPr>
            <w:r>
              <w:t>4,7</w:t>
            </w:r>
          </w:p>
        </w:tc>
        <w:tc>
          <w:tcPr>
            <w:tcW w:w="1104" w:type="dxa"/>
            <w:tcBorders>
              <w:top w:val="nil"/>
              <w:left w:val="nil"/>
              <w:bottom w:val="nil"/>
              <w:right w:val="nil"/>
            </w:tcBorders>
          </w:tcPr>
          <w:p w:rsidR="0013460D" w:rsidRDefault="0013460D">
            <w:pPr>
              <w:pStyle w:val="ConsPlusNormal"/>
              <w:jc w:val="center"/>
            </w:pPr>
            <w:r>
              <w:t>4,7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110.</w:t>
            </w:r>
          </w:p>
        </w:tc>
        <w:tc>
          <w:tcPr>
            <w:tcW w:w="2255" w:type="dxa"/>
            <w:tcBorders>
              <w:top w:val="nil"/>
              <w:left w:val="nil"/>
              <w:bottom w:val="nil"/>
              <w:right w:val="nil"/>
            </w:tcBorders>
          </w:tcPr>
          <w:p w:rsidR="0013460D" w:rsidRDefault="0013460D">
            <w:pPr>
              <w:pStyle w:val="ConsPlusNormal"/>
            </w:pPr>
            <w:r>
              <w:t>Младенческая смертность (на 1000 детей, родившихся живыми)</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21,9</w:t>
            </w:r>
          </w:p>
        </w:tc>
        <w:tc>
          <w:tcPr>
            <w:tcW w:w="964" w:type="dxa"/>
            <w:tcBorders>
              <w:top w:val="nil"/>
              <w:left w:val="nil"/>
              <w:bottom w:val="nil"/>
              <w:right w:val="nil"/>
            </w:tcBorders>
          </w:tcPr>
          <w:p w:rsidR="0013460D" w:rsidRDefault="0013460D">
            <w:pPr>
              <w:pStyle w:val="ConsPlusNormal"/>
              <w:jc w:val="center"/>
            </w:pPr>
            <w:r>
              <w:t>17,2</w:t>
            </w:r>
          </w:p>
        </w:tc>
        <w:tc>
          <w:tcPr>
            <w:tcW w:w="1051" w:type="dxa"/>
            <w:tcBorders>
              <w:top w:val="nil"/>
              <w:left w:val="nil"/>
              <w:bottom w:val="nil"/>
              <w:right w:val="nil"/>
            </w:tcBorders>
          </w:tcPr>
          <w:p w:rsidR="0013460D" w:rsidRDefault="0013460D">
            <w:pPr>
              <w:pStyle w:val="ConsPlusNormal"/>
              <w:jc w:val="center"/>
            </w:pPr>
            <w:r>
              <w:t>15</w:t>
            </w:r>
          </w:p>
        </w:tc>
        <w:tc>
          <w:tcPr>
            <w:tcW w:w="1051" w:type="dxa"/>
            <w:tcBorders>
              <w:top w:val="nil"/>
              <w:left w:val="nil"/>
              <w:bottom w:val="nil"/>
              <w:right w:val="nil"/>
            </w:tcBorders>
          </w:tcPr>
          <w:p w:rsidR="0013460D" w:rsidRDefault="0013460D">
            <w:pPr>
              <w:pStyle w:val="ConsPlusNormal"/>
              <w:jc w:val="center"/>
            </w:pPr>
            <w:r>
              <w:t>13</w:t>
            </w:r>
          </w:p>
        </w:tc>
        <w:tc>
          <w:tcPr>
            <w:tcW w:w="1051" w:type="dxa"/>
            <w:tcBorders>
              <w:top w:val="nil"/>
              <w:left w:val="nil"/>
              <w:bottom w:val="nil"/>
              <w:right w:val="nil"/>
            </w:tcBorders>
          </w:tcPr>
          <w:p w:rsidR="0013460D" w:rsidRDefault="0013460D">
            <w:pPr>
              <w:pStyle w:val="ConsPlusNormal"/>
              <w:jc w:val="center"/>
            </w:pPr>
            <w:r>
              <w:t>12</w:t>
            </w:r>
          </w:p>
        </w:tc>
        <w:tc>
          <w:tcPr>
            <w:tcW w:w="1051" w:type="dxa"/>
            <w:tcBorders>
              <w:top w:val="nil"/>
              <w:left w:val="nil"/>
              <w:bottom w:val="nil"/>
              <w:right w:val="nil"/>
            </w:tcBorders>
          </w:tcPr>
          <w:p w:rsidR="0013460D" w:rsidRDefault="0013460D">
            <w:pPr>
              <w:pStyle w:val="ConsPlusNormal"/>
              <w:jc w:val="center"/>
            </w:pPr>
            <w:r>
              <w:t>12</w:t>
            </w:r>
          </w:p>
        </w:tc>
        <w:tc>
          <w:tcPr>
            <w:tcW w:w="1051" w:type="dxa"/>
            <w:tcBorders>
              <w:top w:val="nil"/>
              <w:left w:val="nil"/>
              <w:bottom w:val="nil"/>
              <w:right w:val="nil"/>
            </w:tcBorders>
          </w:tcPr>
          <w:p w:rsidR="0013460D" w:rsidRDefault="0013460D">
            <w:pPr>
              <w:pStyle w:val="ConsPlusNormal"/>
              <w:jc w:val="center"/>
            </w:pPr>
            <w:r>
              <w:t>10,5</w:t>
            </w:r>
          </w:p>
        </w:tc>
        <w:tc>
          <w:tcPr>
            <w:tcW w:w="1051" w:type="dxa"/>
            <w:tcBorders>
              <w:top w:val="nil"/>
              <w:left w:val="nil"/>
              <w:bottom w:val="nil"/>
              <w:right w:val="nil"/>
            </w:tcBorders>
          </w:tcPr>
          <w:p w:rsidR="0013460D" w:rsidRDefault="0013460D">
            <w:pPr>
              <w:pStyle w:val="ConsPlusNormal"/>
              <w:jc w:val="center"/>
            </w:pPr>
            <w:r>
              <w:t>10</w:t>
            </w:r>
          </w:p>
        </w:tc>
        <w:tc>
          <w:tcPr>
            <w:tcW w:w="1077" w:type="dxa"/>
            <w:tcBorders>
              <w:top w:val="nil"/>
              <w:left w:val="nil"/>
              <w:bottom w:val="nil"/>
              <w:right w:val="nil"/>
            </w:tcBorders>
          </w:tcPr>
          <w:p w:rsidR="0013460D" w:rsidRDefault="0013460D">
            <w:pPr>
              <w:pStyle w:val="ConsPlusNormal"/>
              <w:jc w:val="center"/>
            </w:pPr>
            <w:r>
              <w:t>9,1</w:t>
            </w:r>
          </w:p>
        </w:tc>
        <w:tc>
          <w:tcPr>
            <w:tcW w:w="1102" w:type="dxa"/>
            <w:tcBorders>
              <w:top w:val="nil"/>
              <w:left w:val="nil"/>
              <w:bottom w:val="nil"/>
              <w:right w:val="nil"/>
            </w:tcBorders>
          </w:tcPr>
          <w:p w:rsidR="0013460D" w:rsidRDefault="0013460D">
            <w:pPr>
              <w:pStyle w:val="ConsPlusNormal"/>
              <w:jc w:val="center"/>
            </w:pPr>
            <w:r>
              <w:t>8,4</w:t>
            </w:r>
          </w:p>
        </w:tc>
        <w:tc>
          <w:tcPr>
            <w:tcW w:w="1102" w:type="dxa"/>
            <w:tcBorders>
              <w:top w:val="nil"/>
              <w:left w:val="nil"/>
              <w:bottom w:val="nil"/>
              <w:right w:val="nil"/>
            </w:tcBorders>
          </w:tcPr>
          <w:p w:rsidR="0013460D" w:rsidRDefault="0013460D">
            <w:pPr>
              <w:pStyle w:val="ConsPlusNormal"/>
              <w:jc w:val="center"/>
            </w:pPr>
            <w:r>
              <w:t>8</w:t>
            </w:r>
          </w:p>
        </w:tc>
        <w:tc>
          <w:tcPr>
            <w:tcW w:w="1102" w:type="dxa"/>
            <w:tcBorders>
              <w:top w:val="nil"/>
              <w:left w:val="nil"/>
              <w:bottom w:val="nil"/>
              <w:right w:val="nil"/>
            </w:tcBorders>
          </w:tcPr>
          <w:p w:rsidR="0013460D" w:rsidRDefault="0013460D">
            <w:pPr>
              <w:pStyle w:val="ConsPlusNormal"/>
              <w:jc w:val="center"/>
            </w:pPr>
            <w:r>
              <w:t>7,3</w:t>
            </w:r>
          </w:p>
        </w:tc>
        <w:tc>
          <w:tcPr>
            <w:tcW w:w="1102" w:type="dxa"/>
            <w:tcBorders>
              <w:top w:val="nil"/>
              <w:left w:val="nil"/>
              <w:bottom w:val="nil"/>
              <w:right w:val="nil"/>
            </w:tcBorders>
          </w:tcPr>
          <w:p w:rsidR="0013460D" w:rsidRDefault="0013460D">
            <w:pPr>
              <w:pStyle w:val="ConsPlusNormal"/>
              <w:jc w:val="center"/>
            </w:pPr>
            <w:r>
              <w:t>7,1</w:t>
            </w:r>
          </w:p>
        </w:tc>
        <w:tc>
          <w:tcPr>
            <w:tcW w:w="1102" w:type="dxa"/>
            <w:tcBorders>
              <w:top w:val="nil"/>
              <w:left w:val="nil"/>
              <w:bottom w:val="nil"/>
              <w:right w:val="nil"/>
            </w:tcBorders>
          </w:tcPr>
          <w:p w:rsidR="0013460D" w:rsidRDefault="0013460D">
            <w:pPr>
              <w:pStyle w:val="ConsPlusNormal"/>
              <w:jc w:val="center"/>
            </w:pPr>
            <w:r>
              <w:t>7</w:t>
            </w:r>
          </w:p>
        </w:tc>
        <w:tc>
          <w:tcPr>
            <w:tcW w:w="1104" w:type="dxa"/>
            <w:tcBorders>
              <w:top w:val="nil"/>
              <w:left w:val="nil"/>
              <w:bottom w:val="nil"/>
              <w:right w:val="nil"/>
            </w:tcBorders>
          </w:tcPr>
          <w:p w:rsidR="0013460D" w:rsidRDefault="0013460D">
            <w:pPr>
              <w:pStyle w:val="ConsPlusNormal"/>
              <w:jc w:val="center"/>
            </w:pPr>
            <w:r>
              <w:t>6,9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111.</w:t>
            </w:r>
          </w:p>
        </w:tc>
        <w:tc>
          <w:tcPr>
            <w:tcW w:w="2255" w:type="dxa"/>
            <w:tcBorders>
              <w:top w:val="nil"/>
              <w:left w:val="nil"/>
              <w:bottom w:val="nil"/>
              <w:right w:val="nil"/>
            </w:tcBorders>
          </w:tcPr>
          <w:p w:rsidR="0013460D" w:rsidRDefault="0013460D">
            <w:pPr>
              <w:pStyle w:val="ConsPlusNormal"/>
            </w:pPr>
            <w:r>
              <w:t>Реальные денежные доходы к соответствующему периоду предыдущего года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105,2</w:t>
            </w:r>
          </w:p>
        </w:tc>
        <w:tc>
          <w:tcPr>
            <w:tcW w:w="964" w:type="dxa"/>
            <w:tcBorders>
              <w:top w:val="nil"/>
              <w:left w:val="nil"/>
              <w:bottom w:val="nil"/>
              <w:right w:val="nil"/>
            </w:tcBorders>
          </w:tcPr>
          <w:p w:rsidR="0013460D" w:rsidRDefault="0013460D">
            <w:pPr>
              <w:pStyle w:val="ConsPlusNormal"/>
              <w:jc w:val="center"/>
            </w:pPr>
            <w:r>
              <w:t>107,4</w:t>
            </w:r>
          </w:p>
        </w:tc>
        <w:tc>
          <w:tcPr>
            <w:tcW w:w="1051" w:type="dxa"/>
            <w:tcBorders>
              <w:top w:val="nil"/>
              <w:left w:val="nil"/>
              <w:bottom w:val="nil"/>
              <w:right w:val="nil"/>
            </w:tcBorders>
          </w:tcPr>
          <w:p w:rsidR="0013460D" w:rsidRDefault="0013460D">
            <w:pPr>
              <w:pStyle w:val="ConsPlusNormal"/>
              <w:jc w:val="center"/>
            </w:pPr>
            <w:r>
              <w:t>110,5</w:t>
            </w:r>
          </w:p>
        </w:tc>
        <w:tc>
          <w:tcPr>
            <w:tcW w:w="1051" w:type="dxa"/>
            <w:tcBorders>
              <w:top w:val="nil"/>
              <w:left w:val="nil"/>
              <w:bottom w:val="nil"/>
              <w:right w:val="nil"/>
            </w:tcBorders>
          </w:tcPr>
          <w:p w:rsidR="0013460D" w:rsidRDefault="0013460D">
            <w:pPr>
              <w:pStyle w:val="ConsPlusNormal"/>
              <w:jc w:val="center"/>
            </w:pPr>
            <w:r>
              <w:t>99,9</w:t>
            </w:r>
          </w:p>
        </w:tc>
        <w:tc>
          <w:tcPr>
            <w:tcW w:w="1051" w:type="dxa"/>
            <w:tcBorders>
              <w:top w:val="nil"/>
              <w:left w:val="nil"/>
              <w:bottom w:val="nil"/>
              <w:right w:val="nil"/>
            </w:tcBorders>
          </w:tcPr>
          <w:p w:rsidR="0013460D" w:rsidRDefault="0013460D">
            <w:pPr>
              <w:pStyle w:val="ConsPlusNormal"/>
              <w:jc w:val="center"/>
            </w:pPr>
            <w:r>
              <w:t>97,7</w:t>
            </w:r>
          </w:p>
        </w:tc>
        <w:tc>
          <w:tcPr>
            <w:tcW w:w="1051" w:type="dxa"/>
            <w:tcBorders>
              <w:top w:val="nil"/>
              <w:left w:val="nil"/>
              <w:bottom w:val="nil"/>
              <w:right w:val="nil"/>
            </w:tcBorders>
          </w:tcPr>
          <w:p w:rsidR="0013460D" w:rsidRDefault="0013460D">
            <w:pPr>
              <w:pStyle w:val="ConsPlusNormal"/>
              <w:jc w:val="center"/>
            </w:pPr>
            <w:r>
              <w:t>93,1</w:t>
            </w:r>
          </w:p>
        </w:tc>
        <w:tc>
          <w:tcPr>
            <w:tcW w:w="1051" w:type="dxa"/>
            <w:tcBorders>
              <w:top w:val="nil"/>
              <w:left w:val="nil"/>
              <w:bottom w:val="nil"/>
              <w:right w:val="nil"/>
            </w:tcBorders>
          </w:tcPr>
          <w:p w:rsidR="0013460D" w:rsidRDefault="0013460D">
            <w:pPr>
              <w:pStyle w:val="ConsPlusNormal"/>
              <w:jc w:val="center"/>
            </w:pPr>
            <w:r>
              <w:t>96,7</w:t>
            </w:r>
          </w:p>
        </w:tc>
        <w:tc>
          <w:tcPr>
            <w:tcW w:w="1051" w:type="dxa"/>
            <w:tcBorders>
              <w:top w:val="nil"/>
              <w:left w:val="nil"/>
              <w:bottom w:val="nil"/>
              <w:right w:val="nil"/>
            </w:tcBorders>
          </w:tcPr>
          <w:p w:rsidR="0013460D" w:rsidRDefault="0013460D">
            <w:pPr>
              <w:pStyle w:val="ConsPlusNormal"/>
              <w:jc w:val="center"/>
            </w:pPr>
            <w:r>
              <w:t>97,6</w:t>
            </w:r>
          </w:p>
        </w:tc>
        <w:tc>
          <w:tcPr>
            <w:tcW w:w="1077" w:type="dxa"/>
            <w:tcBorders>
              <w:top w:val="nil"/>
              <w:left w:val="nil"/>
              <w:bottom w:val="nil"/>
              <w:right w:val="nil"/>
            </w:tcBorders>
          </w:tcPr>
          <w:p w:rsidR="0013460D" w:rsidRDefault="0013460D">
            <w:pPr>
              <w:pStyle w:val="ConsPlusNormal"/>
              <w:jc w:val="center"/>
            </w:pPr>
            <w:r>
              <w:t>98,8</w:t>
            </w:r>
          </w:p>
        </w:tc>
        <w:tc>
          <w:tcPr>
            <w:tcW w:w="1102" w:type="dxa"/>
            <w:tcBorders>
              <w:top w:val="nil"/>
              <w:left w:val="nil"/>
              <w:bottom w:val="nil"/>
              <w:right w:val="nil"/>
            </w:tcBorders>
          </w:tcPr>
          <w:p w:rsidR="0013460D" w:rsidRDefault="0013460D">
            <w:pPr>
              <w:pStyle w:val="ConsPlusNormal"/>
              <w:jc w:val="center"/>
            </w:pPr>
            <w:r>
              <w:t>101,8</w:t>
            </w:r>
          </w:p>
        </w:tc>
        <w:tc>
          <w:tcPr>
            <w:tcW w:w="1102" w:type="dxa"/>
            <w:tcBorders>
              <w:top w:val="nil"/>
              <w:left w:val="nil"/>
              <w:bottom w:val="nil"/>
              <w:right w:val="nil"/>
            </w:tcBorders>
          </w:tcPr>
          <w:p w:rsidR="0013460D" w:rsidRDefault="0013460D">
            <w:pPr>
              <w:pStyle w:val="ConsPlusNormal"/>
              <w:jc w:val="center"/>
            </w:pPr>
            <w:r>
              <w:t>102,1</w:t>
            </w:r>
          </w:p>
        </w:tc>
        <w:tc>
          <w:tcPr>
            <w:tcW w:w="1102" w:type="dxa"/>
            <w:tcBorders>
              <w:top w:val="nil"/>
              <w:left w:val="nil"/>
              <w:bottom w:val="nil"/>
              <w:right w:val="nil"/>
            </w:tcBorders>
          </w:tcPr>
          <w:p w:rsidR="0013460D" w:rsidRDefault="0013460D">
            <w:pPr>
              <w:pStyle w:val="ConsPlusNormal"/>
              <w:jc w:val="center"/>
            </w:pPr>
            <w:r>
              <w:t>102,5</w:t>
            </w:r>
          </w:p>
        </w:tc>
        <w:tc>
          <w:tcPr>
            <w:tcW w:w="1102" w:type="dxa"/>
            <w:tcBorders>
              <w:top w:val="nil"/>
              <w:left w:val="nil"/>
              <w:bottom w:val="nil"/>
              <w:right w:val="nil"/>
            </w:tcBorders>
          </w:tcPr>
          <w:p w:rsidR="0013460D" w:rsidRDefault="0013460D">
            <w:pPr>
              <w:pStyle w:val="ConsPlusNormal"/>
              <w:jc w:val="center"/>
            </w:pPr>
            <w:r>
              <w:t>102,8</w:t>
            </w:r>
          </w:p>
        </w:tc>
        <w:tc>
          <w:tcPr>
            <w:tcW w:w="1102" w:type="dxa"/>
            <w:tcBorders>
              <w:top w:val="nil"/>
              <w:left w:val="nil"/>
              <w:bottom w:val="nil"/>
              <w:right w:val="nil"/>
            </w:tcBorders>
          </w:tcPr>
          <w:p w:rsidR="0013460D" w:rsidRDefault="0013460D">
            <w:pPr>
              <w:pStyle w:val="ConsPlusNormal"/>
              <w:jc w:val="center"/>
            </w:pPr>
            <w:r>
              <w:t>103,1</w:t>
            </w:r>
          </w:p>
        </w:tc>
        <w:tc>
          <w:tcPr>
            <w:tcW w:w="1104" w:type="dxa"/>
            <w:tcBorders>
              <w:top w:val="nil"/>
              <w:left w:val="nil"/>
              <w:bottom w:val="nil"/>
              <w:right w:val="nil"/>
            </w:tcBorders>
          </w:tcPr>
          <w:p w:rsidR="0013460D" w:rsidRDefault="0013460D">
            <w:pPr>
              <w:pStyle w:val="ConsPlusNormal"/>
              <w:jc w:val="center"/>
            </w:pPr>
            <w:r>
              <w:t>103,5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112.</w:t>
            </w:r>
          </w:p>
        </w:tc>
        <w:tc>
          <w:tcPr>
            <w:tcW w:w="2255" w:type="dxa"/>
            <w:tcBorders>
              <w:top w:val="nil"/>
              <w:left w:val="nil"/>
              <w:bottom w:val="nil"/>
              <w:right w:val="nil"/>
            </w:tcBorders>
          </w:tcPr>
          <w:p w:rsidR="0013460D" w:rsidRDefault="0013460D">
            <w:pPr>
              <w:pStyle w:val="ConsPlusNormal"/>
            </w:pPr>
            <w:r>
              <w:t>Число высокопроизводительных рабочих мест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t>тыс. 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51,7</w:t>
            </w:r>
          </w:p>
        </w:tc>
        <w:tc>
          <w:tcPr>
            <w:tcW w:w="964" w:type="dxa"/>
            <w:tcBorders>
              <w:top w:val="nil"/>
              <w:left w:val="nil"/>
              <w:bottom w:val="nil"/>
              <w:right w:val="nil"/>
            </w:tcBorders>
          </w:tcPr>
          <w:p w:rsidR="0013460D" w:rsidRDefault="0013460D">
            <w:pPr>
              <w:pStyle w:val="ConsPlusNormal"/>
              <w:jc w:val="center"/>
            </w:pPr>
            <w:r>
              <w:t>50,6</w:t>
            </w:r>
          </w:p>
        </w:tc>
        <w:tc>
          <w:tcPr>
            <w:tcW w:w="1051" w:type="dxa"/>
            <w:tcBorders>
              <w:top w:val="nil"/>
              <w:left w:val="nil"/>
              <w:bottom w:val="nil"/>
              <w:right w:val="nil"/>
            </w:tcBorders>
          </w:tcPr>
          <w:p w:rsidR="0013460D" w:rsidRDefault="0013460D">
            <w:pPr>
              <w:pStyle w:val="ConsPlusNormal"/>
              <w:jc w:val="center"/>
            </w:pPr>
            <w:r>
              <w:t>52,7</w:t>
            </w:r>
          </w:p>
        </w:tc>
        <w:tc>
          <w:tcPr>
            <w:tcW w:w="1051" w:type="dxa"/>
            <w:tcBorders>
              <w:top w:val="nil"/>
              <w:left w:val="nil"/>
              <w:bottom w:val="nil"/>
              <w:right w:val="nil"/>
            </w:tcBorders>
          </w:tcPr>
          <w:p w:rsidR="0013460D" w:rsidRDefault="0013460D">
            <w:pPr>
              <w:pStyle w:val="ConsPlusNormal"/>
              <w:jc w:val="center"/>
            </w:pPr>
            <w:r>
              <w:t>54,3</w:t>
            </w:r>
          </w:p>
        </w:tc>
        <w:tc>
          <w:tcPr>
            <w:tcW w:w="1051" w:type="dxa"/>
            <w:tcBorders>
              <w:top w:val="nil"/>
              <w:left w:val="nil"/>
              <w:bottom w:val="nil"/>
              <w:right w:val="nil"/>
            </w:tcBorders>
          </w:tcPr>
          <w:p w:rsidR="0013460D" w:rsidRDefault="0013460D">
            <w:pPr>
              <w:pStyle w:val="ConsPlusNormal"/>
              <w:jc w:val="center"/>
            </w:pPr>
            <w:r>
              <w:t>54,8</w:t>
            </w:r>
          </w:p>
        </w:tc>
        <w:tc>
          <w:tcPr>
            <w:tcW w:w="1051" w:type="dxa"/>
            <w:tcBorders>
              <w:top w:val="nil"/>
              <w:left w:val="nil"/>
              <w:bottom w:val="nil"/>
              <w:right w:val="nil"/>
            </w:tcBorders>
          </w:tcPr>
          <w:p w:rsidR="0013460D" w:rsidRDefault="0013460D">
            <w:pPr>
              <w:pStyle w:val="ConsPlusNormal"/>
              <w:jc w:val="center"/>
            </w:pPr>
            <w:r>
              <w:t>56,9</w:t>
            </w:r>
          </w:p>
        </w:tc>
        <w:tc>
          <w:tcPr>
            <w:tcW w:w="1051" w:type="dxa"/>
            <w:tcBorders>
              <w:top w:val="nil"/>
              <w:left w:val="nil"/>
              <w:bottom w:val="nil"/>
              <w:right w:val="nil"/>
            </w:tcBorders>
          </w:tcPr>
          <w:p w:rsidR="0013460D" w:rsidRDefault="0013460D">
            <w:pPr>
              <w:pStyle w:val="ConsPlusNormal"/>
              <w:jc w:val="center"/>
            </w:pPr>
            <w:r>
              <w:t>58</w:t>
            </w:r>
          </w:p>
        </w:tc>
        <w:tc>
          <w:tcPr>
            <w:tcW w:w="1051" w:type="dxa"/>
            <w:tcBorders>
              <w:top w:val="nil"/>
              <w:left w:val="nil"/>
              <w:bottom w:val="nil"/>
              <w:right w:val="nil"/>
            </w:tcBorders>
          </w:tcPr>
          <w:p w:rsidR="0013460D" w:rsidRDefault="0013460D">
            <w:pPr>
              <w:pStyle w:val="ConsPlusNormal"/>
              <w:jc w:val="center"/>
            </w:pPr>
            <w:r>
              <w:t>59</w:t>
            </w:r>
          </w:p>
        </w:tc>
        <w:tc>
          <w:tcPr>
            <w:tcW w:w="1077" w:type="dxa"/>
            <w:tcBorders>
              <w:top w:val="nil"/>
              <w:left w:val="nil"/>
              <w:bottom w:val="nil"/>
              <w:right w:val="nil"/>
            </w:tcBorders>
          </w:tcPr>
          <w:p w:rsidR="0013460D" w:rsidRDefault="0013460D">
            <w:pPr>
              <w:pStyle w:val="ConsPlusNormal"/>
              <w:jc w:val="center"/>
            </w:pPr>
            <w:r>
              <w:t>62</w:t>
            </w:r>
          </w:p>
        </w:tc>
        <w:tc>
          <w:tcPr>
            <w:tcW w:w="1102" w:type="dxa"/>
            <w:tcBorders>
              <w:top w:val="nil"/>
              <w:left w:val="nil"/>
              <w:bottom w:val="nil"/>
              <w:right w:val="nil"/>
            </w:tcBorders>
          </w:tcPr>
          <w:p w:rsidR="0013460D" w:rsidRDefault="0013460D">
            <w:pPr>
              <w:pStyle w:val="ConsPlusNormal"/>
              <w:jc w:val="center"/>
            </w:pPr>
            <w:r>
              <w:t>66,9</w:t>
            </w:r>
          </w:p>
        </w:tc>
        <w:tc>
          <w:tcPr>
            <w:tcW w:w="1102" w:type="dxa"/>
            <w:tcBorders>
              <w:top w:val="nil"/>
              <w:left w:val="nil"/>
              <w:bottom w:val="nil"/>
              <w:right w:val="nil"/>
            </w:tcBorders>
          </w:tcPr>
          <w:p w:rsidR="0013460D" w:rsidRDefault="0013460D">
            <w:pPr>
              <w:pStyle w:val="ConsPlusNormal"/>
              <w:jc w:val="center"/>
            </w:pPr>
            <w:r>
              <w:t>68,3</w:t>
            </w:r>
          </w:p>
        </w:tc>
        <w:tc>
          <w:tcPr>
            <w:tcW w:w="1102" w:type="dxa"/>
            <w:tcBorders>
              <w:top w:val="nil"/>
              <w:left w:val="nil"/>
              <w:bottom w:val="nil"/>
              <w:right w:val="nil"/>
            </w:tcBorders>
          </w:tcPr>
          <w:p w:rsidR="0013460D" w:rsidRDefault="0013460D">
            <w:pPr>
              <w:pStyle w:val="ConsPlusNormal"/>
              <w:jc w:val="center"/>
            </w:pPr>
            <w:r>
              <w:t>69,5</w:t>
            </w:r>
          </w:p>
        </w:tc>
        <w:tc>
          <w:tcPr>
            <w:tcW w:w="1102" w:type="dxa"/>
            <w:tcBorders>
              <w:top w:val="nil"/>
              <w:left w:val="nil"/>
              <w:bottom w:val="nil"/>
              <w:right w:val="nil"/>
            </w:tcBorders>
          </w:tcPr>
          <w:p w:rsidR="0013460D" w:rsidRDefault="0013460D">
            <w:pPr>
              <w:pStyle w:val="ConsPlusNormal"/>
              <w:jc w:val="center"/>
            </w:pPr>
            <w:r>
              <w:t>72,1</w:t>
            </w:r>
          </w:p>
        </w:tc>
        <w:tc>
          <w:tcPr>
            <w:tcW w:w="1102" w:type="dxa"/>
            <w:tcBorders>
              <w:top w:val="nil"/>
              <w:left w:val="nil"/>
              <w:bottom w:val="nil"/>
              <w:right w:val="nil"/>
            </w:tcBorders>
          </w:tcPr>
          <w:p w:rsidR="0013460D" w:rsidRDefault="0013460D">
            <w:pPr>
              <w:pStyle w:val="ConsPlusNormal"/>
              <w:jc w:val="center"/>
            </w:pPr>
            <w:r>
              <w:t>74,5</w:t>
            </w:r>
          </w:p>
        </w:tc>
        <w:tc>
          <w:tcPr>
            <w:tcW w:w="1104" w:type="dxa"/>
            <w:tcBorders>
              <w:top w:val="nil"/>
              <w:left w:val="nil"/>
              <w:bottom w:val="nil"/>
              <w:right w:val="nil"/>
            </w:tcBorders>
          </w:tcPr>
          <w:p w:rsidR="0013460D" w:rsidRDefault="0013460D">
            <w:pPr>
              <w:pStyle w:val="ConsPlusNormal"/>
              <w:jc w:val="center"/>
            </w:pPr>
            <w:r>
              <w:t>76,6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113.</w:t>
            </w:r>
          </w:p>
        </w:tc>
        <w:tc>
          <w:tcPr>
            <w:tcW w:w="2255" w:type="dxa"/>
            <w:tcBorders>
              <w:top w:val="nil"/>
              <w:left w:val="nil"/>
              <w:bottom w:val="nil"/>
              <w:right w:val="nil"/>
            </w:tcBorders>
          </w:tcPr>
          <w:p w:rsidR="0013460D" w:rsidRDefault="0013460D">
            <w:pPr>
              <w:pStyle w:val="ConsPlusNormal"/>
            </w:pPr>
            <w:r>
              <w:t xml:space="preserve">Количество малых и средних предприятий </w:t>
            </w:r>
            <w:r>
              <w:lastRenderedPageBreak/>
              <w:t>в расчете на одну тысячу человек населения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lastRenderedPageBreak/>
              <w:t>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4,7</w:t>
            </w:r>
          </w:p>
        </w:tc>
        <w:tc>
          <w:tcPr>
            <w:tcW w:w="964" w:type="dxa"/>
            <w:tcBorders>
              <w:top w:val="nil"/>
              <w:left w:val="nil"/>
              <w:bottom w:val="nil"/>
              <w:right w:val="nil"/>
            </w:tcBorders>
          </w:tcPr>
          <w:p w:rsidR="0013460D" w:rsidRDefault="0013460D">
            <w:pPr>
              <w:pStyle w:val="ConsPlusNormal"/>
              <w:jc w:val="center"/>
            </w:pPr>
            <w:r>
              <w:t>3,9</w:t>
            </w:r>
          </w:p>
        </w:tc>
        <w:tc>
          <w:tcPr>
            <w:tcW w:w="1051" w:type="dxa"/>
            <w:tcBorders>
              <w:top w:val="nil"/>
              <w:left w:val="nil"/>
              <w:bottom w:val="nil"/>
              <w:right w:val="nil"/>
            </w:tcBorders>
          </w:tcPr>
          <w:p w:rsidR="0013460D" w:rsidRDefault="0013460D">
            <w:pPr>
              <w:pStyle w:val="ConsPlusNormal"/>
              <w:jc w:val="center"/>
            </w:pPr>
            <w:r>
              <w:t>4,1</w:t>
            </w:r>
          </w:p>
        </w:tc>
        <w:tc>
          <w:tcPr>
            <w:tcW w:w="1051" w:type="dxa"/>
            <w:tcBorders>
              <w:top w:val="nil"/>
              <w:left w:val="nil"/>
              <w:bottom w:val="nil"/>
              <w:right w:val="nil"/>
            </w:tcBorders>
          </w:tcPr>
          <w:p w:rsidR="0013460D" w:rsidRDefault="0013460D">
            <w:pPr>
              <w:pStyle w:val="ConsPlusNormal"/>
              <w:jc w:val="center"/>
            </w:pPr>
            <w:r>
              <w:t>3,9</w:t>
            </w:r>
          </w:p>
        </w:tc>
        <w:tc>
          <w:tcPr>
            <w:tcW w:w="1051" w:type="dxa"/>
            <w:tcBorders>
              <w:top w:val="nil"/>
              <w:left w:val="nil"/>
              <w:bottom w:val="nil"/>
              <w:right w:val="nil"/>
            </w:tcBorders>
          </w:tcPr>
          <w:p w:rsidR="0013460D" w:rsidRDefault="0013460D">
            <w:pPr>
              <w:pStyle w:val="ConsPlusNormal"/>
              <w:jc w:val="center"/>
            </w:pPr>
            <w:r>
              <w:t>4,7</w:t>
            </w:r>
          </w:p>
        </w:tc>
        <w:tc>
          <w:tcPr>
            <w:tcW w:w="1051" w:type="dxa"/>
            <w:tcBorders>
              <w:top w:val="nil"/>
              <w:left w:val="nil"/>
              <w:bottom w:val="nil"/>
              <w:right w:val="nil"/>
            </w:tcBorders>
          </w:tcPr>
          <w:p w:rsidR="0013460D" w:rsidRDefault="0013460D">
            <w:pPr>
              <w:pStyle w:val="ConsPlusNormal"/>
              <w:jc w:val="center"/>
            </w:pPr>
            <w:r>
              <w:t>4,7</w:t>
            </w:r>
          </w:p>
        </w:tc>
        <w:tc>
          <w:tcPr>
            <w:tcW w:w="1051" w:type="dxa"/>
            <w:tcBorders>
              <w:top w:val="nil"/>
              <w:left w:val="nil"/>
              <w:bottom w:val="nil"/>
              <w:right w:val="nil"/>
            </w:tcBorders>
          </w:tcPr>
          <w:p w:rsidR="0013460D" w:rsidRDefault="0013460D">
            <w:pPr>
              <w:pStyle w:val="ConsPlusNormal"/>
              <w:jc w:val="center"/>
            </w:pPr>
            <w:r>
              <w:t>6,6</w:t>
            </w:r>
          </w:p>
        </w:tc>
        <w:tc>
          <w:tcPr>
            <w:tcW w:w="1051" w:type="dxa"/>
            <w:tcBorders>
              <w:top w:val="nil"/>
              <w:left w:val="nil"/>
              <w:bottom w:val="nil"/>
              <w:right w:val="nil"/>
            </w:tcBorders>
          </w:tcPr>
          <w:p w:rsidR="0013460D" w:rsidRDefault="0013460D">
            <w:pPr>
              <w:pStyle w:val="ConsPlusNormal"/>
              <w:jc w:val="center"/>
            </w:pPr>
            <w:r>
              <w:t>6,7</w:t>
            </w:r>
          </w:p>
        </w:tc>
        <w:tc>
          <w:tcPr>
            <w:tcW w:w="1077" w:type="dxa"/>
            <w:tcBorders>
              <w:top w:val="nil"/>
              <w:left w:val="nil"/>
              <w:bottom w:val="nil"/>
              <w:right w:val="nil"/>
            </w:tcBorders>
          </w:tcPr>
          <w:p w:rsidR="0013460D" w:rsidRDefault="0013460D">
            <w:pPr>
              <w:pStyle w:val="ConsPlusNormal"/>
              <w:jc w:val="center"/>
            </w:pPr>
            <w:r>
              <w:t>6,8</w:t>
            </w:r>
          </w:p>
        </w:tc>
        <w:tc>
          <w:tcPr>
            <w:tcW w:w="1102" w:type="dxa"/>
            <w:tcBorders>
              <w:top w:val="nil"/>
              <w:left w:val="nil"/>
              <w:bottom w:val="nil"/>
              <w:right w:val="nil"/>
            </w:tcBorders>
          </w:tcPr>
          <w:p w:rsidR="0013460D" w:rsidRDefault="0013460D">
            <w:pPr>
              <w:pStyle w:val="ConsPlusNormal"/>
              <w:jc w:val="center"/>
            </w:pPr>
            <w:r>
              <w:t>4,7</w:t>
            </w:r>
          </w:p>
        </w:tc>
        <w:tc>
          <w:tcPr>
            <w:tcW w:w="1102" w:type="dxa"/>
            <w:tcBorders>
              <w:top w:val="nil"/>
              <w:left w:val="nil"/>
              <w:bottom w:val="nil"/>
              <w:right w:val="nil"/>
            </w:tcBorders>
          </w:tcPr>
          <w:p w:rsidR="0013460D" w:rsidRDefault="0013460D">
            <w:pPr>
              <w:pStyle w:val="ConsPlusNormal"/>
              <w:jc w:val="center"/>
            </w:pPr>
            <w:r>
              <w:t>4,9</w:t>
            </w:r>
          </w:p>
        </w:tc>
        <w:tc>
          <w:tcPr>
            <w:tcW w:w="1102" w:type="dxa"/>
            <w:tcBorders>
              <w:top w:val="nil"/>
              <w:left w:val="nil"/>
              <w:bottom w:val="nil"/>
              <w:right w:val="nil"/>
            </w:tcBorders>
          </w:tcPr>
          <w:p w:rsidR="0013460D" w:rsidRDefault="0013460D">
            <w:pPr>
              <w:pStyle w:val="ConsPlusNormal"/>
              <w:jc w:val="center"/>
            </w:pPr>
            <w:r>
              <w:t>5,1</w:t>
            </w:r>
          </w:p>
        </w:tc>
        <w:tc>
          <w:tcPr>
            <w:tcW w:w="1102" w:type="dxa"/>
            <w:tcBorders>
              <w:top w:val="nil"/>
              <w:left w:val="nil"/>
              <w:bottom w:val="nil"/>
              <w:right w:val="nil"/>
            </w:tcBorders>
          </w:tcPr>
          <w:p w:rsidR="0013460D" w:rsidRDefault="0013460D">
            <w:pPr>
              <w:pStyle w:val="ConsPlusNormal"/>
              <w:jc w:val="center"/>
            </w:pPr>
            <w:r>
              <w:t>5,3</w:t>
            </w:r>
          </w:p>
        </w:tc>
        <w:tc>
          <w:tcPr>
            <w:tcW w:w="1102" w:type="dxa"/>
            <w:tcBorders>
              <w:top w:val="nil"/>
              <w:left w:val="nil"/>
              <w:bottom w:val="nil"/>
              <w:right w:val="nil"/>
            </w:tcBorders>
          </w:tcPr>
          <w:p w:rsidR="0013460D" w:rsidRDefault="0013460D">
            <w:pPr>
              <w:pStyle w:val="ConsPlusNormal"/>
              <w:jc w:val="center"/>
            </w:pPr>
            <w:r>
              <w:t>5,5</w:t>
            </w:r>
          </w:p>
        </w:tc>
        <w:tc>
          <w:tcPr>
            <w:tcW w:w="1104" w:type="dxa"/>
            <w:tcBorders>
              <w:top w:val="nil"/>
              <w:left w:val="nil"/>
              <w:bottom w:val="nil"/>
              <w:right w:val="nil"/>
            </w:tcBorders>
          </w:tcPr>
          <w:p w:rsidR="0013460D" w:rsidRDefault="0013460D">
            <w:pPr>
              <w:pStyle w:val="ConsPlusNormal"/>
              <w:jc w:val="center"/>
            </w:pPr>
            <w:r>
              <w:t>5,7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114.</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w:t>
            </w:r>
            <w:hyperlink r:id="rId200" w:history="1">
              <w:r>
                <w:rPr>
                  <w:color w:val="0000FF"/>
                </w:rPr>
                <w:t>разделу A</w:t>
              </w:r>
            </w:hyperlink>
            <w:r>
              <w:t xml:space="preserve"> ОКВЭД (сельское хозяйство, охота, лесное хозяйство)</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733,3</w:t>
            </w:r>
          </w:p>
        </w:tc>
        <w:tc>
          <w:tcPr>
            <w:tcW w:w="964" w:type="dxa"/>
            <w:tcBorders>
              <w:top w:val="nil"/>
              <w:left w:val="nil"/>
              <w:bottom w:val="nil"/>
              <w:right w:val="nil"/>
            </w:tcBorders>
          </w:tcPr>
          <w:p w:rsidR="0013460D" w:rsidRDefault="0013460D">
            <w:pPr>
              <w:pStyle w:val="ConsPlusNormal"/>
              <w:jc w:val="center"/>
            </w:pPr>
            <w:r>
              <w:t>1185,5</w:t>
            </w:r>
          </w:p>
        </w:tc>
        <w:tc>
          <w:tcPr>
            <w:tcW w:w="1051" w:type="dxa"/>
            <w:tcBorders>
              <w:top w:val="nil"/>
              <w:left w:val="nil"/>
              <w:bottom w:val="nil"/>
              <w:right w:val="nil"/>
            </w:tcBorders>
          </w:tcPr>
          <w:p w:rsidR="0013460D" w:rsidRDefault="0013460D">
            <w:pPr>
              <w:pStyle w:val="ConsPlusNormal"/>
              <w:jc w:val="center"/>
            </w:pPr>
            <w:r>
              <w:t>1079,6</w:t>
            </w:r>
          </w:p>
        </w:tc>
        <w:tc>
          <w:tcPr>
            <w:tcW w:w="1051" w:type="dxa"/>
            <w:tcBorders>
              <w:top w:val="nil"/>
              <w:left w:val="nil"/>
              <w:bottom w:val="nil"/>
              <w:right w:val="nil"/>
            </w:tcBorders>
          </w:tcPr>
          <w:p w:rsidR="0013460D" w:rsidRDefault="0013460D">
            <w:pPr>
              <w:pStyle w:val="ConsPlusNormal"/>
              <w:jc w:val="center"/>
            </w:pPr>
            <w:r>
              <w:t>1090,4</w:t>
            </w:r>
          </w:p>
        </w:tc>
        <w:tc>
          <w:tcPr>
            <w:tcW w:w="1051" w:type="dxa"/>
            <w:tcBorders>
              <w:top w:val="nil"/>
              <w:left w:val="nil"/>
              <w:bottom w:val="nil"/>
              <w:right w:val="nil"/>
            </w:tcBorders>
          </w:tcPr>
          <w:p w:rsidR="0013460D" w:rsidRDefault="0013460D">
            <w:pPr>
              <w:pStyle w:val="ConsPlusNormal"/>
              <w:jc w:val="center"/>
            </w:pPr>
            <w:r>
              <w:t>1369,7</w:t>
            </w:r>
          </w:p>
        </w:tc>
        <w:tc>
          <w:tcPr>
            <w:tcW w:w="1051" w:type="dxa"/>
            <w:tcBorders>
              <w:top w:val="nil"/>
              <w:left w:val="nil"/>
              <w:bottom w:val="nil"/>
              <w:right w:val="nil"/>
            </w:tcBorders>
          </w:tcPr>
          <w:p w:rsidR="0013460D" w:rsidRDefault="0013460D">
            <w:pPr>
              <w:pStyle w:val="ConsPlusNormal"/>
              <w:jc w:val="center"/>
            </w:pPr>
            <w:r>
              <w:t>1508</w:t>
            </w:r>
          </w:p>
        </w:tc>
        <w:tc>
          <w:tcPr>
            <w:tcW w:w="1051" w:type="dxa"/>
            <w:tcBorders>
              <w:top w:val="nil"/>
              <w:left w:val="nil"/>
              <w:bottom w:val="nil"/>
              <w:right w:val="nil"/>
            </w:tcBorders>
          </w:tcPr>
          <w:p w:rsidR="0013460D" w:rsidRDefault="0013460D">
            <w:pPr>
              <w:pStyle w:val="ConsPlusNormal"/>
              <w:jc w:val="center"/>
            </w:pPr>
            <w:r>
              <w:t>1649,8</w:t>
            </w:r>
          </w:p>
        </w:tc>
        <w:tc>
          <w:tcPr>
            <w:tcW w:w="1051" w:type="dxa"/>
            <w:tcBorders>
              <w:top w:val="nil"/>
              <w:left w:val="nil"/>
              <w:bottom w:val="nil"/>
              <w:right w:val="nil"/>
            </w:tcBorders>
          </w:tcPr>
          <w:p w:rsidR="0013460D" w:rsidRDefault="0013460D">
            <w:pPr>
              <w:pStyle w:val="ConsPlusNormal"/>
              <w:jc w:val="center"/>
            </w:pPr>
            <w:r>
              <w:t>1865,9</w:t>
            </w:r>
          </w:p>
        </w:tc>
        <w:tc>
          <w:tcPr>
            <w:tcW w:w="1077" w:type="dxa"/>
            <w:tcBorders>
              <w:top w:val="nil"/>
              <w:left w:val="nil"/>
              <w:bottom w:val="nil"/>
              <w:right w:val="nil"/>
            </w:tcBorders>
          </w:tcPr>
          <w:p w:rsidR="0013460D" w:rsidRDefault="0013460D">
            <w:pPr>
              <w:pStyle w:val="ConsPlusNormal"/>
              <w:jc w:val="center"/>
            </w:pPr>
            <w:r>
              <w:t>2130,9</w:t>
            </w:r>
          </w:p>
        </w:tc>
        <w:tc>
          <w:tcPr>
            <w:tcW w:w="1102" w:type="dxa"/>
            <w:tcBorders>
              <w:top w:val="nil"/>
              <w:left w:val="nil"/>
              <w:bottom w:val="nil"/>
              <w:right w:val="nil"/>
            </w:tcBorders>
          </w:tcPr>
          <w:p w:rsidR="0013460D" w:rsidRDefault="0013460D">
            <w:pPr>
              <w:pStyle w:val="ConsPlusNormal"/>
              <w:jc w:val="center"/>
            </w:pPr>
            <w:r>
              <w:t>2507,4</w:t>
            </w:r>
          </w:p>
        </w:tc>
        <w:tc>
          <w:tcPr>
            <w:tcW w:w="1102" w:type="dxa"/>
            <w:tcBorders>
              <w:top w:val="nil"/>
              <w:left w:val="nil"/>
              <w:bottom w:val="nil"/>
              <w:right w:val="nil"/>
            </w:tcBorders>
          </w:tcPr>
          <w:p w:rsidR="0013460D" w:rsidRDefault="0013460D">
            <w:pPr>
              <w:pStyle w:val="ConsPlusNormal"/>
              <w:jc w:val="center"/>
            </w:pPr>
            <w:r>
              <w:t>2793,2</w:t>
            </w:r>
          </w:p>
        </w:tc>
        <w:tc>
          <w:tcPr>
            <w:tcW w:w="1102" w:type="dxa"/>
            <w:tcBorders>
              <w:top w:val="nil"/>
              <w:left w:val="nil"/>
              <w:bottom w:val="nil"/>
              <w:right w:val="nil"/>
            </w:tcBorders>
          </w:tcPr>
          <w:p w:rsidR="0013460D" w:rsidRDefault="0013460D">
            <w:pPr>
              <w:pStyle w:val="ConsPlusNormal"/>
              <w:jc w:val="center"/>
            </w:pPr>
            <w:r>
              <w:t>3125,6</w:t>
            </w:r>
          </w:p>
        </w:tc>
        <w:tc>
          <w:tcPr>
            <w:tcW w:w="1102" w:type="dxa"/>
            <w:tcBorders>
              <w:top w:val="nil"/>
              <w:left w:val="nil"/>
              <w:bottom w:val="nil"/>
              <w:right w:val="nil"/>
            </w:tcBorders>
          </w:tcPr>
          <w:p w:rsidR="0013460D" w:rsidRDefault="0013460D">
            <w:pPr>
              <w:pStyle w:val="ConsPlusNormal"/>
              <w:jc w:val="center"/>
            </w:pPr>
            <w:r>
              <w:t>3510</w:t>
            </w:r>
          </w:p>
        </w:tc>
        <w:tc>
          <w:tcPr>
            <w:tcW w:w="1102" w:type="dxa"/>
            <w:tcBorders>
              <w:top w:val="nil"/>
              <w:left w:val="nil"/>
              <w:bottom w:val="nil"/>
              <w:right w:val="nil"/>
            </w:tcBorders>
          </w:tcPr>
          <w:p w:rsidR="0013460D" w:rsidRDefault="0013460D">
            <w:pPr>
              <w:pStyle w:val="ConsPlusNormal"/>
              <w:jc w:val="center"/>
            </w:pPr>
            <w:r>
              <w:t>3955,8</w:t>
            </w:r>
          </w:p>
        </w:tc>
        <w:tc>
          <w:tcPr>
            <w:tcW w:w="1104" w:type="dxa"/>
            <w:tcBorders>
              <w:top w:val="nil"/>
              <w:left w:val="nil"/>
              <w:bottom w:val="nil"/>
              <w:right w:val="nil"/>
            </w:tcBorders>
          </w:tcPr>
          <w:p w:rsidR="0013460D" w:rsidRDefault="0013460D">
            <w:pPr>
              <w:pStyle w:val="ConsPlusNormal"/>
              <w:jc w:val="center"/>
            </w:pPr>
            <w:r>
              <w:t>4481,9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115.</w:t>
            </w:r>
          </w:p>
        </w:tc>
        <w:tc>
          <w:tcPr>
            <w:tcW w:w="2255" w:type="dxa"/>
            <w:tcBorders>
              <w:top w:val="nil"/>
              <w:left w:val="nil"/>
              <w:bottom w:val="nil"/>
              <w:right w:val="nil"/>
            </w:tcBorders>
          </w:tcPr>
          <w:p w:rsidR="0013460D" w:rsidRDefault="0013460D">
            <w:pPr>
              <w:pStyle w:val="ConsPlusNormal"/>
            </w:pPr>
            <w:r>
              <w:t>Физический износ сетей коммунальной инфраструктуры</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Минстрой России</w:t>
            </w:r>
          </w:p>
        </w:tc>
        <w:tc>
          <w:tcPr>
            <w:tcW w:w="964" w:type="dxa"/>
            <w:tcBorders>
              <w:top w:val="nil"/>
              <w:left w:val="nil"/>
              <w:bottom w:val="nil"/>
              <w:right w:val="nil"/>
            </w:tcBorders>
          </w:tcPr>
          <w:p w:rsidR="0013460D" w:rsidRDefault="0013460D">
            <w:pPr>
              <w:pStyle w:val="ConsPlusNormal"/>
              <w:jc w:val="center"/>
            </w:pPr>
            <w:r>
              <w:t>53,2</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53,1</w:t>
            </w:r>
          </w:p>
        </w:tc>
        <w:tc>
          <w:tcPr>
            <w:tcW w:w="1051" w:type="dxa"/>
            <w:tcBorders>
              <w:top w:val="nil"/>
              <w:left w:val="nil"/>
              <w:bottom w:val="nil"/>
              <w:right w:val="nil"/>
            </w:tcBorders>
          </w:tcPr>
          <w:p w:rsidR="0013460D" w:rsidRDefault="0013460D">
            <w:pPr>
              <w:pStyle w:val="ConsPlusNormal"/>
              <w:jc w:val="center"/>
            </w:pPr>
            <w:r>
              <w:t>52,9</w:t>
            </w:r>
          </w:p>
        </w:tc>
        <w:tc>
          <w:tcPr>
            <w:tcW w:w="1051" w:type="dxa"/>
            <w:tcBorders>
              <w:top w:val="nil"/>
              <w:left w:val="nil"/>
              <w:bottom w:val="nil"/>
              <w:right w:val="nil"/>
            </w:tcBorders>
          </w:tcPr>
          <w:p w:rsidR="0013460D" w:rsidRDefault="0013460D">
            <w:pPr>
              <w:pStyle w:val="ConsPlusNormal"/>
              <w:jc w:val="center"/>
            </w:pPr>
            <w:r>
              <w:t>52,9</w:t>
            </w:r>
          </w:p>
        </w:tc>
        <w:tc>
          <w:tcPr>
            <w:tcW w:w="1051" w:type="dxa"/>
            <w:tcBorders>
              <w:top w:val="nil"/>
              <w:left w:val="nil"/>
              <w:bottom w:val="nil"/>
              <w:right w:val="nil"/>
            </w:tcBorders>
          </w:tcPr>
          <w:p w:rsidR="0013460D" w:rsidRDefault="0013460D">
            <w:pPr>
              <w:pStyle w:val="ConsPlusNormal"/>
              <w:jc w:val="center"/>
            </w:pPr>
            <w:r>
              <w:t>52,7</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77"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116.</w:t>
            </w:r>
          </w:p>
        </w:tc>
        <w:tc>
          <w:tcPr>
            <w:tcW w:w="2255" w:type="dxa"/>
            <w:tcBorders>
              <w:top w:val="nil"/>
              <w:left w:val="nil"/>
              <w:bottom w:val="nil"/>
              <w:right w:val="nil"/>
            </w:tcBorders>
          </w:tcPr>
          <w:p w:rsidR="0013460D" w:rsidRDefault="0013460D">
            <w:pPr>
              <w:pStyle w:val="ConsPlusNormal"/>
            </w:pPr>
            <w:r>
              <w:t>Индекс производительности труда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101,7</w:t>
            </w:r>
          </w:p>
        </w:tc>
        <w:tc>
          <w:tcPr>
            <w:tcW w:w="964" w:type="dxa"/>
            <w:tcBorders>
              <w:top w:val="nil"/>
              <w:left w:val="nil"/>
              <w:bottom w:val="nil"/>
              <w:right w:val="nil"/>
            </w:tcBorders>
          </w:tcPr>
          <w:p w:rsidR="0013460D" w:rsidRDefault="0013460D">
            <w:pPr>
              <w:pStyle w:val="ConsPlusNormal"/>
              <w:jc w:val="center"/>
            </w:pPr>
            <w:r>
              <w:t>100</w:t>
            </w:r>
          </w:p>
        </w:tc>
        <w:tc>
          <w:tcPr>
            <w:tcW w:w="1051" w:type="dxa"/>
            <w:tcBorders>
              <w:top w:val="nil"/>
              <w:left w:val="nil"/>
              <w:bottom w:val="nil"/>
              <w:right w:val="nil"/>
            </w:tcBorders>
          </w:tcPr>
          <w:p w:rsidR="0013460D" w:rsidRDefault="0013460D">
            <w:pPr>
              <w:pStyle w:val="ConsPlusNormal"/>
              <w:jc w:val="center"/>
            </w:pPr>
            <w:r>
              <w:t>106,5</w:t>
            </w:r>
          </w:p>
        </w:tc>
        <w:tc>
          <w:tcPr>
            <w:tcW w:w="1051" w:type="dxa"/>
            <w:tcBorders>
              <w:top w:val="nil"/>
              <w:left w:val="nil"/>
              <w:bottom w:val="nil"/>
              <w:right w:val="nil"/>
            </w:tcBorders>
          </w:tcPr>
          <w:p w:rsidR="0013460D" w:rsidRDefault="0013460D">
            <w:pPr>
              <w:pStyle w:val="ConsPlusNormal"/>
              <w:jc w:val="center"/>
            </w:pPr>
            <w:r>
              <w:t>100,7</w:t>
            </w:r>
          </w:p>
        </w:tc>
        <w:tc>
          <w:tcPr>
            <w:tcW w:w="1051" w:type="dxa"/>
            <w:tcBorders>
              <w:top w:val="nil"/>
              <w:left w:val="nil"/>
              <w:bottom w:val="nil"/>
              <w:right w:val="nil"/>
            </w:tcBorders>
          </w:tcPr>
          <w:p w:rsidR="0013460D" w:rsidRDefault="0013460D">
            <w:pPr>
              <w:pStyle w:val="ConsPlusNormal"/>
              <w:jc w:val="center"/>
            </w:pPr>
            <w:r>
              <w:t>104,4</w:t>
            </w:r>
          </w:p>
        </w:tc>
        <w:tc>
          <w:tcPr>
            <w:tcW w:w="1051" w:type="dxa"/>
            <w:tcBorders>
              <w:top w:val="nil"/>
              <w:left w:val="nil"/>
              <w:bottom w:val="nil"/>
              <w:right w:val="nil"/>
            </w:tcBorders>
          </w:tcPr>
          <w:p w:rsidR="0013460D" w:rsidRDefault="0013460D">
            <w:pPr>
              <w:pStyle w:val="ConsPlusNormal"/>
              <w:jc w:val="center"/>
            </w:pPr>
            <w:r>
              <w:t>104,8</w:t>
            </w:r>
          </w:p>
        </w:tc>
        <w:tc>
          <w:tcPr>
            <w:tcW w:w="1051" w:type="dxa"/>
            <w:tcBorders>
              <w:top w:val="nil"/>
              <w:left w:val="nil"/>
              <w:bottom w:val="nil"/>
              <w:right w:val="nil"/>
            </w:tcBorders>
          </w:tcPr>
          <w:p w:rsidR="0013460D" w:rsidRDefault="0013460D">
            <w:pPr>
              <w:pStyle w:val="ConsPlusNormal"/>
              <w:jc w:val="center"/>
            </w:pPr>
            <w:r>
              <w:t>103,5</w:t>
            </w:r>
          </w:p>
        </w:tc>
        <w:tc>
          <w:tcPr>
            <w:tcW w:w="1051" w:type="dxa"/>
            <w:tcBorders>
              <w:top w:val="nil"/>
              <w:left w:val="nil"/>
              <w:bottom w:val="nil"/>
              <w:right w:val="nil"/>
            </w:tcBorders>
          </w:tcPr>
          <w:p w:rsidR="0013460D" w:rsidRDefault="0013460D">
            <w:pPr>
              <w:pStyle w:val="ConsPlusNormal"/>
              <w:jc w:val="center"/>
            </w:pPr>
            <w:r>
              <w:t>103,7</w:t>
            </w:r>
          </w:p>
        </w:tc>
        <w:tc>
          <w:tcPr>
            <w:tcW w:w="1077" w:type="dxa"/>
            <w:tcBorders>
              <w:top w:val="nil"/>
              <w:left w:val="nil"/>
              <w:bottom w:val="nil"/>
              <w:right w:val="nil"/>
            </w:tcBorders>
          </w:tcPr>
          <w:p w:rsidR="0013460D" w:rsidRDefault="0013460D">
            <w:pPr>
              <w:pStyle w:val="ConsPlusNormal"/>
              <w:jc w:val="center"/>
            </w:pPr>
            <w:r>
              <w:t>103,9</w:t>
            </w:r>
          </w:p>
        </w:tc>
        <w:tc>
          <w:tcPr>
            <w:tcW w:w="1102" w:type="dxa"/>
            <w:tcBorders>
              <w:top w:val="nil"/>
              <w:left w:val="nil"/>
              <w:bottom w:val="nil"/>
              <w:right w:val="nil"/>
            </w:tcBorders>
          </w:tcPr>
          <w:p w:rsidR="0013460D" w:rsidRDefault="0013460D">
            <w:pPr>
              <w:pStyle w:val="ConsPlusNormal"/>
              <w:jc w:val="center"/>
            </w:pPr>
            <w:r>
              <w:t>105,8</w:t>
            </w:r>
          </w:p>
        </w:tc>
        <w:tc>
          <w:tcPr>
            <w:tcW w:w="1102" w:type="dxa"/>
            <w:tcBorders>
              <w:top w:val="nil"/>
              <w:left w:val="nil"/>
              <w:bottom w:val="nil"/>
              <w:right w:val="nil"/>
            </w:tcBorders>
          </w:tcPr>
          <w:p w:rsidR="0013460D" w:rsidRDefault="0013460D">
            <w:pPr>
              <w:pStyle w:val="ConsPlusNormal"/>
              <w:jc w:val="center"/>
            </w:pPr>
            <w:r>
              <w:t>106</w:t>
            </w:r>
          </w:p>
        </w:tc>
        <w:tc>
          <w:tcPr>
            <w:tcW w:w="1102" w:type="dxa"/>
            <w:tcBorders>
              <w:top w:val="nil"/>
              <w:left w:val="nil"/>
              <w:bottom w:val="nil"/>
              <w:right w:val="nil"/>
            </w:tcBorders>
          </w:tcPr>
          <w:p w:rsidR="0013460D" w:rsidRDefault="0013460D">
            <w:pPr>
              <w:pStyle w:val="ConsPlusNormal"/>
              <w:jc w:val="center"/>
            </w:pPr>
            <w:r>
              <w:t>106,2</w:t>
            </w:r>
          </w:p>
        </w:tc>
        <w:tc>
          <w:tcPr>
            <w:tcW w:w="1102" w:type="dxa"/>
            <w:tcBorders>
              <w:top w:val="nil"/>
              <w:left w:val="nil"/>
              <w:bottom w:val="nil"/>
              <w:right w:val="nil"/>
            </w:tcBorders>
          </w:tcPr>
          <w:p w:rsidR="0013460D" w:rsidRDefault="0013460D">
            <w:pPr>
              <w:pStyle w:val="ConsPlusNormal"/>
              <w:jc w:val="center"/>
            </w:pPr>
            <w:r>
              <w:t>106,5</w:t>
            </w:r>
          </w:p>
        </w:tc>
        <w:tc>
          <w:tcPr>
            <w:tcW w:w="1102" w:type="dxa"/>
            <w:tcBorders>
              <w:top w:val="nil"/>
              <w:left w:val="nil"/>
              <w:bottom w:val="nil"/>
              <w:right w:val="nil"/>
            </w:tcBorders>
          </w:tcPr>
          <w:p w:rsidR="0013460D" w:rsidRDefault="0013460D">
            <w:pPr>
              <w:pStyle w:val="ConsPlusNormal"/>
              <w:jc w:val="center"/>
            </w:pPr>
            <w:r>
              <w:t>106,7</w:t>
            </w:r>
          </w:p>
        </w:tc>
        <w:tc>
          <w:tcPr>
            <w:tcW w:w="1104" w:type="dxa"/>
            <w:tcBorders>
              <w:top w:val="nil"/>
              <w:left w:val="nil"/>
              <w:bottom w:val="nil"/>
              <w:right w:val="nil"/>
            </w:tcBorders>
          </w:tcPr>
          <w:p w:rsidR="0013460D" w:rsidRDefault="0013460D">
            <w:pPr>
              <w:pStyle w:val="ConsPlusNormal"/>
              <w:jc w:val="center"/>
            </w:pPr>
            <w:r>
              <w:t>107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117.</w:t>
            </w:r>
          </w:p>
        </w:tc>
        <w:tc>
          <w:tcPr>
            <w:tcW w:w="2255" w:type="dxa"/>
            <w:tcBorders>
              <w:top w:val="nil"/>
              <w:left w:val="nil"/>
              <w:bottom w:val="nil"/>
              <w:right w:val="nil"/>
            </w:tcBorders>
          </w:tcPr>
          <w:p w:rsidR="0013460D" w:rsidRDefault="0013460D">
            <w:pPr>
              <w:pStyle w:val="ConsPlusNormal"/>
            </w:pPr>
            <w:r>
              <w:t>Объем инвестиций (за исключением бюджетных инвестиций), направленных на реализацию инвестиционных проектов в рамках подпрограммы субъекта, млн. рублей</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737,5</w:t>
            </w:r>
          </w:p>
        </w:tc>
        <w:tc>
          <w:tcPr>
            <w:tcW w:w="1051" w:type="dxa"/>
            <w:tcBorders>
              <w:top w:val="nil"/>
              <w:left w:val="nil"/>
              <w:bottom w:val="nil"/>
              <w:right w:val="nil"/>
            </w:tcBorders>
          </w:tcPr>
          <w:p w:rsidR="0013460D" w:rsidRDefault="0013460D">
            <w:pPr>
              <w:pStyle w:val="ConsPlusNormal"/>
              <w:jc w:val="center"/>
            </w:pPr>
            <w:r>
              <w:t>591,5</w:t>
            </w:r>
          </w:p>
        </w:tc>
        <w:tc>
          <w:tcPr>
            <w:tcW w:w="1077" w:type="dxa"/>
            <w:tcBorders>
              <w:top w:val="nil"/>
              <w:left w:val="nil"/>
              <w:bottom w:val="nil"/>
              <w:right w:val="nil"/>
            </w:tcBorders>
          </w:tcPr>
          <w:p w:rsidR="0013460D" w:rsidRDefault="0013460D">
            <w:pPr>
              <w:pStyle w:val="ConsPlusNormal"/>
              <w:jc w:val="center"/>
            </w:pPr>
            <w:r>
              <w:t>591,5</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20788" w:type="dxa"/>
            <w:gridSpan w:val="19"/>
            <w:tcBorders>
              <w:top w:val="nil"/>
              <w:left w:val="nil"/>
              <w:bottom w:val="nil"/>
              <w:right w:val="nil"/>
            </w:tcBorders>
          </w:tcPr>
          <w:p w:rsidR="0013460D" w:rsidRDefault="0013460D">
            <w:pPr>
              <w:pStyle w:val="ConsPlusNormal"/>
              <w:jc w:val="center"/>
              <w:outlineLvl w:val="2"/>
            </w:pPr>
            <w:r>
              <w:lastRenderedPageBreak/>
              <w:t>Подпрограмма "Социально-экономическое развитие Ставропольского края на 2016 - 2025 годы"</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118.</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чистым видам деятельности) по </w:t>
            </w:r>
            <w:hyperlink r:id="rId201" w:history="1">
              <w:r>
                <w:rPr>
                  <w:color w:val="0000FF"/>
                </w:rPr>
                <w:t>разделам C</w:t>
              </w:r>
            </w:hyperlink>
            <w:r>
              <w:t xml:space="preserve">, </w:t>
            </w:r>
            <w:hyperlink r:id="rId202" w:history="1">
              <w:r>
                <w:rPr>
                  <w:color w:val="0000FF"/>
                </w:rPr>
                <w:t>D</w:t>
              </w:r>
            </w:hyperlink>
            <w:r>
              <w:t xml:space="preserve">, </w:t>
            </w:r>
            <w:hyperlink r:id="rId203"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233</w:t>
            </w:r>
          </w:p>
        </w:tc>
        <w:tc>
          <w:tcPr>
            <w:tcW w:w="964" w:type="dxa"/>
            <w:tcBorders>
              <w:top w:val="nil"/>
              <w:left w:val="nil"/>
              <w:bottom w:val="nil"/>
              <w:right w:val="nil"/>
            </w:tcBorders>
          </w:tcPr>
          <w:p w:rsidR="0013460D" w:rsidRDefault="0013460D">
            <w:pPr>
              <w:pStyle w:val="ConsPlusNormal"/>
              <w:jc w:val="center"/>
            </w:pPr>
            <w:r>
              <w:t>250,7</w:t>
            </w:r>
          </w:p>
        </w:tc>
        <w:tc>
          <w:tcPr>
            <w:tcW w:w="1051" w:type="dxa"/>
            <w:tcBorders>
              <w:top w:val="nil"/>
              <w:left w:val="nil"/>
              <w:bottom w:val="nil"/>
              <w:right w:val="nil"/>
            </w:tcBorders>
          </w:tcPr>
          <w:p w:rsidR="0013460D" w:rsidRDefault="0013460D">
            <w:pPr>
              <w:pStyle w:val="ConsPlusNormal"/>
              <w:jc w:val="center"/>
            </w:pPr>
            <w:r>
              <w:t>269,5</w:t>
            </w:r>
          </w:p>
        </w:tc>
        <w:tc>
          <w:tcPr>
            <w:tcW w:w="1051" w:type="dxa"/>
            <w:tcBorders>
              <w:top w:val="nil"/>
              <w:left w:val="nil"/>
              <w:bottom w:val="nil"/>
              <w:right w:val="nil"/>
            </w:tcBorders>
          </w:tcPr>
          <w:p w:rsidR="0013460D" w:rsidRDefault="0013460D">
            <w:pPr>
              <w:pStyle w:val="ConsPlusNormal"/>
              <w:jc w:val="center"/>
            </w:pPr>
            <w:r>
              <w:t>309,9</w:t>
            </w:r>
          </w:p>
        </w:tc>
        <w:tc>
          <w:tcPr>
            <w:tcW w:w="1051" w:type="dxa"/>
            <w:tcBorders>
              <w:top w:val="nil"/>
              <w:left w:val="nil"/>
              <w:bottom w:val="nil"/>
              <w:right w:val="nil"/>
            </w:tcBorders>
          </w:tcPr>
          <w:p w:rsidR="0013460D" w:rsidRDefault="0013460D">
            <w:pPr>
              <w:pStyle w:val="ConsPlusNormal"/>
              <w:jc w:val="center"/>
            </w:pPr>
            <w:r>
              <w:t>324,7</w:t>
            </w:r>
          </w:p>
        </w:tc>
        <w:tc>
          <w:tcPr>
            <w:tcW w:w="1051" w:type="dxa"/>
            <w:tcBorders>
              <w:top w:val="nil"/>
              <w:left w:val="nil"/>
              <w:bottom w:val="nil"/>
              <w:right w:val="nil"/>
            </w:tcBorders>
          </w:tcPr>
          <w:p w:rsidR="0013460D" w:rsidRDefault="0013460D">
            <w:pPr>
              <w:pStyle w:val="ConsPlusNormal"/>
              <w:jc w:val="center"/>
            </w:pPr>
            <w:r>
              <w:t>337,5</w:t>
            </w:r>
          </w:p>
        </w:tc>
        <w:tc>
          <w:tcPr>
            <w:tcW w:w="1051" w:type="dxa"/>
            <w:tcBorders>
              <w:top w:val="nil"/>
              <w:left w:val="nil"/>
              <w:bottom w:val="nil"/>
              <w:right w:val="nil"/>
            </w:tcBorders>
          </w:tcPr>
          <w:p w:rsidR="0013460D" w:rsidRDefault="0013460D">
            <w:pPr>
              <w:pStyle w:val="ConsPlusNormal"/>
              <w:jc w:val="center"/>
            </w:pPr>
            <w:r>
              <w:t>348</w:t>
            </w:r>
          </w:p>
        </w:tc>
        <w:tc>
          <w:tcPr>
            <w:tcW w:w="1051" w:type="dxa"/>
            <w:tcBorders>
              <w:top w:val="nil"/>
              <w:left w:val="nil"/>
              <w:bottom w:val="nil"/>
              <w:right w:val="nil"/>
            </w:tcBorders>
          </w:tcPr>
          <w:p w:rsidR="0013460D" w:rsidRDefault="0013460D">
            <w:pPr>
              <w:pStyle w:val="ConsPlusNormal"/>
              <w:jc w:val="center"/>
            </w:pPr>
            <w:r>
              <w:t>378,2</w:t>
            </w:r>
          </w:p>
        </w:tc>
        <w:tc>
          <w:tcPr>
            <w:tcW w:w="1077" w:type="dxa"/>
            <w:tcBorders>
              <w:top w:val="nil"/>
              <w:left w:val="nil"/>
              <w:bottom w:val="nil"/>
              <w:right w:val="nil"/>
            </w:tcBorders>
          </w:tcPr>
          <w:p w:rsidR="0013460D" w:rsidRDefault="0013460D">
            <w:pPr>
              <w:pStyle w:val="ConsPlusNormal"/>
              <w:jc w:val="center"/>
            </w:pPr>
            <w:r>
              <w:t>412,3</w:t>
            </w:r>
          </w:p>
        </w:tc>
        <w:tc>
          <w:tcPr>
            <w:tcW w:w="1102" w:type="dxa"/>
            <w:tcBorders>
              <w:top w:val="nil"/>
              <w:left w:val="nil"/>
              <w:bottom w:val="nil"/>
              <w:right w:val="nil"/>
            </w:tcBorders>
          </w:tcPr>
          <w:p w:rsidR="0013460D" w:rsidRDefault="0013460D">
            <w:pPr>
              <w:pStyle w:val="ConsPlusNormal"/>
              <w:jc w:val="center"/>
            </w:pPr>
            <w:r>
              <w:t>426</w:t>
            </w:r>
          </w:p>
        </w:tc>
        <w:tc>
          <w:tcPr>
            <w:tcW w:w="1102" w:type="dxa"/>
            <w:tcBorders>
              <w:top w:val="nil"/>
              <w:left w:val="nil"/>
              <w:bottom w:val="nil"/>
              <w:right w:val="nil"/>
            </w:tcBorders>
          </w:tcPr>
          <w:p w:rsidR="0013460D" w:rsidRDefault="0013460D">
            <w:pPr>
              <w:pStyle w:val="ConsPlusNormal"/>
              <w:jc w:val="center"/>
            </w:pPr>
            <w:r>
              <w:t>440,4</w:t>
            </w:r>
          </w:p>
        </w:tc>
        <w:tc>
          <w:tcPr>
            <w:tcW w:w="1102" w:type="dxa"/>
            <w:tcBorders>
              <w:top w:val="nil"/>
              <w:left w:val="nil"/>
              <w:bottom w:val="nil"/>
              <w:right w:val="nil"/>
            </w:tcBorders>
          </w:tcPr>
          <w:p w:rsidR="0013460D" w:rsidRDefault="0013460D">
            <w:pPr>
              <w:pStyle w:val="ConsPlusNormal"/>
              <w:jc w:val="center"/>
            </w:pPr>
            <w:r>
              <w:t>454,2</w:t>
            </w:r>
          </w:p>
        </w:tc>
        <w:tc>
          <w:tcPr>
            <w:tcW w:w="1102" w:type="dxa"/>
            <w:tcBorders>
              <w:top w:val="nil"/>
              <w:left w:val="nil"/>
              <w:bottom w:val="nil"/>
              <w:right w:val="nil"/>
            </w:tcBorders>
          </w:tcPr>
          <w:p w:rsidR="0013460D" w:rsidRDefault="0013460D">
            <w:pPr>
              <w:pStyle w:val="ConsPlusNormal"/>
              <w:jc w:val="center"/>
            </w:pPr>
            <w:r>
              <w:t>468,7</w:t>
            </w:r>
          </w:p>
        </w:tc>
        <w:tc>
          <w:tcPr>
            <w:tcW w:w="1102" w:type="dxa"/>
            <w:tcBorders>
              <w:top w:val="nil"/>
              <w:left w:val="nil"/>
              <w:bottom w:val="nil"/>
              <w:right w:val="nil"/>
            </w:tcBorders>
          </w:tcPr>
          <w:p w:rsidR="0013460D" w:rsidRDefault="0013460D">
            <w:pPr>
              <w:pStyle w:val="ConsPlusNormal"/>
              <w:jc w:val="center"/>
            </w:pPr>
            <w:r>
              <w:t>478,3</w:t>
            </w:r>
          </w:p>
        </w:tc>
        <w:tc>
          <w:tcPr>
            <w:tcW w:w="1104" w:type="dxa"/>
            <w:tcBorders>
              <w:top w:val="nil"/>
              <w:left w:val="nil"/>
              <w:bottom w:val="nil"/>
              <w:right w:val="nil"/>
            </w:tcBorders>
          </w:tcPr>
          <w:p w:rsidR="0013460D" w:rsidRDefault="0013460D">
            <w:pPr>
              <w:pStyle w:val="ConsPlusNormal"/>
              <w:jc w:val="center"/>
            </w:pPr>
            <w:r>
              <w:t>499,5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119.</w:t>
            </w:r>
          </w:p>
        </w:tc>
        <w:tc>
          <w:tcPr>
            <w:tcW w:w="2255" w:type="dxa"/>
            <w:tcBorders>
              <w:top w:val="nil"/>
              <w:left w:val="nil"/>
              <w:bottom w:val="nil"/>
              <w:right w:val="nil"/>
            </w:tcBorders>
          </w:tcPr>
          <w:p w:rsidR="0013460D" w:rsidRDefault="0013460D">
            <w:pPr>
              <w:pStyle w:val="ConsPlusNormal"/>
            </w:pPr>
            <w:r>
              <w:t>Объем инвестиций в основной капитал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115,3</w:t>
            </w:r>
          </w:p>
        </w:tc>
        <w:tc>
          <w:tcPr>
            <w:tcW w:w="964" w:type="dxa"/>
            <w:tcBorders>
              <w:top w:val="nil"/>
              <w:left w:val="nil"/>
              <w:bottom w:val="nil"/>
              <w:right w:val="nil"/>
            </w:tcBorders>
          </w:tcPr>
          <w:p w:rsidR="0013460D" w:rsidRDefault="0013460D">
            <w:pPr>
              <w:pStyle w:val="ConsPlusNormal"/>
              <w:jc w:val="center"/>
            </w:pPr>
            <w:r>
              <w:t>130,6</w:t>
            </w:r>
          </w:p>
        </w:tc>
        <w:tc>
          <w:tcPr>
            <w:tcW w:w="1051" w:type="dxa"/>
            <w:tcBorders>
              <w:top w:val="nil"/>
              <w:left w:val="nil"/>
              <w:bottom w:val="nil"/>
              <w:right w:val="nil"/>
            </w:tcBorders>
          </w:tcPr>
          <w:p w:rsidR="0013460D" w:rsidRDefault="0013460D">
            <w:pPr>
              <w:pStyle w:val="ConsPlusNormal"/>
              <w:jc w:val="center"/>
            </w:pPr>
            <w:r>
              <w:t>143,1</w:t>
            </w:r>
          </w:p>
        </w:tc>
        <w:tc>
          <w:tcPr>
            <w:tcW w:w="1051" w:type="dxa"/>
            <w:tcBorders>
              <w:top w:val="nil"/>
              <w:left w:val="nil"/>
              <w:bottom w:val="nil"/>
              <w:right w:val="nil"/>
            </w:tcBorders>
          </w:tcPr>
          <w:p w:rsidR="0013460D" w:rsidRDefault="0013460D">
            <w:pPr>
              <w:pStyle w:val="ConsPlusNormal"/>
              <w:jc w:val="center"/>
            </w:pPr>
            <w:r>
              <w:t>163,7</w:t>
            </w:r>
          </w:p>
        </w:tc>
        <w:tc>
          <w:tcPr>
            <w:tcW w:w="1051" w:type="dxa"/>
            <w:tcBorders>
              <w:top w:val="nil"/>
              <w:left w:val="nil"/>
              <w:bottom w:val="nil"/>
              <w:right w:val="nil"/>
            </w:tcBorders>
          </w:tcPr>
          <w:p w:rsidR="0013460D" w:rsidRDefault="0013460D">
            <w:pPr>
              <w:pStyle w:val="ConsPlusNormal"/>
              <w:jc w:val="center"/>
            </w:pPr>
            <w:r>
              <w:t>126,3</w:t>
            </w:r>
          </w:p>
        </w:tc>
        <w:tc>
          <w:tcPr>
            <w:tcW w:w="1051" w:type="dxa"/>
            <w:tcBorders>
              <w:top w:val="nil"/>
              <w:left w:val="nil"/>
              <w:bottom w:val="nil"/>
              <w:right w:val="nil"/>
            </w:tcBorders>
          </w:tcPr>
          <w:p w:rsidR="0013460D" w:rsidRDefault="0013460D">
            <w:pPr>
              <w:pStyle w:val="ConsPlusNormal"/>
              <w:jc w:val="center"/>
            </w:pPr>
            <w:r>
              <w:t>117,7</w:t>
            </w:r>
          </w:p>
        </w:tc>
        <w:tc>
          <w:tcPr>
            <w:tcW w:w="1051" w:type="dxa"/>
            <w:tcBorders>
              <w:top w:val="nil"/>
              <w:left w:val="nil"/>
              <w:bottom w:val="nil"/>
              <w:right w:val="nil"/>
            </w:tcBorders>
          </w:tcPr>
          <w:p w:rsidR="0013460D" w:rsidRDefault="0013460D">
            <w:pPr>
              <w:pStyle w:val="ConsPlusNormal"/>
              <w:jc w:val="center"/>
            </w:pPr>
            <w:r>
              <w:t>109,4</w:t>
            </w:r>
          </w:p>
        </w:tc>
        <w:tc>
          <w:tcPr>
            <w:tcW w:w="1051" w:type="dxa"/>
            <w:tcBorders>
              <w:top w:val="nil"/>
              <w:left w:val="nil"/>
              <w:bottom w:val="nil"/>
              <w:right w:val="nil"/>
            </w:tcBorders>
          </w:tcPr>
          <w:p w:rsidR="0013460D" w:rsidRDefault="0013460D">
            <w:pPr>
              <w:pStyle w:val="ConsPlusNormal"/>
              <w:jc w:val="center"/>
            </w:pPr>
            <w:r>
              <w:t>107</w:t>
            </w:r>
          </w:p>
        </w:tc>
        <w:tc>
          <w:tcPr>
            <w:tcW w:w="1077" w:type="dxa"/>
            <w:tcBorders>
              <w:top w:val="nil"/>
              <w:left w:val="nil"/>
              <w:bottom w:val="nil"/>
              <w:right w:val="nil"/>
            </w:tcBorders>
          </w:tcPr>
          <w:p w:rsidR="0013460D" w:rsidRDefault="0013460D">
            <w:pPr>
              <w:pStyle w:val="ConsPlusNormal"/>
              <w:jc w:val="center"/>
            </w:pPr>
            <w:r>
              <w:t>108,8</w:t>
            </w:r>
          </w:p>
        </w:tc>
        <w:tc>
          <w:tcPr>
            <w:tcW w:w="1102" w:type="dxa"/>
            <w:tcBorders>
              <w:top w:val="nil"/>
              <w:left w:val="nil"/>
              <w:bottom w:val="nil"/>
              <w:right w:val="nil"/>
            </w:tcBorders>
          </w:tcPr>
          <w:p w:rsidR="0013460D" w:rsidRDefault="0013460D">
            <w:pPr>
              <w:pStyle w:val="ConsPlusNormal"/>
              <w:jc w:val="center"/>
            </w:pPr>
            <w:r>
              <w:t>116</w:t>
            </w:r>
          </w:p>
        </w:tc>
        <w:tc>
          <w:tcPr>
            <w:tcW w:w="1102" w:type="dxa"/>
            <w:tcBorders>
              <w:top w:val="nil"/>
              <w:left w:val="nil"/>
              <w:bottom w:val="nil"/>
              <w:right w:val="nil"/>
            </w:tcBorders>
          </w:tcPr>
          <w:p w:rsidR="0013460D" w:rsidRDefault="0013460D">
            <w:pPr>
              <w:pStyle w:val="ConsPlusNormal"/>
              <w:jc w:val="center"/>
            </w:pPr>
            <w:r>
              <w:t>124,7</w:t>
            </w:r>
          </w:p>
        </w:tc>
        <w:tc>
          <w:tcPr>
            <w:tcW w:w="1102" w:type="dxa"/>
            <w:tcBorders>
              <w:top w:val="nil"/>
              <w:left w:val="nil"/>
              <w:bottom w:val="nil"/>
              <w:right w:val="nil"/>
            </w:tcBorders>
          </w:tcPr>
          <w:p w:rsidR="0013460D" w:rsidRDefault="0013460D">
            <w:pPr>
              <w:pStyle w:val="ConsPlusNormal"/>
              <w:jc w:val="center"/>
            </w:pPr>
            <w:r>
              <w:t>133,9</w:t>
            </w:r>
          </w:p>
        </w:tc>
        <w:tc>
          <w:tcPr>
            <w:tcW w:w="1102" w:type="dxa"/>
            <w:tcBorders>
              <w:top w:val="nil"/>
              <w:left w:val="nil"/>
              <w:bottom w:val="nil"/>
              <w:right w:val="nil"/>
            </w:tcBorders>
          </w:tcPr>
          <w:p w:rsidR="0013460D" w:rsidRDefault="0013460D">
            <w:pPr>
              <w:pStyle w:val="ConsPlusNormal"/>
              <w:jc w:val="center"/>
            </w:pPr>
            <w:r>
              <w:t>143</w:t>
            </w:r>
          </w:p>
        </w:tc>
        <w:tc>
          <w:tcPr>
            <w:tcW w:w="1102" w:type="dxa"/>
            <w:tcBorders>
              <w:top w:val="nil"/>
              <w:left w:val="nil"/>
              <w:bottom w:val="nil"/>
              <w:right w:val="nil"/>
            </w:tcBorders>
          </w:tcPr>
          <w:p w:rsidR="0013460D" w:rsidRDefault="0013460D">
            <w:pPr>
              <w:pStyle w:val="ConsPlusNormal"/>
              <w:jc w:val="center"/>
            </w:pPr>
            <w:r>
              <w:t>153,3</w:t>
            </w:r>
          </w:p>
        </w:tc>
        <w:tc>
          <w:tcPr>
            <w:tcW w:w="1104" w:type="dxa"/>
            <w:tcBorders>
              <w:top w:val="nil"/>
              <w:left w:val="nil"/>
              <w:bottom w:val="nil"/>
              <w:right w:val="nil"/>
            </w:tcBorders>
          </w:tcPr>
          <w:p w:rsidR="0013460D" w:rsidRDefault="0013460D">
            <w:pPr>
              <w:pStyle w:val="ConsPlusNormal"/>
              <w:jc w:val="center"/>
            </w:pPr>
            <w:r>
              <w:t>165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120.</w:t>
            </w:r>
          </w:p>
        </w:tc>
        <w:tc>
          <w:tcPr>
            <w:tcW w:w="2255" w:type="dxa"/>
            <w:tcBorders>
              <w:top w:val="nil"/>
              <w:left w:val="nil"/>
              <w:bottom w:val="nil"/>
              <w:right w:val="nil"/>
            </w:tcBorders>
          </w:tcPr>
          <w:p w:rsidR="0013460D" w:rsidRDefault="0013460D">
            <w:pPr>
              <w:pStyle w:val="ConsPlusNormal"/>
            </w:pPr>
            <w:r>
              <w:t>Объем налоговых и неналоговых доходов консолидированного бюджета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млрд.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56,2</w:t>
            </w:r>
          </w:p>
        </w:tc>
        <w:tc>
          <w:tcPr>
            <w:tcW w:w="964" w:type="dxa"/>
            <w:tcBorders>
              <w:top w:val="nil"/>
              <w:left w:val="nil"/>
              <w:bottom w:val="nil"/>
              <w:right w:val="nil"/>
            </w:tcBorders>
          </w:tcPr>
          <w:p w:rsidR="0013460D" w:rsidRDefault="0013460D">
            <w:pPr>
              <w:pStyle w:val="ConsPlusNormal"/>
              <w:jc w:val="center"/>
            </w:pPr>
            <w:r>
              <w:t>61,1</w:t>
            </w:r>
          </w:p>
        </w:tc>
        <w:tc>
          <w:tcPr>
            <w:tcW w:w="1051" w:type="dxa"/>
            <w:tcBorders>
              <w:top w:val="nil"/>
              <w:left w:val="nil"/>
              <w:bottom w:val="nil"/>
              <w:right w:val="nil"/>
            </w:tcBorders>
          </w:tcPr>
          <w:p w:rsidR="0013460D" w:rsidRDefault="0013460D">
            <w:pPr>
              <w:pStyle w:val="ConsPlusNormal"/>
              <w:jc w:val="center"/>
            </w:pPr>
            <w:r>
              <w:t>63,5</w:t>
            </w:r>
          </w:p>
        </w:tc>
        <w:tc>
          <w:tcPr>
            <w:tcW w:w="1051" w:type="dxa"/>
            <w:tcBorders>
              <w:top w:val="nil"/>
              <w:left w:val="nil"/>
              <w:bottom w:val="nil"/>
              <w:right w:val="nil"/>
            </w:tcBorders>
          </w:tcPr>
          <w:p w:rsidR="0013460D" w:rsidRDefault="0013460D">
            <w:pPr>
              <w:pStyle w:val="ConsPlusNormal"/>
              <w:jc w:val="center"/>
            </w:pPr>
            <w:r>
              <w:t>60,6</w:t>
            </w:r>
          </w:p>
        </w:tc>
        <w:tc>
          <w:tcPr>
            <w:tcW w:w="1051" w:type="dxa"/>
            <w:tcBorders>
              <w:top w:val="nil"/>
              <w:left w:val="nil"/>
              <w:bottom w:val="nil"/>
              <w:right w:val="nil"/>
            </w:tcBorders>
          </w:tcPr>
          <w:p w:rsidR="0013460D" w:rsidRDefault="0013460D">
            <w:pPr>
              <w:pStyle w:val="ConsPlusNormal"/>
              <w:jc w:val="center"/>
            </w:pPr>
            <w:r>
              <w:t>64,5</w:t>
            </w:r>
          </w:p>
        </w:tc>
        <w:tc>
          <w:tcPr>
            <w:tcW w:w="1051" w:type="dxa"/>
            <w:tcBorders>
              <w:top w:val="nil"/>
              <w:left w:val="nil"/>
              <w:bottom w:val="nil"/>
              <w:right w:val="nil"/>
            </w:tcBorders>
          </w:tcPr>
          <w:p w:rsidR="0013460D" w:rsidRDefault="0013460D">
            <w:pPr>
              <w:pStyle w:val="ConsPlusNormal"/>
              <w:jc w:val="center"/>
            </w:pPr>
            <w:r>
              <w:t>65,7</w:t>
            </w:r>
          </w:p>
        </w:tc>
        <w:tc>
          <w:tcPr>
            <w:tcW w:w="1051" w:type="dxa"/>
            <w:tcBorders>
              <w:top w:val="nil"/>
              <w:left w:val="nil"/>
              <w:bottom w:val="nil"/>
              <w:right w:val="nil"/>
            </w:tcBorders>
          </w:tcPr>
          <w:p w:rsidR="0013460D" w:rsidRDefault="0013460D">
            <w:pPr>
              <w:pStyle w:val="ConsPlusNormal"/>
              <w:jc w:val="center"/>
            </w:pPr>
            <w:r>
              <w:t>70,1</w:t>
            </w:r>
          </w:p>
        </w:tc>
        <w:tc>
          <w:tcPr>
            <w:tcW w:w="1051" w:type="dxa"/>
            <w:tcBorders>
              <w:top w:val="nil"/>
              <w:left w:val="nil"/>
              <w:bottom w:val="nil"/>
              <w:right w:val="nil"/>
            </w:tcBorders>
          </w:tcPr>
          <w:p w:rsidR="0013460D" w:rsidRDefault="0013460D">
            <w:pPr>
              <w:pStyle w:val="ConsPlusNormal"/>
              <w:jc w:val="center"/>
            </w:pPr>
            <w:r>
              <w:t>72,7</w:t>
            </w:r>
          </w:p>
        </w:tc>
        <w:tc>
          <w:tcPr>
            <w:tcW w:w="1077" w:type="dxa"/>
            <w:tcBorders>
              <w:top w:val="nil"/>
              <w:left w:val="nil"/>
              <w:bottom w:val="nil"/>
              <w:right w:val="nil"/>
            </w:tcBorders>
          </w:tcPr>
          <w:p w:rsidR="0013460D" w:rsidRDefault="0013460D">
            <w:pPr>
              <w:pStyle w:val="ConsPlusNormal"/>
              <w:jc w:val="center"/>
            </w:pPr>
            <w:r>
              <w:t>75,7</w:t>
            </w:r>
          </w:p>
        </w:tc>
        <w:tc>
          <w:tcPr>
            <w:tcW w:w="1102" w:type="dxa"/>
            <w:tcBorders>
              <w:top w:val="nil"/>
              <w:left w:val="nil"/>
              <w:bottom w:val="nil"/>
              <w:right w:val="nil"/>
            </w:tcBorders>
          </w:tcPr>
          <w:p w:rsidR="0013460D" w:rsidRDefault="0013460D">
            <w:pPr>
              <w:pStyle w:val="ConsPlusNormal"/>
              <w:jc w:val="center"/>
            </w:pPr>
            <w:r>
              <w:t>78,8</w:t>
            </w:r>
          </w:p>
        </w:tc>
        <w:tc>
          <w:tcPr>
            <w:tcW w:w="1102" w:type="dxa"/>
            <w:tcBorders>
              <w:top w:val="nil"/>
              <w:left w:val="nil"/>
              <w:bottom w:val="nil"/>
              <w:right w:val="nil"/>
            </w:tcBorders>
          </w:tcPr>
          <w:p w:rsidR="0013460D" w:rsidRDefault="0013460D">
            <w:pPr>
              <w:pStyle w:val="ConsPlusNormal"/>
              <w:jc w:val="center"/>
            </w:pPr>
            <w:r>
              <w:t>81,9</w:t>
            </w:r>
          </w:p>
        </w:tc>
        <w:tc>
          <w:tcPr>
            <w:tcW w:w="1102" w:type="dxa"/>
            <w:tcBorders>
              <w:top w:val="nil"/>
              <w:left w:val="nil"/>
              <w:bottom w:val="nil"/>
              <w:right w:val="nil"/>
            </w:tcBorders>
          </w:tcPr>
          <w:p w:rsidR="0013460D" w:rsidRDefault="0013460D">
            <w:pPr>
              <w:pStyle w:val="ConsPlusNormal"/>
              <w:jc w:val="center"/>
            </w:pPr>
            <w:r>
              <w:t>85,1</w:t>
            </w:r>
          </w:p>
        </w:tc>
        <w:tc>
          <w:tcPr>
            <w:tcW w:w="1102" w:type="dxa"/>
            <w:tcBorders>
              <w:top w:val="nil"/>
              <w:left w:val="nil"/>
              <w:bottom w:val="nil"/>
              <w:right w:val="nil"/>
            </w:tcBorders>
          </w:tcPr>
          <w:p w:rsidR="0013460D" w:rsidRDefault="0013460D">
            <w:pPr>
              <w:pStyle w:val="ConsPlusNormal"/>
              <w:jc w:val="center"/>
            </w:pPr>
            <w:r>
              <w:t>88,4</w:t>
            </w:r>
          </w:p>
        </w:tc>
        <w:tc>
          <w:tcPr>
            <w:tcW w:w="1102" w:type="dxa"/>
            <w:tcBorders>
              <w:top w:val="nil"/>
              <w:left w:val="nil"/>
              <w:bottom w:val="nil"/>
              <w:right w:val="nil"/>
            </w:tcBorders>
          </w:tcPr>
          <w:p w:rsidR="0013460D" w:rsidRDefault="0013460D">
            <w:pPr>
              <w:pStyle w:val="ConsPlusNormal"/>
              <w:jc w:val="center"/>
            </w:pPr>
            <w:r>
              <w:t>91,8</w:t>
            </w:r>
          </w:p>
        </w:tc>
        <w:tc>
          <w:tcPr>
            <w:tcW w:w="1104" w:type="dxa"/>
            <w:tcBorders>
              <w:top w:val="nil"/>
              <w:left w:val="nil"/>
              <w:bottom w:val="nil"/>
              <w:right w:val="nil"/>
            </w:tcBorders>
          </w:tcPr>
          <w:p w:rsidR="0013460D" w:rsidRDefault="0013460D">
            <w:pPr>
              <w:pStyle w:val="ConsPlusNormal"/>
              <w:jc w:val="center"/>
            </w:pPr>
            <w:r>
              <w:t>95,4</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121.</w:t>
            </w:r>
          </w:p>
        </w:tc>
        <w:tc>
          <w:tcPr>
            <w:tcW w:w="2255" w:type="dxa"/>
            <w:tcBorders>
              <w:top w:val="nil"/>
              <w:left w:val="nil"/>
              <w:bottom w:val="nil"/>
              <w:right w:val="nil"/>
            </w:tcBorders>
          </w:tcPr>
          <w:p w:rsidR="0013460D" w:rsidRDefault="0013460D">
            <w:pPr>
              <w:pStyle w:val="ConsPlusNormal"/>
            </w:pPr>
            <w:r>
              <w:t>Среднемесячная номинальная начисленная заработная плата</w:t>
            </w:r>
          </w:p>
        </w:tc>
        <w:tc>
          <w:tcPr>
            <w:tcW w:w="794" w:type="dxa"/>
            <w:tcBorders>
              <w:top w:val="nil"/>
              <w:left w:val="nil"/>
              <w:bottom w:val="nil"/>
              <w:right w:val="nil"/>
            </w:tcBorders>
          </w:tcPr>
          <w:p w:rsidR="0013460D" w:rsidRDefault="0013460D">
            <w:pPr>
              <w:pStyle w:val="ConsPlusNormal"/>
              <w:jc w:val="center"/>
            </w:pPr>
            <w:r>
              <w:t>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18446,9</w:t>
            </w:r>
          </w:p>
        </w:tc>
        <w:tc>
          <w:tcPr>
            <w:tcW w:w="964" w:type="dxa"/>
            <w:tcBorders>
              <w:top w:val="nil"/>
              <w:left w:val="nil"/>
              <w:bottom w:val="nil"/>
              <w:right w:val="nil"/>
            </w:tcBorders>
          </w:tcPr>
          <w:p w:rsidR="0013460D" w:rsidRDefault="0013460D">
            <w:pPr>
              <w:pStyle w:val="ConsPlusNormal"/>
              <w:jc w:val="center"/>
            </w:pPr>
            <w:r>
              <w:t>20666,9</w:t>
            </w:r>
          </w:p>
        </w:tc>
        <w:tc>
          <w:tcPr>
            <w:tcW w:w="1051" w:type="dxa"/>
            <w:tcBorders>
              <w:top w:val="nil"/>
              <w:left w:val="nil"/>
              <w:bottom w:val="nil"/>
              <w:right w:val="nil"/>
            </w:tcBorders>
          </w:tcPr>
          <w:p w:rsidR="0013460D" w:rsidRDefault="0013460D">
            <w:pPr>
              <w:pStyle w:val="ConsPlusNormal"/>
              <w:jc w:val="center"/>
            </w:pPr>
            <w:r>
              <w:t>22597,1</w:t>
            </w:r>
          </w:p>
        </w:tc>
        <w:tc>
          <w:tcPr>
            <w:tcW w:w="1051" w:type="dxa"/>
            <w:tcBorders>
              <w:top w:val="nil"/>
              <w:left w:val="nil"/>
              <w:bottom w:val="nil"/>
              <w:right w:val="nil"/>
            </w:tcBorders>
          </w:tcPr>
          <w:p w:rsidR="0013460D" w:rsidRDefault="0013460D">
            <w:pPr>
              <w:pStyle w:val="ConsPlusNormal"/>
              <w:jc w:val="center"/>
            </w:pPr>
            <w:r>
              <w:t>23478,4</w:t>
            </w:r>
          </w:p>
        </w:tc>
        <w:tc>
          <w:tcPr>
            <w:tcW w:w="1051" w:type="dxa"/>
            <w:tcBorders>
              <w:top w:val="nil"/>
              <w:left w:val="nil"/>
              <w:bottom w:val="nil"/>
              <w:right w:val="nil"/>
            </w:tcBorders>
          </w:tcPr>
          <w:p w:rsidR="0013460D" w:rsidRDefault="0013460D">
            <w:pPr>
              <w:pStyle w:val="ConsPlusNormal"/>
              <w:jc w:val="center"/>
            </w:pPr>
            <w:r>
              <w:t>23245</w:t>
            </w:r>
          </w:p>
        </w:tc>
        <w:tc>
          <w:tcPr>
            <w:tcW w:w="1051" w:type="dxa"/>
            <w:tcBorders>
              <w:top w:val="nil"/>
              <w:left w:val="nil"/>
              <w:bottom w:val="nil"/>
              <w:right w:val="nil"/>
            </w:tcBorders>
          </w:tcPr>
          <w:p w:rsidR="0013460D" w:rsidRDefault="0013460D">
            <w:pPr>
              <w:pStyle w:val="ConsPlusNormal"/>
              <w:jc w:val="center"/>
            </w:pPr>
            <w:r>
              <w:t>24358,1</w:t>
            </w:r>
          </w:p>
        </w:tc>
        <w:tc>
          <w:tcPr>
            <w:tcW w:w="1051" w:type="dxa"/>
            <w:tcBorders>
              <w:top w:val="nil"/>
              <w:left w:val="nil"/>
              <w:bottom w:val="nil"/>
              <w:right w:val="nil"/>
            </w:tcBorders>
          </w:tcPr>
          <w:p w:rsidR="0013460D" w:rsidRDefault="0013460D">
            <w:pPr>
              <w:pStyle w:val="ConsPlusNormal"/>
              <w:jc w:val="center"/>
            </w:pPr>
            <w:r>
              <w:t>25356,8</w:t>
            </w:r>
          </w:p>
        </w:tc>
        <w:tc>
          <w:tcPr>
            <w:tcW w:w="1051" w:type="dxa"/>
            <w:tcBorders>
              <w:top w:val="nil"/>
              <w:left w:val="nil"/>
              <w:bottom w:val="nil"/>
              <w:right w:val="nil"/>
            </w:tcBorders>
          </w:tcPr>
          <w:p w:rsidR="0013460D" w:rsidRDefault="0013460D">
            <w:pPr>
              <w:pStyle w:val="ConsPlusNormal"/>
              <w:jc w:val="center"/>
            </w:pPr>
            <w:r>
              <w:t>26371,1</w:t>
            </w:r>
          </w:p>
        </w:tc>
        <w:tc>
          <w:tcPr>
            <w:tcW w:w="1077" w:type="dxa"/>
            <w:tcBorders>
              <w:top w:val="nil"/>
              <w:left w:val="nil"/>
              <w:bottom w:val="nil"/>
              <w:right w:val="nil"/>
            </w:tcBorders>
          </w:tcPr>
          <w:p w:rsidR="0013460D" w:rsidRDefault="0013460D">
            <w:pPr>
              <w:pStyle w:val="ConsPlusNormal"/>
              <w:jc w:val="center"/>
            </w:pPr>
            <w:r>
              <w:t>27452,3</w:t>
            </w:r>
          </w:p>
        </w:tc>
        <w:tc>
          <w:tcPr>
            <w:tcW w:w="1102" w:type="dxa"/>
            <w:tcBorders>
              <w:top w:val="nil"/>
              <w:left w:val="nil"/>
              <w:bottom w:val="nil"/>
              <w:right w:val="nil"/>
            </w:tcBorders>
          </w:tcPr>
          <w:p w:rsidR="0013460D" w:rsidRDefault="0013460D">
            <w:pPr>
              <w:pStyle w:val="ConsPlusNormal"/>
              <w:jc w:val="center"/>
            </w:pPr>
            <w:r>
              <w:t>31338,4</w:t>
            </w:r>
          </w:p>
        </w:tc>
        <w:tc>
          <w:tcPr>
            <w:tcW w:w="1102" w:type="dxa"/>
            <w:tcBorders>
              <w:top w:val="nil"/>
              <w:left w:val="nil"/>
              <w:bottom w:val="nil"/>
              <w:right w:val="nil"/>
            </w:tcBorders>
          </w:tcPr>
          <w:p w:rsidR="0013460D" w:rsidRDefault="0013460D">
            <w:pPr>
              <w:pStyle w:val="ConsPlusNormal"/>
              <w:jc w:val="center"/>
            </w:pPr>
            <w:r>
              <w:t>32936,4</w:t>
            </w:r>
          </w:p>
        </w:tc>
        <w:tc>
          <w:tcPr>
            <w:tcW w:w="1102" w:type="dxa"/>
            <w:tcBorders>
              <w:top w:val="nil"/>
              <w:left w:val="nil"/>
              <w:bottom w:val="nil"/>
              <w:right w:val="nil"/>
            </w:tcBorders>
          </w:tcPr>
          <w:p w:rsidR="0013460D" w:rsidRDefault="0013460D">
            <w:pPr>
              <w:pStyle w:val="ConsPlusNormal"/>
              <w:jc w:val="center"/>
            </w:pPr>
            <w:r>
              <w:t>34583,2</w:t>
            </w:r>
          </w:p>
        </w:tc>
        <w:tc>
          <w:tcPr>
            <w:tcW w:w="1102" w:type="dxa"/>
            <w:tcBorders>
              <w:top w:val="nil"/>
              <w:left w:val="nil"/>
              <w:bottom w:val="nil"/>
              <w:right w:val="nil"/>
            </w:tcBorders>
          </w:tcPr>
          <w:p w:rsidR="0013460D" w:rsidRDefault="0013460D">
            <w:pPr>
              <w:pStyle w:val="ConsPlusNormal"/>
              <w:jc w:val="center"/>
            </w:pPr>
            <w:r>
              <w:t>36485,3</w:t>
            </w:r>
          </w:p>
        </w:tc>
        <w:tc>
          <w:tcPr>
            <w:tcW w:w="1102" w:type="dxa"/>
            <w:tcBorders>
              <w:top w:val="nil"/>
              <w:left w:val="nil"/>
              <w:bottom w:val="nil"/>
              <w:right w:val="nil"/>
            </w:tcBorders>
          </w:tcPr>
          <w:p w:rsidR="0013460D" w:rsidRDefault="0013460D">
            <w:pPr>
              <w:pStyle w:val="ConsPlusNormal"/>
              <w:jc w:val="center"/>
            </w:pPr>
            <w:r>
              <w:t>38127,1</w:t>
            </w:r>
          </w:p>
        </w:tc>
        <w:tc>
          <w:tcPr>
            <w:tcW w:w="1104" w:type="dxa"/>
            <w:tcBorders>
              <w:top w:val="nil"/>
              <w:left w:val="nil"/>
              <w:bottom w:val="nil"/>
              <w:right w:val="nil"/>
            </w:tcBorders>
          </w:tcPr>
          <w:p w:rsidR="0013460D" w:rsidRDefault="0013460D">
            <w:pPr>
              <w:pStyle w:val="ConsPlusNormal"/>
              <w:jc w:val="center"/>
            </w:pPr>
            <w:r>
              <w:t>39652,2</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122.</w:t>
            </w:r>
          </w:p>
        </w:tc>
        <w:tc>
          <w:tcPr>
            <w:tcW w:w="2255" w:type="dxa"/>
            <w:tcBorders>
              <w:top w:val="nil"/>
              <w:left w:val="nil"/>
              <w:bottom w:val="nil"/>
              <w:right w:val="nil"/>
            </w:tcBorders>
          </w:tcPr>
          <w:p w:rsidR="0013460D" w:rsidRDefault="0013460D">
            <w:pPr>
              <w:pStyle w:val="ConsPlusNormal"/>
            </w:pPr>
            <w:r>
              <w:t>Уровень безработицы (по методологии Международной организации труда) в среднем за год</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5,4</w:t>
            </w:r>
          </w:p>
        </w:tc>
        <w:tc>
          <w:tcPr>
            <w:tcW w:w="964" w:type="dxa"/>
            <w:tcBorders>
              <w:top w:val="nil"/>
              <w:left w:val="nil"/>
              <w:bottom w:val="nil"/>
              <w:right w:val="nil"/>
            </w:tcBorders>
          </w:tcPr>
          <w:p w:rsidR="0013460D" w:rsidRDefault="0013460D">
            <w:pPr>
              <w:pStyle w:val="ConsPlusNormal"/>
              <w:jc w:val="center"/>
            </w:pPr>
            <w:r>
              <w:t>5,6</w:t>
            </w:r>
          </w:p>
        </w:tc>
        <w:tc>
          <w:tcPr>
            <w:tcW w:w="1051" w:type="dxa"/>
            <w:tcBorders>
              <w:top w:val="nil"/>
              <w:left w:val="nil"/>
              <w:bottom w:val="nil"/>
              <w:right w:val="nil"/>
            </w:tcBorders>
          </w:tcPr>
          <w:p w:rsidR="0013460D" w:rsidRDefault="0013460D">
            <w:pPr>
              <w:pStyle w:val="ConsPlusNormal"/>
              <w:jc w:val="center"/>
            </w:pPr>
            <w:r>
              <w:t>5,3</w:t>
            </w:r>
          </w:p>
        </w:tc>
        <w:tc>
          <w:tcPr>
            <w:tcW w:w="1051" w:type="dxa"/>
            <w:tcBorders>
              <w:top w:val="nil"/>
              <w:left w:val="nil"/>
              <w:bottom w:val="nil"/>
              <w:right w:val="nil"/>
            </w:tcBorders>
          </w:tcPr>
          <w:p w:rsidR="0013460D" w:rsidRDefault="0013460D">
            <w:pPr>
              <w:pStyle w:val="ConsPlusNormal"/>
              <w:jc w:val="center"/>
            </w:pPr>
            <w:r>
              <w:t>5,3</w:t>
            </w:r>
          </w:p>
        </w:tc>
        <w:tc>
          <w:tcPr>
            <w:tcW w:w="1051" w:type="dxa"/>
            <w:tcBorders>
              <w:top w:val="nil"/>
              <w:left w:val="nil"/>
              <w:bottom w:val="nil"/>
              <w:right w:val="nil"/>
            </w:tcBorders>
          </w:tcPr>
          <w:p w:rsidR="0013460D" w:rsidRDefault="0013460D">
            <w:pPr>
              <w:pStyle w:val="ConsPlusNormal"/>
              <w:jc w:val="center"/>
            </w:pPr>
            <w:r>
              <w:t>5,6</w:t>
            </w:r>
          </w:p>
        </w:tc>
        <w:tc>
          <w:tcPr>
            <w:tcW w:w="1051" w:type="dxa"/>
            <w:tcBorders>
              <w:top w:val="nil"/>
              <w:left w:val="nil"/>
              <w:bottom w:val="nil"/>
              <w:right w:val="nil"/>
            </w:tcBorders>
          </w:tcPr>
          <w:p w:rsidR="0013460D" w:rsidRDefault="0013460D">
            <w:pPr>
              <w:pStyle w:val="ConsPlusNormal"/>
              <w:jc w:val="center"/>
            </w:pPr>
            <w:r>
              <w:t>5,6</w:t>
            </w:r>
          </w:p>
        </w:tc>
        <w:tc>
          <w:tcPr>
            <w:tcW w:w="1051" w:type="dxa"/>
            <w:tcBorders>
              <w:top w:val="nil"/>
              <w:left w:val="nil"/>
              <w:bottom w:val="nil"/>
              <w:right w:val="nil"/>
            </w:tcBorders>
          </w:tcPr>
          <w:p w:rsidR="0013460D" w:rsidRDefault="0013460D">
            <w:pPr>
              <w:pStyle w:val="ConsPlusNormal"/>
              <w:jc w:val="center"/>
            </w:pPr>
            <w:r>
              <w:t>5,7</w:t>
            </w:r>
          </w:p>
        </w:tc>
        <w:tc>
          <w:tcPr>
            <w:tcW w:w="1051" w:type="dxa"/>
            <w:tcBorders>
              <w:top w:val="nil"/>
              <w:left w:val="nil"/>
              <w:bottom w:val="nil"/>
              <w:right w:val="nil"/>
            </w:tcBorders>
          </w:tcPr>
          <w:p w:rsidR="0013460D" w:rsidRDefault="0013460D">
            <w:pPr>
              <w:pStyle w:val="ConsPlusNormal"/>
              <w:jc w:val="center"/>
            </w:pPr>
            <w:r>
              <w:t>5,7</w:t>
            </w:r>
          </w:p>
        </w:tc>
        <w:tc>
          <w:tcPr>
            <w:tcW w:w="1077" w:type="dxa"/>
            <w:tcBorders>
              <w:top w:val="nil"/>
              <w:left w:val="nil"/>
              <w:bottom w:val="nil"/>
              <w:right w:val="nil"/>
            </w:tcBorders>
          </w:tcPr>
          <w:p w:rsidR="0013460D" w:rsidRDefault="0013460D">
            <w:pPr>
              <w:pStyle w:val="ConsPlusNormal"/>
              <w:jc w:val="center"/>
            </w:pPr>
            <w:r>
              <w:t>5,6</w:t>
            </w:r>
          </w:p>
        </w:tc>
        <w:tc>
          <w:tcPr>
            <w:tcW w:w="1102" w:type="dxa"/>
            <w:tcBorders>
              <w:top w:val="nil"/>
              <w:left w:val="nil"/>
              <w:bottom w:val="nil"/>
              <w:right w:val="nil"/>
            </w:tcBorders>
          </w:tcPr>
          <w:p w:rsidR="0013460D" w:rsidRDefault="0013460D">
            <w:pPr>
              <w:pStyle w:val="ConsPlusNormal"/>
              <w:jc w:val="center"/>
            </w:pPr>
            <w:r>
              <w:t>5,6</w:t>
            </w:r>
          </w:p>
        </w:tc>
        <w:tc>
          <w:tcPr>
            <w:tcW w:w="1102" w:type="dxa"/>
            <w:tcBorders>
              <w:top w:val="nil"/>
              <w:left w:val="nil"/>
              <w:bottom w:val="nil"/>
              <w:right w:val="nil"/>
            </w:tcBorders>
          </w:tcPr>
          <w:p w:rsidR="0013460D" w:rsidRDefault="0013460D">
            <w:pPr>
              <w:pStyle w:val="ConsPlusNormal"/>
              <w:jc w:val="center"/>
            </w:pPr>
            <w:r>
              <w:t>5,8</w:t>
            </w:r>
          </w:p>
        </w:tc>
        <w:tc>
          <w:tcPr>
            <w:tcW w:w="1102" w:type="dxa"/>
            <w:tcBorders>
              <w:top w:val="nil"/>
              <w:left w:val="nil"/>
              <w:bottom w:val="nil"/>
              <w:right w:val="nil"/>
            </w:tcBorders>
          </w:tcPr>
          <w:p w:rsidR="0013460D" w:rsidRDefault="0013460D">
            <w:pPr>
              <w:pStyle w:val="ConsPlusNormal"/>
              <w:jc w:val="center"/>
            </w:pPr>
            <w:r>
              <w:t>5,8</w:t>
            </w:r>
          </w:p>
        </w:tc>
        <w:tc>
          <w:tcPr>
            <w:tcW w:w="1102" w:type="dxa"/>
            <w:tcBorders>
              <w:top w:val="nil"/>
              <w:left w:val="nil"/>
              <w:bottom w:val="nil"/>
              <w:right w:val="nil"/>
            </w:tcBorders>
          </w:tcPr>
          <w:p w:rsidR="0013460D" w:rsidRDefault="0013460D">
            <w:pPr>
              <w:pStyle w:val="ConsPlusNormal"/>
              <w:jc w:val="center"/>
            </w:pPr>
            <w:r>
              <w:t>5,7</w:t>
            </w:r>
          </w:p>
        </w:tc>
        <w:tc>
          <w:tcPr>
            <w:tcW w:w="1102" w:type="dxa"/>
            <w:tcBorders>
              <w:top w:val="nil"/>
              <w:left w:val="nil"/>
              <w:bottom w:val="nil"/>
              <w:right w:val="nil"/>
            </w:tcBorders>
          </w:tcPr>
          <w:p w:rsidR="0013460D" w:rsidRDefault="0013460D">
            <w:pPr>
              <w:pStyle w:val="ConsPlusNormal"/>
              <w:jc w:val="center"/>
            </w:pPr>
            <w:r>
              <w:t>5,7</w:t>
            </w:r>
          </w:p>
        </w:tc>
        <w:tc>
          <w:tcPr>
            <w:tcW w:w="1104" w:type="dxa"/>
            <w:tcBorders>
              <w:top w:val="nil"/>
              <w:left w:val="nil"/>
              <w:bottom w:val="nil"/>
              <w:right w:val="nil"/>
            </w:tcBorders>
          </w:tcPr>
          <w:p w:rsidR="0013460D" w:rsidRDefault="0013460D">
            <w:pPr>
              <w:pStyle w:val="ConsPlusNormal"/>
              <w:jc w:val="center"/>
            </w:pPr>
            <w:r>
              <w:t>5,7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123.</w:t>
            </w:r>
          </w:p>
        </w:tc>
        <w:tc>
          <w:tcPr>
            <w:tcW w:w="2255" w:type="dxa"/>
            <w:tcBorders>
              <w:top w:val="nil"/>
              <w:left w:val="nil"/>
              <w:bottom w:val="nil"/>
              <w:right w:val="nil"/>
            </w:tcBorders>
          </w:tcPr>
          <w:p w:rsidR="0013460D" w:rsidRDefault="0013460D">
            <w:pPr>
              <w:pStyle w:val="ConsPlusNormal"/>
            </w:pPr>
            <w:r>
              <w:t>Охват детей в возрасте 3 лет и старше дошкольным образованием</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70,9</w:t>
            </w:r>
          </w:p>
        </w:tc>
        <w:tc>
          <w:tcPr>
            <w:tcW w:w="964" w:type="dxa"/>
            <w:tcBorders>
              <w:top w:val="nil"/>
              <w:left w:val="nil"/>
              <w:bottom w:val="nil"/>
              <w:right w:val="nil"/>
            </w:tcBorders>
          </w:tcPr>
          <w:p w:rsidR="0013460D" w:rsidRDefault="0013460D">
            <w:pPr>
              <w:pStyle w:val="ConsPlusNormal"/>
              <w:jc w:val="center"/>
            </w:pPr>
            <w:r>
              <w:t>75,4</w:t>
            </w:r>
          </w:p>
        </w:tc>
        <w:tc>
          <w:tcPr>
            <w:tcW w:w="1051" w:type="dxa"/>
            <w:tcBorders>
              <w:top w:val="nil"/>
              <w:left w:val="nil"/>
              <w:bottom w:val="nil"/>
              <w:right w:val="nil"/>
            </w:tcBorders>
          </w:tcPr>
          <w:p w:rsidR="0013460D" w:rsidRDefault="0013460D">
            <w:pPr>
              <w:pStyle w:val="ConsPlusNormal"/>
              <w:jc w:val="center"/>
            </w:pPr>
            <w:r>
              <w:t>78,7</w:t>
            </w:r>
          </w:p>
        </w:tc>
        <w:tc>
          <w:tcPr>
            <w:tcW w:w="1051" w:type="dxa"/>
            <w:tcBorders>
              <w:top w:val="nil"/>
              <w:left w:val="nil"/>
              <w:bottom w:val="nil"/>
              <w:right w:val="nil"/>
            </w:tcBorders>
          </w:tcPr>
          <w:p w:rsidR="0013460D" w:rsidRDefault="0013460D">
            <w:pPr>
              <w:pStyle w:val="ConsPlusNormal"/>
              <w:jc w:val="center"/>
            </w:pPr>
            <w:r>
              <w:t>80,9</w:t>
            </w:r>
          </w:p>
        </w:tc>
        <w:tc>
          <w:tcPr>
            <w:tcW w:w="1051" w:type="dxa"/>
            <w:tcBorders>
              <w:top w:val="nil"/>
              <w:left w:val="nil"/>
              <w:bottom w:val="nil"/>
              <w:right w:val="nil"/>
            </w:tcBorders>
          </w:tcPr>
          <w:p w:rsidR="0013460D" w:rsidRDefault="0013460D">
            <w:pPr>
              <w:pStyle w:val="ConsPlusNormal"/>
              <w:jc w:val="center"/>
            </w:pPr>
            <w:r>
              <w:t>81,9</w:t>
            </w:r>
          </w:p>
        </w:tc>
        <w:tc>
          <w:tcPr>
            <w:tcW w:w="1051" w:type="dxa"/>
            <w:tcBorders>
              <w:top w:val="nil"/>
              <w:left w:val="nil"/>
              <w:bottom w:val="nil"/>
              <w:right w:val="nil"/>
            </w:tcBorders>
          </w:tcPr>
          <w:p w:rsidR="0013460D" w:rsidRDefault="0013460D">
            <w:pPr>
              <w:pStyle w:val="ConsPlusNormal"/>
              <w:jc w:val="center"/>
            </w:pPr>
            <w:r>
              <w:t>80,5</w:t>
            </w:r>
          </w:p>
        </w:tc>
        <w:tc>
          <w:tcPr>
            <w:tcW w:w="1051" w:type="dxa"/>
            <w:tcBorders>
              <w:top w:val="nil"/>
              <w:left w:val="nil"/>
              <w:bottom w:val="nil"/>
              <w:right w:val="nil"/>
            </w:tcBorders>
          </w:tcPr>
          <w:p w:rsidR="0013460D" w:rsidRDefault="0013460D">
            <w:pPr>
              <w:pStyle w:val="ConsPlusNormal"/>
              <w:jc w:val="center"/>
            </w:pPr>
            <w:r>
              <w:t>80</w:t>
            </w:r>
          </w:p>
        </w:tc>
        <w:tc>
          <w:tcPr>
            <w:tcW w:w="1051" w:type="dxa"/>
            <w:tcBorders>
              <w:top w:val="nil"/>
              <w:left w:val="nil"/>
              <w:bottom w:val="nil"/>
              <w:right w:val="nil"/>
            </w:tcBorders>
          </w:tcPr>
          <w:p w:rsidR="0013460D" w:rsidRDefault="0013460D">
            <w:pPr>
              <w:pStyle w:val="ConsPlusNormal"/>
              <w:jc w:val="center"/>
            </w:pPr>
            <w:r>
              <w:t>80</w:t>
            </w:r>
          </w:p>
        </w:tc>
        <w:tc>
          <w:tcPr>
            <w:tcW w:w="1077" w:type="dxa"/>
            <w:tcBorders>
              <w:top w:val="nil"/>
              <w:left w:val="nil"/>
              <w:bottom w:val="nil"/>
              <w:right w:val="nil"/>
            </w:tcBorders>
          </w:tcPr>
          <w:p w:rsidR="0013460D" w:rsidRDefault="0013460D">
            <w:pPr>
              <w:pStyle w:val="ConsPlusNormal"/>
              <w:jc w:val="center"/>
            </w:pPr>
            <w:r>
              <w:t>80</w:t>
            </w:r>
          </w:p>
        </w:tc>
        <w:tc>
          <w:tcPr>
            <w:tcW w:w="1102" w:type="dxa"/>
            <w:tcBorders>
              <w:top w:val="nil"/>
              <w:left w:val="nil"/>
              <w:bottom w:val="nil"/>
              <w:right w:val="nil"/>
            </w:tcBorders>
          </w:tcPr>
          <w:p w:rsidR="0013460D" w:rsidRDefault="0013460D">
            <w:pPr>
              <w:pStyle w:val="ConsPlusNormal"/>
              <w:jc w:val="center"/>
            </w:pPr>
            <w:r>
              <w:t>80</w:t>
            </w:r>
          </w:p>
        </w:tc>
        <w:tc>
          <w:tcPr>
            <w:tcW w:w="1102" w:type="dxa"/>
            <w:tcBorders>
              <w:top w:val="nil"/>
              <w:left w:val="nil"/>
              <w:bottom w:val="nil"/>
              <w:right w:val="nil"/>
            </w:tcBorders>
          </w:tcPr>
          <w:p w:rsidR="0013460D" w:rsidRDefault="0013460D">
            <w:pPr>
              <w:pStyle w:val="ConsPlusNormal"/>
              <w:jc w:val="center"/>
            </w:pPr>
            <w:r>
              <w:t>80</w:t>
            </w:r>
          </w:p>
        </w:tc>
        <w:tc>
          <w:tcPr>
            <w:tcW w:w="1102" w:type="dxa"/>
            <w:tcBorders>
              <w:top w:val="nil"/>
              <w:left w:val="nil"/>
              <w:bottom w:val="nil"/>
              <w:right w:val="nil"/>
            </w:tcBorders>
          </w:tcPr>
          <w:p w:rsidR="0013460D" w:rsidRDefault="0013460D">
            <w:pPr>
              <w:pStyle w:val="ConsPlusNormal"/>
              <w:jc w:val="center"/>
            </w:pPr>
            <w:r>
              <w:t>80</w:t>
            </w:r>
          </w:p>
        </w:tc>
        <w:tc>
          <w:tcPr>
            <w:tcW w:w="1102" w:type="dxa"/>
            <w:tcBorders>
              <w:top w:val="nil"/>
              <w:left w:val="nil"/>
              <w:bottom w:val="nil"/>
              <w:right w:val="nil"/>
            </w:tcBorders>
          </w:tcPr>
          <w:p w:rsidR="0013460D" w:rsidRDefault="0013460D">
            <w:pPr>
              <w:pStyle w:val="ConsPlusNormal"/>
              <w:jc w:val="center"/>
            </w:pPr>
            <w:r>
              <w:t>80</w:t>
            </w:r>
          </w:p>
        </w:tc>
        <w:tc>
          <w:tcPr>
            <w:tcW w:w="1102" w:type="dxa"/>
            <w:tcBorders>
              <w:top w:val="nil"/>
              <w:left w:val="nil"/>
              <w:bottom w:val="nil"/>
              <w:right w:val="nil"/>
            </w:tcBorders>
          </w:tcPr>
          <w:p w:rsidR="0013460D" w:rsidRDefault="0013460D">
            <w:pPr>
              <w:pStyle w:val="ConsPlusNormal"/>
              <w:jc w:val="center"/>
            </w:pPr>
            <w:r>
              <w:t>80</w:t>
            </w:r>
          </w:p>
        </w:tc>
        <w:tc>
          <w:tcPr>
            <w:tcW w:w="1104" w:type="dxa"/>
            <w:tcBorders>
              <w:top w:val="nil"/>
              <w:left w:val="nil"/>
              <w:bottom w:val="nil"/>
              <w:right w:val="nil"/>
            </w:tcBorders>
          </w:tcPr>
          <w:p w:rsidR="0013460D" w:rsidRDefault="0013460D">
            <w:pPr>
              <w:pStyle w:val="ConsPlusNormal"/>
              <w:jc w:val="center"/>
            </w:pPr>
            <w:r>
              <w:t>80</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124.</w:t>
            </w:r>
          </w:p>
        </w:tc>
        <w:tc>
          <w:tcPr>
            <w:tcW w:w="2255" w:type="dxa"/>
            <w:tcBorders>
              <w:top w:val="nil"/>
              <w:left w:val="nil"/>
              <w:bottom w:val="nil"/>
              <w:right w:val="nil"/>
            </w:tcBorders>
          </w:tcPr>
          <w:p w:rsidR="0013460D" w:rsidRDefault="0013460D">
            <w:pPr>
              <w:pStyle w:val="ConsPlusNormal"/>
            </w:pPr>
            <w:r>
              <w:t>Доля обучающихся, занимающихся в первую смену, в общей численности обучающихся в общеобразовательных организациях</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Минобрнауки России</w:t>
            </w:r>
          </w:p>
        </w:tc>
        <w:tc>
          <w:tcPr>
            <w:tcW w:w="964" w:type="dxa"/>
            <w:tcBorders>
              <w:top w:val="nil"/>
              <w:left w:val="nil"/>
              <w:bottom w:val="nil"/>
              <w:right w:val="nil"/>
            </w:tcBorders>
          </w:tcPr>
          <w:p w:rsidR="0013460D" w:rsidRDefault="0013460D">
            <w:pPr>
              <w:pStyle w:val="ConsPlusNormal"/>
              <w:jc w:val="center"/>
            </w:pPr>
            <w:r>
              <w:t>83,4</w:t>
            </w:r>
          </w:p>
        </w:tc>
        <w:tc>
          <w:tcPr>
            <w:tcW w:w="964" w:type="dxa"/>
            <w:tcBorders>
              <w:top w:val="nil"/>
              <w:left w:val="nil"/>
              <w:bottom w:val="nil"/>
              <w:right w:val="nil"/>
            </w:tcBorders>
          </w:tcPr>
          <w:p w:rsidR="0013460D" w:rsidRDefault="0013460D">
            <w:pPr>
              <w:pStyle w:val="ConsPlusNormal"/>
              <w:jc w:val="center"/>
            </w:pPr>
            <w:r>
              <w:t>85,7</w:t>
            </w:r>
          </w:p>
        </w:tc>
        <w:tc>
          <w:tcPr>
            <w:tcW w:w="1051" w:type="dxa"/>
            <w:tcBorders>
              <w:top w:val="nil"/>
              <w:left w:val="nil"/>
              <w:bottom w:val="nil"/>
              <w:right w:val="nil"/>
            </w:tcBorders>
          </w:tcPr>
          <w:p w:rsidR="0013460D" w:rsidRDefault="0013460D">
            <w:pPr>
              <w:pStyle w:val="ConsPlusNormal"/>
              <w:jc w:val="center"/>
            </w:pPr>
            <w:r>
              <w:t>85,4</w:t>
            </w:r>
          </w:p>
        </w:tc>
        <w:tc>
          <w:tcPr>
            <w:tcW w:w="1051" w:type="dxa"/>
            <w:tcBorders>
              <w:top w:val="nil"/>
              <w:left w:val="nil"/>
              <w:bottom w:val="nil"/>
              <w:right w:val="nil"/>
            </w:tcBorders>
          </w:tcPr>
          <w:p w:rsidR="0013460D" w:rsidRDefault="0013460D">
            <w:pPr>
              <w:pStyle w:val="ConsPlusNormal"/>
              <w:jc w:val="center"/>
            </w:pPr>
            <w:r>
              <w:t>85,1</w:t>
            </w:r>
          </w:p>
        </w:tc>
        <w:tc>
          <w:tcPr>
            <w:tcW w:w="1051" w:type="dxa"/>
            <w:tcBorders>
              <w:top w:val="nil"/>
              <w:left w:val="nil"/>
              <w:bottom w:val="nil"/>
              <w:right w:val="nil"/>
            </w:tcBorders>
          </w:tcPr>
          <w:p w:rsidR="0013460D" w:rsidRDefault="0013460D">
            <w:pPr>
              <w:pStyle w:val="ConsPlusNormal"/>
              <w:jc w:val="center"/>
            </w:pPr>
            <w:r>
              <w:t>85,1</w:t>
            </w:r>
          </w:p>
        </w:tc>
        <w:tc>
          <w:tcPr>
            <w:tcW w:w="1051" w:type="dxa"/>
            <w:tcBorders>
              <w:top w:val="nil"/>
              <w:left w:val="nil"/>
              <w:bottom w:val="nil"/>
              <w:right w:val="nil"/>
            </w:tcBorders>
          </w:tcPr>
          <w:p w:rsidR="0013460D" w:rsidRDefault="0013460D">
            <w:pPr>
              <w:pStyle w:val="ConsPlusNormal"/>
              <w:jc w:val="center"/>
            </w:pPr>
            <w:r>
              <w:t>84,6</w:t>
            </w:r>
          </w:p>
        </w:tc>
        <w:tc>
          <w:tcPr>
            <w:tcW w:w="1051" w:type="dxa"/>
            <w:tcBorders>
              <w:top w:val="nil"/>
              <w:left w:val="nil"/>
              <w:bottom w:val="nil"/>
              <w:right w:val="nil"/>
            </w:tcBorders>
          </w:tcPr>
          <w:p w:rsidR="0013460D" w:rsidRDefault="0013460D">
            <w:pPr>
              <w:pStyle w:val="ConsPlusNormal"/>
              <w:jc w:val="center"/>
            </w:pPr>
            <w:r>
              <w:t>85,9</w:t>
            </w:r>
          </w:p>
        </w:tc>
        <w:tc>
          <w:tcPr>
            <w:tcW w:w="1051" w:type="dxa"/>
            <w:tcBorders>
              <w:top w:val="nil"/>
              <w:left w:val="nil"/>
              <w:bottom w:val="nil"/>
              <w:right w:val="nil"/>
            </w:tcBorders>
          </w:tcPr>
          <w:p w:rsidR="0013460D" w:rsidRDefault="0013460D">
            <w:pPr>
              <w:pStyle w:val="ConsPlusNormal"/>
              <w:jc w:val="center"/>
            </w:pPr>
            <w:r>
              <w:t>87,7</w:t>
            </w:r>
          </w:p>
        </w:tc>
        <w:tc>
          <w:tcPr>
            <w:tcW w:w="1077" w:type="dxa"/>
            <w:tcBorders>
              <w:top w:val="nil"/>
              <w:left w:val="nil"/>
              <w:bottom w:val="nil"/>
              <w:right w:val="nil"/>
            </w:tcBorders>
          </w:tcPr>
          <w:p w:rsidR="0013460D" w:rsidRDefault="0013460D">
            <w:pPr>
              <w:pStyle w:val="ConsPlusNormal"/>
              <w:jc w:val="center"/>
            </w:pPr>
            <w:r>
              <w:t>90,9</w:t>
            </w:r>
          </w:p>
        </w:tc>
        <w:tc>
          <w:tcPr>
            <w:tcW w:w="1102" w:type="dxa"/>
            <w:tcBorders>
              <w:top w:val="nil"/>
              <w:left w:val="nil"/>
              <w:bottom w:val="nil"/>
              <w:right w:val="nil"/>
            </w:tcBorders>
          </w:tcPr>
          <w:p w:rsidR="0013460D" w:rsidRDefault="0013460D">
            <w:pPr>
              <w:pStyle w:val="ConsPlusNormal"/>
              <w:jc w:val="center"/>
            </w:pPr>
            <w:r>
              <w:t>92</w:t>
            </w:r>
          </w:p>
        </w:tc>
        <w:tc>
          <w:tcPr>
            <w:tcW w:w="1102" w:type="dxa"/>
            <w:tcBorders>
              <w:top w:val="nil"/>
              <w:left w:val="nil"/>
              <w:bottom w:val="nil"/>
              <w:right w:val="nil"/>
            </w:tcBorders>
          </w:tcPr>
          <w:p w:rsidR="0013460D" w:rsidRDefault="0013460D">
            <w:pPr>
              <w:pStyle w:val="ConsPlusNormal"/>
              <w:jc w:val="center"/>
            </w:pPr>
            <w:r>
              <w:t>92,5</w:t>
            </w:r>
          </w:p>
        </w:tc>
        <w:tc>
          <w:tcPr>
            <w:tcW w:w="1102" w:type="dxa"/>
            <w:tcBorders>
              <w:top w:val="nil"/>
              <w:left w:val="nil"/>
              <w:bottom w:val="nil"/>
              <w:right w:val="nil"/>
            </w:tcBorders>
          </w:tcPr>
          <w:p w:rsidR="0013460D" w:rsidRDefault="0013460D">
            <w:pPr>
              <w:pStyle w:val="ConsPlusNormal"/>
              <w:jc w:val="center"/>
            </w:pPr>
            <w:r>
              <w:t>93</w:t>
            </w:r>
          </w:p>
        </w:tc>
        <w:tc>
          <w:tcPr>
            <w:tcW w:w="1102" w:type="dxa"/>
            <w:tcBorders>
              <w:top w:val="nil"/>
              <w:left w:val="nil"/>
              <w:bottom w:val="nil"/>
              <w:right w:val="nil"/>
            </w:tcBorders>
          </w:tcPr>
          <w:p w:rsidR="0013460D" w:rsidRDefault="0013460D">
            <w:pPr>
              <w:pStyle w:val="ConsPlusNormal"/>
              <w:jc w:val="center"/>
            </w:pPr>
            <w:r>
              <w:t>93,5</w:t>
            </w:r>
          </w:p>
        </w:tc>
        <w:tc>
          <w:tcPr>
            <w:tcW w:w="1102" w:type="dxa"/>
            <w:tcBorders>
              <w:top w:val="nil"/>
              <w:left w:val="nil"/>
              <w:bottom w:val="nil"/>
              <w:right w:val="nil"/>
            </w:tcBorders>
          </w:tcPr>
          <w:p w:rsidR="0013460D" w:rsidRDefault="0013460D">
            <w:pPr>
              <w:pStyle w:val="ConsPlusNormal"/>
              <w:jc w:val="center"/>
            </w:pPr>
            <w:r>
              <w:t>94</w:t>
            </w:r>
          </w:p>
        </w:tc>
        <w:tc>
          <w:tcPr>
            <w:tcW w:w="1104" w:type="dxa"/>
            <w:tcBorders>
              <w:top w:val="nil"/>
              <w:left w:val="nil"/>
              <w:bottom w:val="nil"/>
              <w:right w:val="nil"/>
            </w:tcBorders>
          </w:tcPr>
          <w:p w:rsidR="0013460D" w:rsidRDefault="0013460D">
            <w:pPr>
              <w:pStyle w:val="ConsPlusNormal"/>
              <w:jc w:val="center"/>
            </w:pPr>
            <w:r>
              <w:t>94,5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125.</w:t>
            </w:r>
          </w:p>
        </w:tc>
        <w:tc>
          <w:tcPr>
            <w:tcW w:w="2255" w:type="dxa"/>
            <w:tcBorders>
              <w:top w:val="nil"/>
              <w:left w:val="nil"/>
              <w:bottom w:val="nil"/>
              <w:right w:val="nil"/>
            </w:tcBorders>
          </w:tcPr>
          <w:p w:rsidR="0013460D" w:rsidRDefault="0013460D">
            <w:pPr>
              <w:pStyle w:val="ConsPlusNormal"/>
            </w:pPr>
            <w:r>
              <w:t>Коэффициент рождаемости (число родившихся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12,6</w:t>
            </w:r>
          </w:p>
        </w:tc>
        <w:tc>
          <w:tcPr>
            <w:tcW w:w="964" w:type="dxa"/>
            <w:tcBorders>
              <w:top w:val="nil"/>
              <w:left w:val="nil"/>
              <w:bottom w:val="nil"/>
              <w:right w:val="nil"/>
            </w:tcBorders>
          </w:tcPr>
          <w:p w:rsidR="0013460D" w:rsidRDefault="0013460D">
            <w:pPr>
              <w:pStyle w:val="ConsPlusNormal"/>
              <w:jc w:val="center"/>
            </w:pPr>
            <w:r>
              <w:t>12,6</w:t>
            </w:r>
          </w:p>
        </w:tc>
        <w:tc>
          <w:tcPr>
            <w:tcW w:w="1051" w:type="dxa"/>
            <w:tcBorders>
              <w:top w:val="nil"/>
              <w:left w:val="nil"/>
              <w:bottom w:val="nil"/>
              <w:right w:val="nil"/>
            </w:tcBorders>
          </w:tcPr>
          <w:p w:rsidR="0013460D" w:rsidRDefault="0013460D">
            <w:pPr>
              <w:pStyle w:val="ConsPlusNormal"/>
              <w:jc w:val="center"/>
            </w:pPr>
            <w:r>
              <w:t>13</w:t>
            </w:r>
          </w:p>
        </w:tc>
        <w:tc>
          <w:tcPr>
            <w:tcW w:w="1051" w:type="dxa"/>
            <w:tcBorders>
              <w:top w:val="nil"/>
              <w:left w:val="nil"/>
              <w:bottom w:val="nil"/>
              <w:right w:val="nil"/>
            </w:tcBorders>
          </w:tcPr>
          <w:p w:rsidR="0013460D" w:rsidRDefault="0013460D">
            <w:pPr>
              <w:pStyle w:val="ConsPlusNormal"/>
              <w:jc w:val="center"/>
            </w:pPr>
            <w:r>
              <w:t>13</w:t>
            </w:r>
          </w:p>
        </w:tc>
        <w:tc>
          <w:tcPr>
            <w:tcW w:w="1051" w:type="dxa"/>
            <w:tcBorders>
              <w:top w:val="nil"/>
              <w:left w:val="nil"/>
              <w:bottom w:val="nil"/>
              <w:right w:val="nil"/>
            </w:tcBorders>
          </w:tcPr>
          <w:p w:rsidR="0013460D" w:rsidRDefault="0013460D">
            <w:pPr>
              <w:pStyle w:val="ConsPlusNormal"/>
              <w:jc w:val="center"/>
            </w:pPr>
            <w:r>
              <w:t>13</w:t>
            </w:r>
          </w:p>
        </w:tc>
        <w:tc>
          <w:tcPr>
            <w:tcW w:w="1051" w:type="dxa"/>
            <w:tcBorders>
              <w:top w:val="nil"/>
              <w:left w:val="nil"/>
              <w:bottom w:val="nil"/>
              <w:right w:val="nil"/>
            </w:tcBorders>
          </w:tcPr>
          <w:p w:rsidR="0013460D" w:rsidRDefault="0013460D">
            <w:pPr>
              <w:pStyle w:val="ConsPlusNormal"/>
              <w:jc w:val="center"/>
            </w:pPr>
            <w:r>
              <w:t>13</w:t>
            </w:r>
          </w:p>
        </w:tc>
        <w:tc>
          <w:tcPr>
            <w:tcW w:w="1051" w:type="dxa"/>
            <w:tcBorders>
              <w:top w:val="nil"/>
              <w:left w:val="nil"/>
              <w:bottom w:val="nil"/>
              <w:right w:val="nil"/>
            </w:tcBorders>
          </w:tcPr>
          <w:p w:rsidR="0013460D" w:rsidRDefault="0013460D">
            <w:pPr>
              <w:pStyle w:val="ConsPlusNormal"/>
              <w:jc w:val="center"/>
            </w:pPr>
            <w:r>
              <w:t>12,6</w:t>
            </w:r>
          </w:p>
        </w:tc>
        <w:tc>
          <w:tcPr>
            <w:tcW w:w="1051" w:type="dxa"/>
            <w:tcBorders>
              <w:top w:val="nil"/>
              <w:left w:val="nil"/>
              <w:bottom w:val="nil"/>
              <w:right w:val="nil"/>
            </w:tcBorders>
          </w:tcPr>
          <w:p w:rsidR="0013460D" w:rsidRDefault="0013460D">
            <w:pPr>
              <w:pStyle w:val="ConsPlusNormal"/>
              <w:jc w:val="center"/>
            </w:pPr>
            <w:r>
              <w:t>12,7</w:t>
            </w:r>
          </w:p>
        </w:tc>
        <w:tc>
          <w:tcPr>
            <w:tcW w:w="1077" w:type="dxa"/>
            <w:tcBorders>
              <w:top w:val="nil"/>
              <w:left w:val="nil"/>
              <w:bottom w:val="nil"/>
              <w:right w:val="nil"/>
            </w:tcBorders>
          </w:tcPr>
          <w:p w:rsidR="0013460D" w:rsidRDefault="0013460D">
            <w:pPr>
              <w:pStyle w:val="ConsPlusNormal"/>
              <w:jc w:val="center"/>
            </w:pPr>
            <w:r>
              <w:t>12,2</w:t>
            </w:r>
          </w:p>
        </w:tc>
        <w:tc>
          <w:tcPr>
            <w:tcW w:w="1102" w:type="dxa"/>
            <w:tcBorders>
              <w:top w:val="nil"/>
              <w:left w:val="nil"/>
              <w:bottom w:val="nil"/>
              <w:right w:val="nil"/>
            </w:tcBorders>
          </w:tcPr>
          <w:p w:rsidR="0013460D" w:rsidRDefault="0013460D">
            <w:pPr>
              <w:pStyle w:val="ConsPlusNormal"/>
              <w:jc w:val="center"/>
            </w:pPr>
            <w:r>
              <w:t>11,9</w:t>
            </w:r>
          </w:p>
        </w:tc>
        <w:tc>
          <w:tcPr>
            <w:tcW w:w="1102" w:type="dxa"/>
            <w:tcBorders>
              <w:top w:val="nil"/>
              <w:left w:val="nil"/>
              <w:bottom w:val="nil"/>
              <w:right w:val="nil"/>
            </w:tcBorders>
          </w:tcPr>
          <w:p w:rsidR="0013460D" w:rsidRDefault="0013460D">
            <w:pPr>
              <w:pStyle w:val="ConsPlusNormal"/>
              <w:jc w:val="center"/>
            </w:pPr>
            <w:r>
              <w:t>11,7</w:t>
            </w:r>
          </w:p>
        </w:tc>
        <w:tc>
          <w:tcPr>
            <w:tcW w:w="1102" w:type="dxa"/>
            <w:tcBorders>
              <w:top w:val="nil"/>
              <w:left w:val="nil"/>
              <w:bottom w:val="nil"/>
              <w:right w:val="nil"/>
            </w:tcBorders>
          </w:tcPr>
          <w:p w:rsidR="0013460D" w:rsidRDefault="0013460D">
            <w:pPr>
              <w:pStyle w:val="ConsPlusNormal"/>
              <w:jc w:val="center"/>
            </w:pPr>
            <w:r>
              <w:t>11,4</w:t>
            </w:r>
          </w:p>
        </w:tc>
        <w:tc>
          <w:tcPr>
            <w:tcW w:w="1102" w:type="dxa"/>
            <w:tcBorders>
              <w:top w:val="nil"/>
              <w:left w:val="nil"/>
              <w:bottom w:val="nil"/>
              <w:right w:val="nil"/>
            </w:tcBorders>
          </w:tcPr>
          <w:p w:rsidR="0013460D" w:rsidRDefault="0013460D">
            <w:pPr>
              <w:pStyle w:val="ConsPlusNormal"/>
              <w:jc w:val="center"/>
            </w:pPr>
            <w:r>
              <w:t>11,2</w:t>
            </w:r>
          </w:p>
        </w:tc>
        <w:tc>
          <w:tcPr>
            <w:tcW w:w="1102" w:type="dxa"/>
            <w:tcBorders>
              <w:top w:val="nil"/>
              <w:left w:val="nil"/>
              <w:bottom w:val="nil"/>
              <w:right w:val="nil"/>
            </w:tcBorders>
          </w:tcPr>
          <w:p w:rsidR="0013460D" w:rsidRDefault="0013460D">
            <w:pPr>
              <w:pStyle w:val="ConsPlusNormal"/>
              <w:jc w:val="center"/>
            </w:pPr>
            <w:r>
              <w:t>11</w:t>
            </w:r>
          </w:p>
        </w:tc>
        <w:tc>
          <w:tcPr>
            <w:tcW w:w="1104" w:type="dxa"/>
            <w:tcBorders>
              <w:top w:val="nil"/>
              <w:left w:val="nil"/>
              <w:bottom w:val="nil"/>
              <w:right w:val="nil"/>
            </w:tcBorders>
          </w:tcPr>
          <w:p w:rsidR="0013460D" w:rsidRDefault="0013460D">
            <w:pPr>
              <w:pStyle w:val="ConsPlusNormal"/>
              <w:jc w:val="center"/>
            </w:pPr>
            <w:r>
              <w:t>10,8</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126.</w:t>
            </w:r>
          </w:p>
        </w:tc>
        <w:tc>
          <w:tcPr>
            <w:tcW w:w="2255" w:type="dxa"/>
            <w:tcBorders>
              <w:top w:val="nil"/>
              <w:left w:val="nil"/>
              <w:bottom w:val="nil"/>
              <w:right w:val="nil"/>
            </w:tcBorders>
          </w:tcPr>
          <w:p w:rsidR="0013460D" w:rsidRDefault="0013460D">
            <w:pPr>
              <w:pStyle w:val="ConsPlusNormal"/>
            </w:pPr>
            <w:r>
              <w:t>Смертность от всех причин (на 1000 человек)</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12</w:t>
            </w:r>
          </w:p>
        </w:tc>
        <w:tc>
          <w:tcPr>
            <w:tcW w:w="964" w:type="dxa"/>
            <w:tcBorders>
              <w:top w:val="nil"/>
              <w:left w:val="nil"/>
              <w:bottom w:val="nil"/>
              <w:right w:val="nil"/>
            </w:tcBorders>
          </w:tcPr>
          <w:p w:rsidR="0013460D" w:rsidRDefault="0013460D">
            <w:pPr>
              <w:pStyle w:val="ConsPlusNormal"/>
              <w:jc w:val="center"/>
            </w:pPr>
            <w:r>
              <w:t>11,7</w:t>
            </w:r>
          </w:p>
        </w:tc>
        <w:tc>
          <w:tcPr>
            <w:tcW w:w="1051" w:type="dxa"/>
            <w:tcBorders>
              <w:top w:val="nil"/>
              <w:left w:val="nil"/>
              <w:bottom w:val="nil"/>
              <w:right w:val="nil"/>
            </w:tcBorders>
          </w:tcPr>
          <w:p w:rsidR="0013460D" w:rsidRDefault="0013460D">
            <w:pPr>
              <w:pStyle w:val="ConsPlusNormal"/>
              <w:jc w:val="center"/>
            </w:pPr>
            <w:r>
              <w:t>11,7</w:t>
            </w:r>
          </w:p>
        </w:tc>
        <w:tc>
          <w:tcPr>
            <w:tcW w:w="1051" w:type="dxa"/>
            <w:tcBorders>
              <w:top w:val="nil"/>
              <w:left w:val="nil"/>
              <w:bottom w:val="nil"/>
              <w:right w:val="nil"/>
            </w:tcBorders>
          </w:tcPr>
          <w:p w:rsidR="0013460D" w:rsidRDefault="0013460D">
            <w:pPr>
              <w:pStyle w:val="ConsPlusNormal"/>
              <w:jc w:val="center"/>
            </w:pPr>
            <w:r>
              <w:t>11,7</w:t>
            </w:r>
          </w:p>
        </w:tc>
        <w:tc>
          <w:tcPr>
            <w:tcW w:w="1051" w:type="dxa"/>
            <w:tcBorders>
              <w:top w:val="nil"/>
              <w:left w:val="nil"/>
              <w:bottom w:val="nil"/>
              <w:right w:val="nil"/>
            </w:tcBorders>
          </w:tcPr>
          <w:p w:rsidR="0013460D" w:rsidRDefault="0013460D">
            <w:pPr>
              <w:pStyle w:val="ConsPlusNormal"/>
              <w:jc w:val="center"/>
            </w:pPr>
            <w:r>
              <w:t>11,6</w:t>
            </w:r>
          </w:p>
        </w:tc>
        <w:tc>
          <w:tcPr>
            <w:tcW w:w="1051" w:type="dxa"/>
            <w:tcBorders>
              <w:top w:val="nil"/>
              <w:left w:val="nil"/>
              <w:bottom w:val="nil"/>
              <w:right w:val="nil"/>
            </w:tcBorders>
          </w:tcPr>
          <w:p w:rsidR="0013460D" w:rsidRDefault="0013460D">
            <w:pPr>
              <w:pStyle w:val="ConsPlusNormal"/>
              <w:jc w:val="center"/>
            </w:pPr>
            <w:r>
              <w:t>11,7</w:t>
            </w:r>
          </w:p>
        </w:tc>
        <w:tc>
          <w:tcPr>
            <w:tcW w:w="1051" w:type="dxa"/>
            <w:tcBorders>
              <w:top w:val="nil"/>
              <w:left w:val="nil"/>
              <w:bottom w:val="nil"/>
              <w:right w:val="nil"/>
            </w:tcBorders>
          </w:tcPr>
          <w:p w:rsidR="0013460D" w:rsidRDefault="0013460D">
            <w:pPr>
              <w:pStyle w:val="ConsPlusNormal"/>
              <w:jc w:val="center"/>
            </w:pPr>
            <w:r>
              <w:t>11,7</w:t>
            </w:r>
          </w:p>
        </w:tc>
        <w:tc>
          <w:tcPr>
            <w:tcW w:w="1051" w:type="dxa"/>
            <w:tcBorders>
              <w:top w:val="nil"/>
              <w:left w:val="nil"/>
              <w:bottom w:val="nil"/>
              <w:right w:val="nil"/>
            </w:tcBorders>
          </w:tcPr>
          <w:p w:rsidR="0013460D" w:rsidRDefault="0013460D">
            <w:pPr>
              <w:pStyle w:val="ConsPlusNormal"/>
              <w:jc w:val="center"/>
            </w:pPr>
            <w:r>
              <w:t>11,7</w:t>
            </w:r>
          </w:p>
        </w:tc>
        <w:tc>
          <w:tcPr>
            <w:tcW w:w="1077" w:type="dxa"/>
            <w:tcBorders>
              <w:top w:val="nil"/>
              <w:left w:val="nil"/>
              <w:bottom w:val="nil"/>
              <w:right w:val="nil"/>
            </w:tcBorders>
          </w:tcPr>
          <w:p w:rsidR="0013460D" w:rsidRDefault="0013460D">
            <w:pPr>
              <w:pStyle w:val="ConsPlusNormal"/>
              <w:jc w:val="center"/>
            </w:pPr>
            <w:r>
              <w:t>11,7</w:t>
            </w:r>
          </w:p>
        </w:tc>
        <w:tc>
          <w:tcPr>
            <w:tcW w:w="1102" w:type="dxa"/>
            <w:tcBorders>
              <w:top w:val="nil"/>
              <w:left w:val="nil"/>
              <w:bottom w:val="nil"/>
              <w:right w:val="nil"/>
            </w:tcBorders>
          </w:tcPr>
          <w:p w:rsidR="0013460D" w:rsidRDefault="0013460D">
            <w:pPr>
              <w:pStyle w:val="ConsPlusNormal"/>
              <w:jc w:val="center"/>
            </w:pPr>
            <w:r>
              <w:t>11,7</w:t>
            </w:r>
          </w:p>
        </w:tc>
        <w:tc>
          <w:tcPr>
            <w:tcW w:w="1102" w:type="dxa"/>
            <w:tcBorders>
              <w:top w:val="nil"/>
              <w:left w:val="nil"/>
              <w:bottom w:val="nil"/>
              <w:right w:val="nil"/>
            </w:tcBorders>
          </w:tcPr>
          <w:p w:rsidR="0013460D" w:rsidRDefault="0013460D">
            <w:pPr>
              <w:pStyle w:val="ConsPlusNormal"/>
              <w:jc w:val="center"/>
            </w:pPr>
            <w:r>
              <w:t>11,6</w:t>
            </w:r>
          </w:p>
        </w:tc>
        <w:tc>
          <w:tcPr>
            <w:tcW w:w="1102" w:type="dxa"/>
            <w:tcBorders>
              <w:top w:val="nil"/>
              <w:left w:val="nil"/>
              <w:bottom w:val="nil"/>
              <w:right w:val="nil"/>
            </w:tcBorders>
          </w:tcPr>
          <w:p w:rsidR="0013460D" w:rsidRDefault="0013460D">
            <w:pPr>
              <w:pStyle w:val="ConsPlusNormal"/>
              <w:jc w:val="center"/>
            </w:pPr>
            <w:r>
              <w:t>11,6</w:t>
            </w:r>
          </w:p>
        </w:tc>
        <w:tc>
          <w:tcPr>
            <w:tcW w:w="1102" w:type="dxa"/>
            <w:tcBorders>
              <w:top w:val="nil"/>
              <w:left w:val="nil"/>
              <w:bottom w:val="nil"/>
              <w:right w:val="nil"/>
            </w:tcBorders>
          </w:tcPr>
          <w:p w:rsidR="0013460D" w:rsidRDefault="0013460D">
            <w:pPr>
              <w:pStyle w:val="ConsPlusNormal"/>
              <w:jc w:val="center"/>
            </w:pPr>
            <w:r>
              <w:t>11,6</w:t>
            </w:r>
          </w:p>
        </w:tc>
        <w:tc>
          <w:tcPr>
            <w:tcW w:w="1102" w:type="dxa"/>
            <w:tcBorders>
              <w:top w:val="nil"/>
              <w:left w:val="nil"/>
              <w:bottom w:val="nil"/>
              <w:right w:val="nil"/>
            </w:tcBorders>
          </w:tcPr>
          <w:p w:rsidR="0013460D" w:rsidRDefault="0013460D">
            <w:pPr>
              <w:pStyle w:val="ConsPlusNormal"/>
              <w:jc w:val="center"/>
            </w:pPr>
            <w:r>
              <w:t>11,6</w:t>
            </w:r>
          </w:p>
        </w:tc>
        <w:tc>
          <w:tcPr>
            <w:tcW w:w="1104" w:type="dxa"/>
            <w:tcBorders>
              <w:top w:val="nil"/>
              <w:left w:val="nil"/>
              <w:bottom w:val="nil"/>
              <w:right w:val="nil"/>
            </w:tcBorders>
          </w:tcPr>
          <w:p w:rsidR="0013460D" w:rsidRDefault="0013460D">
            <w:pPr>
              <w:pStyle w:val="ConsPlusNormal"/>
              <w:jc w:val="center"/>
            </w:pPr>
            <w:r>
              <w:t>11,5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127.</w:t>
            </w:r>
          </w:p>
        </w:tc>
        <w:tc>
          <w:tcPr>
            <w:tcW w:w="2255" w:type="dxa"/>
            <w:tcBorders>
              <w:top w:val="nil"/>
              <w:left w:val="nil"/>
              <w:bottom w:val="nil"/>
              <w:right w:val="nil"/>
            </w:tcBorders>
          </w:tcPr>
          <w:p w:rsidR="0013460D" w:rsidRDefault="0013460D">
            <w:pPr>
              <w:pStyle w:val="ConsPlusNormal"/>
            </w:pPr>
            <w:r>
              <w:t xml:space="preserve">Младенческая смертность (на 1000 </w:t>
            </w:r>
            <w:r>
              <w:lastRenderedPageBreak/>
              <w:t>детей, родившихся живыми)</w:t>
            </w:r>
          </w:p>
        </w:tc>
        <w:tc>
          <w:tcPr>
            <w:tcW w:w="794" w:type="dxa"/>
            <w:tcBorders>
              <w:top w:val="nil"/>
              <w:left w:val="nil"/>
              <w:bottom w:val="nil"/>
              <w:right w:val="nil"/>
            </w:tcBorders>
          </w:tcPr>
          <w:p w:rsidR="0013460D" w:rsidRDefault="0013460D">
            <w:pPr>
              <w:pStyle w:val="ConsPlusNormal"/>
              <w:jc w:val="center"/>
            </w:pPr>
            <w:r>
              <w:lastRenderedPageBreak/>
              <w:t>человек</w:t>
            </w:r>
          </w:p>
        </w:tc>
        <w:tc>
          <w:tcPr>
            <w:tcW w:w="1247" w:type="dxa"/>
            <w:tcBorders>
              <w:top w:val="nil"/>
              <w:left w:val="nil"/>
              <w:bottom w:val="nil"/>
              <w:right w:val="nil"/>
            </w:tcBorders>
          </w:tcPr>
          <w:p w:rsidR="0013460D" w:rsidRDefault="0013460D">
            <w:pPr>
              <w:pStyle w:val="ConsPlusNormal"/>
            </w:pPr>
            <w:r>
              <w:t>Минздрав России</w:t>
            </w:r>
          </w:p>
        </w:tc>
        <w:tc>
          <w:tcPr>
            <w:tcW w:w="964" w:type="dxa"/>
            <w:tcBorders>
              <w:top w:val="nil"/>
              <w:left w:val="nil"/>
              <w:bottom w:val="nil"/>
              <w:right w:val="nil"/>
            </w:tcBorders>
          </w:tcPr>
          <w:p w:rsidR="0013460D" w:rsidRDefault="0013460D">
            <w:pPr>
              <w:pStyle w:val="ConsPlusNormal"/>
              <w:jc w:val="center"/>
            </w:pPr>
            <w:r>
              <w:t>11,1</w:t>
            </w:r>
          </w:p>
        </w:tc>
        <w:tc>
          <w:tcPr>
            <w:tcW w:w="964" w:type="dxa"/>
            <w:tcBorders>
              <w:top w:val="nil"/>
              <w:left w:val="nil"/>
              <w:bottom w:val="nil"/>
              <w:right w:val="nil"/>
            </w:tcBorders>
          </w:tcPr>
          <w:p w:rsidR="0013460D" w:rsidRDefault="0013460D">
            <w:pPr>
              <w:pStyle w:val="ConsPlusNormal"/>
              <w:jc w:val="center"/>
            </w:pPr>
            <w:r>
              <w:t>9,6</w:t>
            </w:r>
          </w:p>
        </w:tc>
        <w:tc>
          <w:tcPr>
            <w:tcW w:w="1051" w:type="dxa"/>
            <w:tcBorders>
              <w:top w:val="nil"/>
              <w:left w:val="nil"/>
              <w:bottom w:val="nil"/>
              <w:right w:val="nil"/>
            </w:tcBorders>
          </w:tcPr>
          <w:p w:rsidR="0013460D" w:rsidRDefault="0013460D">
            <w:pPr>
              <w:pStyle w:val="ConsPlusNormal"/>
              <w:jc w:val="center"/>
            </w:pPr>
            <w:r>
              <w:t>10,4</w:t>
            </w:r>
          </w:p>
        </w:tc>
        <w:tc>
          <w:tcPr>
            <w:tcW w:w="1051" w:type="dxa"/>
            <w:tcBorders>
              <w:top w:val="nil"/>
              <w:left w:val="nil"/>
              <w:bottom w:val="nil"/>
              <w:right w:val="nil"/>
            </w:tcBorders>
          </w:tcPr>
          <w:p w:rsidR="0013460D" w:rsidRDefault="0013460D">
            <w:pPr>
              <w:pStyle w:val="ConsPlusNormal"/>
              <w:jc w:val="center"/>
            </w:pPr>
            <w:r>
              <w:t>9</w:t>
            </w:r>
          </w:p>
        </w:tc>
        <w:tc>
          <w:tcPr>
            <w:tcW w:w="1051" w:type="dxa"/>
            <w:tcBorders>
              <w:top w:val="nil"/>
              <w:left w:val="nil"/>
              <w:bottom w:val="nil"/>
              <w:right w:val="nil"/>
            </w:tcBorders>
          </w:tcPr>
          <w:p w:rsidR="0013460D" w:rsidRDefault="0013460D">
            <w:pPr>
              <w:pStyle w:val="ConsPlusNormal"/>
              <w:jc w:val="center"/>
            </w:pPr>
            <w:r>
              <w:t>8,1</w:t>
            </w:r>
          </w:p>
        </w:tc>
        <w:tc>
          <w:tcPr>
            <w:tcW w:w="1051" w:type="dxa"/>
            <w:tcBorders>
              <w:top w:val="nil"/>
              <w:left w:val="nil"/>
              <w:bottom w:val="nil"/>
              <w:right w:val="nil"/>
            </w:tcBorders>
          </w:tcPr>
          <w:p w:rsidR="0013460D" w:rsidRDefault="0013460D">
            <w:pPr>
              <w:pStyle w:val="ConsPlusNormal"/>
              <w:jc w:val="center"/>
            </w:pPr>
            <w:r>
              <w:t>8,5</w:t>
            </w:r>
          </w:p>
        </w:tc>
        <w:tc>
          <w:tcPr>
            <w:tcW w:w="1051" w:type="dxa"/>
            <w:tcBorders>
              <w:top w:val="nil"/>
              <w:left w:val="nil"/>
              <w:bottom w:val="nil"/>
              <w:right w:val="nil"/>
            </w:tcBorders>
          </w:tcPr>
          <w:p w:rsidR="0013460D" w:rsidRDefault="0013460D">
            <w:pPr>
              <w:pStyle w:val="ConsPlusNormal"/>
              <w:jc w:val="center"/>
            </w:pPr>
            <w:r>
              <w:t>7,9</w:t>
            </w:r>
          </w:p>
        </w:tc>
        <w:tc>
          <w:tcPr>
            <w:tcW w:w="1051" w:type="dxa"/>
            <w:tcBorders>
              <w:top w:val="nil"/>
              <w:left w:val="nil"/>
              <w:bottom w:val="nil"/>
              <w:right w:val="nil"/>
            </w:tcBorders>
          </w:tcPr>
          <w:p w:rsidR="0013460D" w:rsidRDefault="0013460D">
            <w:pPr>
              <w:pStyle w:val="ConsPlusNormal"/>
              <w:jc w:val="center"/>
            </w:pPr>
            <w:r>
              <w:t>7,5</w:t>
            </w:r>
          </w:p>
        </w:tc>
        <w:tc>
          <w:tcPr>
            <w:tcW w:w="1077" w:type="dxa"/>
            <w:tcBorders>
              <w:top w:val="nil"/>
              <w:left w:val="nil"/>
              <w:bottom w:val="nil"/>
              <w:right w:val="nil"/>
            </w:tcBorders>
          </w:tcPr>
          <w:p w:rsidR="0013460D" w:rsidRDefault="0013460D">
            <w:pPr>
              <w:pStyle w:val="ConsPlusNormal"/>
              <w:jc w:val="center"/>
            </w:pPr>
            <w:r>
              <w:t>7,1</w:t>
            </w:r>
          </w:p>
        </w:tc>
        <w:tc>
          <w:tcPr>
            <w:tcW w:w="1102" w:type="dxa"/>
            <w:tcBorders>
              <w:top w:val="nil"/>
              <w:left w:val="nil"/>
              <w:bottom w:val="nil"/>
              <w:right w:val="nil"/>
            </w:tcBorders>
          </w:tcPr>
          <w:p w:rsidR="0013460D" w:rsidRDefault="0013460D">
            <w:pPr>
              <w:pStyle w:val="ConsPlusNormal"/>
              <w:jc w:val="center"/>
            </w:pPr>
            <w:r>
              <w:t>6,8</w:t>
            </w:r>
          </w:p>
        </w:tc>
        <w:tc>
          <w:tcPr>
            <w:tcW w:w="1102" w:type="dxa"/>
            <w:tcBorders>
              <w:top w:val="nil"/>
              <w:left w:val="nil"/>
              <w:bottom w:val="nil"/>
              <w:right w:val="nil"/>
            </w:tcBorders>
          </w:tcPr>
          <w:p w:rsidR="0013460D" w:rsidRDefault="0013460D">
            <w:pPr>
              <w:pStyle w:val="ConsPlusNormal"/>
              <w:jc w:val="center"/>
            </w:pPr>
            <w:r>
              <w:t>6,5</w:t>
            </w:r>
          </w:p>
        </w:tc>
        <w:tc>
          <w:tcPr>
            <w:tcW w:w="1102" w:type="dxa"/>
            <w:tcBorders>
              <w:top w:val="nil"/>
              <w:left w:val="nil"/>
              <w:bottom w:val="nil"/>
              <w:right w:val="nil"/>
            </w:tcBorders>
          </w:tcPr>
          <w:p w:rsidR="0013460D" w:rsidRDefault="0013460D">
            <w:pPr>
              <w:pStyle w:val="ConsPlusNormal"/>
              <w:jc w:val="center"/>
            </w:pPr>
            <w:r>
              <w:t>6,3</w:t>
            </w:r>
          </w:p>
        </w:tc>
        <w:tc>
          <w:tcPr>
            <w:tcW w:w="1102" w:type="dxa"/>
            <w:tcBorders>
              <w:top w:val="nil"/>
              <w:left w:val="nil"/>
              <w:bottom w:val="nil"/>
              <w:right w:val="nil"/>
            </w:tcBorders>
          </w:tcPr>
          <w:p w:rsidR="0013460D" w:rsidRDefault="0013460D">
            <w:pPr>
              <w:pStyle w:val="ConsPlusNormal"/>
              <w:jc w:val="center"/>
            </w:pPr>
            <w:r>
              <w:t>6,1</w:t>
            </w:r>
          </w:p>
        </w:tc>
        <w:tc>
          <w:tcPr>
            <w:tcW w:w="1102" w:type="dxa"/>
            <w:tcBorders>
              <w:top w:val="nil"/>
              <w:left w:val="nil"/>
              <w:bottom w:val="nil"/>
              <w:right w:val="nil"/>
            </w:tcBorders>
          </w:tcPr>
          <w:p w:rsidR="0013460D" w:rsidRDefault="0013460D">
            <w:pPr>
              <w:pStyle w:val="ConsPlusNormal"/>
              <w:jc w:val="center"/>
            </w:pPr>
            <w:r>
              <w:t>6</w:t>
            </w:r>
          </w:p>
        </w:tc>
        <w:tc>
          <w:tcPr>
            <w:tcW w:w="1104" w:type="dxa"/>
            <w:tcBorders>
              <w:top w:val="nil"/>
              <w:left w:val="nil"/>
              <w:bottom w:val="nil"/>
              <w:right w:val="nil"/>
            </w:tcBorders>
          </w:tcPr>
          <w:p w:rsidR="0013460D" w:rsidRDefault="0013460D">
            <w:pPr>
              <w:pStyle w:val="ConsPlusNormal"/>
              <w:jc w:val="center"/>
            </w:pPr>
            <w:r>
              <w:t>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128.</w:t>
            </w:r>
          </w:p>
        </w:tc>
        <w:tc>
          <w:tcPr>
            <w:tcW w:w="2255" w:type="dxa"/>
            <w:tcBorders>
              <w:top w:val="nil"/>
              <w:left w:val="nil"/>
              <w:bottom w:val="nil"/>
              <w:right w:val="nil"/>
            </w:tcBorders>
          </w:tcPr>
          <w:p w:rsidR="0013460D" w:rsidRDefault="0013460D">
            <w:pPr>
              <w:pStyle w:val="ConsPlusNormal"/>
            </w:pPr>
            <w:r>
              <w:t>Реальные денежные доходы к соответствующему периоду предыдущего года</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112,7</w:t>
            </w:r>
          </w:p>
        </w:tc>
        <w:tc>
          <w:tcPr>
            <w:tcW w:w="964" w:type="dxa"/>
            <w:tcBorders>
              <w:top w:val="nil"/>
              <w:left w:val="nil"/>
              <w:bottom w:val="nil"/>
              <w:right w:val="nil"/>
            </w:tcBorders>
          </w:tcPr>
          <w:p w:rsidR="0013460D" w:rsidRDefault="0013460D">
            <w:pPr>
              <w:pStyle w:val="ConsPlusNormal"/>
              <w:jc w:val="center"/>
            </w:pPr>
            <w:r>
              <w:t>108,8</w:t>
            </w:r>
          </w:p>
        </w:tc>
        <w:tc>
          <w:tcPr>
            <w:tcW w:w="1051" w:type="dxa"/>
            <w:tcBorders>
              <w:top w:val="nil"/>
              <w:left w:val="nil"/>
              <w:bottom w:val="nil"/>
              <w:right w:val="nil"/>
            </w:tcBorders>
          </w:tcPr>
          <w:p w:rsidR="0013460D" w:rsidRDefault="0013460D">
            <w:pPr>
              <w:pStyle w:val="ConsPlusNormal"/>
              <w:jc w:val="center"/>
            </w:pPr>
            <w:r>
              <w:t>102,5</w:t>
            </w:r>
          </w:p>
        </w:tc>
        <w:tc>
          <w:tcPr>
            <w:tcW w:w="1051" w:type="dxa"/>
            <w:tcBorders>
              <w:top w:val="nil"/>
              <w:left w:val="nil"/>
              <w:bottom w:val="nil"/>
              <w:right w:val="nil"/>
            </w:tcBorders>
          </w:tcPr>
          <w:p w:rsidR="0013460D" w:rsidRDefault="0013460D">
            <w:pPr>
              <w:pStyle w:val="ConsPlusNormal"/>
              <w:jc w:val="center"/>
            </w:pPr>
            <w:r>
              <w:t>95,3</w:t>
            </w:r>
          </w:p>
        </w:tc>
        <w:tc>
          <w:tcPr>
            <w:tcW w:w="1051" w:type="dxa"/>
            <w:tcBorders>
              <w:top w:val="nil"/>
              <w:left w:val="nil"/>
              <w:bottom w:val="nil"/>
              <w:right w:val="nil"/>
            </w:tcBorders>
          </w:tcPr>
          <w:p w:rsidR="0013460D" w:rsidRDefault="0013460D">
            <w:pPr>
              <w:pStyle w:val="ConsPlusNormal"/>
              <w:jc w:val="center"/>
            </w:pPr>
            <w:r>
              <w:t>92</w:t>
            </w:r>
          </w:p>
        </w:tc>
        <w:tc>
          <w:tcPr>
            <w:tcW w:w="1051" w:type="dxa"/>
            <w:tcBorders>
              <w:top w:val="nil"/>
              <w:left w:val="nil"/>
              <w:bottom w:val="nil"/>
              <w:right w:val="nil"/>
            </w:tcBorders>
          </w:tcPr>
          <w:p w:rsidR="0013460D" w:rsidRDefault="0013460D">
            <w:pPr>
              <w:pStyle w:val="ConsPlusNormal"/>
              <w:jc w:val="center"/>
            </w:pPr>
            <w:r>
              <w:t>97,3</w:t>
            </w:r>
          </w:p>
        </w:tc>
        <w:tc>
          <w:tcPr>
            <w:tcW w:w="1051" w:type="dxa"/>
            <w:tcBorders>
              <w:top w:val="nil"/>
              <w:left w:val="nil"/>
              <w:bottom w:val="nil"/>
              <w:right w:val="nil"/>
            </w:tcBorders>
          </w:tcPr>
          <w:p w:rsidR="0013460D" w:rsidRDefault="0013460D">
            <w:pPr>
              <w:pStyle w:val="ConsPlusNormal"/>
              <w:jc w:val="center"/>
            </w:pPr>
            <w:r>
              <w:t>98,6</w:t>
            </w:r>
          </w:p>
        </w:tc>
        <w:tc>
          <w:tcPr>
            <w:tcW w:w="1051" w:type="dxa"/>
            <w:tcBorders>
              <w:top w:val="nil"/>
              <w:left w:val="nil"/>
              <w:bottom w:val="nil"/>
              <w:right w:val="nil"/>
            </w:tcBorders>
          </w:tcPr>
          <w:p w:rsidR="0013460D" w:rsidRDefault="0013460D">
            <w:pPr>
              <w:pStyle w:val="ConsPlusNormal"/>
              <w:jc w:val="center"/>
            </w:pPr>
            <w:r>
              <w:t>100</w:t>
            </w:r>
          </w:p>
        </w:tc>
        <w:tc>
          <w:tcPr>
            <w:tcW w:w="1077" w:type="dxa"/>
            <w:tcBorders>
              <w:top w:val="nil"/>
              <w:left w:val="nil"/>
              <w:bottom w:val="nil"/>
              <w:right w:val="nil"/>
            </w:tcBorders>
          </w:tcPr>
          <w:p w:rsidR="0013460D" w:rsidRDefault="0013460D">
            <w:pPr>
              <w:pStyle w:val="ConsPlusNormal"/>
              <w:jc w:val="center"/>
            </w:pPr>
            <w:r>
              <w:t>100,1</w:t>
            </w:r>
          </w:p>
        </w:tc>
        <w:tc>
          <w:tcPr>
            <w:tcW w:w="1102" w:type="dxa"/>
            <w:tcBorders>
              <w:top w:val="nil"/>
              <w:left w:val="nil"/>
              <w:bottom w:val="nil"/>
              <w:right w:val="nil"/>
            </w:tcBorders>
          </w:tcPr>
          <w:p w:rsidR="0013460D" w:rsidRDefault="0013460D">
            <w:pPr>
              <w:pStyle w:val="ConsPlusNormal"/>
              <w:jc w:val="center"/>
            </w:pPr>
            <w:r>
              <w:t>101,5</w:t>
            </w:r>
          </w:p>
        </w:tc>
        <w:tc>
          <w:tcPr>
            <w:tcW w:w="1102" w:type="dxa"/>
            <w:tcBorders>
              <w:top w:val="nil"/>
              <w:left w:val="nil"/>
              <w:bottom w:val="nil"/>
              <w:right w:val="nil"/>
            </w:tcBorders>
          </w:tcPr>
          <w:p w:rsidR="0013460D" w:rsidRDefault="0013460D">
            <w:pPr>
              <w:pStyle w:val="ConsPlusNormal"/>
              <w:jc w:val="center"/>
            </w:pPr>
            <w:r>
              <w:t>101,9</w:t>
            </w:r>
          </w:p>
        </w:tc>
        <w:tc>
          <w:tcPr>
            <w:tcW w:w="1102" w:type="dxa"/>
            <w:tcBorders>
              <w:top w:val="nil"/>
              <w:left w:val="nil"/>
              <w:bottom w:val="nil"/>
              <w:right w:val="nil"/>
            </w:tcBorders>
          </w:tcPr>
          <w:p w:rsidR="0013460D" w:rsidRDefault="0013460D">
            <w:pPr>
              <w:pStyle w:val="ConsPlusNormal"/>
              <w:jc w:val="center"/>
            </w:pPr>
            <w:r>
              <w:t>102</w:t>
            </w:r>
          </w:p>
        </w:tc>
        <w:tc>
          <w:tcPr>
            <w:tcW w:w="1102" w:type="dxa"/>
            <w:tcBorders>
              <w:top w:val="nil"/>
              <w:left w:val="nil"/>
              <w:bottom w:val="nil"/>
              <w:right w:val="nil"/>
            </w:tcBorders>
          </w:tcPr>
          <w:p w:rsidR="0013460D" w:rsidRDefault="0013460D">
            <w:pPr>
              <w:pStyle w:val="ConsPlusNormal"/>
              <w:jc w:val="center"/>
            </w:pPr>
            <w:r>
              <w:t>102</w:t>
            </w:r>
          </w:p>
        </w:tc>
        <w:tc>
          <w:tcPr>
            <w:tcW w:w="1102" w:type="dxa"/>
            <w:tcBorders>
              <w:top w:val="nil"/>
              <w:left w:val="nil"/>
              <w:bottom w:val="nil"/>
              <w:right w:val="nil"/>
            </w:tcBorders>
          </w:tcPr>
          <w:p w:rsidR="0013460D" w:rsidRDefault="0013460D">
            <w:pPr>
              <w:pStyle w:val="ConsPlusNormal"/>
              <w:jc w:val="center"/>
            </w:pPr>
            <w:r>
              <w:t>102,1</w:t>
            </w:r>
          </w:p>
        </w:tc>
        <w:tc>
          <w:tcPr>
            <w:tcW w:w="1104" w:type="dxa"/>
            <w:tcBorders>
              <w:top w:val="nil"/>
              <w:left w:val="nil"/>
              <w:bottom w:val="nil"/>
              <w:right w:val="nil"/>
            </w:tcBorders>
          </w:tcPr>
          <w:p w:rsidR="0013460D" w:rsidRDefault="0013460D">
            <w:pPr>
              <w:pStyle w:val="ConsPlusNormal"/>
              <w:jc w:val="center"/>
            </w:pPr>
            <w:r>
              <w:t>102,1</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129.</w:t>
            </w:r>
          </w:p>
        </w:tc>
        <w:tc>
          <w:tcPr>
            <w:tcW w:w="2255" w:type="dxa"/>
            <w:tcBorders>
              <w:top w:val="nil"/>
              <w:left w:val="nil"/>
              <w:bottom w:val="nil"/>
              <w:right w:val="nil"/>
            </w:tcBorders>
          </w:tcPr>
          <w:p w:rsidR="0013460D" w:rsidRDefault="0013460D">
            <w:pPr>
              <w:pStyle w:val="ConsPlusNormal"/>
            </w:pPr>
            <w:r>
              <w:t>Число высокопроизводительных рабочих мест по субъекту Российской Федерации</w:t>
            </w:r>
          </w:p>
        </w:tc>
        <w:tc>
          <w:tcPr>
            <w:tcW w:w="794" w:type="dxa"/>
            <w:tcBorders>
              <w:top w:val="nil"/>
              <w:left w:val="nil"/>
              <w:bottom w:val="nil"/>
              <w:right w:val="nil"/>
            </w:tcBorders>
          </w:tcPr>
          <w:p w:rsidR="0013460D" w:rsidRDefault="0013460D">
            <w:pPr>
              <w:pStyle w:val="ConsPlusNormal"/>
              <w:jc w:val="center"/>
            </w:pPr>
            <w:r>
              <w:t>тыс. 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206,7</w:t>
            </w:r>
          </w:p>
        </w:tc>
        <w:tc>
          <w:tcPr>
            <w:tcW w:w="964" w:type="dxa"/>
            <w:tcBorders>
              <w:top w:val="nil"/>
              <w:left w:val="nil"/>
              <w:bottom w:val="nil"/>
              <w:right w:val="nil"/>
            </w:tcBorders>
          </w:tcPr>
          <w:p w:rsidR="0013460D" w:rsidRDefault="0013460D">
            <w:pPr>
              <w:pStyle w:val="ConsPlusNormal"/>
              <w:jc w:val="center"/>
            </w:pPr>
            <w:r>
              <w:t>225,2</w:t>
            </w:r>
          </w:p>
        </w:tc>
        <w:tc>
          <w:tcPr>
            <w:tcW w:w="1051" w:type="dxa"/>
            <w:tcBorders>
              <w:top w:val="nil"/>
              <w:left w:val="nil"/>
              <w:bottom w:val="nil"/>
              <w:right w:val="nil"/>
            </w:tcBorders>
          </w:tcPr>
          <w:p w:rsidR="0013460D" w:rsidRDefault="0013460D">
            <w:pPr>
              <w:pStyle w:val="ConsPlusNormal"/>
              <w:jc w:val="center"/>
            </w:pPr>
            <w:r>
              <w:t>247,2</w:t>
            </w:r>
          </w:p>
        </w:tc>
        <w:tc>
          <w:tcPr>
            <w:tcW w:w="1051" w:type="dxa"/>
            <w:tcBorders>
              <w:top w:val="nil"/>
              <w:left w:val="nil"/>
              <w:bottom w:val="nil"/>
              <w:right w:val="nil"/>
            </w:tcBorders>
          </w:tcPr>
          <w:p w:rsidR="0013460D" w:rsidRDefault="0013460D">
            <w:pPr>
              <w:pStyle w:val="ConsPlusNormal"/>
              <w:jc w:val="center"/>
            </w:pPr>
            <w:r>
              <w:t>69,8</w:t>
            </w:r>
          </w:p>
        </w:tc>
        <w:tc>
          <w:tcPr>
            <w:tcW w:w="1051" w:type="dxa"/>
            <w:tcBorders>
              <w:top w:val="nil"/>
              <w:left w:val="nil"/>
              <w:bottom w:val="nil"/>
              <w:right w:val="nil"/>
            </w:tcBorders>
          </w:tcPr>
          <w:p w:rsidR="0013460D" w:rsidRDefault="0013460D">
            <w:pPr>
              <w:pStyle w:val="ConsPlusNormal"/>
              <w:jc w:val="center"/>
            </w:pPr>
            <w:r>
              <w:t>241,4</w:t>
            </w:r>
          </w:p>
        </w:tc>
        <w:tc>
          <w:tcPr>
            <w:tcW w:w="1051" w:type="dxa"/>
            <w:tcBorders>
              <w:top w:val="nil"/>
              <w:left w:val="nil"/>
              <w:bottom w:val="nil"/>
              <w:right w:val="nil"/>
            </w:tcBorders>
          </w:tcPr>
          <w:p w:rsidR="0013460D" w:rsidRDefault="0013460D">
            <w:pPr>
              <w:pStyle w:val="ConsPlusNormal"/>
              <w:jc w:val="center"/>
            </w:pPr>
            <w:r>
              <w:t>87,7</w:t>
            </w:r>
          </w:p>
        </w:tc>
        <w:tc>
          <w:tcPr>
            <w:tcW w:w="1051" w:type="dxa"/>
            <w:tcBorders>
              <w:top w:val="nil"/>
              <w:left w:val="nil"/>
              <w:bottom w:val="nil"/>
              <w:right w:val="nil"/>
            </w:tcBorders>
          </w:tcPr>
          <w:p w:rsidR="0013460D" w:rsidRDefault="0013460D">
            <w:pPr>
              <w:pStyle w:val="ConsPlusNormal"/>
              <w:jc w:val="center"/>
            </w:pPr>
            <w:r>
              <w:t>93,4</w:t>
            </w:r>
          </w:p>
        </w:tc>
        <w:tc>
          <w:tcPr>
            <w:tcW w:w="1051" w:type="dxa"/>
            <w:tcBorders>
              <w:top w:val="nil"/>
              <w:left w:val="nil"/>
              <w:bottom w:val="nil"/>
              <w:right w:val="nil"/>
            </w:tcBorders>
          </w:tcPr>
          <w:p w:rsidR="0013460D" w:rsidRDefault="0013460D">
            <w:pPr>
              <w:pStyle w:val="ConsPlusNormal"/>
              <w:jc w:val="center"/>
            </w:pPr>
            <w:r>
              <w:t>105,4</w:t>
            </w:r>
          </w:p>
        </w:tc>
        <w:tc>
          <w:tcPr>
            <w:tcW w:w="1077" w:type="dxa"/>
            <w:tcBorders>
              <w:top w:val="nil"/>
              <w:left w:val="nil"/>
              <w:bottom w:val="nil"/>
              <w:right w:val="nil"/>
            </w:tcBorders>
          </w:tcPr>
          <w:p w:rsidR="0013460D" w:rsidRDefault="0013460D">
            <w:pPr>
              <w:pStyle w:val="ConsPlusNormal"/>
              <w:jc w:val="center"/>
            </w:pPr>
            <w:r>
              <w:t>106,5</w:t>
            </w:r>
          </w:p>
        </w:tc>
        <w:tc>
          <w:tcPr>
            <w:tcW w:w="1102" w:type="dxa"/>
            <w:tcBorders>
              <w:top w:val="nil"/>
              <w:left w:val="nil"/>
              <w:bottom w:val="nil"/>
              <w:right w:val="nil"/>
            </w:tcBorders>
          </w:tcPr>
          <w:p w:rsidR="0013460D" w:rsidRDefault="0013460D">
            <w:pPr>
              <w:pStyle w:val="ConsPlusNormal"/>
              <w:jc w:val="center"/>
            </w:pPr>
            <w:r>
              <w:t>115,6</w:t>
            </w:r>
          </w:p>
        </w:tc>
        <w:tc>
          <w:tcPr>
            <w:tcW w:w="1102" w:type="dxa"/>
            <w:tcBorders>
              <w:top w:val="nil"/>
              <w:left w:val="nil"/>
              <w:bottom w:val="nil"/>
              <w:right w:val="nil"/>
            </w:tcBorders>
          </w:tcPr>
          <w:p w:rsidR="0013460D" w:rsidRDefault="0013460D">
            <w:pPr>
              <w:pStyle w:val="ConsPlusNormal"/>
              <w:jc w:val="center"/>
            </w:pPr>
            <w:r>
              <w:t>115,6</w:t>
            </w:r>
          </w:p>
        </w:tc>
        <w:tc>
          <w:tcPr>
            <w:tcW w:w="1102" w:type="dxa"/>
            <w:tcBorders>
              <w:top w:val="nil"/>
              <w:left w:val="nil"/>
              <w:bottom w:val="nil"/>
              <w:right w:val="nil"/>
            </w:tcBorders>
          </w:tcPr>
          <w:p w:rsidR="0013460D" w:rsidRDefault="0013460D">
            <w:pPr>
              <w:pStyle w:val="ConsPlusNormal"/>
              <w:jc w:val="center"/>
            </w:pPr>
            <w:r>
              <w:t>115,6</w:t>
            </w:r>
          </w:p>
        </w:tc>
        <w:tc>
          <w:tcPr>
            <w:tcW w:w="1102" w:type="dxa"/>
            <w:tcBorders>
              <w:top w:val="nil"/>
              <w:left w:val="nil"/>
              <w:bottom w:val="nil"/>
              <w:right w:val="nil"/>
            </w:tcBorders>
          </w:tcPr>
          <w:p w:rsidR="0013460D" w:rsidRDefault="0013460D">
            <w:pPr>
              <w:pStyle w:val="ConsPlusNormal"/>
              <w:jc w:val="center"/>
            </w:pPr>
            <w:r>
              <w:t>115,6</w:t>
            </w:r>
          </w:p>
        </w:tc>
        <w:tc>
          <w:tcPr>
            <w:tcW w:w="1102" w:type="dxa"/>
            <w:tcBorders>
              <w:top w:val="nil"/>
              <w:left w:val="nil"/>
              <w:bottom w:val="nil"/>
              <w:right w:val="nil"/>
            </w:tcBorders>
          </w:tcPr>
          <w:p w:rsidR="0013460D" w:rsidRDefault="0013460D">
            <w:pPr>
              <w:pStyle w:val="ConsPlusNormal"/>
              <w:jc w:val="center"/>
            </w:pPr>
            <w:r>
              <w:t>115,6</w:t>
            </w:r>
          </w:p>
        </w:tc>
        <w:tc>
          <w:tcPr>
            <w:tcW w:w="1104" w:type="dxa"/>
            <w:tcBorders>
              <w:top w:val="nil"/>
              <w:left w:val="nil"/>
              <w:bottom w:val="nil"/>
              <w:right w:val="nil"/>
            </w:tcBorders>
          </w:tcPr>
          <w:p w:rsidR="0013460D" w:rsidRDefault="0013460D">
            <w:pPr>
              <w:pStyle w:val="ConsPlusNormal"/>
              <w:jc w:val="center"/>
            </w:pPr>
            <w:r>
              <w:t>115,6</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130.</w:t>
            </w:r>
          </w:p>
        </w:tc>
        <w:tc>
          <w:tcPr>
            <w:tcW w:w="2255" w:type="dxa"/>
            <w:tcBorders>
              <w:top w:val="nil"/>
              <w:left w:val="nil"/>
              <w:bottom w:val="nil"/>
              <w:right w:val="nil"/>
            </w:tcBorders>
          </w:tcPr>
          <w:p w:rsidR="0013460D" w:rsidRDefault="0013460D">
            <w:pPr>
              <w:pStyle w:val="ConsPlusNormal"/>
            </w:pPr>
            <w:r>
              <w:t>Количество малых и средних предприятий в расчете на одну тысячу человек населения субъекта Российской Федерации</w:t>
            </w:r>
          </w:p>
        </w:tc>
        <w:tc>
          <w:tcPr>
            <w:tcW w:w="794" w:type="dxa"/>
            <w:tcBorders>
              <w:top w:val="nil"/>
              <w:left w:val="nil"/>
              <w:bottom w:val="nil"/>
              <w:right w:val="nil"/>
            </w:tcBorders>
          </w:tcPr>
          <w:p w:rsidR="0013460D" w:rsidRDefault="0013460D">
            <w:pPr>
              <w:pStyle w:val="ConsPlusNormal"/>
              <w:jc w:val="center"/>
            </w:pPr>
            <w:r>
              <w:t>единиц</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8</w:t>
            </w:r>
          </w:p>
        </w:tc>
        <w:tc>
          <w:tcPr>
            <w:tcW w:w="964" w:type="dxa"/>
            <w:tcBorders>
              <w:top w:val="nil"/>
              <w:left w:val="nil"/>
              <w:bottom w:val="nil"/>
              <w:right w:val="nil"/>
            </w:tcBorders>
          </w:tcPr>
          <w:p w:rsidR="0013460D" w:rsidRDefault="0013460D">
            <w:pPr>
              <w:pStyle w:val="ConsPlusNormal"/>
              <w:jc w:val="center"/>
            </w:pPr>
            <w:r>
              <w:t>8,2</w:t>
            </w:r>
          </w:p>
        </w:tc>
        <w:tc>
          <w:tcPr>
            <w:tcW w:w="1051" w:type="dxa"/>
            <w:tcBorders>
              <w:top w:val="nil"/>
              <w:left w:val="nil"/>
              <w:bottom w:val="nil"/>
              <w:right w:val="nil"/>
            </w:tcBorders>
          </w:tcPr>
          <w:p w:rsidR="0013460D" w:rsidRDefault="0013460D">
            <w:pPr>
              <w:pStyle w:val="ConsPlusNormal"/>
              <w:jc w:val="center"/>
            </w:pPr>
            <w:r>
              <w:t>8,5</w:t>
            </w:r>
          </w:p>
        </w:tc>
        <w:tc>
          <w:tcPr>
            <w:tcW w:w="1051" w:type="dxa"/>
            <w:tcBorders>
              <w:top w:val="nil"/>
              <w:left w:val="nil"/>
              <w:bottom w:val="nil"/>
              <w:right w:val="nil"/>
            </w:tcBorders>
          </w:tcPr>
          <w:p w:rsidR="0013460D" w:rsidRDefault="0013460D">
            <w:pPr>
              <w:pStyle w:val="ConsPlusNormal"/>
              <w:jc w:val="center"/>
            </w:pPr>
            <w:r>
              <w:t>8,8</w:t>
            </w:r>
          </w:p>
        </w:tc>
        <w:tc>
          <w:tcPr>
            <w:tcW w:w="1051" w:type="dxa"/>
            <w:tcBorders>
              <w:top w:val="nil"/>
              <w:left w:val="nil"/>
              <w:bottom w:val="nil"/>
              <w:right w:val="nil"/>
            </w:tcBorders>
          </w:tcPr>
          <w:p w:rsidR="0013460D" w:rsidRDefault="0013460D">
            <w:pPr>
              <w:pStyle w:val="ConsPlusNormal"/>
              <w:jc w:val="center"/>
            </w:pPr>
            <w:r>
              <w:t>8,8</w:t>
            </w:r>
          </w:p>
        </w:tc>
        <w:tc>
          <w:tcPr>
            <w:tcW w:w="1051" w:type="dxa"/>
            <w:tcBorders>
              <w:top w:val="nil"/>
              <w:left w:val="nil"/>
              <w:bottom w:val="nil"/>
              <w:right w:val="nil"/>
            </w:tcBorders>
          </w:tcPr>
          <w:p w:rsidR="0013460D" w:rsidRDefault="0013460D">
            <w:pPr>
              <w:pStyle w:val="ConsPlusNormal"/>
              <w:jc w:val="center"/>
            </w:pPr>
            <w:r>
              <w:t>9</w:t>
            </w:r>
          </w:p>
        </w:tc>
        <w:tc>
          <w:tcPr>
            <w:tcW w:w="1051" w:type="dxa"/>
            <w:tcBorders>
              <w:top w:val="nil"/>
              <w:left w:val="nil"/>
              <w:bottom w:val="nil"/>
              <w:right w:val="nil"/>
            </w:tcBorders>
          </w:tcPr>
          <w:p w:rsidR="0013460D" w:rsidRDefault="0013460D">
            <w:pPr>
              <w:pStyle w:val="ConsPlusNormal"/>
              <w:jc w:val="center"/>
            </w:pPr>
            <w:r>
              <w:t>9,3</w:t>
            </w:r>
          </w:p>
        </w:tc>
        <w:tc>
          <w:tcPr>
            <w:tcW w:w="1051" w:type="dxa"/>
            <w:tcBorders>
              <w:top w:val="nil"/>
              <w:left w:val="nil"/>
              <w:bottom w:val="nil"/>
              <w:right w:val="nil"/>
            </w:tcBorders>
          </w:tcPr>
          <w:p w:rsidR="0013460D" w:rsidRDefault="0013460D">
            <w:pPr>
              <w:pStyle w:val="ConsPlusNormal"/>
              <w:jc w:val="center"/>
            </w:pPr>
            <w:r>
              <w:t>9,5</w:t>
            </w:r>
          </w:p>
        </w:tc>
        <w:tc>
          <w:tcPr>
            <w:tcW w:w="1077" w:type="dxa"/>
            <w:tcBorders>
              <w:top w:val="nil"/>
              <w:left w:val="nil"/>
              <w:bottom w:val="nil"/>
              <w:right w:val="nil"/>
            </w:tcBorders>
          </w:tcPr>
          <w:p w:rsidR="0013460D" w:rsidRDefault="0013460D">
            <w:pPr>
              <w:pStyle w:val="ConsPlusNormal"/>
              <w:jc w:val="center"/>
            </w:pPr>
            <w:r>
              <w:t>9,8</w:t>
            </w:r>
          </w:p>
        </w:tc>
        <w:tc>
          <w:tcPr>
            <w:tcW w:w="1102" w:type="dxa"/>
            <w:tcBorders>
              <w:top w:val="nil"/>
              <w:left w:val="nil"/>
              <w:bottom w:val="nil"/>
              <w:right w:val="nil"/>
            </w:tcBorders>
          </w:tcPr>
          <w:p w:rsidR="0013460D" w:rsidRDefault="0013460D">
            <w:pPr>
              <w:pStyle w:val="ConsPlusNormal"/>
              <w:jc w:val="center"/>
            </w:pPr>
            <w:r>
              <w:t>10,1</w:t>
            </w:r>
          </w:p>
        </w:tc>
        <w:tc>
          <w:tcPr>
            <w:tcW w:w="1102" w:type="dxa"/>
            <w:tcBorders>
              <w:top w:val="nil"/>
              <w:left w:val="nil"/>
              <w:bottom w:val="nil"/>
              <w:right w:val="nil"/>
            </w:tcBorders>
          </w:tcPr>
          <w:p w:rsidR="0013460D" w:rsidRDefault="0013460D">
            <w:pPr>
              <w:pStyle w:val="ConsPlusNormal"/>
              <w:jc w:val="center"/>
            </w:pPr>
            <w:r>
              <w:t>10,4</w:t>
            </w:r>
          </w:p>
        </w:tc>
        <w:tc>
          <w:tcPr>
            <w:tcW w:w="1102" w:type="dxa"/>
            <w:tcBorders>
              <w:top w:val="nil"/>
              <w:left w:val="nil"/>
              <w:bottom w:val="nil"/>
              <w:right w:val="nil"/>
            </w:tcBorders>
          </w:tcPr>
          <w:p w:rsidR="0013460D" w:rsidRDefault="0013460D">
            <w:pPr>
              <w:pStyle w:val="ConsPlusNormal"/>
              <w:jc w:val="center"/>
            </w:pPr>
            <w:r>
              <w:t>10,7</w:t>
            </w:r>
          </w:p>
        </w:tc>
        <w:tc>
          <w:tcPr>
            <w:tcW w:w="1102" w:type="dxa"/>
            <w:tcBorders>
              <w:top w:val="nil"/>
              <w:left w:val="nil"/>
              <w:bottom w:val="nil"/>
              <w:right w:val="nil"/>
            </w:tcBorders>
          </w:tcPr>
          <w:p w:rsidR="0013460D" w:rsidRDefault="0013460D">
            <w:pPr>
              <w:pStyle w:val="ConsPlusNormal"/>
              <w:jc w:val="center"/>
            </w:pPr>
            <w:r>
              <w:t>11</w:t>
            </w:r>
          </w:p>
        </w:tc>
        <w:tc>
          <w:tcPr>
            <w:tcW w:w="1102" w:type="dxa"/>
            <w:tcBorders>
              <w:top w:val="nil"/>
              <w:left w:val="nil"/>
              <w:bottom w:val="nil"/>
              <w:right w:val="nil"/>
            </w:tcBorders>
          </w:tcPr>
          <w:p w:rsidR="0013460D" w:rsidRDefault="0013460D">
            <w:pPr>
              <w:pStyle w:val="ConsPlusNormal"/>
              <w:jc w:val="center"/>
            </w:pPr>
            <w:r>
              <w:t>11,4</w:t>
            </w:r>
          </w:p>
        </w:tc>
        <w:tc>
          <w:tcPr>
            <w:tcW w:w="1104" w:type="dxa"/>
            <w:tcBorders>
              <w:top w:val="nil"/>
              <w:left w:val="nil"/>
              <w:bottom w:val="nil"/>
              <w:right w:val="nil"/>
            </w:tcBorders>
          </w:tcPr>
          <w:p w:rsidR="0013460D" w:rsidRDefault="0013460D">
            <w:pPr>
              <w:pStyle w:val="ConsPlusNormal"/>
              <w:jc w:val="center"/>
            </w:pPr>
            <w:r>
              <w:t>11,7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131.</w:t>
            </w:r>
          </w:p>
        </w:tc>
        <w:tc>
          <w:tcPr>
            <w:tcW w:w="225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w:t>
            </w:r>
            <w:hyperlink r:id="rId204" w:history="1">
              <w:r>
                <w:rPr>
                  <w:color w:val="0000FF"/>
                </w:rPr>
                <w:t>разделу A</w:t>
              </w:r>
            </w:hyperlink>
            <w:r>
              <w:t xml:space="preserve"> ОКВЭД (сельское хозяйство, охота, лесное хозяйство)</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50589,2</w:t>
            </w:r>
          </w:p>
        </w:tc>
        <w:tc>
          <w:tcPr>
            <w:tcW w:w="964" w:type="dxa"/>
            <w:tcBorders>
              <w:top w:val="nil"/>
              <w:left w:val="nil"/>
              <w:bottom w:val="nil"/>
              <w:right w:val="nil"/>
            </w:tcBorders>
          </w:tcPr>
          <w:p w:rsidR="0013460D" w:rsidRDefault="0013460D">
            <w:pPr>
              <w:pStyle w:val="ConsPlusNormal"/>
              <w:jc w:val="center"/>
            </w:pPr>
            <w:r>
              <w:t>52474,1</w:t>
            </w:r>
          </w:p>
        </w:tc>
        <w:tc>
          <w:tcPr>
            <w:tcW w:w="1051" w:type="dxa"/>
            <w:tcBorders>
              <w:top w:val="nil"/>
              <w:left w:val="nil"/>
              <w:bottom w:val="nil"/>
              <w:right w:val="nil"/>
            </w:tcBorders>
          </w:tcPr>
          <w:p w:rsidR="0013460D" w:rsidRDefault="0013460D">
            <w:pPr>
              <w:pStyle w:val="ConsPlusNormal"/>
              <w:jc w:val="center"/>
            </w:pPr>
            <w:r>
              <w:t>72448,9</w:t>
            </w:r>
          </w:p>
        </w:tc>
        <w:tc>
          <w:tcPr>
            <w:tcW w:w="1051" w:type="dxa"/>
            <w:tcBorders>
              <w:top w:val="nil"/>
              <w:left w:val="nil"/>
              <w:bottom w:val="nil"/>
              <w:right w:val="nil"/>
            </w:tcBorders>
          </w:tcPr>
          <w:p w:rsidR="0013460D" w:rsidRDefault="0013460D">
            <w:pPr>
              <w:pStyle w:val="ConsPlusNormal"/>
              <w:jc w:val="center"/>
            </w:pPr>
            <w:r>
              <w:t>61530</w:t>
            </w:r>
          </w:p>
        </w:tc>
        <w:tc>
          <w:tcPr>
            <w:tcW w:w="1051" w:type="dxa"/>
            <w:tcBorders>
              <w:top w:val="nil"/>
              <w:left w:val="nil"/>
              <w:bottom w:val="nil"/>
              <w:right w:val="nil"/>
            </w:tcBorders>
          </w:tcPr>
          <w:p w:rsidR="0013460D" w:rsidRDefault="0013460D">
            <w:pPr>
              <w:pStyle w:val="ConsPlusNormal"/>
              <w:jc w:val="center"/>
            </w:pPr>
            <w:r>
              <w:t>89941,7</w:t>
            </w:r>
          </w:p>
        </w:tc>
        <w:tc>
          <w:tcPr>
            <w:tcW w:w="1051" w:type="dxa"/>
            <w:tcBorders>
              <w:top w:val="nil"/>
              <w:left w:val="nil"/>
              <w:bottom w:val="nil"/>
              <w:right w:val="nil"/>
            </w:tcBorders>
          </w:tcPr>
          <w:p w:rsidR="0013460D" w:rsidRDefault="0013460D">
            <w:pPr>
              <w:pStyle w:val="ConsPlusNormal"/>
              <w:jc w:val="center"/>
            </w:pPr>
            <w:r>
              <w:t>66700</w:t>
            </w:r>
          </w:p>
        </w:tc>
        <w:tc>
          <w:tcPr>
            <w:tcW w:w="1051" w:type="dxa"/>
            <w:tcBorders>
              <w:top w:val="nil"/>
              <w:left w:val="nil"/>
              <w:bottom w:val="nil"/>
              <w:right w:val="nil"/>
            </w:tcBorders>
          </w:tcPr>
          <w:p w:rsidR="0013460D" w:rsidRDefault="0013460D">
            <w:pPr>
              <w:pStyle w:val="ConsPlusNormal"/>
              <w:jc w:val="center"/>
            </w:pPr>
            <w:r>
              <w:t>94749,7</w:t>
            </w:r>
          </w:p>
        </w:tc>
        <w:tc>
          <w:tcPr>
            <w:tcW w:w="1051" w:type="dxa"/>
            <w:tcBorders>
              <w:top w:val="nil"/>
              <w:left w:val="nil"/>
              <w:bottom w:val="nil"/>
              <w:right w:val="nil"/>
            </w:tcBorders>
          </w:tcPr>
          <w:p w:rsidR="0013460D" w:rsidRDefault="0013460D">
            <w:pPr>
              <w:pStyle w:val="ConsPlusNormal"/>
              <w:jc w:val="center"/>
            </w:pPr>
            <w:r>
              <w:t>99581,9</w:t>
            </w:r>
          </w:p>
        </w:tc>
        <w:tc>
          <w:tcPr>
            <w:tcW w:w="1077" w:type="dxa"/>
            <w:tcBorders>
              <w:top w:val="nil"/>
              <w:left w:val="nil"/>
              <w:bottom w:val="nil"/>
              <w:right w:val="nil"/>
            </w:tcBorders>
          </w:tcPr>
          <w:p w:rsidR="0013460D" w:rsidRDefault="0013460D">
            <w:pPr>
              <w:pStyle w:val="ConsPlusNormal"/>
              <w:jc w:val="center"/>
            </w:pPr>
            <w:r>
              <w:t>104461,4</w:t>
            </w:r>
          </w:p>
        </w:tc>
        <w:tc>
          <w:tcPr>
            <w:tcW w:w="1102" w:type="dxa"/>
            <w:tcBorders>
              <w:top w:val="nil"/>
              <w:left w:val="nil"/>
              <w:bottom w:val="nil"/>
              <w:right w:val="nil"/>
            </w:tcBorders>
          </w:tcPr>
          <w:p w:rsidR="0013460D" w:rsidRDefault="0013460D">
            <w:pPr>
              <w:pStyle w:val="ConsPlusNormal"/>
              <w:jc w:val="center"/>
            </w:pPr>
            <w:r>
              <w:t>109997,8</w:t>
            </w:r>
          </w:p>
        </w:tc>
        <w:tc>
          <w:tcPr>
            <w:tcW w:w="1102" w:type="dxa"/>
            <w:tcBorders>
              <w:top w:val="nil"/>
              <w:left w:val="nil"/>
              <w:bottom w:val="nil"/>
              <w:right w:val="nil"/>
            </w:tcBorders>
          </w:tcPr>
          <w:p w:rsidR="0013460D" w:rsidRDefault="0013460D">
            <w:pPr>
              <w:pStyle w:val="ConsPlusNormal"/>
              <w:jc w:val="center"/>
            </w:pPr>
            <w:r>
              <w:t>115607,7</w:t>
            </w:r>
          </w:p>
        </w:tc>
        <w:tc>
          <w:tcPr>
            <w:tcW w:w="1102" w:type="dxa"/>
            <w:tcBorders>
              <w:top w:val="nil"/>
              <w:left w:val="nil"/>
              <w:bottom w:val="nil"/>
              <w:right w:val="nil"/>
            </w:tcBorders>
          </w:tcPr>
          <w:p w:rsidR="0013460D" w:rsidRDefault="0013460D">
            <w:pPr>
              <w:pStyle w:val="ConsPlusNormal"/>
              <w:jc w:val="center"/>
            </w:pPr>
            <w:r>
              <w:t>119653,6</w:t>
            </w:r>
          </w:p>
        </w:tc>
        <w:tc>
          <w:tcPr>
            <w:tcW w:w="1102" w:type="dxa"/>
            <w:tcBorders>
              <w:top w:val="nil"/>
              <w:left w:val="nil"/>
              <w:bottom w:val="nil"/>
              <w:right w:val="nil"/>
            </w:tcBorders>
          </w:tcPr>
          <w:p w:rsidR="0013460D" w:rsidRDefault="0013460D">
            <w:pPr>
              <w:pStyle w:val="ConsPlusNormal"/>
              <w:jc w:val="center"/>
            </w:pPr>
            <w:r>
              <w:t>124559,3</w:t>
            </w:r>
          </w:p>
        </w:tc>
        <w:tc>
          <w:tcPr>
            <w:tcW w:w="1102" w:type="dxa"/>
            <w:tcBorders>
              <w:top w:val="nil"/>
              <w:left w:val="nil"/>
              <w:bottom w:val="nil"/>
              <w:right w:val="nil"/>
            </w:tcBorders>
          </w:tcPr>
          <w:p w:rsidR="0013460D" w:rsidRDefault="0013460D">
            <w:pPr>
              <w:pStyle w:val="ConsPlusNormal"/>
              <w:jc w:val="center"/>
            </w:pPr>
            <w:r>
              <w:t>129043,4</w:t>
            </w:r>
          </w:p>
        </w:tc>
        <w:tc>
          <w:tcPr>
            <w:tcW w:w="1104" w:type="dxa"/>
            <w:tcBorders>
              <w:top w:val="nil"/>
              <w:left w:val="nil"/>
              <w:bottom w:val="nil"/>
              <w:right w:val="nil"/>
            </w:tcBorders>
          </w:tcPr>
          <w:p w:rsidR="0013460D" w:rsidRDefault="0013460D">
            <w:pPr>
              <w:pStyle w:val="ConsPlusNormal"/>
              <w:jc w:val="center"/>
            </w:pPr>
            <w:r>
              <w:t>132269,5</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132.</w:t>
            </w:r>
          </w:p>
        </w:tc>
        <w:tc>
          <w:tcPr>
            <w:tcW w:w="2255" w:type="dxa"/>
            <w:tcBorders>
              <w:top w:val="nil"/>
              <w:left w:val="nil"/>
              <w:bottom w:val="nil"/>
              <w:right w:val="nil"/>
            </w:tcBorders>
          </w:tcPr>
          <w:p w:rsidR="0013460D" w:rsidRDefault="0013460D">
            <w:pPr>
              <w:pStyle w:val="ConsPlusNormal"/>
            </w:pPr>
            <w:r>
              <w:t xml:space="preserve">Индекс </w:t>
            </w:r>
            <w:r>
              <w:lastRenderedPageBreak/>
              <w:t>производительности труда</w:t>
            </w:r>
          </w:p>
        </w:tc>
        <w:tc>
          <w:tcPr>
            <w:tcW w:w="794" w:type="dxa"/>
            <w:tcBorders>
              <w:top w:val="nil"/>
              <w:left w:val="nil"/>
              <w:bottom w:val="nil"/>
              <w:right w:val="nil"/>
            </w:tcBorders>
          </w:tcPr>
          <w:p w:rsidR="0013460D" w:rsidRDefault="0013460D">
            <w:pPr>
              <w:pStyle w:val="ConsPlusNormal"/>
              <w:jc w:val="center"/>
            </w:pPr>
            <w:r>
              <w:lastRenderedPageBreak/>
              <w:t>проце</w:t>
            </w:r>
            <w:r>
              <w:lastRenderedPageBreak/>
              <w:t>нтов</w:t>
            </w:r>
          </w:p>
        </w:tc>
        <w:tc>
          <w:tcPr>
            <w:tcW w:w="1247"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100,2</w:t>
            </w:r>
          </w:p>
        </w:tc>
        <w:tc>
          <w:tcPr>
            <w:tcW w:w="964" w:type="dxa"/>
            <w:tcBorders>
              <w:top w:val="nil"/>
              <w:left w:val="nil"/>
              <w:bottom w:val="nil"/>
              <w:right w:val="nil"/>
            </w:tcBorders>
          </w:tcPr>
          <w:p w:rsidR="0013460D" w:rsidRDefault="0013460D">
            <w:pPr>
              <w:pStyle w:val="ConsPlusNormal"/>
              <w:jc w:val="center"/>
            </w:pPr>
            <w:r>
              <w:t>102,8</w:t>
            </w:r>
          </w:p>
        </w:tc>
        <w:tc>
          <w:tcPr>
            <w:tcW w:w="1051" w:type="dxa"/>
            <w:tcBorders>
              <w:top w:val="nil"/>
              <w:left w:val="nil"/>
              <w:bottom w:val="nil"/>
              <w:right w:val="nil"/>
            </w:tcBorders>
          </w:tcPr>
          <w:p w:rsidR="0013460D" w:rsidRDefault="0013460D">
            <w:pPr>
              <w:pStyle w:val="ConsPlusNormal"/>
              <w:jc w:val="center"/>
            </w:pPr>
            <w:r>
              <w:t>104</w:t>
            </w:r>
          </w:p>
        </w:tc>
        <w:tc>
          <w:tcPr>
            <w:tcW w:w="1051" w:type="dxa"/>
            <w:tcBorders>
              <w:top w:val="nil"/>
              <w:left w:val="nil"/>
              <w:bottom w:val="nil"/>
              <w:right w:val="nil"/>
            </w:tcBorders>
          </w:tcPr>
          <w:p w:rsidR="0013460D" w:rsidRDefault="0013460D">
            <w:pPr>
              <w:pStyle w:val="ConsPlusNormal"/>
              <w:jc w:val="center"/>
            </w:pPr>
            <w:r>
              <w:t>106</w:t>
            </w:r>
          </w:p>
        </w:tc>
        <w:tc>
          <w:tcPr>
            <w:tcW w:w="1051" w:type="dxa"/>
            <w:tcBorders>
              <w:top w:val="nil"/>
              <w:left w:val="nil"/>
              <w:bottom w:val="nil"/>
              <w:right w:val="nil"/>
            </w:tcBorders>
          </w:tcPr>
          <w:p w:rsidR="0013460D" w:rsidRDefault="0013460D">
            <w:pPr>
              <w:pStyle w:val="ConsPlusNormal"/>
              <w:jc w:val="center"/>
            </w:pPr>
            <w:r>
              <w:t>103,7</w:t>
            </w:r>
          </w:p>
        </w:tc>
        <w:tc>
          <w:tcPr>
            <w:tcW w:w="1051" w:type="dxa"/>
            <w:tcBorders>
              <w:top w:val="nil"/>
              <w:left w:val="nil"/>
              <w:bottom w:val="nil"/>
              <w:right w:val="nil"/>
            </w:tcBorders>
          </w:tcPr>
          <w:p w:rsidR="0013460D" w:rsidRDefault="0013460D">
            <w:pPr>
              <w:pStyle w:val="ConsPlusNormal"/>
              <w:jc w:val="center"/>
            </w:pPr>
            <w:r>
              <w:t>103,9</w:t>
            </w:r>
          </w:p>
        </w:tc>
        <w:tc>
          <w:tcPr>
            <w:tcW w:w="1051" w:type="dxa"/>
            <w:tcBorders>
              <w:top w:val="nil"/>
              <w:left w:val="nil"/>
              <w:bottom w:val="nil"/>
              <w:right w:val="nil"/>
            </w:tcBorders>
          </w:tcPr>
          <w:p w:rsidR="0013460D" w:rsidRDefault="0013460D">
            <w:pPr>
              <w:pStyle w:val="ConsPlusNormal"/>
              <w:jc w:val="center"/>
            </w:pPr>
            <w:r>
              <w:t>104</w:t>
            </w:r>
          </w:p>
        </w:tc>
        <w:tc>
          <w:tcPr>
            <w:tcW w:w="1051" w:type="dxa"/>
            <w:tcBorders>
              <w:top w:val="nil"/>
              <w:left w:val="nil"/>
              <w:bottom w:val="nil"/>
              <w:right w:val="nil"/>
            </w:tcBorders>
          </w:tcPr>
          <w:p w:rsidR="0013460D" w:rsidRDefault="0013460D">
            <w:pPr>
              <w:pStyle w:val="ConsPlusNormal"/>
              <w:jc w:val="center"/>
            </w:pPr>
            <w:r>
              <w:t>104</w:t>
            </w:r>
          </w:p>
        </w:tc>
        <w:tc>
          <w:tcPr>
            <w:tcW w:w="1077" w:type="dxa"/>
            <w:tcBorders>
              <w:top w:val="nil"/>
              <w:left w:val="nil"/>
              <w:bottom w:val="nil"/>
              <w:right w:val="nil"/>
            </w:tcBorders>
          </w:tcPr>
          <w:p w:rsidR="0013460D" w:rsidRDefault="0013460D">
            <w:pPr>
              <w:pStyle w:val="ConsPlusNormal"/>
              <w:jc w:val="center"/>
            </w:pPr>
            <w:r>
              <w:t>104</w:t>
            </w:r>
          </w:p>
        </w:tc>
        <w:tc>
          <w:tcPr>
            <w:tcW w:w="1102" w:type="dxa"/>
            <w:tcBorders>
              <w:top w:val="nil"/>
              <w:left w:val="nil"/>
              <w:bottom w:val="nil"/>
              <w:right w:val="nil"/>
            </w:tcBorders>
          </w:tcPr>
          <w:p w:rsidR="0013460D" w:rsidRDefault="0013460D">
            <w:pPr>
              <w:pStyle w:val="ConsPlusNormal"/>
              <w:jc w:val="center"/>
            </w:pPr>
            <w:r>
              <w:t>104,5</w:t>
            </w:r>
          </w:p>
        </w:tc>
        <w:tc>
          <w:tcPr>
            <w:tcW w:w="1102" w:type="dxa"/>
            <w:tcBorders>
              <w:top w:val="nil"/>
              <w:left w:val="nil"/>
              <w:bottom w:val="nil"/>
              <w:right w:val="nil"/>
            </w:tcBorders>
          </w:tcPr>
          <w:p w:rsidR="0013460D" w:rsidRDefault="0013460D">
            <w:pPr>
              <w:pStyle w:val="ConsPlusNormal"/>
              <w:jc w:val="center"/>
            </w:pPr>
            <w:r>
              <w:t>104,5</w:t>
            </w:r>
          </w:p>
        </w:tc>
        <w:tc>
          <w:tcPr>
            <w:tcW w:w="1102" w:type="dxa"/>
            <w:tcBorders>
              <w:top w:val="nil"/>
              <w:left w:val="nil"/>
              <w:bottom w:val="nil"/>
              <w:right w:val="nil"/>
            </w:tcBorders>
          </w:tcPr>
          <w:p w:rsidR="0013460D" w:rsidRDefault="0013460D">
            <w:pPr>
              <w:pStyle w:val="ConsPlusNormal"/>
              <w:jc w:val="center"/>
            </w:pPr>
            <w:r>
              <w:t>104,4</w:t>
            </w:r>
          </w:p>
        </w:tc>
        <w:tc>
          <w:tcPr>
            <w:tcW w:w="1102" w:type="dxa"/>
            <w:tcBorders>
              <w:top w:val="nil"/>
              <w:left w:val="nil"/>
              <w:bottom w:val="nil"/>
              <w:right w:val="nil"/>
            </w:tcBorders>
          </w:tcPr>
          <w:p w:rsidR="0013460D" w:rsidRDefault="0013460D">
            <w:pPr>
              <w:pStyle w:val="ConsPlusNormal"/>
              <w:jc w:val="center"/>
            </w:pPr>
            <w:r>
              <w:t>104</w:t>
            </w:r>
          </w:p>
        </w:tc>
        <w:tc>
          <w:tcPr>
            <w:tcW w:w="1102" w:type="dxa"/>
            <w:tcBorders>
              <w:top w:val="nil"/>
              <w:left w:val="nil"/>
              <w:bottom w:val="nil"/>
              <w:right w:val="nil"/>
            </w:tcBorders>
          </w:tcPr>
          <w:p w:rsidR="0013460D" w:rsidRDefault="0013460D">
            <w:pPr>
              <w:pStyle w:val="ConsPlusNormal"/>
              <w:jc w:val="center"/>
            </w:pPr>
            <w:r>
              <w:t>104,3</w:t>
            </w:r>
          </w:p>
        </w:tc>
        <w:tc>
          <w:tcPr>
            <w:tcW w:w="1104" w:type="dxa"/>
            <w:tcBorders>
              <w:top w:val="nil"/>
              <w:left w:val="nil"/>
              <w:bottom w:val="nil"/>
              <w:right w:val="nil"/>
            </w:tcBorders>
          </w:tcPr>
          <w:p w:rsidR="0013460D" w:rsidRDefault="0013460D">
            <w:pPr>
              <w:pStyle w:val="ConsPlusNormal"/>
              <w:jc w:val="center"/>
            </w:pPr>
            <w:r>
              <w:t>104,3</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133.</w:t>
            </w:r>
          </w:p>
        </w:tc>
        <w:tc>
          <w:tcPr>
            <w:tcW w:w="2255" w:type="dxa"/>
            <w:tcBorders>
              <w:top w:val="nil"/>
              <w:left w:val="nil"/>
              <w:bottom w:val="nil"/>
              <w:right w:val="nil"/>
            </w:tcBorders>
          </w:tcPr>
          <w:p w:rsidR="0013460D" w:rsidRDefault="0013460D">
            <w:pPr>
              <w:pStyle w:val="ConsPlusNormal"/>
            </w:pPr>
            <w:r>
              <w:t>Объем инвестиций (за исключением бюджетных инвестиций), направленных на реализацию инвестиционных проектов в рамках подпрограммы субъекта, млн. рублей</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737,5</w:t>
            </w:r>
          </w:p>
        </w:tc>
        <w:tc>
          <w:tcPr>
            <w:tcW w:w="1051" w:type="dxa"/>
            <w:tcBorders>
              <w:top w:val="nil"/>
              <w:left w:val="nil"/>
              <w:bottom w:val="nil"/>
              <w:right w:val="nil"/>
            </w:tcBorders>
          </w:tcPr>
          <w:p w:rsidR="0013460D" w:rsidRDefault="0013460D">
            <w:pPr>
              <w:pStyle w:val="ConsPlusNormal"/>
              <w:jc w:val="center"/>
            </w:pPr>
            <w:r>
              <w:t>737,5</w:t>
            </w:r>
          </w:p>
        </w:tc>
        <w:tc>
          <w:tcPr>
            <w:tcW w:w="1077" w:type="dxa"/>
            <w:tcBorders>
              <w:top w:val="nil"/>
              <w:left w:val="nil"/>
              <w:bottom w:val="nil"/>
              <w:right w:val="nil"/>
            </w:tcBorders>
          </w:tcPr>
          <w:p w:rsidR="0013460D" w:rsidRDefault="0013460D">
            <w:pPr>
              <w:pStyle w:val="ConsPlusNormal"/>
              <w:jc w:val="center"/>
            </w:pPr>
            <w:r>
              <w:t>737,5</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20788" w:type="dxa"/>
            <w:gridSpan w:val="19"/>
            <w:tcBorders>
              <w:top w:val="nil"/>
              <w:left w:val="nil"/>
              <w:bottom w:val="nil"/>
              <w:right w:val="nil"/>
            </w:tcBorders>
          </w:tcPr>
          <w:p w:rsidR="0013460D" w:rsidRDefault="0013460D">
            <w:pPr>
              <w:pStyle w:val="ConsPlusNormal"/>
              <w:jc w:val="center"/>
              <w:outlineLvl w:val="2"/>
            </w:pPr>
            <w:r>
              <w:t>Подпрограмма "Развитие туристического кластера в Северо-Кавказском федеральном округе, Краснодарском крае и Республике Адыгея"</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134.</w:t>
            </w:r>
          </w:p>
        </w:tc>
        <w:tc>
          <w:tcPr>
            <w:tcW w:w="2255" w:type="dxa"/>
            <w:tcBorders>
              <w:top w:val="nil"/>
              <w:left w:val="nil"/>
              <w:bottom w:val="nil"/>
              <w:right w:val="nil"/>
            </w:tcBorders>
          </w:tcPr>
          <w:p w:rsidR="0013460D" w:rsidRDefault="0013460D">
            <w:pPr>
              <w:pStyle w:val="ConsPlusNormal"/>
            </w:pPr>
            <w:r>
              <w:t>Протяженность введенных в эксплуатацию горнолыжных склонов на территории курортов туристического кластера в Северо-Кавказском федеральном округе</w:t>
            </w:r>
          </w:p>
        </w:tc>
        <w:tc>
          <w:tcPr>
            <w:tcW w:w="794" w:type="dxa"/>
            <w:tcBorders>
              <w:top w:val="nil"/>
              <w:left w:val="nil"/>
              <w:bottom w:val="nil"/>
              <w:right w:val="nil"/>
            </w:tcBorders>
          </w:tcPr>
          <w:p w:rsidR="0013460D" w:rsidRDefault="0013460D">
            <w:pPr>
              <w:pStyle w:val="ConsPlusNormal"/>
              <w:jc w:val="center"/>
            </w:pPr>
            <w:r>
              <w:t>метров</w:t>
            </w:r>
          </w:p>
        </w:tc>
        <w:tc>
          <w:tcPr>
            <w:tcW w:w="1247" w:type="dxa"/>
            <w:tcBorders>
              <w:top w:val="nil"/>
              <w:left w:val="nil"/>
              <w:bottom w:val="nil"/>
              <w:right w:val="nil"/>
            </w:tcBorders>
          </w:tcPr>
          <w:p w:rsidR="0013460D" w:rsidRDefault="0013460D">
            <w:pPr>
              <w:pStyle w:val="ConsPlusNormal"/>
            </w:pPr>
            <w:r>
              <w:t>Минэкономразвития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10210</w:t>
            </w:r>
          </w:p>
        </w:tc>
        <w:tc>
          <w:tcPr>
            <w:tcW w:w="1051" w:type="dxa"/>
            <w:tcBorders>
              <w:top w:val="nil"/>
              <w:left w:val="nil"/>
              <w:bottom w:val="nil"/>
              <w:right w:val="nil"/>
            </w:tcBorders>
          </w:tcPr>
          <w:p w:rsidR="0013460D" w:rsidRDefault="0013460D">
            <w:pPr>
              <w:pStyle w:val="ConsPlusNormal"/>
              <w:jc w:val="center"/>
            </w:pPr>
            <w:r>
              <w:t>8200</w:t>
            </w:r>
          </w:p>
        </w:tc>
        <w:tc>
          <w:tcPr>
            <w:tcW w:w="1051" w:type="dxa"/>
            <w:tcBorders>
              <w:top w:val="nil"/>
              <w:left w:val="nil"/>
              <w:bottom w:val="nil"/>
              <w:right w:val="nil"/>
            </w:tcBorders>
          </w:tcPr>
          <w:p w:rsidR="0013460D" w:rsidRDefault="0013460D">
            <w:pPr>
              <w:pStyle w:val="ConsPlusNormal"/>
              <w:jc w:val="center"/>
            </w:pPr>
            <w:r>
              <w:t>7900</w:t>
            </w:r>
          </w:p>
        </w:tc>
        <w:tc>
          <w:tcPr>
            <w:tcW w:w="1051" w:type="dxa"/>
            <w:tcBorders>
              <w:top w:val="nil"/>
              <w:left w:val="nil"/>
              <w:bottom w:val="nil"/>
              <w:right w:val="nil"/>
            </w:tcBorders>
          </w:tcPr>
          <w:p w:rsidR="0013460D" w:rsidRDefault="0013460D">
            <w:pPr>
              <w:pStyle w:val="ConsPlusNormal"/>
              <w:jc w:val="center"/>
            </w:pPr>
            <w:r>
              <w:t>11790</w:t>
            </w:r>
          </w:p>
        </w:tc>
        <w:tc>
          <w:tcPr>
            <w:tcW w:w="1051" w:type="dxa"/>
            <w:tcBorders>
              <w:top w:val="nil"/>
              <w:left w:val="nil"/>
              <w:bottom w:val="nil"/>
              <w:right w:val="nil"/>
            </w:tcBorders>
          </w:tcPr>
          <w:p w:rsidR="0013460D" w:rsidRDefault="0013460D">
            <w:pPr>
              <w:pStyle w:val="ConsPlusNormal"/>
              <w:jc w:val="center"/>
            </w:pPr>
            <w:r>
              <w:t>0</w:t>
            </w:r>
          </w:p>
        </w:tc>
        <w:tc>
          <w:tcPr>
            <w:tcW w:w="1051" w:type="dxa"/>
            <w:tcBorders>
              <w:top w:val="nil"/>
              <w:left w:val="nil"/>
              <w:bottom w:val="nil"/>
              <w:right w:val="nil"/>
            </w:tcBorders>
          </w:tcPr>
          <w:p w:rsidR="0013460D" w:rsidRDefault="0013460D">
            <w:pPr>
              <w:pStyle w:val="ConsPlusNormal"/>
              <w:jc w:val="center"/>
            </w:pPr>
            <w:r>
              <w:t>975</w:t>
            </w:r>
          </w:p>
        </w:tc>
        <w:tc>
          <w:tcPr>
            <w:tcW w:w="1051" w:type="dxa"/>
            <w:tcBorders>
              <w:top w:val="nil"/>
              <w:left w:val="nil"/>
              <w:bottom w:val="nil"/>
              <w:right w:val="nil"/>
            </w:tcBorders>
          </w:tcPr>
          <w:p w:rsidR="0013460D" w:rsidRDefault="0013460D">
            <w:pPr>
              <w:pStyle w:val="ConsPlusNormal"/>
              <w:jc w:val="center"/>
            </w:pPr>
            <w:r>
              <w:t>10689</w:t>
            </w:r>
          </w:p>
        </w:tc>
        <w:tc>
          <w:tcPr>
            <w:tcW w:w="1077" w:type="dxa"/>
            <w:tcBorders>
              <w:top w:val="nil"/>
              <w:left w:val="nil"/>
              <w:bottom w:val="nil"/>
              <w:right w:val="nil"/>
            </w:tcBorders>
          </w:tcPr>
          <w:p w:rsidR="0013460D" w:rsidRDefault="0013460D">
            <w:pPr>
              <w:pStyle w:val="ConsPlusNormal"/>
              <w:jc w:val="center"/>
            </w:pPr>
            <w:r>
              <w:t>9200</w:t>
            </w:r>
          </w:p>
        </w:tc>
        <w:tc>
          <w:tcPr>
            <w:tcW w:w="1102" w:type="dxa"/>
            <w:tcBorders>
              <w:top w:val="nil"/>
              <w:left w:val="nil"/>
              <w:bottom w:val="nil"/>
              <w:right w:val="nil"/>
            </w:tcBorders>
          </w:tcPr>
          <w:p w:rsidR="0013460D" w:rsidRDefault="0013460D">
            <w:pPr>
              <w:pStyle w:val="ConsPlusNormal"/>
              <w:jc w:val="center"/>
            </w:pPr>
            <w:r>
              <w:t>12500</w:t>
            </w:r>
          </w:p>
        </w:tc>
        <w:tc>
          <w:tcPr>
            <w:tcW w:w="1102" w:type="dxa"/>
            <w:tcBorders>
              <w:top w:val="nil"/>
              <w:left w:val="nil"/>
              <w:bottom w:val="nil"/>
              <w:right w:val="nil"/>
            </w:tcBorders>
          </w:tcPr>
          <w:p w:rsidR="0013460D" w:rsidRDefault="0013460D">
            <w:pPr>
              <w:pStyle w:val="ConsPlusNormal"/>
              <w:jc w:val="center"/>
            </w:pPr>
            <w:r>
              <w:t>18600</w:t>
            </w:r>
          </w:p>
        </w:tc>
        <w:tc>
          <w:tcPr>
            <w:tcW w:w="1102" w:type="dxa"/>
            <w:tcBorders>
              <w:top w:val="nil"/>
              <w:left w:val="nil"/>
              <w:bottom w:val="nil"/>
              <w:right w:val="nil"/>
            </w:tcBorders>
          </w:tcPr>
          <w:p w:rsidR="0013460D" w:rsidRDefault="0013460D">
            <w:pPr>
              <w:pStyle w:val="ConsPlusNormal"/>
            </w:pPr>
          </w:p>
        </w:tc>
        <w:tc>
          <w:tcPr>
            <w:tcW w:w="1102" w:type="dxa"/>
            <w:tcBorders>
              <w:top w:val="nil"/>
              <w:left w:val="nil"/>
              <w:bottom w:val="nil"/>
              <w:right w:val="nil"/>
            </w:tcBorders>
          </w:tcPr>
          <w:p w:rsidR="0013460D" w:rsidRDefault="0013460D">
            <w:pPr>
              <w:pStyle w:val="ConsPlusNormal"/>
            </w:pPr>
          </w:p>
        </w:tc>
        <w:tc>
          <w:tcPr>
            <w:tcW w:w="1102" w:type="dxa"/>
            <w:tcBorders>
              <w:top w:val="nil"/>
              <w:left w:val="nil"/>
              <w:bottom w:val="nil"/>
              <w:right w:val="nil"/>
            </w:tcBorders>
          </w:tcPr>
          <w:p w:rsidR="0013460D" w:rsidRDefault="0013460D">
            <w:pPr>
              <w:pStyle w:val="ConsPlusNormal"/>
            </w:pPr>
          </w:p>
        </w:tc>
        <w:tc>
          <w:tcPr>
            <w:tcW w:w="1104"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135.</w:t>
            </w:r>
          </w:p>
        </w:tc>
        <w:tc>
          <w:tcPr>
            <w:tcW w:w="2255" w:type="dxa"/>
            <w:tcBorders>
              <w:top w:val="nil"/>
              <w:left w:val="nil"/>
              <w:bottom w:val="nil"/>
              <w:right w:val="nil"/>
            </w:tcBorders>
          </w:tcPr>
          <w:p w:rsidR="0013460D" w:rsidRDefault="0013460D">
            <w:pPr>
              <w:pStyle w:val="ConsPlusNormal"/>
            </w:pPr>
            <w:r>
              <w:t xml:space="preserve">Объем инвестиций, включая капитальные вложения, направленных на развитие особых экономических зон в составе туристического </w:t>
            </w:r>
            <w:r>
              <w:lastRenderedPageBreak/>
              <w:t>кластера в Северо-Кавказском федеральном округе (внебюджетные источники)</w:t>
            </w:r>
          </w:p>
        </w:tc>
        <w:tc>
          <w:tcPr>
            <w:tcW w:w="794" w:type="dxa"/>
            <w:tcBorders>
              <w:top w:val="nil"/>
              <w:left w:val="nil"/>
              <w:bottom w:val="nil"/>
              <w:right w:val="nil"/>
            </w:tcBorders>
          </w:tcPr>
          <w:p w:rsidR="0013460D" w:rsidRDefault="0013460D">
            <w:pPr>
              <w:pStyle w:val="ConsPlusNormal"/>
              <w:jc w:val="center"/>
            </w:pPr>
            <w:r>
              <w:lastRenderedPageBreak/>
              <w:t>тыс. рублей</w:t>
            </w:r>
          </w:p>
        </w:tc>
        <w:tc>
          <w:tcPr>
            <w:tcW w:w="1247" w:type="dxa"/>
            <w:tcBorders>
              <w:top w:val="nil"/>
              <w:left w:val="nil"/>
              <w:bottom w:val="nil"/>
              <w:right w:val="nil"/>
            </w:tcBorders>
          </w:tcPr>
          <w:p w:rsidR="0013460D" w:rsidRDefault="0013460D">
            <w:pPr>
              <w:pStyle w:val="ConsPlusNormal"/>
            </w:pPr>
            <w:r>
              <w:t>Минэкономразвития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200500</w:t>
            </w:r>
          </w:p>
        </w:tc>
        <w:tc>
          <w:tcPr>
            <w:tcW w:w="1051" w:type="dxa"/>
            <w:tcBorders>
              <w:top w:val="nil"/>
              <w:left w:val="nil"/>
              <w:bottom w:val="nil"/>
              <w:right w:val="nil"/>
            </w:tcBorders>
          </w:tcPr>
          <w:p w:rsidR="0013460D" w:rsidRDefault="0013460D">
            <w:pPr>
              <w:pStyle w:val="ConsPlusNormal"/>
              <w:jc w:val="center"/>
            </w:pPr>
            <w:r>
              <w:t>700000</w:t>
            </w:r>
          </w:p>
        </w:tc>
        <w:tc>
          <w:tcPr>
            <w:tcW w:w="1051" w:type="dxa"/>
            <w:tcBorders>
              <w:top w:val="nil"/>
              <w:left w:val="nil"/>
              <w:bottom w:val="nil"/>
              <w:right w:val="nil"/>
            </w:tcBorders>
          </w:tcPr>
          <w:p w:rsidR="0013460D" w:rsidRDefault="0013460D">
            <w:pPr>
              <w:pStyle w:val="ConsPlusNormal"/>
              <w:jc w:val="center"/>
            </w:pPr>
            <w:r>
              <w:t>376225</w:t>
            </w:r>
          </w:p>
        </w:tc>
        <w:tc>
          <w:tcPr>
            <w:tcW w:w="1051" w:type="dxa"/>
            <w:tcBorders>
              <w:top w:val="nil"/>
              <w:left w:val="nil"/>
              <w:bottom w:val="nil"/>
              <w:right w:val="nil"/>
            </w:tcBorders>
          </w:tcPr>
          <w:p w:rsidR="0013460D" w:rsidRDefault="0013460D">
            <w:pPr>
              <w:pStyle w:val="ConsPlusNormal"/>
              <w:jc w:val="center"/>
            </w:pPr>
            <w:r>
              <w:t>486500</w:t>
            </w:r>
          </w:p>
        </w:tc>
        <w:tc>
          <w:tcPr>
            <w:tcW w:w="1051" w:type="dxa"/>
            <w:tcBorders>
              <w:top w:val="nil"/>
              <w:left w:val="nil"/>
              <w:bottom w:val="nil"/>
              <w:right w:val="nil"/>
            </w:tcBorders>
          </w:tcPr>
          <w:p w:rsidR="0013460D" w:rsidRDefault="0013460D">
            <w:pPr>
              <w:pStyle w:val="ConsPlusNormal"/>
              <w:jc w:val="center"/>
            </w:pPr>
            <w:r>
              <w:t>1925351</w:t>
            </w:r>
          </w:p>
        </w:tc>
        <w:tc>
          <w:tcPr>
            <w:tcW w:w="1051" w:type="dxa"/>
            <w:tcBorders>
              <w:top w:val="nil"/>
              <w:left w:val="nil"/>
              <w:bottom w:val="nil"/>
              <w:right w:val="nil"/>
            </w:tcBorders>
          </w:tcPr>
          <w:p w:rsidR="0013460D" w:rsidRDefault="0013460D">
            <w:pPr>
              <w:pStyle w:val="ConsPlusNormal"/>
              <w:jc w:val="center"/>
            </w:pPr>
            <w:r>
              <w:t>3852862</w:t>
            </w:r>
          </w:p>
        </w:tc>
        <w:tc>
          <w:tcPr>
            <w:tcW w:w="1077" w:type="dxa"/>
            <w:tcBorders>
              <w:top w:val="nil"/>
              <w:left w:val="nil"/>
              <w:bottom w:val="nil"/>
              <w:right w:val="nil"/>
            </w:tcBorders>
          </w:tcPr>
          <w:p w:rsidR="0013460D" w:rsidRDefault="0013460D">
            <w:pPr>
              <w:pStyle w:val="ConsPlusNormal"/>
              <w:jc w:val="center"/>
            </w:pPr>
            <w:r>
              <w:t>3318244</w:t>
            </w:r>
          </w:p>
        </w:tc>
        <w:tc>
          <w:tcPr>
            <w:tcW w:w="1102" w:type="dxa"/>
            <w:tcBorders>
              <w:top w:val="nil"/>
              <w:left w:val="nil"/>
              <w:bottom w:val="nil"/>
              <w:right w:val="nil"/>
            </w:tcBorders>
          </w:tcPr>
          <w:p w:rsidR="0013460D" w:rsidRDefault="0013460D">
            <w:pPr>
              <w:pStyle w:val="ConsPlusNormal"/>
              <w:jc w:val="center"/>
            </w:pPr>
            <w:r>
              <w:t>3508616</w:t>
            </w:r>
          </w:p>
        </w:tc>
        <w:tc>
          <w:tcPr>
            <w:tcW w:w="1102" w:type="dxa"/>
            <w:tcBorders>
              <w:top w:val="nil"/>
              <w:left w:val="nil"/>
              <w:bottom w:val="nil"/>
              <w:right w:val="nil"/>
            </w:tcBorders>
          </w:tcPr>
          <w:p w:rsidR="0013460D" w:rsidRDefault="0013460D">
            <w:pPr>
              <w:pStyle w:val="ConsPlusNormal"/>
              <w:jc w:val="center"/>
            </w:pPr>
            <w:r>
              <w:t>2601303</w:t>
            </w:r>
          </w:p>
        </w:tc>
        <w:tc>
          <w:tcPr>
            <w:tcW w:w="1102" w:type="dxa"/>
            <w:tcBorders>
              <w:top w:val="nil"/>
              <w:left w:val="nil"/>
              <w:bottom w:val="nil"/>
              <w:right w:val="nil"/>
            </w:tcBorders>
          </w:tcPr>
          <w:p w:rsidR="0013460D" w:rsidRDefault="0013460D">
            <w:pPr>
              <w:pStyle w:val="ConsPlusNormal"/>
              <w:jc w:val="center"/>
            </w:pPr>
            <w:r>
              <w:t>4844294</w:t>
            </w:r>
          </w:p>
        </w:tc>
        <w:tc>
          <w:tcPr>
            <w:tcW w:w="1102" w:type="dxa"/>
            <w:tcBorders>
              <w:top w:val="nil"/>
              <w:left w:val="nil"/>
              <w:bottom w:val="nil"/>
              <w:right w:val="nil"/>
            </w:tcBorders>
          </w:tcPr>
          <w:p w:rsidR="0013460D" w:rsidRDefault="0013460D">
            <w:pPr>
              <w:pStyle w:val="ConsPlusNormal"/>
              <w:jc w:val="center"/>
            </w:pPr>
            <w:r>
              <w:t>10710040</w:t>
            </w:r>
          </w:p>
        </w:tc>
        <w:tc>
          <w:tcPr>
            <w:tcW w:w="1102" w:type="dxa"/>
            <w:tcBorders>
              <w:top w:val="nil"/>
              <w:left w:val="nil"/>
              <w:bottom w:val="nil"/>
              <w:right w:val="nil"/>
            </w:tcBorders>
          </w:tcPr>
          <w:p w:rsidR="0013460D" w:rsidRDefault="0013460D">
            <w:pPr>
              <w:pStyle w:val="ConsPlusNormal"/>
              <w:jc w:val="center"/>
            </w:pPr>
            <w:r>
              <w:t>12185431</w:t>
            </w:r>
          </w:p>
        </w:tc>
        <w:tc>
          <w:tcPr>
            <w:tcW w:w="1104" w:type="dxa"/>
            <w:tcBorders>
              <w:top w:val="nil"/>
              <w:left w:val="nil"/>
              <w:bottom w:val="nil"/>
              <w:right w:val="nil"/>
            </w:tcBorders>
          </w:tcPr>
          <w:p w:rsidR="0013460D" w:rsidRDefault="0013460D">
            <w:pPr>
              <w:pStyle w:val="ConsPlusNormal"/>
              <w:jc w:val="center"/>
            </w:pPr>
            <w:r>
              <w:t>13783677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136.</w:t>
            </w:r>
          </w:p>
        </w:tc>
        <w:tc>
          <w:tcPr>
            <w:tcW w:w="2255" w:type="dxa"/>
            <w:tcBorders>
              <w:top w:val="nil"/>
              <w:left w:val="nil"/>
              <w:bottom w:val="nil"/>
              <w:right w:val="nil"/>
            </w:tcBorders>
          </w:tcPr>
          <w:p w:rsidR="0013460D" w:rsidRDefault="0013460D">
            <w:pPr>
              <w:pStyle w:val="ConsPlusNormal"/>
            </w:pPr>
            <w:r>
              <w:t>Объем средств, направленных на создание и эксплуатацию объектов инженерной, транспортной, социальной, инновационной и иных инфраструктур особых экономических зон в составе туристического кластера в Северо-Кавказском федеральном округе (федеральный бюджет, акционерное общество "Курорты Северного Кавказа")</w:t>
            </w:r>
          </w:p>
        </w:tc>
        <w:tc>
          <w:tcPr>
            <w:tcW w:w="794" w:type="dxa"/>
            <w:tcBorders>
              <w:top w:val="nil"/>
              <w:left w:val="nil"/>
              <w:bottom w:val="nil"/>
              <w:right w:val="nil"/>
            </w:tcBorders>
          </w:tcPr>
          <w:p w:rsidR="0013460D" w:rsidRDefault="0013460D">
            <w:pPr>
              <w:pStyle w:val="ConsPlusNormal"/>
              <w:jc w:val="center"/>
            </w:pPr>
            <w:r>
              <w:t>тыс. рублей</w:t>
            </w:r>
          </w:p>
        </w:tc>
        <w:tc>
          <w:tcPr>
            <w:tcW w:w="1247" w:type="dxa"/>
            <w:tcBorders>
              <w:top w:val="nil"/>
              <w:left w:val="nil"/>
              <w:bottom w:val="nil"/>
              <w:right w:val="nil"/>
            </w:tcBorders>
          </w:tcPr>
          <w:p w:rsidR="0013460D" w:rsidRDefault="0013460D">
            <w:pPr>
              <w:pStyle w:val="ConsPlusNormal"/>
            </w:pPr>
            <w:r>
              <w:t>Минэкономразвития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957774</w:t>
            </w:r>
          </w:p>
        </w:tc>
        <w:tc>
          <w:tcPr>
            <w:tcW w:w="1051" w:type="dxa"/>
            <w:tcBorders>
              <w:top w:val="nil"/>
              <w:left w:val="nil"/>
              <w:bottom w:val="nil"/>
              <w:right w:val="nil"/>
            </w:tcBorders>
          </w:tcPr>
          <w:p w:rsidR="0013460D" w:rsidRDefault="0013460D">
            <w:pPr>
              <w:pStyle w:val="ConsPlusNormal"/>
              <w:jc w:val="center"/>
            </w:pPr>
            <w:r>
              <w:t>4411307</w:t>
            </w:r>
          </w:p>
        </w:tc>
        <w:tc>
          <w:tcPr>
            <w:tcW w:w="1051" w:type="dxa"/>
            <w:tcBorders>
              <w:top w:val="nil"/>
              <w:left w:val="nil"/>
              <w:bottom w:val="nil"/>
              <w:right w:val="nil"/>
            </w:tcBorders>
          </w:tcPr>
          <w:p w:rsidR="0013460D" w:rsidRDefault="0013460D">
            <w:pPr>
              <w:pStyle w:val="ConsPlusNormal"/>
              <w:jc w:val="center"/>
            </w:pPr>
            <w:r>
              <w:t>6800000</w:t>
            </w:r>
          </w:p>
        </w:tc>
        <w:tc>
          <w:tcPr>
            <w:tcW w:w="1051" w:type="dxa"/>
            <w:tcBorders>
              <w:top w:val="nil"/>
              <w:left w:val="nil"/>
              <w:bottom w:val="nil"/>
              <w:right w:val="nil"/>
            </w:tcBorders>
          </w:tcPr>
          <w:p w:rsidR="0013460D" w:rsidRDefault="0013460D">
            <w:pPr>
              <w:pStyle w:val="ConsPlusNormal"/>
              <w:jc w:val="center"/>
            </w:pPr>
            <w:r>
              <w:t>4381322</w:t>
            </w:r>
          </w:p>
        </w:tc>
        <w:tc>
          <w:tcPr>
            <w:tcW w:w="1051" w:type="dxa"/>
            <w:tcBorders>
              <w:top w:val="nil"/>
              <w:left w:val="nil"/>
              <w:bottom w:val="nil"/>
              <w:right w:val="nil"/>
            </w:tcBorders>
          </w:tcPr>
          <w:p w:rsidR="0013460D" w:rsidRDefault="0013460D">
            <w:pPr>
              <w:pStyle w:val="ConsPlusNormal"/>
              <w:jc w:val="center"/>
            </w:pPr>
            <w:r>
              <w:t>1011000</w:t>
            </w:r>
          </w:p>
        </w:tc>
        <w:tc>
          <w:tcPr>
            <w:tcW w:w="1051" w:type="dxa"/>
            <w:tcBorders>
              <w:top w:val="nil"/>
              <w:left w:val="nil"/>
              <w:bottom w:val="nil"/>
              <w:right w:val="nil"/>
            </w:tcBorders>
          </w:tcPr>
          <w:p w:rsidR="0013460D" w:rsidRDefault="0013460D">
            <w:pPr>
              <w:pStyle w:val="ConsPlusNormal"/>
              <w:jc w:val="center"/>
            </w:pPr>
            <w:r>
              <w:t>4644568</w:t>
            </w:r>
          </w:p>
        </w:tc>
        <w:tc>
          <w:tcPr>
            <w:tcW w:w="1051" w:type="dxa"/>
            <w:tcBorders>
              <w:top w:val="nil"/>
              <w:left w:val="nil"/>
              <w:bottom w:val="nil"/>
              <w:right w:val="nil"/>
            </w:tcBorders>
          </w:tcPr>
          <w:p w:rsidR="0013460D" w:rsidRDefault="0013460D">
            <w:pPr>
              <w:pStyle w:val="ConsPlusNormal"/>
              <w:jc w:val="center"/>
            </w:pPr>
            <w:r>
              <w:t>4934053</w:t>
            </w:r>
          </w:p>
        </w:tc>
        <w:tc>
          <w:tcPr>
            <w:tcW w:w="1077" w:type="dxa"/>
            <w:tcBorders>
              <w:top w:val="nil"/>
              <w:left w:val="nil"/>
              <w:bottom w:val="nil"/>
              <w:right w:val="nil"/>
            </w:tcBorders>
          </w:tcPr>
          <w:p w:rsidR="0013460D" w:rsidRDefault="0013460D">
            <w:pPr>
              <w:pStyle w:val="ConsPlusNormal"/>
              <w:jc w:val="center"/>
            </w:pPr>
            <w:r>
              <w:t>5126608</w:t>
            </w:r>
          </w:p>
        </w:tc>
        <w:tc>
          <w:tcPr>
            <w:tcW w:w="1102" w:type="dxa"/>
            <w:tcBorders>
              <w:top w:val="nil"/>
              <w:left w:val="nil"/>
              <w:bottom w:val="nil"/>
              <w:right w:val="nil"/>
            </w:tcBorders>
          </w:tcPr>
          <w:p w:rsidR="0013460D" w:rsidRDefault="0013460D">
            <w:pPr>
              <w:pStyle w:val="ConsPlusNormal"/>
              <w:jc w:val="center"/>
            </w:pPr>
            <w:r>
              <w:t>15300000</w:t>
            </w:r>
          </w:p>
        </w:tc>
        <w:tc>
          <w:tcPr>
            <w:tcW w:w="1102" w:type="dxa"/>
            <w:tcBorders>
              <w:top w:val="nil"/>
              <w:left w:val="nil"/>
              <w:bottom w:val="nil"/>
              <w:right w:val="nil"/>
            </w:tcBorders>
          </w:tcPr>
          <w:p w:rsidR="0013460D" w:rsidRDefault="0013460D">
            <w:pPr>
              <w:pStyle w:val="ConsPlusNormal"/>
              <w:jc w:val="center"/>
            </w:pPr>
            <w:r>
              <w:t>15241449</w:t>
            </w:r>
          </w:p>
        </w:tc>
        <w:tc>
          <w:tcPr>
            <w:tcW w:w="1102" w:type="dxa"/>
            <w:tcBorders>
              <w:top w:val="nil"/>
              <w:left w:val="nil"/>
              <w:bottom w:val="nil"/>
              <w:right w:val="nil"/>
            </w:tcBorders>
          </w:tcPr>
          <w:p w:rsidR="0013460D" w:rsidRDefault="0013460D">
            <w:pPr>
              <w:pStyle w:val="ConsPlusNormal"/>
              <w:jc w:val="center"/>
            </w:pPr>
            <w:r>
              <w:t>1229807</w:t>
            </w:r>
          </w:p>
        </w:tc>
        <w:tc>
          <w:tcPr>
            <w:tcW w:w="1102" w:type="dxa"/>
            <w:tcBorders>
              <w:top w:val="nil"/>
              <w:left w:val="nil"/>
              <w:bottom w:val="nil"/>
              <w:right w:val="nil"/>
            </w:tcBorders>
          </w:tcPr>
          <w:p w:rsidR="0013460D" w:rsidRDefault="0013460D">
            <w:pPr>
              <w:pStyle w:val="ConsPlusNormal"/>
              <w:jc w:val="center"/>
            </w:pPr>
            <w:r>
              <w:t>1229807</w:t>
            </w:r>
          </w:p>
        </w:tc>
        <w:tc>
          <w:tcPr>
            <w:tcW w:w="1102" w:type="dxa"/>
            <w:tcBorders>
              <w:top w:val="nil"/>
              <w:left w:val="nil"/>
              <w:bottom w:val="nil"/>
              <w:right w:val="nil"/>
            </w:tcBorders>
          </w:tcPr>
          <w:p w:rsidR="0013460D" w:rsidRDefault="0013460D">
            <w:pPr>
              <w:pStyle w:val="ConsPlusNormal"/>
              <w:jc w:val="center"/>
            </w:pPr>
            <w:r>
              <w:t>1229807</w:t>
            </w:r>
          </w:p>
        </w:tc>
        <w:tc>
          <w:tcPr>
            <w:tcW w:w="1104" w:type="dxa"/>
            <w:tcBorders>
              <w:top w:val="nil"/>
              <w:left w:val="nil"/>
              <w:bottom w:val="nil"/>
              <w:right w:val="nil"/>
            </w:tcBorders>
          </w:tcPr>
          <w:p w:rsidR="0013460D" w:rsidRDefault="0013460D">
            <w:pPr>
              <w:pStyle w:val="ConsPlusNormal"/>
              <w:jc w:val="center"/>
            </w:pPr>
            <w:r>
              <w:t>1229807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137.</w:t>
            </w:r>
          </w:p>
        </w:tc>
        <w:tc>
          <w:tcPr>
            <w:tcW w:w="2255" w:type="dxa"/>
            <w:tcBorders>
              <w:top w:val="nil"/>
              <w:left w:val="nil"/>
              <w:bottom w:val="nil"/>
              <w:right w:val="nil"/>
            </w:tcBorders>
          </w:tcPr>
          <w:p w:rsidR="0013460D" w:rsidRDefault="0013460D">
            <w:pPr>
              <w:pStyle w:val="ConsPlusNormal"/>
            </w:pPr>
            <w:r>
              <w:t xml:space="preserve">Количество рабочих мест, созданных резидентами на территории особых экономических зон в составе </w:t>
            </w:r>
            <w:r>
              <w:lastRenderedPageBreak/>
              <w:t>туристического кластера в Северо-Кавказском федеральном округе, накопленным итогом</w:t>
            </w:r>
          </w:p>
        </w:tc>
        <w:tc>
          <w:tcPr>
            <w:tcW w:w="794" w:type="dxa"/>
            <w:tcBorders>
              <w:top w:val="nil"/>
              <w:left w:val="nil"/>
              <w:bottom w:val="nil"/>
              <w:right w:val="nil"/>
            </w:tcBorders>
          </w:tcPr>
          <w:p w:rsidR="0013460D" w:rsidRDefault="0013460D">
            <w:pPr>
              <w:pStyle w:val="ConsPlusNormal"/>
              <w:jc w:val="center"/>
            </w:pPr>
            <w:r>
              <w:lastRenderedPageBreak/>
              <w:t>мест</w:t>
            </w:r>
          </w:p>
        </w:tc>
        <w:tc>
          <w:tcPr>
            <w:tcW w:w="1247" w:type="dxa"/>
            <w:tcBorders>
              <w:top w:val="nil"/>
              <w:left w:val="nil"/>
              <w:bottom w:val="nil"/>
              <w:right w:val="nil"/>
            </w:tcBorders>
          </w:tcPr>
          <w:p w:rsidR="0013460D" w:rsidRDefault="0013460D">
            <w:pPr>
              <w:pStyle w:val="ConsPlusNormal"/>
            </w:pPr>
            <w:r>
              <w:t>Минэкономразвития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111</w:t>
            </w:r>
          </w:p>
        </w:tc>
        <w:tc>
          <w:tcPr>
            <w:tcW w:w="1051" w:type="dxa"/>
            <w:tcBorders>
              <w:top w:val="nil"/>
              <w:left w:val="nil"/>
              <w:bottom w:val="nil"/>
              <w:right w:val="nil"/>
            </w:tcBorders>
          </w:tcPr>
          <w:p w:rsidR="0013460D" w:rsidRDefault="0013460D">
            <w:pPr>
              <w:pStyle w:val="ConsPlusNormal"/>
              <w:jc w:val="center"/>
            </w:pPr>
            <w:r>
              <w:t>340</w:t>
            </w:r>
          </w:p>
        </w:tc>
        <w:tc>
          <w:tcPr>
            <w:tcW w:w="1051" w:type="dxa"/>
            <w:tcBorders>
              <w:top w:val="nil"/>
              <w:left w:val="nil"/>
              <w:bottom w:val="nil"/>
              <w:right w:val="nil"/>
            </w:tcBorders>
          </w:tcPr>
          <w:p w:rsidR="0013460D" w:rsidRDefault="0013460D">
            <w:pPr>
              <w:pStyle w:val="ConsPlusNormal"/>
              <w:jc w:val="center"/>
            </w:pPr>
            <w:r>
              <w:t>354</w:t>
            </w:r>
          </w:p>
        </w:tc>
        <w:tc>
          <w:tcPr>
            <w:tcW w:w="1051" w:type="dxa"/>
            <w:tcBorders>
              <w:top w:val="nil"/>
              <w:left w:val="nil"/>
              <w:bottom w:val="nil"/>
              <w:right w:val="nil"/>
            </w:tcBorders>
          </w:tcPr>
          <w:p w:rsidR="0013460D" w:rsidRDefault="0013460D">
            <w:pPr>
              <w:pStyle w:val="ConsPlusNormal"/>
              <w:jc w:val="center"/>
            </w:pPr>
            <w:r>
              <w:t>388</w:t>
            </w:r>
          </w:p>
        </w:tc>
        <w:tc>
          <w:tcPr>
            <w:tcW w:w="1051" w:type="dxa"/>
            <w:tcBorders>
              <w:top w:val="nil"/>
              <w:left w:val="nil"/>
              <w:bottom w:val="nil"/>
              <w:right w:val="nil"/>
            </w:tcBorders>
          </w:tcPr>
          <w:p w:rsidR="0013460D" w:rsidRDefault="0013460D">
            <w:pPr>
              <w:pStyle w:val="ConsPlusNormal"/>
              <w:jc w:val="center"/>
            </w:pPr>
            <w:r>
              <w:t>512</w:t>
            </w:r>
          </w:p>
        </w:tc>
        <w:tc>
          <w:tcPr>
            <w:tcW w:w="1051" w:type="dxa"/>
            <w:tcBorders>
              <w:top w:val="nil"/>
              <w:left w:val="nil"/>
              <w:bottom w:val="nil"/>
              <w:right w:val="nil"/>
            </w:tcBorders>
          </w:tcPr>
          <w:p w:rsidR="0013460D" w:rsidRDefault="0013460D">
            <w:pPr>
              <w:pStyle w:val="ConsPlusNormal"/>
              <w:jc w:val="center"/>
            </w:pPr>
            <w:r>
              <w:t>973</w:t>
            </w:r>
          </w:p>
        </w:tc>
        <w:tc>
          <w:tcPr>
            <w:tcW w:w="1077" w:type="dxa"/>
            <w:tcBorders>
              <w:top w:val="nil"/>
              <w:left w:val="nil"/>
              <w:bottom w:val="nil"/>
              <w:right w:val="nil"/>
            </w:tcBorders>
          </w:tcPr>
          <w:p w:rsidR="0013460D" w:rsidRDefault="0013460D">
            <w:pPr>
              <w:pStyle w:val="ConsPlusNormal"/>
              <w:jc w:val="center"/>
            </w:pPr>
            <w:r>
              <w:t>1290</w:t>
            </w:r>
          </w:p>
        </w:tc>
        <w:tc>
          <w:tcPr>
            <w:tcW w:w="1102" w:type="dxa"/>
            <w:tcBorders>
              <w:top w:val="nil"/>
              <w:left w:val="nil"/>
              <w:bottom w:val="nil"/>
              <w:right w:val="nil"/>
            </w:tcBorders>
          </w:tcPr>
          <w:p w:rsidR="0013460D" w:rsidRDefault="0013460D">
            <w:pPr>
              <w:pStyle w:val="ConsPlusNormal"/>
              <w:jc w:val="center"/>
            </w:pPr>
            <w:r>
              <w:t>1604</w:t>
            </w:r>
          </w:p>
        </w:tc>
        <w:tc>
          <w:tcPr>
            <w:tcW w:w="1102" w:type="dxa"/>
            <w:tcBorders>
              <w:top w:val="nil"/>
              <w:left w:val="nil"/>
              <w:bottom w:val="nil"/>
              <w:right w:val="nil"/>
            </w:tcBorders>
          </w:tcPr>
          <w:p w:rsidR="0013460D" w:rsidRDefault="0013460D">
            <w:pPr>
              <w:pStyle w:val="ConsPlusNormal"/>
              <w:jc w:val="center"/>
            </w:pPr>
            <w:r>
              <w:t>1768</w:t>
            </w:r>
          </w:p>
        </w:tc>
        <w:tc>
          <w:tcPr>
            <w:tcW w:w="1102" w:type="dxa"/>
            <w:tcBorders>
              <w:top w:val="nil"/>
              <w:left w:val="nil"/>
              <w:bottom w:val="nil"/>
              <w:right w:val="nil"/>
            </w:tcBorders>
          </w:tcPr>
          <w:p w:rsidR="0013460D" w:rsidRDefault="0013460D">
            <w:pPr>
              <w:pStyle w:val="ConsPlusNormal"/>
              <w:jc w:val="center"/>
            </w:pPr>
            <w:r>
              <w:t>2234</w:t>
            </w:r>
          </w:p>
        </w:tc>
        <w:tc>
          <w:tcPr>
            <w:tcW w:w="1102" w:type="dxa"/>
            <w:tcBorders>
              <w:top w:val="nil"/>
              <w:left w:val="nil"/>
              <w:bottom w:val="nil"/>
              <w:right w:val="nil"/>
            </w:tcBorders>
          </w:tcPr>
          <w:p w:rsidR="0013460D" w:rsidRDefault="0013460D">
            <w:pPr>
              <w:pStyle w:val="ConsPlusNormal"/>
              <w:jc w:val="center"/>
            </w:pPr>
            <w:r>
              <w:t>2838</w:t>
            </w:r>
          </w:p>
        </w:tc>
        <w:tc>
          <w:tcPr>
            <w:tcW w:w="1102" w:type="dxa"/>
            <w:tcBorders>
              <w:top w:val="nil"/>
              <w:left w:val="nil"/>
              <w:bottom w:val="nil"/>
              <w:right w:val="nil"/>
            </w:tcBorders>
          </w:tcPr>
          <w:p w:rsidR="0013460D" w:rsidRDefault="0013460D">
            <w:pPr>
              <w:pStyle w:val="ConsPlusNormal"/>
              <w:jc w:val="center"/>
            </w:pPr>
            <w:r>
              <w:t>3600</w:t>
            </w:r>
          </w:p>
        </w:tc>
        <w:tc>
          <w:tcPr>
            <w:tcW w:w="1104" w:type="dxa"/>
            <w:tcBorders>
              <w:top w:val="nil"/>
              <w:left w:val="nil"/>
              <w:bottom w:val="nil"/>
              <w:right w:val="nil"/>
            </w:tcBorders>
          </w:tcPr>
          <w:p w:rsidR="0013460D" w:rsidRDefault="0013460D">
            <w:pPr>
              <w:pStyle w:val="ConsPlusNormal"/>
              <w:jc w:val="center"/>
            </w:pPr>
            <w:r>
              <w:t>4469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138.</w:t>
            </w:r>
          </w:p>
        </w:tc>
        <w:tc>
          <w:tcPr>
            <w:tcW w:w="2255" w:type="dxa"/>
            <w:tcBorders>
              <w:top w:val="nil"/>
              <w:left w:val="nil"/>
              <w:bottom w:val="nil"/>
              <w:right w:val="nil"/>
            </w:tcBorders>
          </w:tcPr>
          <w:p w:rsidR="0013460D" w:rsidRDefault="0013460D">
            <w:pPr>
              <w:pStyle w:val="ConsPlusNormal"/>
            </w:pPr>
            <w:r>
              <w:t>Среднемесячная номинальная начисленная заработная плата работников, занятых на территории особых экономических зон в составе туристического кластера в Северо-Кавказском федеральном округе</w:t>
            </w:r>
          </w:p>
        </w:tc>
        <w:tc>
          <w:tcPr>
            <w:tcW w:w="794" w:type="dxa"/>
            <w:tcBorders>
              <w:top w:val="nil"/>
              <w:left w:val="nil"/>
              <w:bottom w:val="nil"/>
              <w:right w:val="nil"/>
            </w:tcBorders>
          </w:tcPr>
          <w:p w:rsidR="0013460D" w:rsidRDefault="0013460D">
            <w:pPr>
              <w:pStyle w:val="ConsPlusNormal"/>
              <w:jc w:val="center"/>
            </w:pPr>
            <w:r>
              <w:t>рублей</w:t>
            </w:r>
          </w:p>
        </w:tc>
        <w:tc>
          <w:tcPr>
            <w:tcW w:w="1247" w:type="dxa"/>
            <w:tcBorders>
              <w:top w:val="nil"/>
              <w:left w:val="nil"/>
              <w:bottom w:val="nil"/>
              <w:right w:val="nil"/>
            </w:tcBorders>
          </w:tcPr>
          <w:p w:rsidR="0013460D" w:rsidRDefault="0013460D">
            <w:pPr>
              <w:pStyle w:val="ConsPlusNormal"/>
            </w:pPr>
            <w:r>
              <w:t>Минэкономразвития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29000</w:t>
            </w:r>
          </w:p>
        </w:tc>
        <w:tc>
          <w:tcPr>
            <w:tcW w:w="1051" w:type="dxa"/>
            <w:tcBorders>
              <w:top w:val="nil"/>
              <w:left w:val="nil"/>
              <w:bottom w:val="nil"/>
              <w:right w:val="nil"/>
            </w:tcBorders>
          </w:tcPr>
          <w:p w:rsidR="0013460D" w:rsidRDefault="0013460D">
            <w:pPr>
              <w:pStyle w:val="ConsPlusNormal"/>
              <w:jc w:val="center"/>
            </w:pPr>
            <w:r>
              <w:t>33000</w:t>
            </w:r>
          </w:p>
        </w:tc>
        <w:tc>
          <w:tcPr>
            <w:tcW w:w="1051" w:type="dxa"/>
            <w:tcBorders>
              <w:top w:val="nil"/>
              <w:left w:val="nil"/>
              <w:bottom w:val="nil"/>
              <w:right w:val="nil"/>
            </w:tcBorders>
          </w:tcPr>
          <w:p w:rsidR="0013460D" w:rsidRDefault="0013460D">
            <w:pPr>
              <w:pStyle w:val="ConsPlusNormal"/>
              <w:jc w:val="center"/>
            </w:pPr>
            <w:r>
              <w:t>33000</w:t>
            </w:r>
          </w:p>
        </w:tc>
        <w:tc>
          <w:tcPr>
            <w:tcW w:w="1051" w:type="dxa"/>
            <w:tcBorders>
              <w:top w:val="nil"/>
              <w:left w:val="nil"/>
              <w:bottom w:val="nil"/>
              <w:right w:val="nil"/>
            </w:tcBorders>
          </w:tcPr>
          <w:p w:rsidR="0013460D" w:rsidRDefault="0013460D">
            <w:pPr>
              <w:pStyle w:val="ConsPlusNormal"/>
              <w:jc w:val="center"/>
            </w:pPr>
            <w:r>
              <w:t>33000</w:t>
            </w:r>
          </w:p>
        </w:tc>
        <w:tc>
          <w:tcPr>
            <w:tcW w:w="1051" w:type="dxa"/>
            <w:tcBorders>
              <w:top w:val="nil"/>
              <w:left w:val="nil"/>
              <w:bottom w:val="nil"/>
              <w:right w:val="nil"/>
            </w:tcBorders>
          </w:tcPr>
          <w:p w:rsidR="0013460D" w:rsidRDefault="0013460D">
            <w:pPr>
              <w:pStyle w:val="ConsPlusNormal"/>
              <w:jc w:val="center"/>
            </w:pPr>
            <w:r>
              <w:t>34000</w:t>
            </w:r>
          </w:p>
        </w:tc>
        <w:tc>
          <w:tcPr>
            <w:tcW w:w="1051" w:type="dxa"/>
            <w:tcBorders>
              <w:top w:val="nil"/>
              <w:left w:val="nil"/>
              <w:bottom w:val="nil"/>
              <w:right w:val="nil"/>
            </w:tcBorders>
          </w:tcPr>
          <w:p w:rsidR="0013460D" w:rsidRDefault="0013460D">
            <w:pPr>
              <w:pStyle w:val="ConsPlusNormal"/>
              <w:jc w:val="center"/>
            </w:pPr>
            <w:r>
              <w:t>36000</w:t>
            </w:r>
          </w:p>
        </w:tc>
        <w:tc>
          <w:tcPr>
            <w:tcW w:w="1077" w:type="dxa"/>
            <w:tcBorders>
              <w:top w:val="nil"/>
              <w:left w:val="nil"/>
              <w:bottom w:val="nil"/>
              <w:right w:val="nil"/>
            </w:tcBorders>
          </w:tcPr>
          <w:p w:rsidR="0013460D" w:rsidRDefault="0013460D">
            <w:pPr>
              <w:pStyle w:val="ConsPlusNormal"/>
              <w:jc w:val="center"/>
            </w:pPr>
            <w:r>
              <w:t>38000</w:t>
            </w:r>
          </w:p>
        </w:tc>
        <w:tc>
          <w:tcPr>
            <w:tcW w:w="1102" w:type="dxa"/>
            <w:tcBorders>
              <w:top w:val="nil"/>
              <w:left w:val="nil"/>
              <w:bottom w:val="nil"/>
              <w:right w:val="nil"/>
            </w:tcBorders>
          </w:tcPr>
          <w:p w:rsidR="0013460D" w:rsidRDefault="0013460D">
            <w:pPr>
              <w:pStyle w:val="ConsPlusNormal"/>
              <w:jc w:val="center"/>
            </w:pPr>
            <w:r>
              <w:t>40000</w:t>
            </w:r>
          </w:p>
        </w:tc>
        <w:tc>
          <w:tcPr>
            <w:tcW w:w="1102" w:type="dxa"/>
            <w:tcBorders>
              <w:top w:val="nil"/>
              <w:left w:val="nil"/>
              <w:bottom w:val="nil"/>
              <w:right w:val="nil"/>
            </w:tcBorders>
          </w:tcPr>
          <w:p w:rsidR="0013460D" w:rsidRDefault="0013460D">
            <w:pPr>
              <w:pStyle w:val="ConsPlusNormal"/>
              <w:jc w:val="center"/>
            </w:pPr>
            <w:r>
              <w:t>43000</w:t>
            </w:r>
          </w:p>
        </w:tc>
        <w:tc>
          <w:tcPr>
            <w:tcW w:w="1102" w:type="dxa"/>
            <w:tcBorders>
              <w:top w:val="nil"/>
              <w:left w:val="nil"/>
              <w:bottom w:val="nil"/>
              <w:right w:val="nil"/>
            </w:tcBorders>
          </w:tcPr>
          <w:p w:rsidR="0013460D" w:rsidRDefault="0013460D">
            <w:pPr>
              <w:pStyle w:val="ConsPlusNormal"/>
              <w:jc w:val="center"/>
            </w:pPr>
            <w:r>
              <w:t>45000</w:t>
            </w:r>
          </w:p>
        </w:tc>
        <w:tc>
          <w:tcPr>
            <w:tcW w:w="1102" w:type="dxa"/>
            <w:tcBorders>
              <w:top w:val="nil"/>
              <w:left w:val="nil"/>
              <w:bottom w:val="nil"/>
              <w:right w:val="nil"/>
            </w:tcBorders>
          </w:tcPr>
          <w:p w:rsidR="0013460D" w:rsidRDefault="0013460D">
            <w:pPr>
              <w:pStyle w:val="ConsPlusNormal"/>
              <w:jc w:val="center"/>
            </w:pPr>
            <w:r>
              <w:t>48000</w:t>
            </w:r>
          </w:p>
        </w:tc>
        <w:tc>
          <w:tcPr>
            <w:tcW w:w="1102" w:type="dxa"/>
            <w:tcBorders>
              <w:top w:val="nil"/>
              <w:left w:val="nil"/>
              <w:bottom w:val="nil"/>
              <w:right w:val="nil"/>
            </w:tcBorders>
          </w:tcPr>
          <w:p w:rsidR="0013460D" w:rsidRDefault="0013460D">
            <w:pPr>
              <w:pStyle w:val="ConsPlusNormal"/>
              <w:jc w:val="center"/>
            </w:pPr>
            <w:r>
              <w:t>51000</w:t>
            </w:r>
          </w:p>
        </w:tc>
        <w:tc>
          <w:tcPr>
            <w:tcW w:w="1104" w:type="dxa"/>
            <w:tcBorders>
              <w:top w:val="nil"/>
              <w:left w:val="nil"/>
              <w:bottom w:val="nil"/>
              <w:right w:val="nil"/>
            </w:tcBorders>
          </w:tcPr>
          <w:p w:rsidR="0013460D" w:rsidRDefault="0013460D">
            <w:pPr>
              <w:pStyle w:val="ConsPlusNormal"/>
              <w:jc w:val="center"/>
            </w:pPr>
            <w:r>
              <w:t>54000</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139.</w:t>
            </w:r>
          </w:p>
        </w:tc>
        <w:tc>
          <w:tcPr>
            <w:tcW w:w="2255" w:type="dxa"/>
            <w:tcBorders>
              <w:top w:val="nil"/>
              <w:left w:val="nil"/>
              <w:bottom w:val="nil"/>
              <w:right w:val="nil"/>
            </w:tcBorders>
          </w:tcPr>
          <w:p w:rsidR="0013460D" w:rsidRDefault="0013460D">
            <w:pPr>
              <w:pStyle w:val="ConsPlusNormal"/>
            </w:pPr>
            <w:r>
              <w:t>Количество туристов, посетивших курорты туристического кластера подпрограммы</w:t>
            </w:r>
          </w:p>
        </w:tc>
        <w:tc>
          <w:tcPr>
            <w:tcW w:w="794" w:type="dxa"/>
            <w:tcBorders>
              <w:top w:val="nil"/>
              <w:left w:val="nil"/>
              <w:bottom w:val="nil"/>
              <w:right w:val="nil"/>
            </w:tcBorders>
          </w:tcPr>
          <w:p w:rsidR="0013460D" w:rsidRDefault="0013460D">
            <w:pPr>
              <w:pStyle w:val="ConsPlusNormal"/>
              <w:jc w:val="center"/>
            </w:pPr>
            <w:r>
              <w:t>человек</w:t>
            </w:r>
          </w:p>
        </w:tc>
        <w:tc>
          <w:tcPr>
            <w:tcW w:w="1247" w:type="dxa"/>
            <w:tcBorders>
              <w:top w:val="nil"/>
              <w:left w:val="nil"/>
              <w:bottom w:val="nil"/>
              <w:right w:val="nil"/>
            </w:tcBorders>
          </w:tcPr>
          <w:p w:rsidR="0013460D" w:rsidRDefault="0013460D">
            <w:pPr>
              <w:pStyle w:val="ConsPlusNormal"/>
            </w:pPr>
            <w:r>
              <w:t>Минэкономразвития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238290</w:t>
            </w:r>
          </w:p>
        </w:tc>
        <w:tc>
          <w:tcPr>
            <w:tcW w:w="1051" w:type="dxa"/>
            <w:tcBorders>
              <w:top w:val="nil"/>
              <w:left w:val="nil"/>
              <w:bottom w:val="nil"/>
              <w:right w:val="nil"/>
            </w:tcBorders>
          </w:tcPr>
          <w:p w:rsidR="0013460D" w:rsidRDefault="0013460D">
            <w:pPr>
              <w:pStyle w:val="ConsPlusNormal"/>
              <w:jc w:val="center"/>
            </w:pPr>
            <w:r>
              <w:t>273700</w:t>
            </w:r>
          </w:p>
        </w:tc>
        <w:tc>
          <w:tcPr>
            <w:tcW w:w="1051" w:type="dxa"/>
            <w:tcBorders>
              <w:top w:val="nil"/>
              <w:left w:val="nil"/>
              <w:bottom w:val="nil"/>
              <w:right w:val="nil"/>
            </w:tcBorders>
          </w:tcPr>
          <w:p w:rsidR="0013460D" w:rsidRDefault="0013460D">
            <w:pPr>
              <w:pStyle w:val="ConsPlusNormal"/>
              <w:jc w:val="center"/>
            </w:pPr>
            <w:r>
              <w:t>351811</w:t>
            </w:r>
          </w:p>
        </w:tc>
        <w:tc>
          <w:tcPr>
            <w:tcW w:w="1051" w:type="dxa"/>
            <w:tcBorders>
              <w:top w:val="nil"/>
              <w:left w:val="nil"/>
              <w:bottom w:val="nil"/>
              <w:right w:val="nil"/>
            </w:tcBorders>
          </w:tcPr>
          <w:p w:rsidR="0013460D" w:rsidRDefault="0013460D">
            <w:pPr>
              <w:pStyle w:val="ConsPlusNormal"/>
              <w:jc w:val="center"/>
            </w:pPr>
            <w:r>
              <w:t>389875</w:t>
            </w:r>
          </w:p>
        </w:tc>
        <w:tc>
          <w:tcPr>
            <w:tcW w:w="1051" w:type="dxa"/>
            <w:tcBorders>
              <w:top w:val="nil"/>
              <w:left w:val="nil"/>
              <w:bottom w:val="nil"/>
              <w:right w:val="nil"/>
            </w:tcBorders>
          </w:tcPr>
          <w:p w:rsidR="0013460D" w:rsidRDefault="0013460D">
            <w:pPr>
              <w:pStyle w:val="ConsPlusNormal"/>
              <w:jc w:val="center"/>
            </w:pPr>
            <w:r>
              <w:t>417726</w:t>
            </w:r>
          </w:p>
        </w:tc>
        <w:tc>
          <w:tcPr>
            <w:tcW w:w="1051" w:type="dxa"/>
            <w:tcBorders>
              <w:top w:val="nil"/>
              <w:left w:val="nil"/>
              <w:bottom w:val="nil"/>
              <w:right w:val="nil"/>
            </w:tcBorders>
          </w:tcPr>
          <w:p w:rsidR="0013460D" w:rsidRDefault="0013460D">
            <w:pPr>
              <w:pStyle w:val="ConsPlusNormal"/>
              <w:jc w:val="center"/>
            </w:pPr>
            <w:r>
              <w:t>495385</w:t>
            </w:r>
          </w:p>
        </w:tc>
        <w:tc>
          <w:tcPr>
            <w:tcW w:w="1077" w:type="dxa"/>
            <w:tcBorders>
              <w:top w:val="nil"/>
              <w:left w:val="nil"/>
              <w:bottom w:val="nil"/>
              <w:right w:val="nil"/>
            </w:tcBorders>
          </w:tcPr>
          <w:p w:rsidR="0013460D" w:rsidRDefault="0013460D">
            <w:pPr>
              <w:pStyle w:val="ConsPlusNormal"/>
              <w:jc w:val="center"/>
            </w:pPr>
            <w:r>
              <w:t>582738</w:t>
            </w:r>
          </w:p>
        </w:tc>
        <w:tc>
          <w:tcPr>
            <w:tcW w:w="1102" w:type="dxa"/>
            <w:tcBorders>
              <w:top w:val="nil"/>
              <w:left w:val="nil"/>
              <w:bottom w:val="nil"/>
              <w:right w:val="nil"/>
            </w:tcBorders>
          </w:tcPr>
          <w:p w:rsidR="0013460D" w:rsidRDefault="0013460D">
            <w:pPr>
              <w:pStyle w:val="ConsPlusNormal"/>
              <w:jc w:val="center"/>
            </w:pPr>
            <w:r>
              <w:t>681488</w:t>
            </w:r>
          </w:p>
        </w:tc>
        <w:tc>
          <w:tcPr>
            <w:tcW w:w="1102" w:type="dxa"/>
            <w:tcBorders>
              <w:top w:val="nil"/>
              <w:left w:val="nil"/>
              <w:bottom w:val="nil"/>
              <w:right w:val="nil"/>
            </w:tcBorders>
          </w:tcPr>
          <w:p w:rsidR="0013460D" w:rsidRDefault="0013460D">
            <w:pPr>
              <w:pStyle w:val="ConsPlusNormal"/>
              <w:jc w:val="center"/>
            </w:pPr>
            <w:r>
              <w:t>786659</w:t>
            </w:r>
          </w:p>
        </w:tc>
        <w:tc>
          <w:tcPr>
            <w:tcW w:w="1102" w:type="dxa"/>
            <w:tcBorders>
              <w:top w:val="nil"/>
              <w:left w:val="nil"/>
              <w:bottom w:val="nil"/>
              <w:right w:val="nil"/>
            </w:tcBorders>
          </w:tcPr>
          <w:p w:rsidR="0013460D" w:rsidRDefault="0013460D">
            <w:pPr>
              <w:pStyle w:val="ConsPlusNormal"/>
              <w:jc w:val="center"/>
            </w:pPr>
            <w:r>
              <w:t>916051</w:t>
            </w:r>
          </w:p>
        </w:tc>
        <w:tc>
          <w:tcPr>
            <w:tcW w:w="1102" w:type="dxa"/>
            <w:tcBorders>
              <w:top w:val="nil"/>
              <w:left w:val="nil"/>
              <w:bottom w:val="nil"/>
              <w:right w:val="nil"/>
            </w:tcBorders>
          </w:tcPr>
          <w:p w:rsidR="0013460D" w:rsidRDefault="0013460D">
            <w:pPr>
              <w:pStyle w:val="ConsPlusNormal"/>
              <w:jc w:val="center"/>
            </w:pPr>
            <w:r>
              <w:t>1024036</w:t>
            </w:r>
          </w:p>
        </w:tc>
        <w:tc>
          <w:tcPr>
            <w:tcW w:w="1102" w:type="dxa"/>
            <w:tcBorders>
              <w:top w:val="nil"/>
              <w:left w:val="nil"/>
              <w:bottom w:val="nil"/>
              <w:right w:val="nil"/>
            </w:tcBorders>
          </w:tcPr>
          <w:p w:rsidR="0013460D" w:rsidRDefault="0013460D">
            <w:pPr>
              <w:pStyle w:val="ConsPlusNormal"/>
              <w:jc w:val="center"/>
            </w:pPr>
            <w:r>
              <w:t>1147733</w:t>
            </w:r>
          </w:p>
        </w:tc>
        <w:tc>
          <w:tcPr>
            <w:tcW w:w="1104" w:type="dxa"/>
            <w:tcBorders>
              <w:top w:val="nil"/>
              <w:left w:val="nil"/>
              <w:bottom w:val="nil"/>
              <w:right w:val="nil"/>
            </w:tcBorders>
          </w:tcPr>
          <w:p w:rsidR="0013460D" w:rsidRDefault="0013460D">
            <w:pPr>
              <w:pStyle w:val="ConsPlusNormal"/>
              <w:jc w:val="center"/>
            </w:pPr>
            <w:r>
              <w:t>1290189</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140.</w:t>
            </w:r>
          </w:p>
        </w:tc>
        <w:tc>
          <w:tcPr>
            <w:tcW w:w="2255" w:type="dxa"/>
            <w:tcBorders>
              <w:top w:val="nil"/>
              <w:left w:val="nil"/>
              <w:bottom w:val="nil"/>
              <w:right w:val="nil"/>
            </w:tcBorders>
          </w:tcPr>
          <w:p w:rsidR="0013460D" w:rsidRDefault="0013460D">
            <w:pPr>
              <w:pStyle w:val="ConsPlusNormal"/>
            </w:pPr>
            <w:r>
              <w:t xml:space="preserve">Объем налогов, уплаченных резидентами особых экономических зон в составе туристического кластера в Северо-Кавказском федеральном округе в </w:t>
            </w:r>
            <w:r>
              <w:lastRenderedPageBreak/>
              <w:t>бюджеты всех уровней бюджетной системы Российской Федерации</w:t>
            </w:r>
          </w:p>
        </w:tc>
        <w:tc>
          <w:tcPr>
            <w:tcW w:w="794" w:type="dxa"/>
            <w:tcBorders>
              <w:top w:val="nil"/>
              <w:left w:val="nil"/>
              <w:bottom w:val="nil"/>
              <w:right w:val="nil"/>
            </w:tcBorders>
          </w:tcPr>
          <w:p w:rsidR="0013460D" w:rsidRDefault="0013460D">
            <w:pPr>
              <w:pStyle w:val="ConsPlusNormal"/>
              <w:jc w:val="center"/>
            </w:pPr>
            <w:r>
              <w:lastRenderedPageBreak/>
              <w:t>тыс. рублей</w:t>
            </w:r>
          </w:p>
        </w:tc>
        <w:tc>
          <w:tcPr>
            <w:tcW w:w="1247" w:type="dxa"/>
            <w:tcBorders>
              <w:top w:val="nil"/>
              <w:left w:val="nil"/>
              <w:bottom w:val="nil"/>
              <w:right w:val="nil"/>
            </w:tcBorders>
          </w:tcPr>
          <w:p w:rsidR="0013460D" w:rsidRDefault="0013460D">
            <w:pPr>
              <w:pStyle w:val="ConsPlusNormal"/>
            </w:pPr>
            <w:r>
              <w:t>Минэкономразвития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16380</w:t>
            </w:r>
          </w:p>
        </w:tc>
        <w:tc>
          <w:tcPr>
            <w:tcW w:w="1051" w:type="dxa"/>
            <w:tcBorders>
              <w:top w:val="nil"/>
              <w:left w:val="nil"/>
              <w:bottom w:val="nil"/>
              <w:right w:val="nil"/>
            </w:tcBorders>
          </w:tcPr>
          <w:p w:rsidR="0013460D" w:rsidRDefault="0013460D">
            <w:pPr>
              <w:pStyle w:val="ConsPlusNormal"/>
              <w:jc w:val="center"/>
            </w:pPr>
            <w:r>
              <w:t>20070</w:t>
            </w:r>
          </w:p>
        </w:tc>
        <w:tc>
          <w:tcPr>
            <w:tcW w:w="1051" w:type="dxa"/>
            <w:tcBorders>
              <w:top w:val="nil"/>
              <w:left w:val="nil"/>
              <w:bottom w:val="nil"/>
              <w:right w:val="nil"/>
            </w:tcBorders>
          </w:tcPr>
          <w:p w:rsidR="0013460D" w:rsidRDefault="0013460D">
            <w:pPr>
              <w:pStyle w:val="ConsPlusNormal"/>
              <w:jc w:val="center"/>
            </w:pPr>
            <w:r>
              <w:t>19957</w:t>
            </w:r>
          </w:p>
        </w:tc>
        <w:tc>
          <w:tcPr>
            <w:tcW w:w="1051" w:type="dxa"/>
            <w:tcBorders>
              <w:top w:val="nil"/>
              <w:left w:val="nil"/>
              <w:bottom w:val="nil"/>
              <w:right w:val="nil"/>
            </w:tcBorders>
          </w:tcPr>
          <w:p w:rsidR="0013460D" w:rsidRDefault="0013460D">
            <w:pPr>
              <w:pStyle w:val="ConsPlusNormal"/>
              <w:jc w:val="center"/>
            </w:pPr>
            <w:r>
              <w:t>30683</w:t>
            </w:r>
          </w:p>
        </w:tc>
        <w:tc>
          <w:tcPr>
            <w:tcW w:w="1051" w:type="dxa"/>
            <w:tcBorders>
              <w:top w:val="nil"/>
              <w:left w:val="nil"/>
              <w:bottom w:val="nil"/>
              <w:right w:val="nil"/>
            </w:tcBorders>
          </w:tcPr>
          <w:p w:rsidR="0013460D" w:rsidRDefault="0013460D">
            <w:pPr>
              <w:pStyle w:val="ConsPlusNormal"/>
              <w:jc w:val="center"/>
            </w:pPr>
            <w:r>
              <w:t>56840</w:t>
            </w:r>
          </w:p>
        </w:tc>
        <w:tc>
          <w:tcPr>
            <w:tcW w:w="1051" w:type="dxa"/>
            <w:tcBorders>
              <w:top w:val="nil"/>
              <w:left w:val="nil"/>
              <w:bottom w:val="nil"/>
              <w:right w:val="nil"/>
            </w:tcBorders>
          </w:tcPr>
          <w:p w:rsidR="0013460D" w:rsidRDefault="0013460D">
            <w:pPr>
              <w:pStyle w:val="ConsPlusNormal"/>
              <w:jc w:val="center"/>
            </w:pPr>
            <w:r>
              <w:t>91642</w:t>
            </w:r>
          </w:p>
        </w:tc>
        <w:tc>
          <w:tcPr>
            <w:tcW w:w="1077" w:type="dxa"/>
            <w:tcBorders>
              <w:top w:val="nil"/>
              <w:left w:val="nil"/>
              <w:bottom w:val="nil"/>
              <w:right w:val="nil"/>
            </w:tcBorders>
          </w:tcPr>
          <w:p w:rsidR="0013460D" w:rsidRDefault="0013460D">
            <w:pPr>
              <w:pStyle w:val="ConsPlusNormal"/>
              <w:jc w:val="center"/>
            </w:pPr>
            <w:r>
              <w:t>140692</w:t>
            </w:r>
          </w:p>
        </w:tc>
        <w:tc>
          <w:tcPr>
            <w:tcW w:w="1102" w:type="dxa"/>
            <w:tcBorders>
              <w:top w:val="nil"/>
              <w:left w:val="nil"/>
              <w:bottom w:val="nil"/>
              <w:right w:val="nil"/>
            </w:tcBorders>
          </w:tcPr>
          <w:p w:rsidR="0013460D" w:rsidRDefault="0013460D">
            <w:pPr>
              <w:pStyle w:val="ConsPlusNormal"/>
              <w:jc w:val="center"/>
            </w:pPr>
            <w:r>
              <w:t>209964</w:t>
            </w:r>
          </w:p>
        </w:tc>
        <w:tc>
          <w:tcPr>
            <w:tcW w:w="1102" w:type="dxa"/>
            <w:tcBorders>
              <w:top w:val="nil"/>
              <w:left w:val="nil"/>
              <w:bottom w:val="nil"/>
              <w:right w:val="nil"/>
            </w:tcBorders>
          </w:tcPr>
          <w:p w:rsidR="0013460D" w:rsidRDefault="0013460D">
            <w:pPr>
              <w:pStyle w:val="ConsPlusNormal"/>
              <w:jc w:val="center"/>
            </w:pPr>
            <w:r>
              <w:t>303039</w:t>
            </w:r>
          </w:p>
        </w:tc>
        <w:tc>
          <w:tcPr>
            <w:tcW w:w="1102" w:type="dxa"/>
            <w:tcBorders>
              <w:top w:val="nil"/>
              <w:left w:val="nil"/>
              <w:bottom w:val="nil"/>
              <w:right w:val="nil"/>
            </w:tcBorders>
          </w:tcPr>
          <w:p w:rsidR="0013460D" w:rsidRDefault="0013460D">
            <w:pPr>
              <w:pStyle w:val="ConsPlusNormal"/>
              <w:jc w:val="center"/>
            </w:pPr>
            <w:r>
              <w:t>442909</w:t>
            </w:r>
          </w:p>
        </w:tc>
        <w:tc>
          <w:tcPr>
            <w:tcW w:w="1102" w:type="dxa"/>
            <w:tcBorders>
              <w:top w:val="nil"/>
              <w:left w:val="nil"/>
              <w:bottom w:val="nil"/>
              <w:right w:val="nil"/>
            </w:tcBorders>
          </w:tcPr>
          <w:p w:rsidR="0013460D" w:rsidRDefault="0013460D">
            <w:pPr>
              <w:pStyle w:val="ConsPlusNormal"/>
              <w:jc w:val="center"/>
            </w:pPr>
            <w:r>
              <w:t>624512</w:t>
            </w:r>
          </w:p>
        </w:tc>
        <w:tc>
          <w:tcPr>
            <w:tcW w:w="1102" w:type="dxa"/>
            <w:tcBorders>
              <w:top w:val="nil"/>
              <w:left w:val="nil"/>
              <w:bottom w:val="nil"/>
              <w:right w:val="nil"/>
            </w:tcBorders>
          </w:tcPr>
          <w:p w:rsidR="0013460D" w:rsidRDefault="0013460D">
            <w:pPr>
              <w:pStyle w:val="ConsPlusNormal"/>
              <w:jc w:val="center"/>
            </w:pPr>
            <w:r>
              <w:t>865036</w:t>
            </w:r>
          </w:p>
        </w:tc>
        <w:tc>
          <w:tcPr>
            <w:tcW w:w="1104" w:type="dxa"/>
            <w:tcBorders>
              <w:top w:val="nil"/>
              <w:left w:val="nil"/>
              <w:bottom w:val="nil"/>
              <w:right w:val="nil"/>
            </w:tcBorders>
          </w:tcPr>
          <w:p w:rsidR="0013460D" w:rsidRDefault="0013460D">
            <w:pPr>
              <w:pStyle w:val="ConsPlusNormal"/>
              <w:jc w:val="center"/>
            </w:pPr>
            <w:r>
              <w:t>1199824</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141.</w:t>
            </w:r>
          </w:p>
        </w:tc>
        <w:tc>
          <w:tcPr>
            <w:tcW w:w="2255" w:type="dxa"/>
            <w:tcBorders>
              <w:top w:val="nil"/>
              <w:left w:val="nil"/>
              <w:bottom w:val="nil"/>
              <w:right w:val="nil"/>
            </w:tcBorders>
          </w:tcPr>
          <w:p w:rsidR="0013460D" w:rsidRDefault="0013460D">
            <w:pPr>
              <w:pStyle w:val="ConsPlusNormal"/>
            </w:pPr>
            <w:r>
              <w:t>Объем налогов, уплаченных резидентами особых экономических зон в составе туристического кластера в Северо-Кавказском федеральном округе в региональные бюджеты</w:t>
            </w:r>
          </w:p>
        </w:tc>
        <w:tc>
          <w:tcPr>
            <w:tcW w:w="794" w:type="dxa"/>
            <w:tcBorders>
              <w:top w:val="nil"/>
              <w:left w:val="nil"/>
              <w:bottom w:val="nil"/>
              <w:right w:val="nil"/>
            </w:tcBorders>
          </w:tcPr>
          <w:p w:rsidR="0013460D" w:rsidRDefault="0013460D">
            <w:pPr>
              <w:pStyle w:val="ConsPlusNormal"/>
              <w:jc w:val="center"/>
            </w:pPr>
            <w:r>
              <w:t>тыс. рублей</w:t>
            </w:r>
          </w:p>
        </w:tc>
        <w:tc>
          <w:tcPr>
            <w:tcW w:w="1247" w:type="dxa"/>
            <w:tcBorders>
              <w:top w:val="nil"/>
              <w:left w:val="nil"/>
              <w:bottom w:val="nil"/>
              <w:right w:val="nil"/>
            </w:tcBorders>
          </w:tcPr>
          <w:p w:rsidR="0013460D" w:rsidRDefault="0013460D">
            <w:pPr>
              <w:pStyle w:val="ConsPlusNormal"/>
            </w:pPr>
            <w:r>
              <w:t>Минэкономразвития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4970</w:t>
            </w:r>
          </w:p>
        </w:tc>
        <w:tc>
          <w:tcPr>
            <w:tcW w:w="1051" w:type="dxa"/>
            <w:tcBorders>
              <w:top w:val="nil"/>
              <w:left w:val="nil"/>
              <w:bottom w:val="nil"/>
              <w:right w:val="nil"/>
            </w:tcBorders>
          </w:tcPr>
          <w:p w:rsidR="0013460D" w:rsidRDefault="0013460D">
            <w:pPr>
              <w:pStyle w:val="ConsPlusNormal"/>
              <w:jc w:val="center"/>
            </w:pPr>
            <w:r>
              <w:t>5450</w:t>
            </w:r>
          </w:p>
        </w:tc>
        <w:tc>
          <w:tcPr>
            <w:tcW w:w="1051" w:type="dxa"/>
            <w:tcBorders>
              <w:top w:val="nil"/>
              <w:left w:val="nil"/>
              <w:bottom w:val="nil"/>
              <w:right w:val="nil"/>
            </w:tcBorders>
          </w:tcPr>
          <w:p w:rsidR="0013460D" w:rsidRDefault="0013460D">
            <w:pPr>
              <w:pStyle w:val="ConsPlusNormal"/>
              <w:jc w:val="center"/>
            </w:pPr>
            <w:r>
              <w:t>418</w:t>
            </w:r>
          </w:p>
        </w:tc>
        <w:tc>
          <w:tcPr>
            <w:tcW w:w="1051" w:type="dxa"/>
            <w:tcBorders>
              <w:top w:val="nil"/>
              <w:left w:val="nil"/>
              <w:bottom w:val="nil"/>
              <w:right w:val="nil"/>
            </w:tcBorders>
          </w:tcPr>
          <w:p w:rsidR="0013460D" w:rsidRDefault="0013460D">
            <w:pPr>
              <w:pStyle w:val="ConsPlusNormal"/>
              <w:jc w:val="center"/>
            </w:pPr>
            <w:r>
              <w:t>4004</w:t>
            </w:r>
          </w:p>
        </w:tc>
        <w:tc>
          <w:tcPr>
            <w:tcW w:w="1051" w:type="dxa"/>
            <w:tcBorders>
              <w:top w:val="nil"/>
              <w:left w:val="nil"/>
              <w:bottom w:val="nil"/>
              <w:right w:val="nil"/>
            </w:tcBorders>
          </w:tcPr>
          <w:p w:rsidR="0013460D" w:rsidRDefault="0013460D">
            <w:pPr>
              <w:pStyle w:val="ConsPlusNormal"/>
              <w:jc w:val="center"/>
            </w:pPr>
            <w:r>
              <w:t>7416</w:t>
            </w:r>
          </w:p>
        </w:tc>
        <w:tc>
          <w:tcPr>
            <w:tcW w:w="1051" w:type="dxa"/>
            <w:tcBorders>
              <w:top w:val="nil"/>
              <w:left w:val="nil"/>
              <w:bottom w:val="nil"/>
              <w:right w:val="nil"/>
            </w:tcBorders>
          </w:tcPr>
          <w:p w:rsidR="0013460D" w:rsidRDefault="0013460D">
            <w:pPr>
              <w:pStyle w:val="ConsPlusNormal"/>
              <w:jc w:val="center"/>
            </w:pPr>
            <w:r>
              <w:t>11958</w:t>
            </w:r>
          </w:p>
        </w:tc>
        <w:tc>
          <w:tcPr>
            <w:tcW w:w="1077" w:type="dxa"/>
            <w:tcBorders>
              <w:top w:val="nil"/>
              <w:left w:val="nil"/>
              <w:bottom w:val="nil"/>
              <w:right w:val="nil"/>
            </w:tcBorders>
          </w:tcPr>
          <w:p w:rsidR="0013460D" w:rsidRDefault="0013460D">
            <w:pPr>
              <w:pStyle w:val="ConsPlusNormal"/>
              <w:jc w:val="center"/>
            </w:pPr>
            <w:r>
              <w:t>18357</w:t>
            </w:r>
          </w:p>
        </w:tc>
        <w:tc>
          <w:tcPr>
            <w:tcW w:w="1102" w:type="dxa"/>
            <w:tcBorders>
              <w:top w:val="nil"/>
              <w:left w:val="nil"/>
              <w:bottom w:val="nil"/>
              <w:right w:val="nil"/>
            </w:tcBorders>
          </w:tcPr>
          <w:p w:rsidR="0013460D" w:rsidRDefault="0013460D">
            <w:pPr>
              <w:pStyle w:val="ConsPlusNormal"/>
              <w:jc w:val="center"/>
            </w:pPr>
            <w:r>
              <w:t>27395</w:t>
            </w:r>
          </w:p>
        </w:tc>
        <w:tc>
          <w:tcPr>
            <w:tcW w:w="1102" w:type="dxa"/>
            <w:tcBorders>
              <w:top w:val="nil"/>
              <w:left w:val="nil"/>
              <w:bottom w:val="nil"/>
              <w:right w:val="nil"/>
            </w:tcBorders>
          </w:tcPr>
          <w:p w:rsidR="0013460D" w:rsidRDefault="0013460D">
            <w:pPr>
              <w:pStyle w:val="ConsPlusNormal"/>
              <w:jc w:val="center"/>
            </w:pPr>
            <w:r>
              <w:t>39537</w:t>
            </w:r>
          </w:p>
        </w:tc>
        <w:tc>
          <w:tcPr>
            <w:tcW w:w="1102" w:type="dxa"/>
            <w:tcBorders>
              <w:top w:val="nil"/>
              <w:left w:val="nil"/>
              <w:bottom w:val="nil"/>
              <w:right w:val="nil"/>
            </w:tcBorders>
          </w:tcPr>
          <w:p w:rsidR="0013460D" w:rsidRDefault="0013460D">
            <w:pPr>
              <w:pStyle w:val="ConsPlusNormal"/>
              <w:jc w:val="center"/>
            </w:pPr>
            <w:r>
              <w:t>57784</w:t>
            </w:r>
          </w:p>
        </w:tc>
        <w:tc>
          <w:tcPr>
            <w:tcW w:w="1102" w:type="dxa"/>
            <w:tcBorders>
              <w:top w:val="nil"/>
              <w:left w:val="nil"/>
              <w:bottom w:val="nil"/>
              <w:right w:val="nil"/>
            </w:tcBorders>
          </w:tcPr>
          <w:p w:rsidR="0013460D" w:rsidRDefault="0013460D">
            <w:pPr>
              <w:pStyle w:val="ConsPlusNormal"/>
              <w:jc w:val="center"/>
            </w:pPr>
            <w:r>
              <w:t>79932</w:t>
            </w:r>
          </w:p>
        </w:tc>
        <w:tc>
          <w:tcPr>
            <w:tcW w:w="1102" w:type="dxa"/>
            <w:tcBorders>
              <w:top w:val="nil"/>
              <w:left w:val="nil"/>
              <w:bottom w:val="nil"/>
              <w:right w:val="nil"/>
            </w:tcBorders>
          </w:tcPr>
          <w:p w:rsidR="0013460D" w:rsidRDefault="0013460D">
            <w:pPr>
              <w:pStyle w:val="ConsPlusNormal"/>
              <w:jc w:val="center"/>
            </w:pPr>
            <w:r>
              <w:t>110716</w:t>
            </w:r>
          </w:p>
        </w:tc>
        <w:tc>
          <w:tcPr>
            <w:tcW w:w="1104" w:type="dxa"/>
            <w:tcBorders>
              <w:top w:val="nil"/>
              <w:left w:val="nil"/>
              <w:bottom w:val="nil"/>
              <w:right w:val="nil"/>
            </w:tcBorders>
          </w:tcPr>
          <w:p w:rsidR="0013460D" w:rsidRDefault="0013460D">
            <w:pPr>
              <w:pStyle w:val="ConsPlusNormal"/>
              <w:jc w:val="center"/>
            </w:pPr>
            <w:r>
              <w:t>153564</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142.</w:t>
            </w:r>
          </w:p>
        </w:tc>
        <w:tc>
          <w:tcPr>
            <w:tcW w:w="2255" w:type="dxa"/>
            <w:tcBorders>
              <w:top w:val="nil"/>
              <w:left w:val="nil"/>
              <w:bottom w:val="nil"/>
              <w:right w:val="nil"/>
            </w:tcBorders>
          </w:tcPr>
          <w:p w:rsidR="0013460D" w:rsidRDefault="0013460D">
            <w:pPr>
              <w:pStyle w:val="ConsPlusNormal"/>
            </w:pPr>
            <w:r>
              <w:t>Объем выручки от продажи продукции, товаров, услуг за вычетом налога на добавленную стоимость, акцизов и (или) сумма доходов, полученных резидентами особых экономических зон в составе туристического кластера в Северо-Кавказском федеральном округе</w:t>
            </w:r>
          </w:p>
        </w:tc>
        <w:tc>
          <w:tcPr>
            <w:tcW w:w="794" w:type="dxa"/>
            <w:tcBorders>
              <w:top w:val="nil"/>
              <w:left w:val="nil"/>
              <w:bottom w:val="nil"/>
              <w:right w:val="nil"/>
            </w:tcBorders>
          </w:tcPr>
          <w:p w:rsidR="0013460D" w:rsidRDefault="0013460D">
            <w:pPr>
              <w:pStyle w:val="ConsPlusNormal"/>
              <w:jc w:val="center"/>
            </w:pPr>
            <w:r>
              <w:t>тыс. рублей</w:t>
            </w:r>
          </w:p>
        </w:tc>
        <w:tc>
          <w:tcPr>
            <w:tcW w:w="1247" w:type="dxa"/>
            <w:tcBorders>
              <w:top w:val="nil"/>
              <w:left w:val="nil"/>
              <w:bottom w:val="nil"/>
              <w:right w:val="nil"/>
            </w:tcBorders>
          </w:tcPr>
          <w:p w:rsidR="0013460D" w:rsidRDefault="0013460D">
            <w:pPr>
              <w:pStyle w:val="ConsPlusNormal"/>
            </w:pPr>
            <w:r>
              <w:t>Минэкономразвития России</w:t>
            </w:r>
          </w:p>
        </w:tc>
        <w:tc>
          <w:tcPr>
            <w:tcW w:w="964" w:type="dxa"/>
            <w:tcBorders>
              <w:top w:val="nil"/>
              <w:left w:val="nil"/>
              <w:bottom w:val="nil"/>
              <w:right w:val="nil"/>
            </w:tcBorders>
          </w:tcPr>
          <w:p w:rsidR="0013460D" w:rsidRDefault="0013460D">
            <w:pPr>
              <w:pStyle w:val="ConsPlusNormal"/>
              <w:jc w:val="center"/>
            </w:pPr>
            <w:r>
              <w:t>-</w:t>
            </w: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56914</w:t>
            </w:r>
          </w:p>
        </w:tc>
        <w:tc>
          <w:tcPr>
            <w:tcW w:w="1051" w:type="dxa"/>
            <w:tcBorders>
              <w:top w:val="nil"/>
              <w:left w:val="nil"/>
              <w:bottom w:val="nil"/>
              <w:right w:val="nil"/>
            </w:tcBorders>
          </w:tcPr>
          <w:p w:rsidR="0013460D" w:rsidRDefault="0013460D">
            <w:pPr>
              <w:pStyle w:val="ConsPlusNormal"/>
              <w:jc w:val="center"/>
            </w:pPr>
            <w:r>
              <w:t>59769</w:t>
            </w:r>
          </w:p>
        </w:tc>
        <w:tc>
          <w:tcPr>
            <w:tcW w:w="1051" w:type="dxa"/>
            <w:tcBorders>
              <w:top w:val="nil"/>
              <w:left w:val="nil"/>
              <w:bottom w:val="nil"/>
              <w:right w:val="nil"/>
            </w:tcBorders>
          </w:tcPr>
          <w:p w:rsidR="0013460D" w:rsidRDefault="0013460D">
            <w:pPr>
              <w:pStyle w:val="ConsPlusNormal"/>
              <w:jc w:val="center"/>
            </w:pPr>
            <w:r>
              <w:t>87415</w:t>
            </w:r>
          </w:p>
        </w:tc>
        <w:tc>
          <w:tcPr>
            <w:tcW w:w="1051" w:type="dxa"/>
            <w:tcBorders>
              <w:top w:val="nil"/>
              <w:left w:val="nil"/>
              <w:bottom w:val="nil"/>
              <w:right w:val="nil"/>
            </w:tcBorders>
          </w:tcPr>
          <w:p w:rsidR="0013460D" w:rsidRDefault="0013460D">
            <w:pPr>
              <w:pStyle w:val="ConsPlusNormal"/>
              <w:jc w:val="center"/>
            </w:pPr>
            <w:r>
              <w:t>148218</w:t>
            </w:r>
          </w:p>
        </w:tc>
        <w:tc>
          <w:tcPr>
            <w:tcW w:w="1051" w:type="dxa"/>
            <w:tcBorders>
              <w:top w:val="nil"/>
              <w:left w:val="nil"/>
              <w:bottom w:val="nil"/>
              <w:right w:val="nil"/>
            </w:tcBorders>
          </w:tcPr>
          <w:p w:rsidR="0013460D" w:rsidRDefault="0013460D">
            <w:pPr>
              <w:pStyle w:val="ConsPlusNormal"/>
              <w:jc w:val="center"/>
            </w:pPr>
            <w:r>
              <w:t>274579</w:t>
            </w:r>
          </w:p>
        </w:tc>
        <w:tc>
          <w:tcPr>
            <w:tcW w:w="1051" w:type="dxa"/>
            <w:tcBorders>
              <w:top w:val="nil"/>
              <w:left w:val="nil"/>
              <w:bottom w:val="nil"/>
              <w:right w:val="nil"/>
            </w:tcBorders>
          </w:tcPr>
          <w:p w:rsidR="0013460D" w:rsidRDefault="0013460D">
            <w:pPr>
              <w:pStyle w:val="ConsPlusNormal"/>
              <w:jc w:val="center"/>
            </w:pPr>
            <w:r>
              <w:t>442691</w:t>
            </w:r>
          </w:p>
        </w:tc>
        <w:tc>
          <w:tcPr>
            <w:tcW w:w="1077" w:type="dxa"/>
            <w:tcBorders>
              <w:top w:val="nil"/>
              <w:left w:val="nil"/>
              <w:bottom w:val="nil"/>
              <w:right w:val="nil"/>
            </w:tcBorders>
          </w:tcPr>
          <w:p w:rsidR="0013460D" w:rsidRDefault="0013460D">
            <w:pPr>
              <w:pStyle w:val="ConsPlusNormal"/>
              <w:jc w:val="center"/>
            </w:pPr>
            <w:r>
              <w:t>679637</w:t>
            </w:r>
          </w:p>
        </w:tc>
        <w:tc>
          <w:tcPr>
            <w:tcW w:w="1102" w:type="dxa"/>
            <w:tcBorders>
              <w:top w:val="nil"/>
              <w:left w:val="nil"/>
              <w:bottom w:val="nil"/>
              <w:right w:val="nil"/>
            </w:tcBorders>
          </w:tcPr>
          <w:p w:rsidR="0013460D" w:rsidRDefault="0013460D">
            <w:pPr>
              <w:pStyle w:val="ConsPlusNormal"/>
              <w:jc w:val="center"/>
            </w:pPr>
            <w:r>
              <w:t>1014275</w:t>
            </w:r>
          </w:p>
        </w:tc>
        <w:tc>
          <w:tcPr>
            <w:tcW w:w="1102" w:type="dxa"/>
            <w:tcBorders>
              <w:top w:val="nil"/>
              <w:left w:val="nil"/>
              <w:bottom w:val="nil"/>
              <w:right w:val="nil"/>
            </w:tcBorders>
          </w:tcPr>
          <w:p w:rsidR="0013460D" w:rsidRDefault="0013460D">
            <w:pPr>
              <w:pStyle w:val="ConsPlusNormal"/>
              <w:jc w:val="center"/>
            </w:pPr>
            <w:r>
              <w:t>1463903</w:t>
            </w:r>
          </w:p>
        </w:tc>
        <w:tc>
          <w:tcPr>
            <w:tcW w:w="1102" w:type="dxa"/>
            <w:tcBorders>
              <w:top w:val="nil"/>
              <w:left w:val="nil"/>
              <w:bottom w:val="nil"/>
              <w:right w:val="nil"/>
            </w:tcBorders>
          </w:tcPr>
          <w:p w:rsidR="0013460D" w:rsidRDefault="0013460D">
            <w:pPr>
              <w:pStyle w:val="ConsPlusNormal"/>
              <w:jc w:val="center"/>
            </w:pPr>
            <w:r>
              <w:t>2139591</w:t>
            </w:r>
          </w:p>
        </w:tc>
        <w:tc>
          <w:tcPr>
            <w:tcW w:w="1102" w:type="dxa"/>
            <w:tcBorders>
              <w:top w:val="nil"/>
              <w:left w:val="nil"/>
              <w:bottom w:val="nil"/>
              <w:right w:val="nil"/>
            </w:tcBorders>
          </w:tcPr>
          <w:p w:rsidR="0013460D" w:rsidRDefault="0013460D">
            <w:pPr>
              <w:pStyle w:val="ConsPlusNormal"/>
              <w:jc w:val="center"/>
            </w:pPr>
            <w:r>
              <w:t>2959683</w:t>
            </w:r>
          </w:p>
        </w:tc>
        <w:tc>
          <w:tcPr>
            <w:tcW w:w="1102" w:type="dxa"/>
            <w:tcBorders>
              <w:top w:val="nil"/>
              <w:left w:val="nil"/>
              <w:bottom w:val="nil"/>
              <w:right w:val="nil"/>
            </w:tcBorders>
          </w:tcPr>
          <w:p w:rsidR="0013460D" w:rsidRDefault="0013460D">
            <w:pPr>
              <w:pStyle w:val="ConsPlusNormal"/>
              <w:jc w:val="center"/>
            </w:pPr>
            <w:r>
              <w:t>4099574</w:t>
            </w:r>
          </w:p>
        </w:tc>
        <w:tc>
          <w:tcPr>
            <w:tcW w:w="1104" w:type="dxa"/>
            <w:tcBorders>
              <w:top w:val="nil"/>
              <w:left w:val="nil"/>
              <w:bottom w:val="nil"/>
              <w:right w:val="nil"/>
            </w:tcBorders>
          </w:tcPr>
          <w:p w:rsidR="0013460D" w:rsidRDefault="0013460D">
            <w:pPr>
              <w:pStyle w:val="ConsPlusNormal"/>
              <w:jc w:val="center"/>
            </w:pPr>
            <w:r>
              <w:t>5686210</w:t>
            </w:r>
          </w:p>
        </w:tc>
      </w:tr>
      <w:tr w:rsidR="0013460D">
        <w:tblPrEx>
          <w:tblBorders>
            <w:insideH w:val="none" w:sz="0" w:space="0" w:color="auto"/>
            <w:insideV w:val="none" w:sz="0" w:space="0" w:color="auto"/>
          </w:tblBorders>
        </w:tblPrEx>
        <w:tc>
          <w:tcPr>
            <w:tcW w:w="20788" w:type="dxa"/>
            <w:gridSpan w:val="19"/>
            <w:tcBorders>
              <w:top w:val="nil"/>
              <w:left w:val="nil"/>
              <w:bottom w:val="nil"/>
              <w:right w:val="nil"/>
            </w:tcBorders>
          </w:tcPr>
          <w:p w:rsidR="0013460D" w:rsidRDefault="0013460D">
            <w:pPr>
              <w:pStyle w:val="ConsPlusNormal"/>
              <w:jc w:val="center"/>
              <w:outlineLvl w:val="2"/>
            </w:pPr>
            <w:r>
              <w:t>Подпрограмма "Создание медицинского кластера на территории Кавказских Минеральных Вод и реализация инвестиционных проектов Северо-Кавказского федерального округа"</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143.</w:t>
            </w:r>
          </w:p>
        </w:tc>
        <w:tc>
          <w:tcPr>
            <w:tcW w:w="2255" w:type="dxa"/>
            <w:tcBorders>
              <w:top w:val="nil"/>
              <w:left w:val="nil"/>
              <w:bottom w:val="nil"/>
              <w:right w:val="nil"/>
            </w:tcBorders>
          </w:tcPr>
          <w:p w:rsidR="0013460D" w:rsidRDefault="0013460D">
            <w:pPr>
              <w:pStyle w:val="ConsPlusNormal"/>
            </w:pPr>
            <w:r>
              <w:t>Объем инвестиций в основной капитал направленных на реализацию инвестиционных проектов в рамках подпрограммы</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pPr>
          </w:p>
        </w:tc>
        <w:tc>
          <w:tcPr>
            <w:tcW w:w="1051" w:type="dxa"/>
            <w:tcBorders>
              <w:top w:val="nil"/>
              <w:left w:val="nil"/>
              <w:bottom w:val="nil"/>
              <w:right w:val="nil"/>
            </w:tcBorders>
          </w:tcPr>
          <w:p w:rsidR="0013460D" w:rsidRDefault="0013460D">
            <w:pPr>
              <w:pStyle w:val="ConsPlusNormal"/>
              <w:jc w:val="center"/>
            </w:pPr>
            <w:r>
              <w:t>6884</w:t>
            </w:r>
          </w:p>
        </w:tc>
        <w:tc>
          <w:tcPr>
            <w:tcW w:w="1051" w:type="dxa"/>
            <w:tcBorders>
              <w:top w:val="nil"/>
              <w:left w:val="nil"/>
              <w:bottom w:val="nil"/>
              <w:right w:val="nil"/>
            </w:tcBorders>
          </w:tcPr>
          <w:p w:rsidR="0013460D" w:rsidRDefault="0013460D">
            <w:pPr>
              <w:pStyle w:val="ConsPlusNormal"/>
              <w:jc w:val="center"/>
            </w:pPr>
            <w:r>
              <w:t>4103</w:t>
            </w:r>
          </w:p>
        </w:tc>
        <w:tc>
          <w:tcPr>
            <w:tcW w:w="1077" w:type="dxa"/>
            <w:tcBorders>
              <w:top w:val="nil"/>
              <w:left w:val="nil"/>
              <w:bottom w:val="nil"/>
              <w:right w:val="nil"/>
            </w:tcBorders>
          </w:tcPr>
          <w:p w:rsidR="0013460D" w:rsidRDefault="0013460D">
            <w:pPr>
              <w:pStyle w:val="ConsPlusNormal"/>
              <w:jc w:val="center"/>
            </w:pPr>
            <w:r>
              <w:t>8991</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144.</w:t>
            </w:r>
          </w:p>
        </w:tc>
        <w:tc>
          <w:tcPr>
            <w:tcW w:w="2255" w:type="dxa"/>
            <w:tcBorders>
              <w:top w:val="nil"/>
              <w:left w:val="nil"/>
              <w:bottom w:val="nil"/>
              <w:right w:val="nil"/>
            </w:tcBorders>
          </w:tcPr>
          <w:p w:rsidR="0013460D" w:rsidRDefault="0013460D">
            <w:pPr>
              <w:pStyle w:val="ConsPlusNormal"/>
            </w:pPr>
            <w:r>
              <w:t>Объем налоговых и неналоговых доходов полученных в рамках инвестиционных проектов подпрограммы</w:t>
            </w:r>
          </w:p>
        </w:tc>
        <w:tc>
          <w:tcPr>
            <w:tcW w:w="794" w:type="dxa"/>
            <w:tcBorders>
              <w:top w:val="nil"/>
              <w:left w:val="nil"/>
              <w:bottom w:val="nil"/>
              <w:right w:val="nil"/>
            </w:tcBorders>
          </w:tcPr>
          <w:p w:rsidR="0013460D" w:rsidRDefault="0013460D">
            <w:pPr>
              <w:pStyle w:val="ConsPlusNormal"/>
              <w:jc w:val="center"/>
            </w:pPr>
            <w:r>
              <w:t>млн. рублей</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pPr>
          </w:p>
        </w:tc>
        <w:tc>
          <w:tcPr>
            <w:tcW w:w="1051" w:type="dxa"/>
            <w:tcBorders>
              <w:top w:val="nil"/>
              <w:left w:val="nil"/>
              <w:bottom w:val="nil"/>
              <w:right w:val="nil"/>
            </w:tcBorders>
          </w:tcPr>
          <w:p w:rsidR="0013460D" w:rsidRDefault="0013460D">
            <w:pPr>
              <w:pStyle w:val="ConsPlusNormal"/>
              <w:jc w:val="center"/>
            </w:pPr>
            <w:r>
              <w:t>225</w:t>
            </w:r>
          </w:p>
        </w:tc>
        <w:tc>
          <w:tcPr>
            <w:tcW w:w="1051" w:type="dxa"/>
            <w:tcBorders>
              <w:top w:val="nil"/>
              <w:left w:val="nil"/>
              <w:bottom w:val="nil"/>
              <w:right w:val="nil"/>
            </w:tcBorders>
          </w:tcPr>
          <w:p w:rsidR="0013460D" w:rsidRDefault="0013460D">
            <w:pPr>
              <w:pStyle w:val="ConsPlusNormal"/>
              <w:jc w:val="center"/>
            </w:pPr>
            <w:r>
              <w:t>619</w:t>
            </w:r>
          </w:p>
        </w:tc>
        <w:tc>
          <w:tcPr>
            <w:tcW w:w="1077" w:type="dxa"/>
            <w:tcBorders>
              <w:top w:val="nil"/>
              <w:left w:val="nil"/>
              <w:bottom w:val="nil"/>
              <w:right w:val="nil"/>
            </w:tcBorders>
          </w:tcPr>
          <w:p w:rsidR="0013460D" w:rsidRDefault="0013460D">
            <w:pPr>
              <w:pStyle w:val="ConsPlusNormal"/>
              <w:jc w:val="center"/>
            </w:pPr>
            <w:r>
              <w:t>1227</w:t>
            </w:r>
          </w:p>
        </w:tc>
        <w:tc>
          <w:tcPr>
            <w:tcW w:w="1102" w:type="dxa"/>
            <w:tcBorders>
              <w:top w:val="nil"/>
              <w:left w:val="nil"/>
              <w:bottom w:val="nil"/>
              <w:right w:val="nil"/>
            </w:tcBorders>
          </w:tcPr>
          <w:p w:rsidR="0013460D" w:rsidRDefault="0013460D">
            <w:pPr>
              <w:pStyle w:val="ConsPlusNormal"/>
              <w:jc w:val="center"/>
            </w:pPr>
            <w:r>
              <w:t>1619</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145.</w:t>
            </w:r>
          </w:p>
        </w:tc>
        <w:tc>
          <w:tcPr>
            <w:tcW w:w="2255" w:type="dxa"/>
            <w:tcBorders>
              <w:top w:val="nil"/>
              <w:left w:val="nil"/>
              <w:bottom w:val="nil"/>
              <w:right w:val="nil"/>
            </w:tcBorders>
          </w:tcPr>
          <w:p w:rsidR="0013460D" w:rsidRDefault="0013460D">
            <w:pPr>
              <w:pStyle w:val="ConsPlusNormal"/>
            </w:pPr>
            <w:r>
              <w:t>Число высокопроизводительных рабочих мест созданных в рамках инвестиционных проектов подпрограммы</w:t>
            </w:r>
          </w:p>
        </w:tc>
        <w:tc>
          <w:tcPr>
            <w:tcW w:w="794" w:type="dxa"/>
            <w:tcBorders>
              <w:top w:val="nil"/>
              <w:left w:val="nil"/>
              <w:bottom w:val="nil"/>
              <w:right w:val="nil"/>
            </w:tcBorders>
          </w:tcPr>
          <w:p w:rsidR="0013460D" w:rsidRDefault="0013460D">
            <w:pPr>
              <w:pStyle w:val="ConsPlusNormal"/>
              <w:jc w:val="center"/>
            </w:pPr>
            <w:r>
              <w:t>единиц</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pPr>
          </w:p>
        </w:tc>
        <w:tc>
          <w:tcPr>
            <w:tcW w:w="1051" w:type="dxa"/>
            <w:tcBorders>
              <w:top w:val="nil"/>
              <w:left w:val="nil"/>
              <w:bottom w:val="nil"/>
              <w:right w:val="nil"/>
            </w:tcBorders>
          </w:tcPr>
          <w:p w:rsidR="0013460D" w:rsidRDefault="0013460D">
            <w:pPr>
              <w:pStyle w:val="ConsPlusNormal"/>
              <w:jc w:val="center"/>
            </w:pPr>
            <w:r>
              <w:t>102</w:t>
            </w:r>
          </w:p>
        </w:tc>
        <w:tc>
          <w:tcPr>
            <w:tcW w:w="1051" w:type="dxa"/>
            <w:tcBorders>
              <w:top w:val="nil"/>
              <w:left w:val="nil"/>
              <w:bottom w:val="nil"/>
              <w:right w:val="nil"/>
            </w:tcBorders>
          </w:tcPr>
          <w:p w:rsidR="0013460D" w:rsidRDefault="0013460D">
            <w:pPr>
              <w:pStyle w:val="ConsPlusNormal"/>
              <w:jc w:val="center"/>
            </w:pPr>
            <w:r>
              <w:t>810</w:t>
            </w:r>
          </w:p>
        </w:tc>
        <w:tc>
          <w:tcPr>
            <w:tcW w:w="1077" w:type="dxa"/>
            <w:tcBorders>
              <w:top w:val="nil"/>
              <w:left w:val="nil"/>
              <w:bottom w:val="nil"/>
              <w:right w:val="nil"/>
            </w:tcBorders>
          </w:tcPr>
          <w:p w:rsidR="0013460D" w:rsidRDefault="0013460D">
            <w:pPr>
              <w:pStyle w:val="ConsPlusNormal"/>
              <w:jc w:val="center"/>
            </w:pPr>
            <w:r>
              <w:t>818</w:t>
            </w:r>
          </w:p>
        </w:tc>
        <w:tc>
          <w:tcPr>
            <w:tcW w:w="1102" w:type="dxa"/>
            <w:tcBorders>
              <w:top w:val="nil"/>
              <w:left w:val="nil"/>
              <w:bottom w:val="nil"/>
              <w:right w:val="nil"/>
            </w:tcBorders>
          </w:tcPr>
          <w:p w:rsidR="0013460D" w:rsidRDefault="0013460D">
            <w:pPr>
              <w:pStyle w:val="ConsPlusNormal"/>
              <w:jc w:val="center"/>
            </w:pPr>
            <w:r>
              <w:t>3</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20788" w:type="dxa"/>
            <w:gridSpan w:val="19"/>
            <w:tcBorders>
              <w:top w:val="nil"/>
              <w:left w:val="nil"/>
              <w:bottom w:val="nil"/>
              <w:right w:val="nil"/>
            </w:tcBorders>
          </w:tcPr>
          <w:p w:rsidR="0013460D" w:rsidRDefault="0013460D">
            <w:pPr>
              <w:pStyle w:val="ConsPlusNormal"/>
              <w:jc w:val="center"/>
              <w:outlineLvl w:val="2"/>
            </w:pPr>
            <w:r>
              <w:t>Подпрограмма "Формирование инфраструктуры государственной информационной политики в Северо-Кавказском федеральном округе"</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146.</w:t>
            </w:r>
          </w:p>
        </w:tc>
        <w:tc>
          <w:tcPr>
            <w:tcW w:w="2255" w:type="dxa"/>
            <w:tcBorders>
              <w:top w:val="nil"/>
              <w:left w:val="nil"/>
              <w:bottom w:val="nil"/>
              <w:right w:val="nil"/>
            </w:tcBorders>
          </w:tcPr>
          <w:p w:rsidR="0013460D" w:rsidRDefault="0013460D">
            <w:pPr>
              <w:pStyle w:val="ConsPlusNormal"/>
            </w:pPr>
            <w:r>
              <w:t>Среднемесячная посещаемость комплексного информационного ресурса, посвященного Северо-Кавказскому федеральному округу</w:t>
            </w:r>
          </w:p>
        </w:tc>
        <w:tc>
          <w:tcPr>
            <w:tcW w:w="794" w:type="dxa"/>
            <w:tcBorders>
              <w:top w:val="nil"/>
              <w:left w:val="nil"/>
              <w:bottom w:val="nil"/>
              <w:right w:val="nil"/>
            </w:tcBorders>
          </w:tcPr>
          <w:p w:rsidR="0013460D" w:rsidRDefault="0013460D">
            <w:pPr>
              <w:pStyle w:val="ConsPlusNormal"/>
              <w:jc w:val="center"/>
            </w:pPr>
            <w:r>
              <w:t>тыс. человек</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pPr>
          </w:p>
        </w:tc>
        <w:tc>
          <w:tcPr>
            <w:tcW w:w="1051" w:type="dxa"/>
            <w:tcBorders>
              <w:top w:val="nil"/>
              <w:left w:val="nil"/>
              <w:bottom w:val="nil"/>
              <w:right w:val="nil"/>
            </w:tcBorders>
          </w:tcPr>
          <w:p w:rsidR="0013460D" w:rsidRDefault="0013460D">
            <w:pPr>
              <w:pStyle w:val="ConsPlusNormal"/>
              <w:jc w:val="center"/>
            </w:pPr>
            <w:r>
              <w:t>150</w:t>
            </w:r>
          </w:p>
        </w:tc>
        <w:tc>
          <w:tcPr>
            <w:tcW w:w="1051" w:type="dxa"/>
            <w:tcBorders>
              <w:top w:val="nil"/>
              <w:left w:val="nil"/>
              <w:bottom w:val="nil"/>
              <w:right w:val="nil"/>
            </w:tcBorders>
          </w:tcPr>
          <w:p w:rsidR="0013460D" w:rsidRDefault="0013460D">
            <w:pPr>
              <w:pStyle w:val="ConsPlusNormal"/>
              <w:jc w:val="center"/>
            </w:pPr>
            <w:r>
              <w:t>200</w:t>
            </w:r>
          </w:p>
        </w:tc>
        <w:tc>
          <w:tcPr>
            <w:tcW w:w="1051" w:type="dxa"/>
            <w:tcBorders>
              <w:top w:val="nil"/>
              <w:left w:val="nil"/>
              <w:bottom w:val="nil"/>
              <w:right w:val="nil"/>
            </w:tcBorders>
          </w:tcPr>
          <w:p w:rsidR="0013460D" w:rsidRDefault="0013460D">
            <w:pPr>
              <w:pStyle w:val="ConsPlusNormal"/>
              <w:jc w:val="center"/>
            </w:pPr>
            <w:r>
              <w:t>250</w:t>
            </w:r>
          </w:p>
        </w:tc>
        <w:tc>
          <w:tcPr>
            <w:tcW w:w="1077"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147.</w:t>
            </w:r>
          </w:p>
        </w:tc>
        <w:tc>
          <w:tcPr>
            <w:tcW w:w="2255" w:type="dxa"/>
            <w:tcBorders>
              <w:top w:val="nil"/>
              <w:left w:val="nil"/>
              <w:bottom w:val="nil"/>
              <w:right w:val="nil"/>
            </w:tcBorders>
          </w:tcPr>
          <w:p w:rsidR="0013460D" w:rsidRDefault="0013460D">
            <w:pPr>
              <w:pStyle w:val="ConsPlusNormal"/>
            </w:pPr>
            <w:r>
              <w:t xml:space="preserve">Индекс цитируемости </w:t>
            </w:r>
            <w:r>
              <w:lastRenderedPageBreak/>
              <w:t>материалов комплексного информационного ресурса, посвященного Северо-Кавказскому федеральному округу</w:t>
            </w:r>
          </w:p>
        </w:tc>
        <w:tc>
          <w:tcPr>
            <w:tcW w:w="794" w:type="dxa"/>
            <w:tcBorders>
              <w:top w:val="nil"/>
              <w:left w:val="nil"/>
              <w:bottom w:val="nil"/>
              <w:right w:val="nil"/>
            </w:tcBorders>
          </w:tcPr>
          <w:p w:rsidR="0013460D" w:rsidRDefault="0013460D">
            <w:pPr>
              <w:pStyle w:val="ConsPlusNormal"/>
              <w:jc w:val="center"/>
            </w:pPr>
            <w:r>
              <w:lastRenderedPageBreak/>
              <w:t>проце</w:t>
            </w:r>
            <w:r>
              <w:lastRenderedPageBreak/>
              <w:t>нтов</w:t>
            </w:r>
          </w:p>
        </w:tc>
        <w:tc>
          <w:tcPr>
            <w:tcW w:w="1247" w:type="dxa"/>
            <w:tcBorders>
              <w:top w:val="nil"/>
              <w:left w:val="nil"/>
              <w:bottom w:val="nil"/>
              <w:right w:val="nil"/>
            </w:tcBorders>
          </w:tcPr>
          <w:p w:rsidR="0013460D" w:rsidRDefault="0013460D">
            <w:pPr>
              <w:pStyle w:val="ConsPlusNormal"/>
            </w:pPr>
            <w:r>
              <w:lastRenderedPageBreak/>
              <w:t xml:space="preserve">Минкавказ </w:t>
            </w:r>
            <w:r>
              <w:lastRenderedPageBreak/>
              <w:t>России</w:t>
            </w: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pPr>
          </w:p>
        </w:tc>
        <w:tc>
          <w:tcPr>
            <w:tcW w:w="1051" w:type="dxa"/>
            <w:tcBorders>
              <w:top w:val="nil"/>
              <w:left w:val="nil"/>
              <w:bottom w:val="nil"/>
              <w:right w:val="nil"/>
            </w:tcBorders>
          </w:tcPr>
          <w:p w:rsidR="0013460D" w:rsidRDefault="0013460D">
            <w:pPr>
              <w:pStyle w:val="ConsPlusNormal"/>
              <w:jc w:val="center"/>
            </w:pPr>
            <w:r>
              <w:t>4</w:t>
            </w:r>
          </w:p>
        </w:tc>
        <w:tc>
          <w:tcPr>
            <w:tcW w:w="1051" w:type="dxa"/>
            <w:tcBorders>
              <w:top w:val="nil"/>
              <w:left w:val="nil"/>
              <w:bottom w:val="nil"/>
              <w:right w:val="nil"/>
            </w:tcBorders>
          </w:tcPr>
          <w:p w:rsidR="0013460D" w:rsidRDefault="0013460D">
            <w:pPr>
              <w:pStyle w:val="ConsPlusNormal"/>
              <w:jc w:val="center"/>
            </w:pPr>
            <w:r>
              <w:t>6</w:t>
            </w:r>
          </w:p>
        </w:tc>
        <w:tc>
          <w:tcPr>
            <w:tcW w:w="1051" w:type="dxa"/>
            <w:tcBorders>
              <w:top w:val="nil"/>
              <w:left w:val="nil"/>
              <w:bottom w:val="nil"/>
              <w:right w:val="nil"/>
            </w:tcBorders>
          </w:tcPr>
          <w:p w:rsidR="0013460D" w:rsidRDefault="0013460D">
            <w:pPr>
              <w:pStyle w:val="ConsPlusNormal"/>
              <w:jc w:val="center"/>
            </w:pPr>
            <w:r>
              <w:t>8</w:t>
            </w:r>
          </w:p>
        </w:tc>
        <w:tc>
          <w:tcPr>
            <w:tcW w:w="1077"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148.</w:t>
            </w:r>
          </w:p>
        </w:tc>
        <w:tc>
          <w:tcPr>
            <w:tcW w:w="2255" w:type="dxa"/>
            <w:tcBorders>
              <w:top w:val="nil"/>
              <w:left w:val="nil"/>
              <w:bottom w:val="nil"/>
              <w:right w:val="nil"/>
            </w:tcBorders>
          </w:tcPr>
          <w:p w:rsidR="0013460D" w:rsidRDefault="0013460D">
            <w:pPr>
              <w:pStyle w:val="ConsPlusNormal"/>
            </w:pPr>
            <w:r>
              <w:t>Объем материалов комплексного информационного ресурса, посвященного Северо-Кавказскому федеральному округу</w:t>
            </w:r>
          </w:p>
        </w:tc>
        <w:tc>
          <w:tcPr>
            <w:tcW w:w="794" w:type="dxa"/>
            <w:tcBorders>
              <w:top w:val="nil"/>
              <w:left w:val="nil"/>
              <w:bottom w:val="nil"/>
              <w:right w:val="nil"/>
            </w:tcBorders>
          </w:tcPr>
          <w:p w:rsidR="0013460D" w:rsidRDefault="0013460D">
            <w:pPr>
              <w:pStyle w:val="ConsPlusNormal"/>
              <w:jc w:val="center"/>
            </w:pPr>
            <w:r>
              <w:t>единиц</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pPr>
          </w:p>
        </w:tc>
        <w:tc>
          <w:tcPr>
            <w:tcW w:w="1051" w:type="dxa"/>
            <w:tcBorders>
              <w:top w:val="nil"/>
              <w:left w:val="nil"/>
              <w:bottom w:val="nil"/>
              <w:right w:val="nil"/>
            </w:tcBorders>
          </w:tcPr>
          <w:p w:rsidR="0013460D" w:rsidRDefault="0013460D">
            <w:pPr>
              <w:pStyle w:val="ConsPlusNormal"/>
              <w:jc w:val="center"/>
            </w:pPr>
            <w:r>
              <w:t>3000</w:t>
            </w:r>
          </w:p>
        </w:tc>
        <w:tc>
          <w:tcPr>
            <w:tcW w:w="1051" w:type="dxa"/>
            <w:tcBorders>
              <w:top w:val="nil"/>
              <w:left w:val="nil"/>
              <w:bottom w:val="nil"/>
              <w:right w:val="nil"/>
            </w:tcBorders>
          </w:tcPr>
          <w:p w:rsidR="0013460D" w:rsidRDefault="0013460D">
            <w:pPr>
              <w:pStyle w:val="ConsPlusNormal"/>
              <w:jc w:val="center"/>
            </w:pPr>
            <w:r>
              <w:t>4000</w:t>
            </w:r>
          </w:p>
        </w:tc>
        <w:tc>
          <w:tcPr>
            <w:tcW w:w="1051" w:type="dxa"/>
            <w:tcBorders>
              <w:top w:val="nil"/>
              <w:left w:val="nil"/>
              <w:bottom w:val="nil"/>
              <w:right w:val="nil"/>
            </w:tcBorders>
          </w:tcPr>
          <w:p w:rsidR="0013460D" w:rsidRDefault="0013460D">
            <w:pPr>
              <w:pStyle w:val="ConsPlusNormal"/>
              <w:jc w:val="center"/>
            </w:pPr>
            <w:r>
              <w:t>5000</w:t>
            </w:r>
          </w:p>
        </w:tc>
        <w:tc>
          <w:tcPr>
            <w:tcW w:w="1077"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149.</w:t>
            </w:r>
          </w:p>
        </w:tc>
        <w:tc>
          <w:tcPr>
            <w:tcW w:w="2255" w:type="dxa"/>
            <w:tcBorders>
              <w:top w:val="nil"/>
              <w:left w:val="nil"/>
              <w:bottom w:val="nil"/>
              <w:right w:val="nil"/>
            </w:tcBorders>
          </w:tcPr>
          <w:p w:rsidR="0013460D" w:rsidRDefault="0013460D">
            <w:pPr>
              <w:pStyle w:val="ConsPlusNormal"/>
            </w:pPr>
            <w:r>
              <w:t>Объем аналитических материалов, подготовленных с использованием комплексного информационного ресурса, посвященного Северо-Кавказскому федеральному округу</w:t>
            </w:r>
          </w:p>
        </w:tc>
        <w:tc>
          <w:tcPr>
            <w:tcW w:w="794" w:type="dxa"/>
            <w:tcBorders>
              <w:top w:val="nil"/>
              <w:left w:val="nil"/>
              <w:bottom w:val="nil"/>
              <w:right w:val="nil"/>
            </w:tcBorders>
          </w:tcPr>
          <w:p w:rsidR="0013460D" w:rsidRDefault="0013460D">
            <w:pPr>
              <w:pStyle w:val="ConsPlusNormal"/>
              <w:jc w:val="center"/>
            </w:pPr>
            <w:r>
              <w:t>единиц</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pPr>
          </w:p>
        </w:tc>
        <w:tc>
          <w:tcPr>
            <w:tcW w:w="1051" w:type="dxa"/>
            <w:tcBorders>
              <w:top w:val="nil"/>
              <w:left w:val="nil"/>
              <w:bottom w:val="nil"/>
              <w:right w:val="nil"/>
            </w:tcBorders>
          </w:tcPr>
          <w:p w:rsidR="0013460D" w:rsidRDefault="0013460D">
            <w:pPr>
              <w:pStyle w:val="ConsPlusNormal"/>
              <w:jc w:val="center"/>
            </w:pPr>
            <w:r>
              <w:t>10</w:t>
            </w:r>
          </w:p>
        </w:tc>
        <w:tc>
          <w:tcPr>
            <w:tcW w:w="1051" w:type="dxa"/>
            <w:tcBorders>
              <w:top w:val="nil"/>
              <w:left w:val="nil"/>
              <w:bottom w:val="nil"/>
              <w:right w:val="nil"/>
            </w:tcBorders>
          </w:tcPr>
          <w:p w:rsidR="0013460D" w:rsidRDefault="0013460D">
            <w:pPr>
              <w:pStyle w:val="ConsPlusNormal"/>
              <w:jc w:val="center"/>
            </w:pPr>
            <w:r>
              <w:t>50</w:t>
            </w:r>
          </w:p>
        </w:tc>
        <w:tc>
          <w:tcPr>
            <w:tcW w:w="1051" w:type="dxa"/>
            <w:tcBorders>
              <w:top w:val="nil"/>
              <w:left w:val="nil"/>
              <w:bottom w:val="nil"/>
              <w:right w:val="nil"/>
            </w:tcBorders>
          </w:tcPr>
          <w:p w:rsidR="0013460D" w:rsidRDefault="0013460D">
            <w:pPr>
              <w:pStyle w:val="ConsPlusNormal"/>
              <w:jc w:val="center"/>
            </w:pPr>
            <w:r>
              <w:t>50</w:t>
            </w:r>
          </w:p>
        </w:tc>
        <w:tc>
          <w:tcPr>
            <w:tcW w:w="1077"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150.</w:t>
            </w:r>
          </w:p>
        </w:tc>
        <w:tc>
          <w:tcPr>
            <w:tcW w:w="2255" w:type="dxa"/>
            <w:tcBorders>
              <w:top w:val="nil"/>
              <w:left w:val="nil"/>
              <w:bottom w:val="nil"/>
              <w:right w:val="nil"/>
            </w:tcBorders>
          </w:tcPr>
          <w:p w:rsidR="0013460D" w:rsidRDefault="0013460D">
            <w:pPr>
              <w:pStyle w:val="ConsPlusNormal"/>
            </w:pPr>
            <w:r>
              <w:t>Доля граждан Российской Федерации, регулярно получающих информацию о событиях в Северо-</w:t>
            </w:r>
            <w:r>
              <w:lastRenderedPageBreak/>
              <w:t>Кавказском федеральном округе</w:t>
            </w:r>
          </w:p>
        </w:tc>
        <w:tc>
          <w:tcPr>
            <w:tcW w:w="794" w:type="dxa"/>
            <w:tcBorders>
              <w:top w:val="nil"/>
              <w:left w:val="nil"/>
              <w:bottom w:val="nil"/>
              <w:right w:val="nil"/>
            </w:tcBorders>
          </w:tcPr>
          <w:p w:rsidR="0013460D" w:rsidRDefault="0013460D">
            <w:pPr>
              <w:pStyle w:val="ConsPlusNormal"/>
              <w:jc w:val="center"/>
            </w:pPr>
            <w:r>
              <w:lastRenderedPageBreak/>
              <w:t>процентов</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pPr>
          </w:p>
        </w:tc>
        <w:tc>
          <w:tcPr>
            <w:tcW w:w="1051" w:type="dxa"/>
            <w:tcBorders>
              <w:top w:val="nil"/>
              <w:left w:val="nil"/>
              <w:bottom w:val="nil"/>
              <w:right w:val="nil"/>
            </w:tcBorders>
          </w:tcPr>
          <w:p w:rsidR="0013460D" w:rsidRDefault="0013460D">
            <w:pPr>
              <w:pStyle w:val="ConsPlusNormal"/>
              <w:jc w:val="center"/>
            </w:pPr>
            <w:r>
              <w:t>40</w:t>
            </w:r>
          </w:p>
        </w:tc>
        <w:tc>
          <w:tcPr>
            <w:tcW w:w="1051" w:type="dxa"/>
            <w:tcBorders>
              <w:top w:val="nil"/>
              <w:left w:val="nil"/>
              <w:bottom w:val="nil"/>
              <w:right w:val="nil"/>
            </w:tcBorders>
          </w:tcPr>
          <w:p w:rsidR="0013460D" w:rsidRDefault="0013460D">
            <w:pPr>
              <w:pStyle w:val="ConsPlusNormal"/>
              <w:jc w:val="center"/>
            </w:pPr>
            <w:r>
              <w:t>45</w:t>
            </w:r>
          </w:p>
        </w:tc>
        <w:tc>
          <w:tcPr>
            <w:tcW w:w="1051" w:type="dxa"/>
            <w:tcBorders>
              <w:top w:val="nil"/>
              <w:left w:val="nil"/>
              <w:bottom w:val="nil"/>
              <w:right w:val="nil"/>
            </w:tcBorders>
          </w:tcPr>
          <w:p w:rsidR="0013460D" w:rsidRDefault="0013460D">
            <w:pPr>
              <w:pStyle w:val="ConsPlusNormal"/>
              <w:jc w:val="center"/>
            </w:pPr>
            <w:r>
              <w:t>51</w:t>
            </w:r>
          </w:p>
        </w:tc>
        <w:tc>
          <w:tcPr>
            <w:tcW w:w="1077"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lastRenderedPageBreak/>
              <w:t>151.</w:t>
            </w:r>
          </w:p>
        </w:tc>
        <w:tc>
          <w:tcPr>
            <w:tcW w:w="2255" w:type="dxa"/>
            <w:tcBorders>
              <w:top w:val="nil"/>
              <w:left w:val="nil"/>
              <w:bottom w:val="nil"/>
              <w:right w:val="nil"/>
            </w:tcBorders>
          </w:tcPr>
          <w:p w:rsidR="0013460D" w:rsidRDefault="0013460D">
            <w:pPr>
              <w:pStyle w:val="ConsPlusNormal"/>
            </w:pPr>
            <w:r>
              <w:t>Доля граждан Российской Федерации, регулярно получающих положительную информацию о событиях в Северо-Кавказском федеральном округе</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pPr>
          </w:p>
        </w:tc>
        <w:tc>
          <w:tcPr>
            <w:tcW w:w="1051" w:type="dxa"/>
            <w:tcBorders>
              <w:top w:val="nil"/>
              <w:left w:val="nil"/>
              <w:bottom w:val="nil"/>
              <w:right w:val="nil"/>
            </w:tcBorders>
          </w:tcPr>
          <w:p w:rsidR="0013460D" w:rsidRDefault="0013460D">
            <w:pPr>
              <w:pStyle w:val="ConsPlusNormal"/>
              <w:jc w:val="center"/>
            </w:pPr>
            <w:r>
              <w:t>20</w:t>
            </w:r>
          </w:p>
        </w:tc>
        <w:tc>
          <w:tcPr>
            <w:tcW w:w="1051" w:type="dxa"/>
            <w:tcBorders>
              <w:top w:val="nil"/>
              <w:left w:val="nil"/>
              <w:bottom w:val="nil"/>
              <w:right w:val="nil"/>
            </w:tcBorders>
          </w:tcPr>
          <w:p w:rsidR="0013460D" w:rsidRDefault="0013460D">
            <w:pPr>
              <w:pStyle w:val="ConsPlusNormal"/>
              <w:jc w:val="center"/>
            </w:pPr>
            <w:r>
              <w:t>27</w:t>
            </w:r>
          </w:p>
        </w:tc>
        <w:tc>
          <w:tcPr>
            <w:tcW w:w="1051" w:type="dxa"/>
            <w:tcBorders>
              <w:top w:val="nil"/>
              <w:left w:val="nil"/>
              <w:bottom w:val="nil"/>
              <w:right w:val="nil"/>
            </w:tcBorders>
          </w:tcPr>
          <w:p w:rsidR="0013460D" w:rsidRDefault="0013460D">
            <w:pPr>
              <w:pStyle w:val="ConsPlusNormal"/>
              <w:jc w:val="center"/>
            </w:pPr>
            <w:r>
              <w:t>34</w:t>
            </w:r>
          </w:p>
        </w:tc>
        <w:tc>
          <w:tcPr>
            <w:tcW w:w="1077"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20788" w:type="dxa"/>
            <w:gridSpan w:val="19"/>
            <w:tcBorders>
              <w:top w:val="nil"/>
              <w:left w:val="nil"/>
              <w:bottom w:val="nil"/>
              <w:right w:val="nil"/>
            </w:tcBorders>
          </w:tcPr>
          <w:p w:rsidR="0013460D" w:rsidRDefault="0013460D">
            <w:pPr>
              <w:pStyle w:val="ConsPlusNormal"/>
              <w:jc w:val="center"/>
              <w:outlineLvl w:val="2"/>
            </w:pPr>
            <w:r>
              <w:t>Подпрограмма "Обеспечение реализации государственной программы Российской Федерации "Развитие Северо-Кавказского федерального округа" на период до 2025 года"</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152.</w:t>
            </w:r>
          </w:p>
        </w:tc>
        <w:tc>
          <w:tcPr>
            <w:tcW w:w="2255" w:type="dxa"/>
            <w:tcBorders>
              <w:top w:val="nil"/>
              <w:left w:val="nil"/>
              <w:bottom w:val="nil"/>
              <w:right w:val="nil"/>
            </w:tcBorders>
          </w:tcPr>
          <w:p w:rsidR="0013460D" w:rsidRDefault="0013460D">
            <w:pPr>
              <w:pStyle w:val="ConsPlusNormal"/>
            </w:pPr>
            <w:r>
              <w:t>Укомплектованность должностей государственной службы в Минкавказе России</w:t>
            </w:r>
          </w:p>
        </w:tc>
        <w:tc>
          <w:tcPr>
            <w:tcW w:w="794" w:type="dxa"/>
            <w:tcBorders>
              <w:top w:val="nil"/>
              <w:left w:val="nil"/>
              <w:bottom w:val="nil"/>
              <w:right w:val="nil"/>
            </w:tcBorders>
          </w:tcPr>
          <w:p w:rsidR="0013460D" w:rsidRDefault="0013460D">
            <w:pPr>
              <w:pStyle w:val="ConsPlusNormal"/>
              <w:jc w:val="center"/>
            </w:pPr>
            <w:r>
              <w:t>процентов</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w:t>
            </w:r>
          </w:p>
        </w:tc>
        <w:tc>
          <w:tcPr>
            <w:tcW w:w="1051" w:type="dxa"/>
            <w:tcBorders>
              <w:top w:val="nil"/>
              <w:left w:val="nil"/>
              <w:bottom w:val="nil"/>
              <w:right w:val="nil"/>
            </w:tcBorders>
          </w:tcPr>
          <w:p w:rsidR="0013460D" w:rsidRDefault="0013460D">
            <w:pPr>
              <w:pStyle w:val="ConsPlusNormal"/>
              <w:jc w:val="center"/>
            </w:pPr>
            <w:r>
              <w:t>92</w:t>
            </w:r>
          </w:p>
        </w:tc>
        <w:tc>
          <w:tcPr>
            <w:tcW w:w="1051" w:type="dxa"/>
            <w:tcBorders>
              <w:top w:val="nil"/>
              <w:left w:val="nil"/>
              <w:bottom w:val="nil"/>
              <w:right w:val="nil"/>
            </w:tcBorders>
          </w:tcPr>
          <w:p w:rsidR="0013460D" w:rsidRDefault="0013460D">
            <w:pPr>
              <w:pStyle w:val="ConsPlusNormal"/>
            </w:pPr>
          </w:p>
        </w:tc>
        <w:tc>
          <w:tcPr>
            <w:tcW w:w="1051" w:type="dxa"/>
            <w:tcBorders>
              <w:top w:val="nil"/>
              <w:left w:val="nil"/>
              <w:bottom w:val="nil"/>
              <w:right w:val="nil"/>
            </w:tcBorders>
          </w:tcPr>
          <w:p w:rsidR="0013460D" w:rsidRDefault="0013460D">
            <w:pPr>
              <w:pStyle w:val="ConsPlusNormal"/>
              <w:jc w:val="center"/>
            </w:pPr>
            <w:r>
              <w:t>93</w:t>
            </w:r>
          </w:p>
        </w:tc>
        <w:tc>
          <w:tcPr>
            <w:tcW w:w="1051" w:type="dxa"/>
            <w:tcBorders>
              <w:top w:val="nil"/>
              <w:left w:val="nil"/>
              <w:bottom w:val="nil"/>
              <w:right w:val="nil"/>
            </w:tcBorders>
          </w:tcPr>
          <w:p w:rsidR="0013460D" w:rsidRDefault="0013460D">
            <w:pPr>
              <w:pStyle w:val="ConsPlusNormal"/>
              <w:jc w:val="center"/>
            </w:pPr>
            <w:r>
              <w:t>94</w:t>
            </w:r>
          </w:p>
        </w:tc>
        <w:tc>
          <w:tcPr>
            <w:tcW w:w="1051" w:type="dxa"/>
            <w:tcBorders>
              <w:top w:val="nil"/>
              <w:left w:val="nil"/>
              <w:bottom w:val="nil"/>
              <w:right w:val="nil"/>
            </w:tcBorders>
          </w:tcPr>
          <w:p w:rsidR="0013460D" w:rsidRDefault="0013460D">
            <w:pPr>
              <w:pStyle w:val="ConsPlusNormal"/>
              <w:jc w:val="center"/>
            </w:pPr>
            <w:r>
              <w:t>97</w:t>
            </w:r>
          </w:p>
        </w:tc>
        <w:tc>
          <w:tcPr>
            <w:tcW w:w="1077" w:type="dxa"/>
            <w:tcBorders>
              <w:top w:val="nil"/>
              <w:left w:val="nil"/>
              <w:bottom w:val="nil"/>
              <w:right w:val="nil"/>
            </w:tcBorders>
          </w:tcPr>
          <w:p w:rsidR="0013460D" w:rsidRDefault="0013460D">
            <w:pPr>
              <w:pStyle w:val="ConsPlusNormal"/>
              <w:jc w:val="center"/>
            </w:pPr>
            <w:r>
              <w:t>97</w:t>
            </w:r>
          </w:p>
        </w:tc>
        <w:tc>
          <w:tcPr>
            <w:tcW w:w="1102" w:type="dxa"/>
            <w:tcBorders>
              <w:top w:val="nil"/>
              <w:left w:val="nil"/>
              <w:bottom w:val="nil"/>
              <w:right w:val="nil"/>
            </w:tcBorders>
          </w:tcPr>
          <w:p w:rsidR="0013460D" w:rsidRDefault="0013460D">
            <w:pPr>
              <w:pStyle w:val="ConsPlusNormal"/>
              <w:jc w:val="center"/>
            </w:pPr>
            <w:r>
              <w:t>97</w:t>
            </w:r>
          </w:p>
        </w:tc>
        <w:tc>
          <w:tcPr>
            <w:tcW w:w="1102" w:type="dxa"/>
            <w:tcBorders>
              <w:top w:val="nil"/>
              <w:left w:val="nil"/>
              <w:bottom w:val="nil"/>
              <w:right w:val="nil"/>
            </w:tcBorders>
          </w:tcPr>
          <w:p w:rsidR="0013460D" w:rsidRDefault="0013460D">
            <w:pPr>
              <w:pStyle w:val="ConsPlusNormal"/>
              <w:jc w:val="center"/>
            </w:pPr>
            <w:r>
              <w:t>97</w:t>
            </w:r>
          </w:p>
        </w:tc>
        <w:tc>
          <w:tcPr>
            <w:tcW w:w="1102" w:type="dxa"/>
            <w:tcBorders>
              <w:top w:val="nil"/>
              <w:left w:val="nil"/>
              <w:bottom w:val="nil"/>
              <w:right w:val="nil"/>
            </w:tcBorders>
          </w:tcPr>
          <w:p w:rsidR="0013460D" w:rsidRDefault="0013460D">
            <w:pPr>
              <w:pStyle w:val="ConsPlusNormal"/>
              <w:jc w:val="center"/>
            </w:pPr>
            <w:r>
              <w:t>97</w:t>
            </w:r>
          </w:p>
        </w:tc>
        <w:tc>
          <w:tcPr>
            <w:tcW w:w="1102" w:type="dxa"/>
            <w:tcBorders>
              <w:top w:val="nil"/>
              <w:left w:val="nil"/>
              <w:bottom w:val="nil"/>
              <w:right w:val="nil"/>
            </w:tcBorders>
          </w:tcPr>
          <w:p w:rsidR="0013460D" w:rsidRDefault="0013460D">
            <w:pPr>
              <w:pStyle w:val="ConsPlusNormal"/>
              <w:jc w:val="center"/>
            </w:pPr>
            <w:r>
              <w:t>97</w:t>
            </w:r>
          </w:p>
        </w:tc>
        <w:tc>
          <w:tcPr>
            <w:tcW w:w="1102" w:type="dxa"/>
            <w:tcBorders>
              <w:top w:val="nil"/>
              <w:left w:val="nil"/>
              <w:bottom w:val="nil"/>
              <w:right w:val="nil"/>
            </w:tcBorders>
          </w:tcPr>
          <w:p w:rsidR="0013460D" w:rsidRDefault="0013460D">
            <w:pPr>
              <w:pStyle w:val="ConsPlusNormal"/>
              <w:jc w:val="center"/>
            </w:pPr>
            <w:r>
              <w:t>97</w:t>
            </w:r>
          </w:p>
        </w:tc>
        <w:tc>
          <w:tcPr>
            <w:tcW w:w="1104" w:type="dxa"/>
            <w:tcBorders>
              <w:top w:val="nil"/>
              <w:left w:val="nil"/>
              <w:bottom w:val="nil"/>
              <w:right w:val="nil"/>
            </w:tcBorders>
          </w:tcPr>
          <w:p w:rsidR="0013460D" w:rsidRDefault="0013460D">
            <w:pPr>
              <w:pStyle w:val="ConsPlusNormal"/>
              <w:jc w:val="center"/>
            </w:pPr>
            <w:r>
              <w:t>97</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153.</w:t>
            </w:r>
          </w:p>
        </w:tc>
        <w:tc>
          <w:tcPr>
            <w:tcW w:w="2255" w:type="dxa"/>
            <w:tcBorders>
              <w:top w:val="nil"/>
              <w:left w:val="nil"/>
              <w:bottom w:val="nil"/>
              <w:right w:val="nil"/>
            </w:tcBorders>
          </w:tcPr>
          <w:p w:rsidR="0013460D" w:rsidRDefault="0013460D">
            <w:pPr>
              <w:pStyle w:val="ConsPlusNormal"/>
            </w:pPr>
            <w:r>
              <w:t>Количество проведенных мероприятий федерального и регионального уровней по мониторингу результатов государственной программы</w:t>
            </w:r>
          </w:p>
        </w:tc>
        <w:tc>
          <w:tcPr>
            <w:tcW w:w="794" w:type="dxa"/>
            <w:tcBorders>
              <w:top w:val="nil"/>
              <w:left w:val="nil"/>
              <w:bottom w:val="nil"/>
              <w:right w:val="nil"/>
            </w:tcBorders>
          </w:tcPr>
          <w:p w:rsidR="0013460D" w:rsidRDefault="0013460D">
            <w:pPr>
              <w:pStyle w:val="ConsPlusNormal"/>
              <w:jc w:val="center"/>
            </w:pPr>
            <w:r>
              <w:t>единиц</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2</w:t>
            </w:r>
          </w:p>
        </w:tc>
        <w:tc>
          <w:tcPr>
            <w:tcW w:w="1051" w:type="dxa"/>
            <w:tcBorders>
              <w:top w:val="nil"/>
              <w:left w:val="nil"/>
              <w:bottom w:val="nil"/>
              <w:right w:val="nil"/>
            </w:tcBorders>
          </w:tcPr>
          <w:p w:rsidR="0013460D" w:rsidRDefault="0013460D">
            <w:pPr>
              <w:pStyle w:val="ConsPlusNormal"/>
              <w:jc w:val="center"/>
            </w:pPr>
            <w:r>
              <w:t>2</w:t>
            </w:r>
          </w:p>
        </w:tc>
        <w:tc>
          <w:tcPr>
            <w:tcW w:w="1051" w:type="dxa"/>
            <w:tcBorders>
              <w:top w:val="nil"/>
              <w:left w:val="nil"/>
              <w:bottom w:val="nil"/>
              <w:right w:val="nil"/>
            </w:tcBorders>
          </w:tcPr>
          <w:p w:rsidR="0013460D" w:rsidRDefault="0013460D">
            <w:pPr>
              <w:pStyle w:val="ConsPlusNormal"/>
              <w:jc w:val="center"/>
            </w:pPr>
            <w:r>
              <w:t>3</w:t>
            </w:r>
          </w:p>
        </w:tc>
        <w:tc>
          <w:tcPr>
            <w:tcW w:w="1051" w:type="dxa"/>
            <w:tcBorders>
              <w:top w:val="nil"/>
              <w:left w:val="nil"/>
              <w:bottom w:val="nil"/>
              <w:right w:val="nil"/>
            </w:tcBorders>
          </w:tcPr>
          <w:p w:rsidR="0013460D" w:rsidRDefault="0013460D">
            <w:pPr>
              <w:pStyle w:val="ConsPlusNormal"/>
              <w:jc w:val="center"/>
            </w:pPr>
            <w:r>
              <w:t>3</w:t>
            </w:r>
          </w:p>
        </w:tc>
        <w:tc>
          <w:tcPr>
            <w:tcW w:w="1051" w:type="dxa"/>
            <w:tcBorders>
              <w:top w:val="nil"/>
              <w:left w:val="nil"/>
              <w:bottom w:val="nil"/>
              <w:right w:val="nil"/>
            </w:tcBorders>
          </w:tcPr>
          <w:p w:rsidR="0013460D" w:rsidRDefault="0013460D">
            <w:pPr>
              <w:pStyle w:val="ConsPlusNormal"/>
              <w:jc w:val="center"/>
            </w:pPr>
            <w:r>
              <w:t>2</w:t>
            </w:r>
          </w:p>
        </w:tc>
        <w:tc>
          <w:tcPr>
            <w:tcW w:w="1051" w:type="dxa"/>
            <w:tcBorders>
              <w:top w:val="nil"/>
              <w:left w:val="nil"/>
              <w:bottom w:val="nil"/>
              <w:right w:val="nil"/>
            </w:tcBorders>
          </w:tcPr>
          <w:p w:rsidR="0013460D" w:rsidRDefault="0013460D">
            <w:pPr>
              <w:pStyle w:val="ConsPlusNormal"/>
            </w:pPr>
          </w:p>
        </w:tc>
        <w:tc>
          <w:tcPr>
            <w:tcW w:w="1051" w:type="dxa"/>
            <w:tcBorders>
              <w:top w:val="nil"/>
              <w:left w:val="nil"/>
              <w:bottom w:val="nil"/>
              <w:right w:val="nil"/>
            </w:tcBorders>
          </w:tcPr>
          <w:p w:rsidR="0013460D" w:rsidRDefault="0013460D">
            <w:pPr>
              <w:pStyle w:val="ConsPlusNormal"/>
            </w:pPr>
          </w:p>
        </w:tc>
        <w:tc>
          <w:tcPr>
            <w:tcW w:w="1077" w:type="dxa"/>
            <w:tcBorders>
              <w:top w:val="nil"/>
              <w:left w:val="nil"/>
              <w:bottom w:val="nil"/>
              <w:right w:val="nil"/>
            </w:tcBorders>
          </w:tcPr>
          <w:p w:rsidR="0013460D" w:rsidRDefault="0013460D">
            <w:pPr>
              <w:pStyle w:val="ConsPlusNormal"/>
            </w:pPr>
          </w:p>
        </w:tc>
        <w:tc>
          <w:tcPr>
            <w:tcW w:w="1102" w:type="dxa"/>
            <w:tcBorders>
              <w:top w:val="nil"/>
              <w:left w:val="nil"/>
              <w:bottom w:val="nil"/>
              <w:right w:val="nil"/>
            </w:tcBorders>
          </w:tcPr>
          <w:p w:rsidR="0013460D" w:rsidRDefault="0013460D">
            <w:pPr>
              <w:pStyle w:val="ConsPlusNormal"/>
            </w:pP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nil"/>
              <w:right w:val="nil"/>
            </w:tcBorders>
          </w:tcPr>
          <w:p w:rsidR="0013460D" w:rsidRDefault="0013460D">
            <w:pPr>
              <w:pStyle w:val="ConsPlusNormal"/>
              <w:jc w:val="center"/>
            </w:pPr>
            <w:r>
              <w:t>154.</w:t>
            </w:r>
          </w:p>
        </w:tc>
        <w:tc>
          <w:tcPr>
            <w:tcW w:w="2255" w:type="dxa"/>
            <w:tcBorders>
              <w:top w:val="nil"/>
              <w:left w:val="nil"/>
              <w:bottom w:val="nil"/>
              <w:right w:val="nil"/>
            </w:tcBorders>
          </w:tcPr>
          <w:p w:rsidR="0013460D" w:rsidRDefault="0013460D">
            <w:pPr>
              <w:pStyle w:val="ConsPlusNormal"/>
            </w:pPr>
            <w:r>
              <w:t xml:space="preserve">Количество подготовленных </w:t>
            </w:r>
            <w:r>
              <w:lastRenderedPageBreak/>
              <w:t>отчетов социально-экономического развития Северо-Кавказского федерального округа</w:t>
            </w:r>
          </w:p>
        </w:tc>
        <w:tc>
          <w:tcPr>
            <w:tcW w:w="794" w:type="dxa"/>
            <w:tcBorders>
              <w:top w:val="nil"/>
              <w:left w:val="nil"/>
              <w:bottom w:val="nil"/>
              <w:right w:val="nil"/>
            </w:tcBorders>
          </w:tcPr>
          <w:p w:rsidR="0013460D" w:rsidRDefault="0013460D">
            <w:pPr>
              <w:pStyle w:val="ConsPlusNormal"/>
              <w:jc w:val="center"/>
            </w:pPr>
            <w:r>
              <w:lastRenderedPageBreak/>
              <w:t>единиц</w:t>
            </w:r>
          </w:p>
        </w:tc>
        <w:tc>
          <w:tcPr>
            <w:tcW w:w="1247" w:type="dxa"/>
            <w:tcBorders>
              <w:top w:val="nil"/>
              <w:left w:val="nil"/>
              <w:bottom w:val="nil"/>
              <w:right w:val="nil"/>
            </w:tcBorders>
          </w:tcPr>
          <w:p w:rsidR="0013460D" w:rsidRDefault="0013460D">
            <w:pPr>
              <w:pStyle w:val="ConsPlusNormal"/>
            </w:pPr>
            <w:r>
              <w:t>Минкавказ России</w:t>
            </w:r>
          </w:p>
        </w:tc>
        <w:tc>
          <w:tcPr>
            <w:tcW w:w="964" w:type="dxa"/>
            <w:tcBorders>
              <w:top w:val="nil"/>
              <w:left w:val="nil"/>
              <w:bottom w:val="nil"/>
              <w:right w:val="nil"/>
            </w:tcBorders>
          </w:tcPr>
          <w:p w:rsidR="0013460D" w:rsidRDefault="0013460D">
            <w:pPr>
              <w:pStyle w:val="ConsPlusNormal"/>
            </w:pPr>
          </w:p>
        </w:tc>
        <w:tc>
          <w:tcPr>
            <w:tcW w:w="964" w:type="dxa"/>
            <w:tcBorders>
              <w:top w:val="nil"/>
              <w:left w:val="nil"/>
              <w:bottom w:val="nil"/>
              <w:right w:val="nil"/>
            </w:tcBorders>
          </w:tcPr>
          <w:p w:rsidR="0013460D" w:rsidRDefault="0013460D">
            <w:pPr>
              <w:pStyle w:val="ConsPlusNormal"/>
              <w:jc w:val="center"/>
            </w:pPr>
            <w:r>
              <w:t>4</w:t>
            </w:r>
          </w:p>
        </w:tc>
        <w:tc>
          <w:tcPr>
            <w:tcW w:w="1051" w:type="dxa"/>
            <w:tcBorders>
              <w:top w:val="nil"/>
              <w:left w:val="nil"/>
              <w:bottom w:val="nil"/>
              <w:right w:val="nil"/>
            </w:tcBorders>
          </w:tcPr>
          <w:p w:rsidR="0013460D" w:rsidRDefault="0013460D">
            <w:pPr>
              <w:pStyle w:val="ConsPlusNormal"/>
              <w:jc w:val="center"/>
            </w:pPr>
            <w:r>
              <w:t>5</w:t>
            </w:r>
          </w:p>
        </w:tc>
        <w:tc>
          <w:tcPr>
            <w:tcW w:w="1051" w:type="dxa"/>
            <w:tcBorders>
              <w:top w:val="nil"/>
              <w:left w:val="nil"/>
              <w:bottom w:val="nil"/>
              <w:right w:val="nil"/>
            </w:tcBorders>
          </w:tcPr>
          <w:p w:rsidR="0013460D" w:rsidRDefault="0013460D">
            <w:pPr>
              <w:pStyle w:val="ConsPlusNormal"/>
              <w:jc w:val="center"/>
            </w:pPr>
            <w:r>
              <w:t>5</w:t>
            </w:r>
          </w:p>
        </w:tc>
        <w:tc>
          <w:tcPr>
            <w:tcW w:w="1051" w:type="dxa"/>
            <w:tcBorders>
              <w:top w:val="nil"/>
              <w:left w:val="nil"/>
              <w:bottom w:val="nil"/>
              <w:right w:val="nil"/>
            </w:tcBorders>
          </w:tcPr>
          <w:p w:rsidR="0013460D" w:rsidRDefault="0013460D">
            <w:pPr>
              <w:pStyle w:val="ConsPlusNormal"/>
            </w:pPr>
          </w:p>
        </w:tc>
        <w:tc>
          <w:tcPr>
            <w:tcW w:w="1051" w:type="dxa"/>
            <w:tcBorders>
              <w:top w:val="nil"/>
              <w:left w:val="nil"/>
              <w:bottom w:val="nil"/>
              <w:right w:val="nil"/>
            </w:tcBorders>
          </w:tcPr>
          <w:p w:rsidR="0013460D" w:rsidRDefault="0013460D">
            <w:pPr>
              <w:pStyle w:val="ConsPlusNormal"/>
              <w:jc w:val="center"/>
            </w:pPr>
            <w:r>
              <w:t>5</w:t>
            </w:r>
          </w:p>
        </w:tc>
        <w:tc>
          <w:tcPr>
            <w:tcW w:w="1051" w:type="dxa"/>
            <w:tcBorders>
              <w:top w:val="nil"/>
              <w:left w:val="nil"/>
              <w:bottom w:val="nil"/>
              <w:right w:val="nil"/>
            </w:tcBorders>
          </w:tcPr>
          <w:p w:rsidR="0013460D" w:rsidRDefault="0013460D">
            <w:pPr>
              <w:pStyle w:val="ConsPlusNormal"/>
              <w:jc w:val="center"/>
            </w:pPr>
            <w:r>
              <w:t>5</w:t>
            </w:r>
          </w:p>
        </w:tc>
        <w:tc>
          <w:tcPr>
            <w:tcW w:w="1051" w:type="dxa"/>
            <w:tcBorders>
              <w:top w:val="nil"/>
              <w:left w:val="nil"/>
              <w:bottom w:val="nil"/>
              <w:right w:val="nil"/>
            </w:tcBorders>
          </w:tcPr>
          <w:p w:rsidR="0013460D" w:rsidRDefault="0013460D">
            <w:pPr>
              <w:pStyle w:val="ConsPlusNormal"/>
              <w:jc w:val="center"/>
            </w:pPr>
            <w:r>
              <w:t>5</w:t>
            </w:r>
          </w:p>
        </w:tc>
        <w:tc>
          <w:tcPr>
            <w:tcW w:w="1077" w:type="dxa"/>
            <w:tcBorders>
              <w:top w:val="nil"/>
              <w:left w:val="nil"/>
              <w:bottom w:val="nil"/>
              <w:right w:val="nil"/>
            </w:tcBorders>
          </w:tcPr>
          <w:p w:rsidR="0013460D" w:rsidRDefault="0013460D">
            <w:pPr>
              <w:pStyle w:val="ConsPlusNormal"/>
              <w:jc w:val="center"/>
            </w:pPr>
            <w:r>
              <w:t>5</w:t>
            </w:r>
          </w:p>
        </w:tc>
        <w:tc>
          <w:tcPr>
            <w:tcW w:w="1102" w:type="dxa"/>
            <w:tcBorders>
              <w:top w:val="nil"/>
              <w:left w:val="nil"/>
              <w:bottom w:val="nil"/>
              <w:right w:val="nil"/>
            </w:tcBorders>
          </w:tcPr>
          <w:p w:rsidR="0013460D" w:rsidRDefault="0013460D">
            <w:pPr>
              <w:pStyle w:val="ConsPlusNormal"/>
              <w:jc w:val="center"/>
            </w:pPr>
            <w:r>
              <w:t>5</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2" w:type="dxa"/>
            <w:tcBorders>
              <w:top w:val="nil"/>
              <w:left w:val="nil"/>
              <w:bottom w:val="nil"/>
              <w:right w:val="nil"/>
            </w:tcBorders>
          </w:tcPr>
          <w:p w:rsidR="0013460D" w:rsidRDefault="0013460D">
            <w:pPr>
              <w:pStyle w:val="ConsPlusNormal"/>
              <w:jc w:val="center"/>
            </w:pPr>
            <w:r>
              <w:t>-</w:t>
            </w:r>
          </w:p>
        </w:tc>
        <w:tc>
          <w:tcPr>
            <w:tcW w:w="1104"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3460D" w:rsidRDefault="0013460D">
            <w:pPr>
              <w:pStyle w:val="ConsPlusNormal"/>
              <w:jc w:val="center"/>
            </w:pPr>
            <w:r>
              <w:lastRenderedPageBreak/>
              <w:t>155.</w:t>
            </w:r>
          </w:p>
        </w:tc>
        <w:tc>
          <w:tcPr>
            <w:tcW w:w="2255" w:type="dxa"/>
            <w:tcBorders>
              <w:top w:val="nil"/>
              <w:left w:val="nil"/>
              <w:bottom w:val="single" w:sz="4" w:space="0" w:color="auto"/>
              <w:right w:val="nil"/>
            </w:tcBorders>
          </w:tcPr>
          <w:p w:rsidR="0013460D" w:rsidRDefault="0013460D">
            <w:pPr>
              <w:pStyle w:val="ConsPlusNormal"/>
            </w:pPr>
            <w:r>
              <w:t>Количество принятых нормативных правовых актов и стратегических документов</w:t>
            </w:r>
          </w:p>
        </w:tc>
        <w:tc>
          <w:tcPr>
            <w:tcW w:w="794" w:type="dxa"/>
            <w:tcBorders>
              <w:top w:val="nil"/>
              <w:left w:val="nil"/>
              <w:bottom w:val="single" w:sz="4" w:space="0" w:color="auto"/>
              <w:right w:val="nil"/>
            </w:tcBorders>
          </w:tcPr>
          <w:p w:rsidR="0013460D" w:rsidRDefault="0013460D">
            <w:pPr>
              <w:pStyle w:val="ConsPlusNormal"/>
              <w:jc w:val="center"/>
            </w:pPr>
            <w:r>
              <w:t>единиц</w:t>
            </w:r>
          </w:p>
        </w:tc>
        <w:tc>
          <w:tcPr>
            <w:tcW w:w="1247" w:type="dxa"/>
            <w:tcBorders>
              <w:top w:val="nil"/>
              <w:left w:val="nil"/>
              <w:bottom w:val="single" w:sz="4" w:space="0" w:color="auto"/>
              <w:right w:val="nil"/>
            </w:tcBorders>
          </w:tcPr>
          <w:p w:rsidR="0013460D" w:rsidRDefault="0013460D">
            <w:pPr>
              <w:pStyle w:val="ConsPlusNormal"/>
            </w:pPr>
            <w:r>
              <w:t>Минкавказ России</w:t>
            </w:r>
          </w:p>
        </w:tc>
        <w:tc>
          <w:tcPr>
            <w:tcW w:w="964" w:type="dxa"/>
            <w:tcBorders>
              <w:top w:val="nil"/>
              <w:left w:val="nil"/>
              <w:bottom w:val="single" w:sz="4" w:space="0" w:color="auto"/>
              <w:right w:val="nil"/>
            </w:tcBorders>
          </w:tcPr>
          <w:p w:rsidR="0013460D" w:rsidRDefault="0013460D">
            <w:pPr>
              <w:pStyle w:val="ConsPlusNormal"/>
            </w:pPr>
          </w:p>
        </w:tc>
        <w:tc>
          <w:tcPr>
            <w:tcW w:w="964" w:type="dxa"/>
            <w:tcBorders>
              <w:top w:val="nil"/>
              <w:left w:val="nil"/>
              <w:bottom w:val="single" w:sz="4" w:space="0" w:color="auto"/>
              <w:right w:val="nil"/>
            </w:tcBorders>
          </w:tcPr>
          <w:p w:rsidR="0013460D" w:rsidRDefault="0013460D">
            <w:pPr>
              <w:pStyle w:val="ConsPlusNormal"/>
              <w:jc w:val="center"/>
            </w:pPr>
            <w:r>
              <w:t>3</w:t>
            </w:r>
          </w:p>
        </w:tc>
        <w:tc>
          <w:tcPr>
            <w:tcW w:w="1051" w:type="dxa"/>
            <w:tcBorders>
              <w:top w:val="nil"/>
              <w:left w:val="nil"/>
              <w:bottom w:val="single" w:sz="4" w:space="0" w:color="auto"/>
              <w:right w:val="nil"/>
            </w:tcBorders>
          </w:tcPr>
          <w:p w:rsidR="0013460D" w:rsidRDefault="0013460D">
            <w:pPr>
              <w:pStyle w:val="ConsPlusNormal"/>
              <w:jc w:val="center"/>
            </w:pPr>
            <w:r>
              <w:t>3</w:t>
            </w:r>
          </w:p>
        </w:tc>
        <w:tc>
          <w:tcPr>
            <w:tcW w:w="1051" w:type="dxa"/>
            <w:tcBorders>
              <w:top w:val="nil"/>
              <w:left w:val="nil"/>
              <w:bottom w:val="single" w:sz="4" w:space="0" w:color="auto"/>
              <w:right w:val="nil"/>
            </w:tcBorders>
          </w:tcPr>
          <w:p w:rsidR="0013460D" w:rsidRDefault="0013460D">
            <w:pPr>
              <w:pStyle w:val="ConsPlusNormal"/>
              <w:jc w:val="center"/>
            </w:pPr>
            <w:r>
              <w:t>2</w:t>
            </w:r>
          </w:p>
        </w:tc>
        <w:tc>
          <w:tcPr>
            <w:tcW w:w="1051" w:type="dxa"/>
            <w:tcBorders>
              <w:top w:val="nil"/>
              <w:left w:val="nil"/>
              <w:bottom w:val="single" w:sz="4" w:space="0" w:color="auto"/>
              <w:right w:val="nil"/>
            </w:tcBorders>
          </w:tcPr>
          <w:p w:rsidR="0013460D" w:rsidRDefault="0013460D">
            <w:pPr>
              <w:pStyle w:val="ConsPlusNormal"/>
            </w:pPr>
          </w:p>
        </w:tc>
        <w:tc>
          <w:tcPr>
            <w:tcW w:w="1051" w:type="dxa"/>
            <w:tcBorders>
              <w:top w:val="nil"/>
              <w:left w:val="nil"/>
              <w:bottom w:val="single" w:sz="4" w:space="0" w:color="auto"/>
              <w:right w:val="nil"/>
            </w:tcBorders>
          </w:tcPr>
          <w:p w:rsidR="0013460D" w:rsidRDefault="0013460D">
            <w:pPr>
              <w:pStyle w:val="ConsPlusNormal"/>
              <w:jc w:val="center"/>
            </w:pPr>
            <w:r>
              <w:t>2</w:t>
            </w:r>
          </w:p>
        </w:tc>
        <w:tc>
          <w:tcPr>
            <w:tcW w:w="1051" w:type="dxa"/>
            <w:tcBorders>
              <w:top w:val="nil"/>
              <w:left w:val="nil"/>
              <w:bottom w:val="single" w:sz="4" w:space="0" w:color="auto"/>
              <w:right w:val="nil"/>
            </w:tcBorders>
          </w:tcPr>
          <w:p w:rsidR="0013460D" w:rsidRDefault="0013460D">
            <w:pPr>
              <w:pStyle w:val="ConsPlusNormal"/>
              <w:jc w:val="center"/>
            </w:pPr>
            <w:r>
              <w:t>2</w:t>
            </w:r>
          </w:p>
        </w:tc>
        <w:tc>
          <w:tcPr>
            <w:tcW w:w="1051" w:type="dxa"/>
            <w:tcBorders>
              <w:top w:val="nil"/>
              <w:left w:val="nil"/>
              <w:bottom w:val="single" w:sz="4" w:space="0" w:color="auto"/>
              <w:right w:val="nil"/>
            </w:tcBorders>
          </w:tcPr>
          <w:p w:rsidR="0013460D" w:rsidRDefault="0013460D">
            <w:pPr>
              <w:pStyle w:val="ConsPlusNormal"/>
              <w:jc w:val="center"/>
            </w:pPr>
            <w:r>
              <w:t>2</w:t>
            </w:r>
          </w:p>
        </w:tc>
        <w:tc>
          <w:tcPr>
            <w:tcW w:w="1077" w:type="dxa"/>
            <w:tcBorders>
              <w:top w:val="nil"/>
              <w:left w:val="nil"/>
              <w:bottom w:val="single" w:sz="4" w:space="0" w:color="auto"/>
              <w:right w:val="nil"/>
            </w:tcBorders>
          </w:tcPr>
          <w:p w:rsidR="0013460D" w:rsidRDefault="0013460D">
            <w:pPr>
              <w:pStyle w:val="ConsPlusNormal"/>
              <w:jc w:val="center"/>
            </w:pPr>
            <w:r>
              <w:t>2</w:t>
            </w:r>
          </w:p>
        </w:tc>
        <w:tc>
          <w:tcPr>
            <w:tcW w:w="1102" w:type="dxa"/>
            <w:tcBorders>
              <w:top w:val="nil"/>
              <w:left w:val="nil"/>
              <w:bottom w:val="single" w:sz="4" w:space="0" w:color="auto"/>
              <w:right w:val="nil"/>
            </w:tcBorders>
          </w:tcPr>
          <w:p w:rsidR="0013460D" w:rsidRDefault="0013460D">
            <w:pPr>
              <w:pStyle w:val="ConsPlusNormal"/>
              <w:jc w:val="center"/>
            </w:pPr>
            <w:r>
              <w:t>2</w:t>
            </w:r>
          </w:p>
        </w:tc>
        <w:tc>
          <w:tcPr>
            <w:tcW w:w="1102" w:type="dxa"/>
            <w:tcBorders>
              <w:top w:val="nil"/>
              <w:left w:val="nil"/>
              <w:bottom w:val="single" w:sz="4" w:space="0" w:color="auto"/>
              <w:right w:val="nil"/>
            </w:tcBorders>
          </w:tcPr>
          <w:p w:rsidR="0013460D" w:rsidRDefault="0013460D">
            <w:pPr>
              <w:pStyle w:val="ConsPlusNormal"/>
              <w:jc w:val="center"/>
            </w:pPr>
            <w:r>
              <w:t>-</w:t>
            </w:r>
          </w:p>
        </w:tc>
        <w:tc>
          <w:tcPr>
            <w:tcW w:w="1102" w:type="dxa"/>
            <w:tcBorders>
              <w:top w:val="nil"/>
              <w:left w:val="nil"/>
              <w:bottom w:val="single" w:sz="4" w:space="0" w:color="auto"/>
              <w:right w:val="nil"/>
            </w:tcBorders>
          </w:tcPr>
          <w:p w:rsidR="0013460D" w:rsidRDefault="0013460D">
            <w:pPr>
              <w:pStyle w:val="ConsPlusNormal"/>
              <w:jc w:val="center"/>
            </w:pPr>
            <w:r>
              <w:t>-</w:t>
            </w:r>
          </w:p>
        </w:tc>
        <w:tc>
          <w:tcPr>
            <w:tcW w:w="1102" w:type="dxa"/>
            <w:tcBorders>
              <w:top w:val="nil"/>
              <w:left w:val="nil"/>
              <w:bottom w:val="single" w:sz="4" w:space="0" w:color="auto"/>
              <w:right w:val="nil"/>
            </w:tcBorders>
          </w:tcPr>
          <w:p w:rsidR="0013460D" w:rsidRDefault="0013460D">
            <w:pPr>
              <w:pStyle w:val="ConsPlusNormal"/>
              <w:jc w:val="center"/>
            </w:pPr>
            <w:r>
              <w:t>-</w:t>
            </w:r>
          </w:p>
        </w:tc>
        <w:tc>
          <w:tcPr>
            <w:tcW w:w="1102" w:type="dxa"/>
            <w:tcBorders>
              <w:top w:val="nil"/>
              <w:left w:val="nil"/>
              <w:bottom w:val="single" w:sz="4" w:space="0" w:color="auto"/>
              <w:right w:val="nil"/>
            </w:tcBorders>
          </w:tcPr>
          <w:p w:rsidR="0013460D" w:rsidRDefault="0013460D">
            <w:pPr>
              <w:pStyle w:val="ConsPlusNormal"/>
              <w:jc w:val="center"/>
            </w:pPr>
            <w:r>
              <w:t>-</w:t>
            </w:r>
          </w:p>
        </w:tc>
        <w:tc>
          <w:tcPr>
            <w:tcW w:w="1104" w:type="dxa"/>
            <w:tcBorders>
              <w:top w:val="nil"/>
              <w:left w:val="nil"/>
              <w:bottom w:val="single" w:sz="4" w:space="0" w:color="auto"/>
              <w:right w:val="nil"/>
            </w:tcBorders>
          </w:tcPr>
          <w:p w:rsidR="0013460D" w:rsidRDefault="0013460D">
            <w:pPr>
              <w:pStyle w:val="ConsPlusNormal"/>
              <w:jc w:val="center"/>
            </w:pPr>
            <w:r>
              <w:t>-</w:t>
            </w:r>
          </w:p>
        </w:tc>
      </w:tr>
    </w:tbl>
    <w:p w:rsidR="0013460D" w:rsidRDefault="0013460D">
      <w:pPr>
        <w:sectPr w:rsidR="0013460D">
          <w:pgSz w:w="16838" w:h="11905" w:orient="landscape"/>
          <w:pgMar w:top="1701" w:right="1134" w:bottom="850" w:left="1134" w:header="0" w:footer="0" w:gutter="0"/>
          <w:cols w:space="720"/>
        </w:sectPr>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jc w:val="right"/>
        <w:outlineLvl w:val="1"/>
      </w:pPr>
      <w:r>
        <w:t>Приложение N 2</w:t>
      </w:r>
    </w:p>
    <w:p w:rsidR="0013460D" w:rsidRDefault="0013460D">
      <w:pPr>
        <w:pStyle w:val="ConsPlusNormal"/>
        <w:jc w:val="right"/>
      </w:pPr>
      <w:r>
        <w:t>к государственной программе</w:t>
      </w:r>
    </w:p>
    <w:p w:rsidR="0013460D" w:rsidRDefault="0013460D">
      <w:pPr>
        <w:pStyle w:val="ConsPlusNormal"/>
        <w:jc w:val="right"/>
      </w:pPr>
      <w:r>
        <w:t>Российской Федерации</w:t>
      </w:r>
    </w:p>
    <w:p w:rsidR="0013460D" w:rsidRDefault="0013460D">
      <w:pPr>
        <w:pStyle w:val="ConsPlusNormal"/>
        <w:jc w:val="right"/>
      </w:pPr>
      <w:r>
        <w:t>"Развитие Северо-Кавказского</w:t>
      </w:r>
    </w:p>
    <w:p w:rsidR="0013460D" w:rsidRDefault="0013460D">
      <w:pPr>
        <w:pStyle w:val="ConsPlusNormal"/>
        <w:jc w:val="right"/>
      </w:pPr>
      <w:r>
        <w:t>федерального округа"</w:t>
      </w:r>
    </w:p>
    <w:p w:rsidR="0013460D" w:rsidRDefault="0013460D">
      <w:pPr>
        <w:pStyle w:val="ConsPlusNormal"/>
        <w:jc w:val="right"/>
      </w:pPr>
      <w:r>
        <w:t>на период до 2025 года</w:t>
      </w:r>
    </w:p>
    <w:p w:rsidR="0013460D" w:rsidRDefault="0013460D">
      <w:pPr>
        <w:pStyle w:val="ConsPlusNormal"/>
        <w:jc w:val="both"/>
      </w:pPr>
    </w:p>
    <w:p w:rsidR="0013460D" w:rsidRDefault="0013460D">
      <w:pPr>
        <w:pStyle w:val="ConsPlusNormal"/>
        <w:jc w:val="center"/>
      </w:pPr>
      <w:bookmarkStart w:id="26" w:name="P4241"/>
      <w:bookmarkEnd w:id="26"/>
      <w:r>
        <w:t>СВЕДЕНИЯ</w:t>
      </w:r>
    </w:p>
    <w:p w:rsidR="0013460D" w:rsidRDefault="0013460D">
      <w:pPr>
        <w:pStyle w:val="ConsPlusNormal"/>
        <w:jc w:val="center"/>
      </w:pPr>
      <w:r>
        <w:t>О ПОКАЗАТЕЛЯХ (ИНДИКАТОРАХ) ГОСУДАРСТВЕННОЙ ПРОГРАММЫ</w:t>
      </w:r>
    </w:p>
    <w:p w:rsidR="0013460D" w:rsidRDefault="0013460D">
      <w:pPr>
        <w:pStyle w:val="ConsPlusNormal"/>
        <w:jc w:val="center"/>
      </w:pPr>
      <w:r>
        <w:t>РОССИЙСКОЙ ФЕДЕРАЦИИ "РАЗВИТИЕ СЕВЕРО-КАВКАЗСКОГО</w:t>
      </w:r>
    </w:p>
    <w:p w:rsidR="0013460D" w:rsidRDefault="0013460D">
      <w:pPr>
        <w:pStyle w:val="ConsPlusNormal"/>
        <w:jc w:val="center"/>
      </w:pPr>
      <w:r>
        <w:t>ФЕДЕРАЛЬНОГО ОКРУГА" НА ПЕРИОД ДО 2025 ГОДА</w:t>
      </w:r>
    </w:p>
    <w:p w:rsidR="0013460D" w:rsidRDefault="0013460D">
      <w:pPr>
        <w:pStyle w:val="ConsPlusNormal"/>
        <w:jc w:val="center"/>
      </w:pPr>
      <w:r>
        <w:t>ПО СУБЪЕКТАМ РОССИЙСКОЙ ФЕДЕРАЦИИ</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 ред. </w:t>
      </w:r>
      <w:hyperlink r:id="rId205" w:history="1">
        <w:r>
          <w:rPr>
            <w:color w:val="0000FF"/>
          </w:rPr>
          <w:t>Постановления</w:t>
        </w:r>
      </w:hyperlink>
      <w:r>
        <w:t xml:space="preserve"> Правительства РФ от 31.03.2017 N 390)</w:t>
      </w:r>
    </w:p>
    <w:p w:rsidR="0013460D" w:rsidRDefault="0013460D">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
        <w:gridCol w:w="2608"/>
        <w:gridCol w:w="958"/>
        <w:gridCol w:w="958"/>
        <w:gridCol w:w="958"/>
        <w:gridCol w:w="958"/>
        <w:gridCol w:w="958"/>
        <w:gridCol w:w="958"/>
        <w:gridCol w:w="958"/>
        <w:gridCol w:w="1033"/>
        <w:gridCol w:w="1033"/>
        <w:gridCol w:w="1033"/>
        <w:gridCol w:w="1033"/>
        <w:gridCol w:w="1033"/>
        <w:gridCol w:w="1033"/>
        <w:gridCol w:w="1033"/>
      </w:tblGrid>
      <w:tr w:rsidR="0013460D">
        <w:tc>
          <w:tcPr>
            <w:tcW w:w="3053" w:type="dxa"/>
            <w:gridSpan w:val="2"/>
            <w:vMerge w:val="restart"/>
            <w:tcBorders>
              <w:top w:val="single" w:sz="4" w:space="0" w:color="auto"/>
              <w:left w:val="nil"/>
              <w:bottom w:val="single" w:sz="4" w:space="0" w:color="auto"/>
            </w:tcBorders>
          </w:tcPr>
          <w:p w:rsidR="0013460D" w:rsidRDefault="0013460D">
            <w:pPr>
              <w:pStyle w:val="ConsPlusNormal"/>
              <w:jc w:val="center"/>
            </w:pPr>
            <w:r>
              <w:t>Наименование субъекта Российской Федерации</w:t>
            </w:r>
          </w:p>
        </w:tc>
        <w:tc>
          <w:tcPr>
            <w:tcW w:w="13937" w:type="dxa"/>
            <w:gridSpan w:val="14"/>
            <w:tcBorders>
              <w:top w:val="single" w:sz="4" w:space="0" w:color="auto"/>
              <w:bottom w:val="single" w:sz="4" w:space="0" w:color="auto"/>
              <w:right w:val="nil"/>
            </w:tcBorders>
          </w:tcPr>
          <w:p w:rsidR="0013460D" w:rsidRDefault="0013460D">
            <w:pPr>
              <w:pStyle w:val="ConsPlusNormal"/>
              <w:jc w:val="center"/>
            </w:pPr>
            <w:r>
              <w:t>Значение показателя (индикатора)</w:t>
            </w:r>
          </w:p>
        </w:tc>
      </w:tr>
      <w:tr w:rsidR="0013460D">
        <w:tc>
          <w:tcPr>
            <w:tcW w:w="3053" w:type="dxa"/>
            <w:gridSpan w:val="2"/>
            <w:vMerge/>
            <w:tcBorders>
              <w:top w:val="single" w:sz="4" w:space="0" w:color="auto"/>
              <w:left w:val="nil"/>
              <w:bottom w:val="single" w:sz="4" w:space="0" w:color="auto"/>
            </w:tcBorders>
          </w:tcPr>
          <w:p w:rsidR="0013460D" w:rsidRDefault="0013460D"/>
        </w:tc>
        <w:tc>
          <w:tcPr>
            <w:tcW w:w="958" w:type="dxa"/>
            <w:vMerge w:val="restart"/>
            <w:tcBorders>
              <w:top w:val="single" w:sz="4" w:space="0" w:color="auto"/>
              <w:bottom w:val="single" w:sz="4" w:space="0" w:color="auto"/>
            </w:tcBorders>
          </w:tcPr>
          <w:p w:rsidR="0013460D" w:rsidRDefault="0013460D">
            <w:pPr>
              <w:pStyle w:val="ConsPlusNormal"/>
              <w:jc w:val="center"/>
            </w:pPr>
            <w:r>
              <w:t>2013 год (факт.)</w:t>
            </w:r>
          </w:p>
        </w:tc>
        <w:tc>
          <w:tcPr>
            <w:tcW w:w="958" w:type="dxa"/>
            <w:vMerge w:val="restart"/>
            <w:tcBorders>
              <w:top w:val="single" w:sz="4" w:space="0" w:color="auto"/>
              <w:bottom w:val="single" w:sz="4" w:space="0" w:color="auto"/>
            </w:tcBorders>
          </w:tcPr>
          <w:p w:rsidR="0013460D" w:rsidRDefault="0013460D">
            <w:pPr>
              <w:pStyle w:val="ConsPlusNormal"/>
              <w:jc w:val="center"/>
            </w:pPr>
            <w:r>
              <w:t>2014 год (факт.)</w:t>
            </w:r>
          </w:p>
        </w:tc>
        <w:tc>
          <w:tcPr>
            <w:tcW w:w="1916" w:type="dxa"/>
            <w:gridSpan w:val="2"/>
            <w:tcBorders>
              <w:top w:val="single" w:sz="4" w:space="0" w:color="auto"/>
              <w:bottom w:val="single" w:sz="4" w:space="0" w:color="auto"/>
            </w:tcBorders>
          </w:tcPr>
          <w:p w:rsidR="0013460D" w:rsidRDefault="0013460D">
            <w:pPr>
              <w:pStyle w:val="ConsPlusNormal"/>
              <w:jc w:val="center"/>
            </w:pPr>
            <w:r>
              <w:t>2015 год</w:t>
            </w:r>
          </w:p>
        </w:tc>
        <w:tc>
          <w:tcPr>
            <w:tcW w:w="958" w:type="dxa"/>
            <w:vMerge w:val="restart"/>
            <w:tcBorders>
              <w:top w:val="single" w:sz="4" w:space="0" w:color="auto"/>
              <w:bottom w:val="single" w:sz="4" w:space="0" w:color="auto"/>
            </w:tcBorders>
          </w:tcPr>
          <w:p w:rsidR="0013460D" w:rsidRDefault="0013460D">
            <w:pPr>
              <w:pStyle w:val="ConsPlusNormal"/>
              <w:jc w:val="center"/>
            </w:pPr>
            <w:r>
              <w:t>2016 год (план.)</w:t>
            </w:r>
          </w:p>
        </w:tc>
        <w:tc>
          <w:tcPr>
            <w:tcW w:w="958" w:type="dxa"/>
            <w:vMerge w:val="restart"/>
            <w:tcBorders>
              <w:top w:val="single" w:sz="4" w:space="0" w:color="auto"/>
              <w:bottom w:val="single" w:sz="4" w:space="0" w:color="auto"/>
            </w:tcBorders>
          </w:tcPr>
          <w:p w:rsidR="0013460D" w:rsidRDefault="0013460D">
            <w:pPr>
              <w:pStyle w:val="ConsPlusNormal"/>
              <w:jc w:val="center"/>
            </w:pPr>
            <w:r>
              <w:t>2017 год (план.)</w:t>
            </w:r>
          </w:p>
        </w:tc>
        <w:tc>
          <w:tcPr>
            <w:tcW w:w="958" w:type="dxa"/>
            <w:vMerge w:val="restart"/>
            <w:tcBorders>
              <w:top w:val="single" w:sz="4" w:space="0" w:color="auto"/>
              <w:bottom w:val="single" w:sz="4" w:space="0" w:color="auto"/>
            </w:tcBorders>
          </w:tcPr>
          <w:p w:rsidR="0013460D" w:rsidRDefault="0013460D">
            <w:pPr>
              <w:pStyle w:val="ConsPlusNormal"/>
              <w:jc w:val="center"/>
            </w:pPr>
            <w:r>
              <w:t>2018 год (план.)</w:t>
            </w:r>
          </w:p>
        </w:tc>
        <w:tc>
          <w:tcPr>
            <w:tcW w:w="1033" w:type="dxa"/>
            <w:vMerge w:val="restart"/>
            <w:tcBorders>
              <w:top w:val="single" w:sz="4" w:space="0" w:color="auto"/>
              <w:bottom w:val="single" w:sz="4" w:space="0" w:color="auto"/>
            </w:tcBorders>
          </w:tcPr>
          <w:p w:rsidR="0013460D" w:rsidRDefault="0013460D">
            <w:pPr>
              <w:pStyle w:val="ConsPlusNormal"/>
              <w:jc w:val="center"/>
            </w:pPr>
            <w:r>
              <w:t>2019 год (план.)</w:t>
            </w:r>
          </w:p>
        </w:tc>
        <w:tc>
          <w:tcPr>
            <w:tcW w:w="1033" w:type="dxa"/>
            <w:vMerge w:val="restart"/>
            <w:tcBorders>
              <w:top w:val="single" w:sz="4" w:space="0" w:color="auto"/>
              <w:bottom w:val="single" w:sz="4" w:space="0" w:color="auto"/>
            </w:tcBorders>
          </w:tcPr>
          <w:p w:rsidR="0013460D" w:rsidRDefault="0013460D">
            <w:pPr>
              <w:pStyle w:val="ConsPlusNormal"/>
              <w:jc w:val="center"/>
            </w:pPr>
            <w:r>
              <w:t>2020 год (план.)</w:t>
            </w:r>
          </w:p>
        </w:tc>
        <w:tc>
          <w:tcPr>
            <w:tcW w:w="1033" w:type="dxa"/>
            <w:vMerge w:val="restart"/>
            <w:tcBorders>
              <w:top w:val="single" w:sz="4" w:space="0" w:color="auto"/>
              <w:bottom w:val="single" w:sz="4" w:space="0" w:color="auto"/>
            </w:tcBorders>
          </w:tcPr>
          <w:p w:rsidR="0013460D" w:rsidRDefault="0013460D">
            <w:pPr>
              <w:pStyle w:val="ConsPlusNormal"/>
              <w:jc w:val="center"/>
            </w:pPr>
            <w:r>
              <w:t>2021 год (план.)</w:t>
            </w:r>
          </w:p>
        </w:tc>
        <w:tc>
          <w:tcPr>
            <w:tcW w:w="1033" w:type="dxa"/>
            <w:vMerge w:val="restart"/>
            <w:tcBorders>
              <w:top w:val="single" w:sz="4" w:space="0" w:color="auto"/>
              <w:bottom w:val="single" w:sz="4" w:space="0" w:color="auto"/>
            </w:tcBorders>
          </w:tcPr>
          <w:p w:rsidR="0013460D" w:rsidRDefault="0013460D">
            <w:pPr>
              <w:pStyle w:val="ConsPlusNormal"/>
              <w:jc w:val="center"/>
            </w:pPr>
            <w:r>
              <w:t>2022 год (план.)</w:t>
            </w:r>
          </w:p>
        </w:tc>
        <w:tc>
          <w:tcPr>
            <w:tcW w:w="1033" w:type="dxa"/>
            <w:vMerge w:val="restart"/>
            <w:tcBorders>
              <w:top w:val="single" w:sz="4" w:space="0" w:color="auto"/>
              <w:bottom w:val="single" w:sz="4" w:space="0" w:color="auto"/>
            </w:tcBorders>
          </w:tcPr>
          <w:p w:rsidR="0013460D" w:rsidRDefault="0013460D">
            <w:pPr>
              <w:pStyle w:val="ConsPlusNormal"/>
              <w:jc w:val="center"/>
            </w:pPr>
            <w:r>
              <w:t>2023 год (план.)</w:t>
            </w:r>
          </w:p>
        </w:tc>
        <w:tc>
          <w:tcPr>
            <w:tcW w:w="1033" w:type="dxa"/>
            <w:vMerge w:val="restart"/>
            <w:tcBorders>
              <w:top w:val="single" w:sz="4" w:space="0" w:color="auto"/>
              <w:bottom w:val="single" w:sz="4" w:space="0" w:color="auto"/>
            </w:tcBorders>
          </w:tcPr>
          <w:p w:rsidR="0013460D" w:rsidRDefault="0013460D">
            <w:pPr>
              <w:pStyle w:val="ConsPlusNormal"/>
              <w:jc w:val="center"/>
            </w:pPr>
            <w:r>
              <w:t>2024 год (план.)</w:t>
            </w:r>
          </w:p>
        </w:tc>
        <w:tc>
          <w:tcPr>
            <w:tcW w:w="1033" w:type="dxa"/>
            <w:vMerge w:val="restart"/>
            <w:tcBorders>
              <w:top w:val="single" w:sz="4" w:space="0" w:color="auto"/>
              <w:bottom w:val="single" w:sz="4" w:space="0" w:color="auto"/>
              <w:right w:val="nil"/>
            </w:tcBorders>
          </w:tcPr>
          <w:p w:rsidR="0013460D" w:rsidRDefault="0013460D">
            <w:pPr>
              <w:pStyle w:val="ConsPlusNormal"/>
              <w:jc w:val="center"/>
            </w:pPr>
            <w:r>
              <w:t>2025 год (план.)</w:t>
            </w:r>
          </w:p>
        </w:tc>
      </w:tr>
      <w:tr w:rsidR="0013460D">
        <w:tc>
          <w:tcPr>
            <w:tcW w:w="3053" w:type="dxa"/>
            <w:gridSpan w:val="2"/>
            <w:vMerge/>
            <w:tcBorders>
              <w:top w:val="single" w:sz="4" w:space="0" w:color="auto"/>
              <w:left w:val="nil"/>
              <w:bottom w:val="single" w:sz="4" w:space="0" w:color="auto"/>
            </w:tcBorders>
          </w:tcPr>
          <w:p w:rsidR="0013460D" w:rsidRDefault="0013460D"/>
        </w:tc>
        <w:tc>
          <w:tcPr>
            <w:tcW w:w="958" w:type="dxa"/>
            <w:vMerge/>
            <w:tcBorders>
              <w:top w:val="single" w:sz="4" w:space="0" w:color="auto"/>
              <w:bottom w:val="single" w:sz="4" w:space="0" w:color="auto"/>
            </w:tcBorders>
          </w:tcPr>
          <w:p w:rsidR="0013460D" w:rsidRDefault="0013460D"/>
        </w:tc>
        <w:tc>
          <w:tcPr>
            <w:tcW w:w="958" w:type="dxa"/>
            <w:vMerge/>
            <w:tcBorders>
              <w:top w:val="single" w:sz="4" w:space="0" w:color="auto"/>
              <w:bottom w:val="single" w:sz="4" w:space="0" w:color="auto"/>
            </w:tcBorders>
          </w:tcPr>
          <w:p w:rsidR="0013460D" w:rsidRDefault="0013460D"/>
        </w:tc>
        <w:tc>
          <w:tcPr>
            <w:tcW w:w="958" w:type="dxa"/>
            <w:tcBorders>
              <w:top w:val="single" w:sz="4" w:space="0" w:color="auto"/>
              <w:bottom w:val="single" w:sz="4" w:space="0" w:color="auto"/>
            </w:tcBorders>
          </w:tcPr>
          <w:p w:rsidR="0013460D" w:rsidRDefault="0013460D">
            <w:pPr>
              <w:pStyle w:val="ConsPlusNormal"/>
              <w:jc w:val="center"/>
            </w:pPr>
            <w:r>
              <w:t>план.</w:t>
            </w:r>
          </w:p>
        </w:tc>
        <w:tc>
          <w:tcPr>
            <w:tcW w:w="958" w:type="dxa"/>
            <w:tcBorders>
              <w:top w:val="single" w:sz="4" w:space="0" w:color="auto"/>
              <w:bottom w:val="single" w:sz="4" w:space="0" w:color="auto"/>
            </w:tcBorders>
          </w:tcPr>
          <w:p w:rsidR="0013460D" w:rsidRDefault="0013460D">
            <w:pPr>
              <w:pStyle w:val="ConsPlusNormal"/>
              <w:jc w:val="center"/>
            </w:pPr>
            <w:r>
              <w:t>факт.</w:t>
            </w:r>
          </w:p>
        </w:tc>
        <w:tc>
          <w:tcPr>
            <w:tcW w:w="958" w:type="dxa"/>
            <w:vMerge/>
            <w:tcBorders>
              <w:top w:val="single" w:sz="4" w:space="0" w:color="auto"/>
              <w:bottom w:val="single" w:sz="4" w:space="0" w:color="auto"/>
            </w:tcBorders>
          </w:tcPr>
          <w:p w:rsidR="0013460D" w:rsidRDefault="0013460D"/>
        </w:tc>
        <w:tc>
          <w:tcPr>
            <w:tcW w:w="958" w:type="dxa"/>
            <w:vMerge/>
            <w:tcBorders>
              <w:top w:val="single" w:sz="4" w:space="0" w:color="auto"/>
              <w:bottom w:val="single" w:sz="4" w:space="0" w:color="auto"/>
            </w:tcBorders>
          </w:tcPr>
          <w:p w:rsidR="0013460D" w:rsidRDefault="0013460D"/>
        </w:tc>
        <w:tc>
          <w:tcPr>
            <w:tcW w:w="958" w:type="dxa"/>
            <w:vMerge/>
            <w:tcBorders>
              <w:top w:val="single" w:sz="4" w:space="0" w:color="auto"/>
              <w:bottom w:val="single" w:sz="4" w:space="0" w:color="auto"/>
            </w:tcBorders>
          </w:tcPr>
          <w:p w:rsidR="0013460D" w:rsidRDefault="0013460D"/>
        </w:tc>
        <w:tc>
          <w:tcPr>
            <w:tcW w:w="1033" w:type="dxa"/>
            <w:vMerge/>
            <w:tcBorders>
              <w:top w:val="single" w:sz="4" w:space="0" w:color="auto"/>
              <w:bottom w:val="single" w:sz="4" w:space="0" w:color="auto"/>
            </w:tcBorders>
          </w:tcPr>
          <w:p w:rsidR="0013460D" w:rsidRDefault="0013460D"/>
        </w:tc>
        <w:tc>
          <w:tcPr>
            <w:tcW w:w="1033" w:type="dxa"/>
            <w:vMerge/>
            <w:tcBorders>
              <w:top w:val="single" w:sz="4" w:space="0" w:color="auto"/>
              <w:bottom w:val="single" w:sz="4" w:space="0" w:color="auto"/>
            </w:tcBorders>
          </w:tcPr>
          <w:p w:rsidR="0013460D" w:rsidRDefault="0013460D"/>
        </w:tc>
        <w:tc>
          <w:tcPr>
            <w:tcW w:w="1033" w:type="dxa"/>
            <w:vMerge/>
            <w:tcBorders>
              <w:top w:val="single" w:sz="4" w:space="0" w:color="auto"/>
              <w:bottom w:val="single" w:sz="4" w:space="0" w:color="auto"/>
            </w:tcBorders>
          </w:tcPr>
          <w:p w:rsidR="0013460D" w:rsidRDefault="0013460D"/>
        </w:tc>
        <w:tc>
          <w:tcPr>
            <w:tcW w:w="1033" w:type="dxa"/>
            <w:vMerge/>
            <w:tcBorders>
              <w:top w:val="single" w:sz="4" w:space="0" w:color="auto"/>
              <w:bottom w:val="single" w:sz="4" w:space="0" w:color="auto"/>
            </w:tcBorders>
          </w:tcPr>
          <w:p w:rsidR="0013460D" w:rsidRDefault="0013460D"/>
        </w:tc>
        <w:tc>
          <w:tcPr>
            <w:tcW w:w="1033" w:type="dxa"/>
            <w:vMerge/>
            <w:tcBorders>
              <w:top w:val="single" w:sz="4" w:space="0" w:color="auto"/>
              <w:bottom w:val="single" w:sz="4" w:space="0" w:color="auto"/>
            </w:tcBorders>
          </w:tcPr>
          <w:p w:rsidR="0013460D" w:rsidRDefault="0013460D"/>
        </w:tc>
        <w:tc>
          <w:tcPr>
            <w:tcW w:w="1033" w:type="dxa"/>
            <w:vMerge/>
            <w:tcBorders>
              <w:top w:val="single" w:sz="4" w:space="0" w:color="auto"/>
              <w:bottom w:val="single" w:sz="4" w:space="0" w:color="auto"/>
            </w:tcBorders>
          </w:tcPr>
          <w:p w:rsidR="0013460D" w:rsidRDefault="0013460D"/>
        </w:tc>
        <w:tc>
          <w:tcPr>
            <w:tcW w:w="1033" w:type="dxa"/>
            <w:vMerge/>
            <w:tcBorders>
              <w:top w:val="single" w:sz="4" w:space="0" w:color="auto"/>
              <w:bottom w:val="single" w:sz="4" w:space="0" w:color="auto"/>
              <w:right w:val="nil"/>
            </w:tcBorders>
          </w:tcPr>
          <w:p w:rsidR="0013460D" w:rsidRDefault="0013460D"/>
        </w:tc>
      </w:tr>
      <w:tr w:rsidR="0013460D">
        <w:tblPrEx>
          <w:tblBorders>
            <w:insideH w:val="none" w:sz="0" w:space="0" w:color="auto"/>
            <w:insideV w:val="none" w:sz="0" w:space="0" w:color="auto"/>
          </w:tblBorders>
        </w:tblPrEx>
        <w:tc>
          <w:tcPr>
            <w:tcW w:w="16990" w:type="dxa"/>
            <w:gridSpan w:val="16"/>
            <w:tcBorders>
              <w:top w:val="single" w:sz="4" w:space="0" w:color="auto"/>
              <w:left w:val="nil"/>
              <w:bottom w:val="nil"/>
              <w:right w:val="nil"/>
            </w:tcBorders>
            <w:vAlign w:val="center"/>
          </w:tcPr>
          <w:p w:rsidR="0013460D" w:rsidRDefault="0013460D">
            <w:pPr>
              <w:pStyle w:val="ConsPlusNormal"/>
              <w:jc w:val="center"/>
              <w:outlineLvl w:val="2"/>
            </w:pPr>
            <w:r>
              <w:t xml:space="preserve">1. Отгружено товаров собственного производства, выполнено работ и оказано услуг собственными силами (по чистым видам деятельности) по </w:t>
            </w:r>
            <w:hyperlink r:id="rId206" w:history="1">
              <w:r>
                <w:rPr>
                  <w:color w:val="0000FF"/>
                </w:rPr>
                <w:t>разделам C</w:t>
              </w:r>
            </w:hyperlink>
            <w:r>
              <w:t xml:space="preserve">, </w:t>
            </w:r>
            <w:hyperlink r:id="rId207" w:history="1">
              <w:r>
                <w:rPr>
                  <w:color w:val="0000FF"/>
                </w:rPr>
                <w:t>D</w:t>
              </w:r>
            </w:hyperlink>
            <w:r>
              <w:t xml:space="preserve">, </w:t>
            </w:r>
            <w:hyperlink r:id="rId208"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 млрд. рублей</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47,9</w:t>
            </w:r>
          </w:p>
        </w:tc>
        <w:tc>
          <w:tcPr>
            <w:tcW w:w="958" w:type="dxa"/>
            <w:tcBorders>
              <w:top w:val="nil"/>
              <w:left w:val="nil"/>
              <w:bottom w:val="nil"/>
              <w:right w:val="nil"/>
            </w:tcBorders>
          </w:tcPr>
          <w:p w:rsidR="0013460D" w:rsidRDefault="0013460D">
            <w:pPr>
              <w:pStyle w:val="ConsPlusNormal"/>
              <w:jc w:val="center"/>
            </w:pPr>
            <w:r>
              <w:t>44</w:t>
            </w:r>
          </w:p>
        </w:tc>
        <w:tc>
          <w:tcPr>
            <w:tcW w:w="958" w:type="dxa"/>
            <w:tcBorders>
              <w:top w:val="nil"/>
              <w:left w:val="nil"/>
              <w:bottom w:val="nil"/>
              <w:right w:val="nil"/>
            </w:tcBorders>
          </w:tcPr>
          <w:p w:rsidR="0013460D" w:rsidRDefault="0013460D">
            <w:pPr>
              <w:pStyle w:val="ConsPlusNormal"/>
              <w:jc w:val="center"/>
            </w:pPr>
            <w:r>
              <w:t>60,7</w:t>
            </w:r>
          </w:p>
        </w:tc>
        <w:tc>
          <w:tcPr>
            <w:tcW w:w="958" w:type="dxa"/>
            <w:tcBorders>
              <w:top w:val="nil"/>
              <w:left w:val="nil"/>
              <w:bottom w:val="nil"/>
              <w:right w:val="nil"/>
            </w:tcBorders>
          </w:tcPr>
          <w:p w:rsidR="0013460D" w:rsidRDefault="0013460D">
            <w:pPr>
              <w:pStyle w:val="ConsPlusNormal"/>
              <w:jc w:val="center"/>
            </w:pPr>
            <w:r>
              <w:t>47,7</w:t>
            </w:r>
          </w:p>
        </w:tc>
        <w:tc>
          <w:tcPr>
            <w:tcW w:w="958" w:type="dxa"/>
            <w:tcBorders>
              <w:top w:val="nil"/>
              <w:left w:val="nil"/>
              <w:bottom w:val="nil"/>
              <w:right w:val="nil"/>
            </w:tcBorders>
          </w:tcPr>
          <w:p w:rsidR="0013460D" w:rsidRDefault="0013460D">
            <w:pPr>
              <w:pStyle w:val="ConsPlusNormal"/>
              <w:jc w:val="center"/>
            </w:pPr>
            <w:r>
              <w:t>56,1</w:t>
            </w:r>
          </w:p>
        </w:tc>
        <w:tc>
          <w:tcPr>
            <w:tcW w:w="958" w:type="dxa"/>
            <w:tcBorders>
              <w:top w:val="nil"/>
              <w:left w:val="nil"/>
              <w:bottom w:val="nil"/>
              <w:right w:val="nil"/>
            </w:tcBorders>
          </w:tcPr>
          <w:p w:rsidR="0013460D" w:rsidRDefault="0013460D">
            <w:pPr>
              <w:pStyle w:val="ConsPlusNormal"/>
              <w:jc w:val="center"/>
            </w:pPr>
            <w:r>
              <w:t>65,8</w:t>
            </w:r>
          </w:p>
        </w:tc>
        <w:tc>
          <w:tcPr>
            <w:tcW w:w="958" w:type="dxa"/>
            <w:tcBorders>
              <w:top w:val="nil"/>
              <w:left w:val="nil"/>
              <w:bottom w:val="nil"/>
              <w:right w:val="nil"/>
            </w:tcBorders>
          </w:tcPr>
          <w:p w:rsidR="0013460D" w:rsidRDefault="0013460D">
            <w:pPr>
              <w:pStyle w:val="ConsPlusNormal"/>
              <w:jc w:val="center"/>
            </w:pPr>
            <w:r>
              <w:t>68,4</w:t>
            </w:r>
          </w:p>
        </w:tc>
        <w:tc>
          <w:tcPr>
            <w:tcW w:w="1033" w:type="dxa"/>
            <w:tcBorders>
              <w:top w:val="nil"/>
              <w:left w:val="nil"/>
              <w:bottom w:val="nil"/>
              <w:right w:val="nil"/>
            </w:tcBorders>
          </w:tcPr>
          <w:p w:rsidR="0013460D" w:rsidRDefault="0013460D">
            <w:pPr>
              <w:pStyle w:val="ConsPlusNormal"/>
              <w:jc w:val="center"/>
            </w:pPr>
            <w:r>
              <w:t>76,4</w:t>
            </w:r>
          </w:p>
        </w:tc>
        <w:tc>
          <w:tcPr>
            <w:tcW w:w="1033" w:type="dxa"/>
            <w:tcBorders>
              <w:top w:val="nil"/>
              <w:left w:val="nil"/>
              <w:bottom w:val="nil"/>
              <w:right w:val="nil"/>
            </w:tcBorders>
          </w:tcPr>
          <w:p w:rsidR="0013460D" w:rsidRDefault="0013460D">
            <w:pPr>
              <w:pStyle w:val="ConsPlusNormal"/>
              <w:jc w:val="center"/>
            </w:pPr>
            <w:r>
              <w:t>80,1</w:t>
            </w:r>
          </w:p>
        </w:tc>
        <w:tc>
          <w:tcPr>
            <w:tcW w:w="1033" w:type="dxa"/>
            <w:tcBorders>
              <w:top w:val="nil"/>
              <w:left w:val="nil"/>
              <w:bottom w:val="nil"/>
              <w:right w:val="nil"/>
            </w:tcBorders>
          </w:tcPr>
          <w:p w:rsidR="0013460D" w:rsidRDefault="0013460D">
            <w:pPr>
              <w:pStyle w:val="ConsPlusNormal"/>
              <w:jc w:val="center"/>
            </w:pPr>
            <w:r>
              <w:t>87,6</w:t>
            </w:r>
          </w:p>
        </w:tc>
        <w:tc>
          <w:tcPr>
            <w:tcW w:w="1033" w:type="dxa"/>
            <w:tcBorders>
              <w:top w:val="nil"/>
              <w:left w:val="nil"/>
              <w:bottom w:val="nil"/>
              <w:right w:val="nil"/>
            </w:tcBorders>
          </w:tcPr>
          <w:p w:rsidR="0013460D" w:rsidRDefault="0013460D">
            <w:pPr>
              <w:pStyle w:val="ConsPlusNormal"/>
              <w:jc w:val="center"/>
            </w:pPr>
            <w:r>
              <w:t>101,2</w:t>
            </w:r>
          </w:p>
        </w:tc>
        <w:tc>
          <w:tcPr>
            <w:tcW w:w="1033" w:type="dxa"/>
            <w:tcBorders>
              <w:top w:val="nil"/>
              <w:left w:val="nil"/>
              <w:bottom w:val="nil"/>
              <w:right w:val="nil"/>
            </w:tcBorders>
          </w:tcPr>
          <w:p w:rsidR="0013460D" w:rsidRDefault="0013460D">
            <w:pPr>
              <w:pStyle w:val="ConsPlusNormal"/>
              <w:jc w:val="center"/>
            </w:pPr>
            <w:r>
              <w:t>108,5</w:t>
            </w:r>
          </w:p>
        </w:tc>
        <w:tc>
          <w:tcPr>
            <w:tcW w:w="1033" w:type="dxa"/>
            <w:tcBorders>
              <w:top w:val="nil"/>
              <w:left w:val="nil"/>
              <w:bottom w:val="nil"/>
              <w:right w:val="nil"/>
            </w:tcBorders>
          </w:tcPr>
          <w:p w:rsidR="0013460D" w:rsidRDefault="0013460D">
            <w:pPr>
              <w:pStyle w:val="ConsPlusNormal"/>
              <w:jc w:val="center"/>
            </w:pPr>
            <w:r>
              <w:t>114,2</w:t>
            </w:r>
          </w:p>
        </w:tc>
        <w:tc>
          <w:tcPr>
            <w:tcW w:w="1033" w:type="dxa"/>
            <w:tcBorders>
              <w:top w:val="nil"/>
              <w:left w:val="nil"/>
              <w:bottom w:val="nil"/>
              <w:right w:val="nil"/>
            </w:tcBorders>
          </w:tcPr>
          <w:p w:rsidR="0013460D" w:rsidRDefault="0013460D">
            <w:pPr>
              <w:pStyle w:val="ConsPlusNormal"/>
              <w:jc w:val="center"/>
            </w:pPr>
            <w:r>
              <w:t>118,9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6</w:t>
            </w:r>
          </w:p>
        </w:tc>
        <w:tc>
          <w:tcPr>
            <w:tcW w:w="958" w:type="dxa"/>
            <w:tcBorders>
              <w:top w:val="nil"/>
              <w:left w:val="nil"/>
              <w:bottom w:val="nil"/>
              <w:right w:val="nil"/>
            </w:tcBorders>
          </w:tcPr>
          <w:p w:rsidR="0013460D" w:rsidRDefault="0013460D">
            <w:pPr>
              <w:pStyle w:val="ConsPlusNormal"/>
              <w:jc w:val="center"/>
            </w:pPr>
            <w:r>
              <w:t>5,6</w:t>
            </w:r>
          </w:p>
        </w:tc>
        <w:tc>
          <w:tcPr>
            <w:tcW w:w="958" w:type="dxa"/>
            <w:tcBorders>
              <w:top w:val="nil"/>
              <w:left w:val="nil"/>
              <w:bottom w:val="nil"/>
              <w:right w:val="nil"/>
            </w:tcBorders>
          </w:tcPr>
          <w:p w:rsidR="0013460D" w:rsidRDefault="0013460D">
            <w:pPr>
              <w:pStyle w:val="ConsPlusNormal"/>
              <w:jc w:val="center"/>
            </w:pPr>
            <w:r>
              <w:t>9,1</w:t>
            </w:r>
          </w:p>
        </w:tc>
        <w:tc>
          <w:tcPr>
            <w:tcW w:w="958" w:type="dxa"/>
            <w:tcBorders>
              <w:top w:val="nil"/>
              <w:left w:val="nil"/>
              <w:bottom w:val="nil"/>
              <w:right w:val="nil"/>
            </w:tcBorders>
          </w:tcPr>
          <w:p w:rsidR="0013460D" w:rsidRDefault="0013460D">
            <w:pPr>
              <w:pStyle w:val="ConsPlusNormal"/>
              <w:jc w:val="center"/>
            </w:pPr>
            <w:r>
              <w:t>6,1</w:t>
            </w:r>
          </w:p>
        </w:tc>
        <w:tc>
          <w:tcPr>
            <w:tcW w:w="958" w:type="dxa"/>
            <w:tcBorders>
              <w:top w:val="nil"/>
              <w:left w:val="nil"/>
              <w:bottom w:val="nil"/>
              <w:right w:val="nil"/>
            </w:tcBorders>
          </w:tcPr>
          <w:p w:rsidR="0013460D" w:rsidRDefault="0013460D">
            <w:pPr>
              <w:pStyle w:val="ConsPlusNormal"/>
              <w:jc w:val="center"/>
            </w:pPr>
            <w:r>
              <w:t>9,2</w:t>
            </w:r>
          </w:p>
        </w:tc>
        <w:tc>
          <w:tcPr>
            <w:tcW w:w="958" w:type="dxa"/>
            <w:tcBorders>
              <w:top w:val="nil"/>
              <w:left w:val="nil"/>
              <w:bottom w:val="nil"/>
              <w:right w:val="nil"/>
            </w:tcBorders>
          </w:tcPr>
          <w:p w:rsidR="0013460D" w:rsidRDefault="0013460D">
            <w:pPr>
              <w:pStyle w:val="ConsPlusNormal"/>
              <w:jc w:val="center"/>
            </w:pPr>
            <w:r>
              <w:t>9,4</w:t>
            </w:r>
          </w:p>
        </w:tc>
        <w:tc>
          <w:tcPr>
            <w:tcW w:w="958" w:type="dxa"/>
            <w:tcBorders>
              <w:top w:val="nil"/>
              <w:left w:val="nil"/>
              <w:bottom w:val="nil"/>
              <w:right w:val="nil"/>
            </w:tcBorders>
          </w:tcPr>
          <w:p w:rsidR="0013460D" w:rsidRDefault="0013460D">
            <w:pPr>
              <w:pStyle w:val="ConsPlusNormal"/>
              <w:jc w:val="center"/>
            </w:pPr>
            <w:r>
              <w:t>9,4</w:t>
            </w:r>
          </w:p>
        </w:tc>
        <w:tc>
          <w:tcPr>
            <w:tcW w:w="1033" w:type="dxa"/>
            <w:tcBorders>
              <w:top w:val="nil"/>
              <w:left w:val="nil"/>
              <w:bottom w:val="nil"/>
              <w:right w:val="nil"/>
            </w:tcBorders>
          </w:tcPr>
          <w:p w:rsidR="0013460D" w:rsidRDefault="0013460D">
            <w:pPr>
              <w:pStyle w:val="ConsPlusNormal"/>
              <w:jc w:val="center"/>
            </w:pPr>
            <w:r>
              <w:t>9,5</w:t>
            </w:r>
          </w:p>
        </w:tc>
        <w:tc>
          <w:tcPr>
            <w:tcW w:w="1033" w:type="dxa"/>
            <w:tcBorders>
              <w:top w:val="nil"/>
              <w:left w:val="nil"/>
              <w:bottom w:val="nil"/>
              <w:right w:val="nil"/>
            </w:tcBorders>
          </w:tcPr>
          <w:p w:rsidR="0013460D" w:rsidRDefault="0013460D">
            <w:pPr>
              <w:pStyle w:val="ConsPlusNormal"/>
              <w:jc w:val="center"/>
            </w:pPr>
            <w:r>
              <w:t>9,7</w:t>
            </w:r>
          </w:p>
        </w:tc>
        <w:tc>
          <w:tcPr>
            <w:tcW w:w="1033" w:type="dxa"/>
            <w:tcBorders>
              <w:top w:val="nil"/>
              <w:left w:val="nil"/>
              <w:bottom w:val="nil"/>
              <w:right w:val="nil"/>
            </w:tcBorders>
          </w:tcPr>
          <w:p w:rsidR="0013460D" w:rsidRDefault="0013460D">
            <w:pPr>
              <w:pStyle w:val="ConsPlusNormal"/>
              <w:jc w:val="center"/>
            </w:pPr>
            <w:r>
              <w:t>10,3</w:t>
            </w:r>
          </w:p>
        </w:tc>
        <w:tc>
          <w:tcPr>
            <w:tcW w:w="1033" w:type="dxa"/>
            <w:tcBorders>
              <w:top w:val="nil"/>
              <w:left w:val="nil"/>
              <w:bottom w:val="nil"/>
              <w:right w:val="nil"/>
            </w:tcBorders>
          </w:tcPr>
          <w:p w:rsidR="0013460D" w:rsidRDefault="0013460D">
            <w:pPr>
              <w:pStyle w:val="ConsPlusNormal"/>
              <w:jc w:val="center"/>
            </w:pPr>
            <w:r>
              <w:t>12,8</w:t>
            </w:r>
          </w:p>
        </w:tc>
        <w:tc>
          <w:tcPr>
            <w:tcW w:w="1033" w:type="dxa"/>
            <w:tcBorders>
              <w:top w:val="nil"/>
              <w:left w:val="nil"/>
              <w:bottom w:val="nil"/>
              <w:right w:val="nil"/>
            </w:tcBorders>
          </w:tcPr>
          <w:p w:rsidR="0013460D" w:rsidRDefault="0013460D">
            <w:pPr>
              <w:pStyle w:val="ConsPlusNormal"/>
              <w:jc w:val="center"/>
            </w:pPr>
            <w:r>
              <w:t>12,9</w:t>
            </w:r>
          </w:p>
        </w:tc>
        <w:tc>
          <w:tcPr>
            <w:tcW w:w="1033" w:type="dxa"/>
            <w:tcBorders>
              <w:top w:val="nil"/>
              <w:left w:val="nil"/>
              <w:bottom w:val="nil"/>
              <w:right w:val="nil"/>
            </w:tcBorders>
          </w:tcPr>
          <w:p w:rsidR="0013460D" w:rsidRDefault="0013460D">
            <w:pPr>
              <w:pStyle w:val="ConsPlusNormal"/>
              <w:jc w:val="center"/>
            </w:pPr>
            <w:r>
              <w:t>13</w:t>
            </w:r>
          </w:p>
        </w:tc>
        <w:tc>
          <w:tcPr>
            <w:tcW w:w="1033" w:type="dxa"/>
            <w:tcBorders>
              <w:top w:val="nil"/>
              <w:left w:val="nil"/>
              <w:bottom w:val="nil"/>
              <w:right w:val="nil"/>
            </w:tcBorders>
          </w:tcPr>
          <w:p w:rsidR="0013460D" w:rsidRDefault="0013460D">
            <w:pPr>
              <w:pStyle w:val="ConsPlusNormal"/>
              <w:jc w:val="center"/>
            </w:pPr>
            <w:r>
              <w:t>13,7</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 xml:space="preserve">Кабардино-Балкарская </w:t>
            </w:r>
            <w:r>
              <w:lastRenderedPageBreak/>
              <w:t>Республика</w:t>
            </w:r>
          </w:p>
        </w:tc>
        <w:tc>
          <w:tcPr>
            <w:tcW w:w="958" w:type="dxa"/>
            <w:tcBorders>
              <w:top w:val="nil"/>
              <w:left w:val="nil"/>
              <w:bottom w:val="nil"/>
              <w:right w:val="nil"/>
            </w:tcBorders>
          </w:tcPr>
          <w:p w:rsidR="0013460D" w:rsidRDefault="0013460D">
            <w:pPr>
              <w:pStyle w:val="ConsPlusNormal"/>
              <w:jc w:val="center"/>
            </w:pPr>
            <w:r>
              <w:lastRenderedPageBreak/>
              <w:t>31,6</w:t>
            </w:r>
          </w:p>
        </w:tc>
        <w:tc>
          <w:tcPr>
            <w:tcW w:w="958" w:type="dxa"/>
            <w:tcBorders>
              <w:top w:val="nil"/>
              <w:left w:val="nil"/>
              <w:bottom w:val="nil"/>
              <w:right w:val="nil"/>
            </w:tcBorders>
          </w:tcPr>
          <w:p w:rsidR="0013460D" w:rsidRDefault="0013460D">
            <w:pPr>
              <w:pStyle w:val="ConsPlusNormal"/>
              <w:jc w:val="center"/>
            </w:pPr>
            <w:r>
              <w:t>37,3</w:t>
            </w:r>
          </w:p>
        </w:tc>
        <w:tc>
          <w:tcPr>
            <w:tcW w:w="958" w:type="dxa"/>
            <w:tcBorders>
              <w:top w:val="nil"/>
              <w:left w:val="nil"/>
              <w:bottom w:val="nil"/>
              <w:right w:val="nil"/>
            </w:tcBorders>
          </w:tcPr>
          <w:p w:rsidR="0013460D" w:rsidRDefault="0013460D">
            <w:pPr>
              <w:pStyle w:val="ConsPlusNormal"/>
              <w:jc w:val="center"/>
            </w:pPr>
            <w:r>
              <w:t>44</w:t>
            </w:r>
          </w:p>
        </w:tc>
        <w:tc>
          <w:tcPr>
            <w:tcW w:w="958" w:type="dxa"/>
            <w:tcBorders>
              <w:top w:val="nil"/>
              <w:left w:val="nil"/>
              <w:bottom w:val="nil"/>
              <w:right w:val="nil"/>
            </w:tcBorders>
          </w:tcPr>
          <w:p w:rsidR="0013460D" w:rsidRDefault="0013460D">
            <w:pPr>
              <w:pStyle w:val="ConsPlusNormal"/>
              <w:jc w:val="center"/>
            </w:pPr>
            <w:r>
              <w:t>40,4</w:t>
            </w:r>
          </w:p>
        </w:tc>
        <w:tc>
          <w:tcPr>
            <w:tcW w:w="958" w:type="dxa"/>
            <w:tcBorders>
              <w:top w:val="nil"/>
              <w:left w:val="nil"/>
              <w:bottom w:val="nil"/>
              <w:right w:val="nil"/>
            </w:tcBorders>
          </w:tcPr>
          <w:p w:rsidR="0013460D" w:rsidRDefault="0013460D">
            <w:pPr>
              <w:pStyle w:val="ConsPlusNormal"/>
              <w:jc w:val="center"/>
            </w:pPr>
            <w:r>
              <w:t>47,6</w:t>
            </w:r>
          </w:p>
        </w:tc>
        <w:tc>
          <w:tcPr>
            <w:tcW w:w="958" w:type="dxa"/>
            <w:tcBorders>
              <w:top w:val="nil"/>
              <w:left w:val="nil"/>
              <w:bottom w:val="nil"/>
              <w:right w:val="nil"/>
            </w:tcBorders>
          </w:tcPr>
          <w:p w:rsidR="0013460D" w:rsidRDefault="0013460D">
            <w:pPr>
              <w:pStyle w:val="ConsPlusNormal"/>
              <w:jc w:val="center"/>
            </w:pPr>
            <w:r>
              <w:t>51,3</w:t>
            </w:r>
          </w:p>
        </w:tc>
        <w:tc>
          <w:tcPr>
            <w:tcW w:w="958" w:type="dxa"/>
            <w:tcBorders>
              <w:top w:val="nil"/>
              <w:left w:val="nil"/>
              <w:bottom w:val="nil"/>
              <w:right w:val="nil"/>
            </w:tcBorders>
          </w:tcPr>
          <w:p w:rsidR="0013460D" w:rsidRDefault="0013460D">
            <w:pPr>
              <w:pStyle w:val="ConsPlusNormal"/>
              <w:jc w:val="center"/>
            </w:pPr>
            <w:r>
              <w:t>55,2</w:t>
            </w:r>
          </w:p>
        </w:tc>
        <w:tc>
          <w:tcPr>
            <w:tcW w:w="1033" w:type="dxa"/>
            <w:tcBorders>
              <w:top w:val="nil"/>
              <w:left w:val="nil"/>
              <w:bottom w:val="nil"/>
              <w:right w:val="nil"/>
            </w:tcBorders>
          </w:tcPr>
          <w:p w:rsidR="0013460D" w:rsidRDefault="0013460D">
            <w:pPr>
              <w:pStyle w:val="ConsPlusNormal"/>
              <w:jc w:val="center"/>
            </w:pPr>
            <w:r>
              <w:t>58</w:t>
            </w:r>
          </w:p>
        </w:tc>
        <w:tc>
          <w:tcPr>
            <w:tcW w:w="1033" w:type="dxa"/>
            <w:tcBorders>
              <w:top w:val="nil"/>
              <w:left w:val="nil"/>
              <w:bottom w:val="nil"/>
              <w:right w:val="nil"/>
            </w:tcBorders>
          </w:tcPr>
          <w:p w:rsidR="0013460D" w:rsidRDefault="0013460D">
            <w:pPr>
              <w:pStyle w:val="ConsPlusNormal"/>
              <w:jc w:val="center"/>
            </w:pPr>
            <w:r>
              <w:t>60,9</w:t>
            </w:r>
          </w:p>
        </w:tc>
        <w:tc>
          <w:tcPr>
            <w:tcW w:w="1033" w:type="dxa"/>
            <w:tcBorders>
              <w:top w:val="nil"/>
              <w:left w:val="nil"/>
              <w:bottom w:val="nil"/>
              <w:right w:val="nil"/>
            </w:tcBorders>
          </w:tcPr>
          <w:p w:rsidR="0013460D" w:rsidRDefault="0013460D">
            <w:pPr>
              <w:pStyle w:val="ConsPlusNormal"/>
              <w:jc w:val="center"/>
            </w:pPr>
            <w:r>
              <w:t>63,9</w:t>
            </w:r>
          </w:p>
        </w:tc>
        <w:tc>
          <w:tcPr>
            <w:tcW w:w="1033" w:type="dxa"/>
            <w:tcBorders>
              <w:top w:val="nil"/>
              <w:left w:val="nil"/>
              <w:bottom w:val="nil"/>
              <w:right w:val="nil"/>
            </w:tcBorders>
          </w:tcPr>
          <w:p w:rsidR="0013460D" w:rsidRDefault="0013460D">
            <w:pPr>
              <w:pStyle w:val="ConsPlusNormal"/>
              <w:jc w:val="center"/>
            </w:pPr>
            <w:r>
              <w:t>67,1</w:t>
            </w:r>
          </w:p>
        </w:tc>
        <w:tc>
          <w:tcPr>
            <w:tcW w:w="1033" w:type="dxa"/>
            <w:tcBorders>
              <w:top w:val="nil"/>
              <w:left w:val="nil"/>
              <w:bottom w:val="nil"/>
              <w:right w:val="nil"/>
            </w:tcBorders>
          </w:tcPr>
          <w:p w:rsidR="0013460D" w:rsidRDefault="0013460D">
            <w:pPr>
              <w:pStyle w:val="ConsPlusNormal"/>
              <w:jc w:val="center"/>
            </w:pPr>
            <w:r>
              <w:t>70,5</w:t>
            </w:r>
          </w:p>
        </w:tc>
        <w:tc>
          <w:tcPr>
            <w:tcW w:w="1033" w:type="dxa"/>
            <w:tcBorders>
              <w:top w:val="nil"/>
              <w:left w:val="nil"/>
              <w:bottom w:val="nil"/>
              <w:right w:val="nil"/>
            </w:tcBorders>
          </w:tcPr>
          <w:p w:rsidR="0013460D" w:rsidRDefault="0013460D">
            <w:pPr>
              <w:pStyle w:val="ConsPlusNormal"/>
              <w:jc w:val="center"/>
            </w:pPr>
            <w:r>
              <w:t>74</w:t>
            </w:r>
          </w:p>
        </w:tc>
        <w:tc>
          <w:tcPr>
            <w:tcW w:w="1033" w:type="dxa"/>
            <w:tcBorders>
              <w:top w:val="nil"/>
              <w:left w:val="nil"/>
              <w:bottom w:val="nil"/>
              <w:right w:val="nil"/>
            </w:tcBorders>
          </w:tcPr>
          <w:p w:rsidR="0013460D" w:rsidRDefault="0013460D">
            <w:pPr>
              <w:pStyle w:val="ConsPlusNormal"/>
              <w:jc w:val="center"/>
            </w:pPr>
            <w:r>
              <w:t>77,7</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lastRenderedPageBreak/>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45,6</w:t>
            </w:r>
          </w:p>
        </w:tc>
        <w:tc>
          <w:tcPr>
            <w:tcW w:w="958" w:type="dxa"/>
            <w:tcBorders>
              <w:top w:val="nil"/>
              <w:left w:val="nil"/>
              <w:bottom w:val="nil"/>
              <w:right w:val="nil"/>
            </w:tcBorders>
          </w:tcPr>
          <w:p w:rsidR="0013460D" w:rsidRDefault="0013460D">
            <w:pPr>
              <w:pStyle w:val="ConsPlusNormal"/>
              <w:jc w:val="center"/>
            </w:pPr>
            <w:r>
              <w:t>37,3</w:t>
            </w:r>
          </w:p>
        </w:tc>
        <w:tc>
          <w:tcPr>
            <w:tcW w:w="958" w:type="dxa"/>
            <w:tcBorders>
              <w:top w:val="nil"/>
              <w:left w:val="nil"/>
              <w:bottom w:val="nil"/>
              <w:right w:val="nil"/>
            </w:tcBorders>
          </w:tcPr>
          <w:p w:rsidR="0013460D" w:rsidRDefault="0013460D">
            <w:pPr>
              <w:pStyle w:val="ConsPlusNormal"/>
              <w:jc w:val="center"/>
            </w:pPr>
            <w:r>
              <w:t>37,6</w:t>
            </w:r>
          </w:p>
        </w:tc>
        <w:tc>
          <w:tcPr>
            <w:tcW w:w="958" w:type="dxa"/>
            <w:tcBorders>
              <w:top w:val="nil"/>
              <w:left w:val="nil"/>
              <w:bottom w:val="nil"/>
              <w:right w:val="nil"/>
            </w:tcBorders>
          </w:tcPr>
          <w:p w:rsidR="0013460D" w:rsidRDefault="0013460D">
            <w:pPr>
              <w:pStyle w:val="ConsPlusNormal"/>
              <w:jc w:val="center"/>
            </w:pPr>
            <w:r>
              <w:t>36,2</w:t>
            </w:r>
          </w:p>
        </w:tc>
        <w:tc>
          <w:tcPr>
            <w:tcW w:w="958" w:type="dxa"/>
            <w:tcBorders>
              <w:top w:val="nil"/>
              <w:left w:val="nil"/>
              <w:bottom w:val="nil"/>
              <w:right w:val="nil"/>
            </w:tcBorders>
          </w:tcPr>
          <w:p w:rsidR="0013460D" w:rsidRDefault="0013460D">
            <w:pPr>
              <w:pStyle w:val="ConsPlusNormal"/>
              <w:jc w:val="center"/>
            </w:pPr>
            <w:r>
              <w:t>36,3</w:t>
            </w:r>
          </w:p>
        </w:tc>
        <w:tc>
          <w:tcPr>
            <w:tcW w:w="958" w:type="dxa"/>
            <w:tcBorders>
              <w:top w:val="nil"/>
              <w:left w:val="nil"/>
              <w:bottom w:val="nil"/>
              <w:right w:val="nil"/>
            </w:tcBorders>
          </w:tcPr>
          <w:p w:rsidR="0013460D" w:rsidRDefault="0013460D">
            <w:pPr>
              <w:pStyle w:val="ConsPlusNormal"/>
              <w:jc w:val="center"/>
            </w:pPr>
            <w:r>
              <w:t>37,1</w:t>
            </w:r>
          </w:p>
        </w:tc>
        <w:tc>
          <w:tcPr>
            <w:tcW w:w="958" w:type="dxa"/>
            <w:tcBorders>
              <w:top w:val="nil"/>
              <w:left w:val="nil"/>
              <w:bottom w:val="nil"/>
              <w:right w:val="nil"/>
            </w:tcBorders>
          </w:tcPr>
          <w:p w:rsidR="0013460D" w:rsidRDefault="0013460D">
            <w:pPr>
              <w:pStyle w:val="ConsPlusNormal"/>
              <w:jc w:val="center"/>
            </w:pPr>
            <w:r>
              <w:t>39</w:t>
            </w:r>
          </w:p>
        </w:tc>
        <w:tc>
          <w:tcPr>
            <w:tcW w:w="1033" w:type="dxa"/>
            <w:tcBorders>
              <w:top w:val="nil"/>
              <w:left w:val="nil"/>
              <w:bottom w:val="nil"/>
              <w:right w:val="nil"/>
            </w:tcBorders>
          </w:tcPr>
          <w:p w:rsidR="0013460D" w:rsidRDefault="0013460D">
            <w:pPr>
              <w:pStyle w:val="ConsPlusNormal"/>
              <w:jc w:val="center"/>
            </w:pPr>
            <w:r>
              <w:t>41,5</w:t>
            </w:r>
          </w:p>
        </w:tc>
        <w:tc>
          <w:tcPr>
            <w:tcW w:w="1033" w:type="dxa"/>
            <w:tcBorders>
              <w:top w:val="nil"/>
              <w:left w:val="nil"/>
              <w:bottom w:val="nil"/>
              <w:right w:val="nil"/>
            </w:tcBorders>
          </w:tcPr>
          <w:p w:rsidR="0013460D" w:rsidRDefault="0013460D">
            <w:pPr>
              <w:pStyle w:val="ConsPlusNormal"/>
              <w:jc w:val="center"/>
            </w:pPr>
            <w:r>
              <w:t>45,5</w:t>
            </w:r>
          </w:p>
        </w:tc>
        <w:tc>
          <w:tcPr>
            <w:tcW w:w="1033" w:type="dxa"/>
            <w:tcBorders>
              <w:top w:val="nil"/>
              <w:left w:val="nil"/>
              <w:bottom w:val="nil"/>
              <w:right w:val="nil"/>
            </w:tcBorders>
          </w:tcPr>
          <w:p w:rsidR="0013460D" w:rsidRDefault="0013460D">
            <w:pPr>
              <w:pStyle w:val="ConsPlusNormal"/>
              <w:jc w:val="center"/>
            </w:pPr>
            <w:r>
              <w:t>49</w:t>
            </w:r>
          </w:p>
        </w:tc>
        <w:tc>
          <w:tcPr>
            <w:tcW w:w="1033" w:type="dxa"/>
            <w:tcBorders>
              <w:top w:val="nil"/>
              <w:left w:val="nil"/>
              <w:bottom w:val="nil"/>
              <w:right w:val="nil"/>
            </w:tcBorders>
          </w:tcPr>
          <w:p w:rsidR="0013460D" w:rsidRDefault="0013460D">
            <w:pPr>
              <w:pStyle w:val="ConsPlusNormal"/>
              <w:jc w:val="center"/>
            </w:pPr>
            <w:r>
              <w:t>52,1</w:t>
            </w:r>
          </w:p>
        </w:tc>
        <w:tc>
          <w:tcPr>
            <w:tcW w:w="1033" w:type="dxa"/>
            <w:tcBorders>
              <w:top w:val="nil"/>
              <w:left w:val="nil"/>
              <w:bottom w:val="nil"/>
              <w:right w:val="nil"/>
            </w:tcBorders>
          </w:tcPr>
          <w:p w:rsidR="0013460D" w:rsidRDefault="0013460D">
            <w:pPr>
              <w:pStyle w:val="ConsPlusNormal"/>
              <w:jc w:val="center"/>
            </w:pPr>
            <w:r>
              <w:t>55,2</w:t>
            </w:r>
          </w:p>
        </w:tc>
        <w:tc>
          <w:tcPr>
            <w:tcW w:w="1033" w:type="dxa"/>
            <w:tcBorders>
              <w:top w:val="nil"/>
              <w:left w:val="nil"/>
              <w:bottom w:val="nil"/>
              <w:right w:val="nil"/>
            </w:tcBorders>
          </w:tcPr>
          <w:p w:rsidR="0013460D" w:rsidRDefault="0013460D">
            <w:pPr>
              <w:pStyle w:val="ConsPlusNormal"/>
              <w:jc w:val="center"/>
            </w:pPr>
            <w:r>
              <w:t>58</w:t>
            </w:r>
          </w:p>
        </w:tc>
        <w:tc>
          <w:tcPr>
            <w:tcW w:w="1033" w:type="dxa"/>
            <w:tcBorders>
              <w:top w:val="nil"/>
              <w:left w:val="nil"/>
              <w:bottom w:val="nil"/>
              <w:right w:val="nil"/>
            </w:tcBorders>
          </w:tcPr>
          <w:p w:rsidR="0013460D" w:rsidRDefault="0013460D">
            <w:pPr>
              <w:pStyle w:val="ConsPlusNormal"/>
              <w:jc w:val="center"/>
            </w:pPr>
            <w:r>
              <w:t>60,1</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24,1</w:t>
            </w:r>
          </w:p>
        </w:tc>
        <w:tc>
          <w:tcPr>
            <w:tcW w:w="958" w:type="dxa"/>
            <w:tcBorders>
              <w:top w:val="nil"/>
              <w:left w:val="nil"/>
              <w:bottom w:val="nil"/>
              <w:right w:val="nil"/>
            </w:tcBorders>
          </w:tcPr>
          <w:p w:rsidR="0013460D" w:rsidRDefault="0013460D">
            <w:pPr>
              <w:pStyle w:val="ConsPlusNormal"/>
              <w:jc w:val="center"/>
            </w:pPr>
            <w:r>
              <w:t>24,7</w:t>
            </w:r>
          </w:p>
        </w:tc>
        <w:tc>
          <w:tcPr>
            <w:tcW w:w="958" w:type="dxa"/>
            <w:tcBorders>
              <w:top w:val="nil"/>
              <w:left w:val="nil"/>
              <w:bottom w:val="nil"/>
              <w:right w:val="nil"/>
            </w:tcBorders>
          </w:tcPr>
          <w:p w:rsidR="0013460D" w:rsidRDefault="0013460D">
            <w:pPr>
              <w:pStyle w:val="ConsPlusNormal"/>
              <w:jc w:val="center"/>
            </w:pPr>
            <w:r>
              <w:t>27,2</w:t>
            </w:r>
          </w:p>
        </w:tc>
        <w:tc>
          <w:tcPr>
            <w:tcW w:w="958" w:type="dxa"/>
            <w:tcBorders>
              <w:top w:val="nil"/>
              <w:left w:val="nil"/>
              <w:bottom w:val="nil"/>
              <w:right w:val="nil"/>
            </w:tcBorders>
          </w:tcPr>
          <w:p w:rsidR="0013460D" w:rsidRDefault="0013460D">
            <w:pPr>
              <w:pStyle w:val="ConsPlusNormal"/>
              <w:jc w:val="center"/>
            </w:pPr>
            <w:r>
              <w:t>26,8</w:t>
            </w:r>
          </w:p>
        </w:tc>
        <w:tc>
          <w:tcPr>
            <w:tcW w:w="958" w:type="dxa"/>
            <w:tcBorders>
              <w:top w:val="nil"/>
              <w:left w:val="nil"/>
              <w:bottom w:val="nil"/>
              <w:right w:val="nil"/>
            </w:tcBorders>
          </w:tcPr>
          <w:p w:rsidR="0013460D" w:rsidRDefault="0013460D">
            <w:pPr>
              <w:pStyle w:val="ConsPlusNormal"/>
              <w:jc w:val="center"/>
            </w:pPr>
            <w:r>
              <w:t>29,9</w:t>
            </w:r>
          </w:p>
        </w:tc>
        <w:tc>
          <w:tcPr>
            <w:tcW w:w="958" w:type="dxa"/>
            <w:tcBorders>
              <w:top w:val="nil"/>
              <w:left w:val="nil"/>
              <w:bottom w:val="nil"/>
              <w:right w:val="nil"/>
            </w:tcBorders>
          </w:tcPr>
          <w:p w:rsidR="0013460D" w:rsidRDefault="0013460D">
            <w:pPr>
              <w:pStyle w:val="ConsPlusNormal"/>
              <w:jc w:val="center"/>
            </w:pPr>
            <w:r>
              <w:t>24,9</w:t>
            </w:r>
          </w:p>
        </w:tc>
        <w:tc>
          <w:tcPr>
            <w:tcW w:w="958" w:type="dxa"/>
            <w:tcBorders>
              <w:top w:val="nil"/>
              <w:left w:val="nil"/>
              <w:bottom w:val="nil"/>
              <w:right w:val="nil"/>
            </w:tcBorders>
          </w:tcPr>
          <w:p w:rsidR="0013460D" w:rsidRDefault="0013460D">
            <w:pPr>
              <w:pStyle w:val="ConsPlusNormal"/>
              <w:jc w:val="center"/>
            </w:pPr>
            <w:r>
              <w:t>25,8</w:t>
            </w:r>
          </w:p>
        </w:tc>
        <w:tc>
          <w:tcPr>
            <w:tcW w:w="1033" w:type="dxa"/>
            <w:tcBorders>
              <w:top w:val="nil"/>
              <w:left w:val="nil"/>
              <w:bottom w:val="nil"/>
              <w:right w:val="nil"/>
            </w:tcBorders>
          </w:tcPr>
          <w:p w:rsidR="0013460D" w:rsidRDefault="0013460D">
            <w:pPr>
              <w:pStyle w:val="ConsPlusNormal"/>
              <w:jc w:val="center"/>
            </w:pPr>
            <w:r>
              <w:t>27</w:t>
            </w:r>
          </w:p>
        </w:tc>
        <w:tc>
          <w:tcPr>
            <w:tcW w:w="1033" w:type="dxa"/>
            <w:tcBorders>
              <w:top w:val="nil"/>
              <w:left w:val="nil"/>
              <w:bottom w:val="nil"/>
              <w:right w:val="nil"/>
            </w:tcBorders>
          </w:tcPr>
          <w:p w:rsidR="0013460D" w:rsidRDefault="0013460D">
            <w:pPr>
              <w:pStyle w:val="ConsPlusNormal"/>
              <w:jc w:val="center"/>
            </w:pPr>
            <w:r>
              <w:t>27,7</w:t>
            </w:r>
          </w:p>
        </w:tc>
        <w:tc>
          <w:tcPr>
            <w:tcW w:w="1033" w:type="dxa"/>
            <w:tcBorders>
              <w:top w:val="nil"/>
              <w:left w:val="nil"/>
              <w:bottom w:val="nil"/>
              <w:right w:val="nil"/>
            </w:tcBorders>
          </w:tcPr>
          <w:p w:rsidR="0013460D" w:rsidRDefault="0013460D">
            <w:pPr>
              <w:pStyle w:val="ConsPlusNormal"/>
              <w:jc w:val="center"/>
            </w:pPr>
            <w:r>
              <w:t>28,5</w:t>
            </w:r>
          </w:p>
        </w:tc>
        <w:tc>
          <w:tcPr>
            <w:tcW w:w="1033" w:type="dxa"/>
            <w:tcBorders>
              <w:top w:val="nil"/>
              <w:left w:val="nil"/>
              <w:bottom w:val="nil"/>
              <w:right w:val="nil"/>
            </w:tcBorders>
          </w:tcPr>
          <w:p w:rsidR="0013460D" w:rsidRDefault="0013460D">
            <w:pPr>
              <w:pStyle w:val="ConsPlusNormal"/>
              <w:jc w:val="center"/>
            </w:pPr>
            <w:r>
              <w:t>29,3</w:t>
            </w:r>
          </w:p>
        </w:tc>
        <w:tc>
          <w:tcPr>
            <w:tcW w:w="1033" w:type="dxa"/>
            <w:tcBorders>
              <w:top w:val="nil"/>
              <w:left w:val="nil"/>
              <w:bottom w:val="nil"/>
              <w:right w:val="nil"/>
            </w:tcBorders>
          </w:tcPr>
          <w:p w:rsidR="0013460D" w:rsidRDefault="0013460D">
            <w:pPr>
              <w:pStyle w:val="ConsPlusNormal"/>
              <w:jc w:val="center"/>
            </w:pPr>
            <w:r>
              <w:t>30,3</w:t>
            </w:r>
          </w:p>
        </w:tc>
        <w:tc>
          <w:tcPr>
            <w:tcW w:w="1033" w:type="dxa"/>
            <w:tcBorders>
              <w:top w:val="nil"/>
              <w:left w:val="nil"/>
              <w:bottom w:val="nil"/>
              <w:right w:val="nil"/>
            </w:tcBorders>
          </w:tcPr>
          <w:p w:rsidR="0013460D" w:rsidRDefault="0013460D">
            <w:pPr>
              <w:pStyle w:val="ConsPlusNormal"/>
              <w:jc w:val="center"/>
            </w:pPr>
            <w:r>
              <w:t>31,5</w:t>
            </w:r>
          </w:p>
        </w:tc>
        <w:tc>
          <w:tcPr>
            <w:tcW w:w="1033" w:type="dxa"/>
            <w:tcBorders>
              <w:top w:val="nil"/>
              <w:left w:val="nil"/>
              <w:bottom w:val="nil"/>
              <w:right w:val="nil"/>
            </w:tcBorders>
          </w:tcPr>
          <w:p w:rsidR="0013460D" w:rsidRDefault="0013460D">
            <w:pPr>
              <w:pStyle w:val="ConsPlusNormal"/>
              <w:jc w:val="center"/>
            </w:pPr>
            <w:r>
              <w:t>33</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19,1</w:t>
            </w:r>
          </w:p>
        </w:tc>
        <w:tc>
          <w:tcPr>
            <w:tcW w:w="958" w:type="dxa"/>
            <w:tcBorders>
              <w:top w:val="nil"/>
              <w:left w:val="nil"/>
              <w:bottom w:val="nil"/>
              <w:right w:val="nil"/>
            </w:tcBorders>
          </w:tcPr>
          <w:p w:rsidR="0013460D" w:rsidRDefault="0013460D">
            <w:pPr>
              <w:pStyle w:val="ConsPlusNormal"/>
              <w:jc w:val="center"/>
            </w:pPr>
            <w:r>
              <w:t>23,8</w:t>
            </w:r>
          </w:p>
        </w:tc>
        <w:tc>
          <w:tcPr>
            <w:tcW w:w="958" w:type="dxa"/>
            <w:tcBorders>
              <w:top w:val="nil"/>
              <w:left w:val="nil"/>
              <w:bottom w:val="nil"/>
              <w:right w:val="nil"/>
            </w:tcBorders>
          </w:tcPr>
          <w:p w:rsidR="0013460D" w:rsidRDefault="0013460D">
            <w:pPr>
              <w:pStyle w:val="ConsPlusNormal"/>
              <w:jc w:val="center"/>
            </w:pPr>
            <w:r>
              <w:t>23,9</w:t>
            </w:r>
          </w:p>
        </w:tc>
        <w:tc>
          <w:tcPr>
            <w:tcW w:w="958" w:type="dxa"/>
            <w:tcBorders>
              <w:top w:val="nil"/>
              <w:left w:val="nil"/>
              <w:bottom w:val="nil"/>
              <w:right w:val="nil"/>
            </w:tcBorders>
          </w:tcPr>
          <w:p w:rsidR="0013460D" w:rsidRDefault="0013460D">
            <w:pPr>
              <w:pStyle w:val="ConsPlusNormal"/>
              <w:jc w:val="center"/>
            </w:pPr>
            <w:r>
              <w:t>25,1</w:t>
            </w:r>
          </w:p>
        </w:tc>
        <w:tc>
          <w:tcPr>
            <w:tcW w:w="958" w:type="dxa"/>
            <w:tcBorders>
              <w:top w:val="nil"/>
              <w:left w:val="nil"/>
              <w:bottom w:val="nil"/>
              <w:right w:val="nil"/>
            </w:tcBorders>
          </w:tcPr>
          <w:p w:rsidR="0013460D" w:rsidRDefault="0013460D">
            <w:pPr>
              <w:pStyle w:val="ConsPlusNormal"/>
              <w:jc w:val="center"/>
            </w:pPr>
            <w:r>
              <w:t>27,8</w:t>
            </w:r>
          </w:p>
        </w:tc>
        <w:tc>
          <w:tcPr>
            <w:tcW w:w="958" w:type="dxa"/>
            <w:tcBorders>
              <w:top w:val="nil"/>
              <w:left w:val="nil"/>
              <w:bottom w:val="nil"/>
              <w:right w:val="nil"/>
            </w:tcBorders>
          </w:tcPr>
          <w:p w:rsidR="0013460D" w:rsidRDefault="0013460D">
            <w:pPr>
              <w:pStyle w:val="ConsPlusNormal"/>
              <w:jc w:val="center"/>
            </w:pPr>
            <w:r>
              <w:t>27,8</w:t>
            </w:r>
          </w:p>
        </w:tc>
        <w:tc>
          <w:tcPr>
            <w:tcW w:w="958" w:type="dxa"/>
            <w:tcBorders>
              <w:top w:val="nil"/>
              <w:left w:val="nil"/>
              <w:bottom w:val="nil"/>
              <w:right w:val="nil"/>
            </w:tcBorders>
          </w:tcPr>
          <w:p w:rsidR="0013460D" w:rsidRDefault="0013460D">
            <w:pPr>
              <w:pStyle w:val="ConsPlusNormal"/>
              <w:jc w:val="center"/>
            </w:pPr>
            <w:r>
              <w:t>29,8</w:t>
            </w:r>
          </w:p>
        </w:tc>
        <w:tc>
          <w:tcPr>
            <w:tcW w:w="1033" w:type="dxa"/>
            <w:tcBorders>
              <w:top w:val="nil"/>
              <w:left w:val="nil"/>
              <w:bottom w:val="nil"/>
              <w:right w:val="nil"/>
            </w:tcBorders>
          </w:tcPr>
          <w:p w:rsidR="0013460D" w:rsidRDefault="0013460D">
            <w:pPr>
              <w:pStyle w:val="ConsPlusNormal"/>
              <w:jc w:val="center"/>
            </w:pPr>
            <w:r>
              <w:t>32,2</w:t>
            </w:r>
          </w:p>
        </w:tc>
        <w:tc>
          <w:tcPr>
            <w:tcW w:w="1033" w:type="dxa"/>
            <w:tcBorders>
              <w:top w:val="nil"/>
              <w:left w:val="nil"/>
              <w:bottom w:val="nil"/>
              <w:right w:val="nil"/>
            </w:tcBorders>
          </w:tcPr>
          <w:p w:rsidR="0013460D" w:rsidRDefault="0013460D">
            <w:pPr>
              <w:pStyle w:val="ConsPlusNormal"/>
              <w:jc w:val="center"/>
            </w:pPr>
            <w:r>
              <w:t>36,9</w:t>
            </w:r>
          </w:p>
        </w:tc>
        <w:tc>
          <w:tcPr>
            <w:tcW w:w="1033" w:type="dxa"/>
            <w:tcBorders>
              <w:top w:val="nil"/>
              <w:left w:val="nil"/>
              <w:bottom w:val="nil"/>
              <w:right w:val="nil"/>
            </w:tcBorders>
          </w:tcPr>
          <w:p w:rsidR="0013460D" w:rsidRDefault="0013460D">
            <w:pPr>
              <w:pStyle w:val="ConsPlusNormal"/>
              <w:jc w:val="center"/>
            </w:pPr>
            <w:r>
              <w:t>37,6</w:t>
            </w:r>
          </w:p>
        </w:tc>
        <w:tc>
          <w:tcPr>
            <w:tcW w:w="1033" w:type="dxa"/>
            <w:tcBorders>
              <w:top w:val="nil"/>
              <w:left w:val="nil"/>
              <w:bottom w:val="nil"/>
              <w:right w:val="nil"/>
            </w:tcBorders>
          </w:tcPr>
          <w:p w:rsidR="0013460D" w:rsidRDefault="0013460D">
            <w:pPr>
              <w:pStyle w:val="ConsPlusNormal"/>
              <w:jc w:val="center"/>
            </w:pPr>
            <w:r>
              <w:t>38,4</w:t>
            </w:r>
          </w:p>
        </w:tc>
        <w:tc>
          <w:tcPr>
            <w:tcW w:w="1033" w:type="dxa"/>
            <w:tcBorders>
              <w:top w:val="nil"/>
              <w:left w:val="nil"/>
              <w:bottom w:val="nil"/>
              <w:right w:val="nil"/>
            </w:tcBorders>
          </w:tcPr>
          <w:p w:rsidR="0013460D" w:rsidRDefault="0013460D">
            <w:pPr>
              <w:pStyle w:val="ConsPlusNormal"/>
              <w:jc w:val="center"/>
            </w:pPr>
            <w:r>
              <w:t>39,1</w:t>
            </w:r>
          </w:p>
        </w:tc>
        <w:tc>
          <w:tcPr>
            <w:tcW w:w="1033" w:type="dxa"/>
            <w:tcBorders>
              <w:top w:val="nil"/>
              <w:left w:val="nil"/>
              <w:bottom w:val="nil"/>
              <w:right w:val="nil"/>
            </w:tcBorders>
          </w:tcPr>
          <w:p w:rsidR="0013460D" w:rsidRDefault="0013460D">
            <w:pPr>
              <w:pStyle w:val="ConsPlusNormal"/>
              <w:jc w:val="center"/>
            </w:pPr>
            <w:r>
              <w:t>41,1</w:t>
            </w:r>
          </w:p>
        </w:tc>
        <w:tc>
          <w:tcPr>
            <w:tcW w:w="1033" w:type="dxa"/>
            <w:tcBorders>
              <w:top w:val="nil"/>
              <w:left w:val="nil"/>
              <w:bottom w:val="nil"/>
              <w:right w:val="nil"/>
            </w:tcBorders>
          </w:tcPr>
          <w:p w:rsidR="0013460D" w:rsidRDefault="0013460D">
            <w:pPr>
              <w:pStyle w:val="ConsPlusNormal"/>
              <w:jc w:val="center"/>
            </w:pPr>
            <w:r>
              <w:t>43,1</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250,7</w:t>
            </w:r>
          </w:p>
        </w:tc>
        <w:tc>
          <w:tcPr>
            <w:tcW w:w="958" w:type="dxa"/>
            <w:tcBorders>
              <w:top w:val="nil"/>
              <w:left w:val="nil"/>
              <w:bottom w:val="nil"/>
              <w:right w:val="nil"/>
            </w:tcBorders>
          </w:tcPr>
          <w:p w:rsidR="0013460D" w:rsidRDefault="0013460D">
            <w:pPr>
              <w:pStyle w:val="ConsPlusNormal"/>
              <w:jc w:val="center"/>
            </w:pPr>
            <w:r>
              <w:t>269,5</w:t>
            </w:r>
          </w:p>
        </w:tc>
        <w:tc>
          <w:tcPr>
            <w:tcW w:w="958" w:type="dxa"/>
            <w:tcBorders>
              <w:top w:val="nil"/>
              <w:left w:val="nil"/>
              <w:bottom w:val="nil"/>
              <w:right w:val="nil"/>
            </w:tcBorders>
          </w:tcPr>
          <w:p w:rsidR="0013460D" w:rsidRDefault="0013460D">
            <w:pPr>
              <w:pStyle w:val="ConsPlusNormal"/>
              <w:jc w:val="center"/>
            </w:pPr>
            <w:r>
              <w:t>309,9</w:t>
            </w:r>
          </w:p>
        </w:tc>
        <w:tc>
          <w:tcPr>
            <w:tcW w:w="958" w:type="dxa"/>
            <w:tcBorders>
              <w:top w:val="nil"/>
              <w:left w:val="nil"/>
              <w:bottom w:val="nil"/>
              <w:right w:val="nil"/>
            </w:tcBorders>
          </w:tcPr>
          <w:p w:rsidR="0013460D" w:rsidRDefault="0013460D">
            <w:pPr>
              <w:pStyle w:val="ConsPlusNormal"/>
              <w:jc w:val="center"/>
            </w:pPr>
            <w:r>
              <w:t>324,7</w:t>
            </w:r>
          </w:p>
        </w:tc>
        <w:tc>
          <w:tcPr>
            <w:tcW w:w="958" w:type="dxa"/>
            <w:tcBorders>
              <w:top w:val="nil"/>
              <w:left w:val="nil"/>
              <w:bottom w:val="nil"/>
              <w:right w:val="nil"/>
            </w:tcBorders>
          </w:tcPr>
          <w:p w:rsidR="0013460D" w:rsidRDefault="0013460D">
            <w:pPr>
              <w:pStyle w:val="ConsPlusNormal"/>
              <w:jc w:val="center"/>
            </w:pPr>
            <w:r>
              <w:t>337,5</w:t>
            </w:r>
          </w:p>
        </w:tc>
        <w:tc>
          <w:tcPr>
            <w:tcW w:w="958" w:type="dxa"/>
            <w:tcBorders>
              <w:top w:val="nil"/>
              <w:left w:val="nil"/>
              <w:bottom w:val="nil"/>
              <w:right w:val="nil"/>
            </w:tcBorders>
          </w:tcPr>
          <w:p w:rsidR="0013460D" w:rsidRDefault="0013460D">
            <w:pPr>
              <w:pStyle w:val="ConsPlusNormal"/>
              <w:jc w:val="center"/>
            </w:pPr>
            <w:r>
              <w:t>348</w:t>
            </w:r>
          </w:p>
        </w:tc>
        <w:tc>
          <w:tcPr>
            <w:tcW w:w="958" w:type="dxa"/>
            <w:tcBorders>
              <w:top w:val="nil"/>
              <w:left w:val="nil"/>
              <w:bottom w:val="nil"/>
              <w:right w:val="nil"/>
            </w:tcBorders>
          </w:tcPr>
          <w:p w:rsidR="0013460D" w:rsidRDefault="0013460D">
            <w:pPr>
              <w:pStyle w:val="ConsPlusNormal"/>
              <w:jc w:val="center"/>
            </w:pPr>
            <w:r>
              <w:t>378,2</w:t>
            </w:r>
          </w:p>
        </w:tc>
        <w:tc>
          <w:tcPr>
            <w:tcW w:w="1033" w:type="dxa"/>
            <w:tcBorders>
              <w:top w:val="nil"/>
              <w:left w:val="nil"/>
              <w:bottom w:val="nil"/>
              <w:right w:val="nil"/>
            </w:tcBorders>
          </w:tcPr>
          <w:p w:rsidR="0013460D" w:rsidRDefault="0013460D">
            <w:pPr>
              <w:pStyle w:val="ConsPlusNormal"/>
              <w:jc w:val="center"/>
            </w:pPr>
            <w:r>
              <w:t>412,3</w:t>
            </w:r>
          </w:p>
        </w:tc>
        <w:tc>
          <w:tcPr>
            <w:tcW w:w="1033" w:type="dxa"/>
            <w:tcBorders>
              <w:top w:val="nil"/>
              <w:left w:val="nil"/>
              <w:bottom w:val="nil"/>
              <w:right w:val="nil"/>
            </w:tcBorders>
          </w:tcPr>
          <w:p w:rsidR="0013460D" w:rsidRDefault="0013460D">
            <w:pPr>
              <w:pStyle w:val="ConsPlusNormal"/>
              <w:jc w:val="center"/>
            </w:pPr>
            <w:r>
              <w:t>426</w:t>
            </w:r>
          </w:p>
        </w:tc>
        <w:tc>
          <w:tcPr>
            <w:tcW w:w="1033" w:type="dxa"/>
            <w:tcBorders>
              <w:top w:val="nil"/>
              <w:left w:val="nil"/>
              <w:bottom w:val="nil"/>
              <w:right w:val="nil"/>
            </w:tcBorders>
          </w:tcPr>
          <w:p w:rsidR="0013460D" w:rsidRDefault="0013460D">
            <w:pPr>
              <w:pStyle w:val="ConsPlusNormal"/>
              <w:jc w:val="center"/>
            </w:pPr>
            <w:r>
              <w:t>440,4</w:t>
            </w:r>
          </w:p>
        </w:tc>
        <w:tc>
          <w:tcPr>
            <w:tcW w:w="1033" w:type="dxa"/>
            <w:tcBorders>
              <w:top w:val="nil"/>
              <w:left w:val="nil"/>
              <w:bottom w:val="nil"/>
              <w:right w:val="nil"/>
            </w:tcBorders>
          </w:tcPr>
          <w:p w:rsidR="0013460D" w:rsidRDefault="0013460D">
            <w:pPr>
              <w:pStyle w:val="ConsPlusNormal"/>
              <w:jc w:val="center"/>
            </w:pPr>
            <w:r>
              <w:t>454,2</w:t>
            </w:r>
          </w:p>
        </w:tc>
        <w:tc>
          <w:tcPr>
            <w:tcW w:w="1033" w:type="dxa"/>
            <w:tcBorders>
              <w:top w:val="nil"/>
              <w:left w:val="nil"/>
              <w:bottom w:val="nil"/>
              <w:right w:val="nil"/>
            </w:tcBorders>
          </w:tcPr>
          <w:p w:rsidR="0013460D" w:rsidRDefault="0013460D">
            <w:pPr>
              <w:pStyle w:val="ConsPlusNormal"/>
              <w:jc w:val="center"/>
            </w:pPr>
            <w:r>
              <w:t>468,7</w:t>
            </w:r>
          </w:p>
        </w:tc>
        <w:tc>
          <w:tcPr>
            <w:tcW w:w="1033" w:type="dxa"/>
            <w:tcBorders>
              <w:top w:val="nil"/>
              <w:left w:val="nil"/>
              <w:bottom w:val="nil"/>
              <w:right w:val="nil"/>
            </w:tcBorders>
          </w:tcPr>
          <w:p w:rsidR="0013460D" w:rsidRDefault="0013460D">
            <w:pPr>
              <w:pStyle w:val="ConsPlusNormal"/>
              <w:jc w:val="center"/>
            </w:pPr>
            <w:r>
              <w:t>478,3</w:t>
            </w:r>
          </w:p>
        </w:tc>
        <w:tc>
          <w:tcPr>
            <w:tcW w:w="1033" w:type="dxa"/>
            <w:tcBorders>
              <w:top w:val="nil"/>
              <w:left w:val="nil"/>
              <w:bottom w:val="nil"/>
              <w:right w:val="nil"/>
            </w:tcBorders>
          </w:tcPr>
          <w:p w:rsidR="0013460D" w:rsidRDefault="0013460D">
            <w:pPr>
              <w:pStyle w:val="ConsPlusNormal"/>
              <w:jc w:val="center"/>
            </w:pPr>
            <w:r>
              <w:t>499,5</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2. Объем инвестиций в основной капитал субъекта Российской Федерации, млрд. рублей</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179,1</w:t>
            </w:r>
          </w:p>
        </w:tc>
        <w:tc>
          <w:tcPr>
            <w:tcW w:w="958" w:type="dxa"/>
            <w:tcBorders>
              <w:top w:val="nil"/>
              <w:left w:val="nil"/>
              <w:bottom w:val="nil"/>
              <w:right w:val="nil"/>
            </w:tcBorders>
          </w:tcPr>
          <w:p w:rsidR="0013460D" w:rsidRDefault="0013460D">
            <w:pPr>
              <w:pStyle w:val="ConsPlusNormal"/>
              <w:jc w:val="center"/>
            </w:pPr>
            <w:r>
              <w:t>202,2</w:t>
            </w:r>
          </w:p>
        </w:tc>
        <w:tc>
          <w:tcPr>
            <w:tcW w:w="958" w:type="dxa"/>
            <w:tcBorders>
              <w:top w:val="nil"/>
              <w:left w:val="nil"/>
              <w:bottom w:val="nil"/>
              <w:right w:val="nil"/>
            </w:tcBorders>
          </w:tcPr>
          <w:p w:rsidR="0013460D" w:rsidRDefault="0013460D">
            <w:pPr>
              <w:pStyle w:val="ConsPlusNormal"/>
              <w:jc w:val="center"/>
            </w:pPr>
            <w:r>
              <w:t>259</w:t>
            </w:r>
          </w:p>
        </w:tc>
        <w:tc>
          <w:tcPr>
            <w:tcW w:w="958" w:type="dxa"/>
            <w:tcBorders>
              <w:top w:val="nil"/>
              <w:left w:val="nil"/>
              <w:bottom w:val="nil"/>
              <w:right w:val="nil"/>
            </w:tcBorders>
          </w:tcPr>
          <w:p w:rsidR="0013460D" w:rsidRDefault="0013460D">
            <w:pPr>
              <w:pStyle w:val="ConsPlusNormal"/>
              <w:jc w:val="center"/>
            </w:pPr>
            <w:r>
              <w:t>197,6</w:t>
            </w:r>
          </w:p>
        </w:tc>
        <w:tc>
          <w:tcPr>
            <w:tcW w:w="958" w:type="dxa"/>
            <w:tcBorders>
              <w:top w:val="nil"/>
              <w:left w:val="nil"/>
              <w:bottom w:val="nil"/>
              <w:right w:val="nil"/>
            </w:tcBorders>
          </w:tcPr>
          <w:p w:rsidR="0013460D" w:rsidRDefault="0013460D">
            <w:pPr>
              <w:pStyle w:val="ConsPlusNormal"/>
              <w:jc w:val="center"/>
            </w:pPr>
            <w:r>
              <w:t>252,3</w:t>
            </w:r>
          </w:p>
        </w:tc>
        <w:tc>
          <w:tcPr>
            <w:tcW w:w="958" w:type="dxa"/>
            <w:tcBorders>
              <w:top w:val="nil"/>
              <w:left w:val="nil"/>
              <w:bottom w:val="nil"/>
              <w:right w:val="nil"/>
            </w:tcBorders>
          </w:tcPr>
          <w:p w:rsidR="0013460D" w:rsidRDefault="0013460D">
            <w:pPr>
              <w:pStyle w:val="ConsPlusNormal"/>
              <w:jc w:val="center"/>
            </w:pPr>
            <w:r>
              <w:t>274,6</w:t>
            </w:r>
          </w:p>
        </w:tc>
        <w:tc>
          <w:tcPr>
            <w:tcW w:w="958" w:type="dxa"/>
            <w:tcBorders>
              <w:top w:val="nil"/>
              <w:left w:val="nil"/>
              <w:bottom w:val="nil"/>
              <w:right w:val="nil"/>
            </w:tcBorders>
          </w:tcPr>
          <w:p w:rsidR="0013460D" w:rsidRDefault="0013460D">
            <w:pPr>
              <w:pStyle w:val="ConsPlusNormal"/>
              <w:jc w:val="center"/>
            </w:pPr>
            <w:r>
              <w:t>283,6</w:t>
            </w:r>
          </w:p>
        </w:tc>
        <w:tc>
          <w:tcPr>
            <w:tcW w:w="1033" w:type="dxa"/>
            <w:tcBorders>
              <w:top w:val="nil"/>
              <w:left w:val="nil"/>
              <w:bottom w:val="nil"/>
              <w:right w:val="nil"/>
            </w:tcBorders>
          </w:tcPr>
          <w:p w:rsidR="0013460D" w:rsidRDefault="0013460D">
            <w:pPr>
              <w:pStyle w:val="ConsPlusNormal"/>
              <w:jc w:val="center"/>
            </w:pPr>
            <w:r>
              <w:t>299,3</w:t>
            </w:r>
          </w:p>
        </w:tc>
        <w:tc>
          <w:tcPr>
            <w:tcW w:w="1033" w:type="dxa"/>
            <w:tcBorders>
              <w:top w:val="nil"/>
              <w:left w:val="nil"/>
              <w:bottom w:val="nil"/>
              <w:right w:val="nil"/>
            </w:tcBorders>
          </w:tcPr>
          <w:p w:rsidR="0013460D" w:rsidRDefault="0013460D">
            <w:pPr>
              <w:pStyle w:val="ConsPlusNormal"/>
              <w:jc w:val="center"/>
            </w:pPr>
            <w:r>
              <w:t>363,1</w:t>
            </w:r>
          </w:p>
        </w:tc>
        <w:tc>
          <w:tcPr>
            <w:tcW w:w="1033" w:type="dxa"/>
            <w:tcBorders>
              <w:top w:val="nil"/>
              <w:left w:val="nil"/>
              <w:bottom w:val="nil"/>
              <w:right w:val="nil"/>
            </w:tcBorders>
          </w:tcPr>
          <w:p w:rsidR="0013460D" w:rsidRDefault="0013460D">
            <w:pPr>
              <w:pStyle w:val="ConsPlusNormal"/>
              <w:jc w:val="center"/>
            </w:pPr>
            <w:r>
              <w:t>394,5</w:t>
            </w:r>
          </w:p>
        </w:tc>
        <w:tc>
          <w:tcPr>
            <w:tcW w:w="1033" w:type="dxa"/>
            <w:tcBorders>
              <w:top w:val="nil"/>
              <w:left w:val="nil"/>
              <w:bottom w:val="nil"/>
              <w:right w:val="nil"/>
            </w:tcBorders>
          </w:tcPr>
          <w:p w:rsidR="0013460D" w:rsidRDefault="0013460D">
            <w:pPr>
              <w:pStyle w:val="ConsPlusNormal"/>
              <w:jc w:val="center"/>
            </w:pPr>
            <w:r>
              <w:t>422,5</w:t>
            </w:r>
          </w:p>
        </w:tc>
        <w:tc>
          <w:tcPr>
            <w:tcW w:w="1033" w:type="dxa"/>
            <w:tcBorders>
              <w:top w:val="nil"/>
              <w:left w:val="nil"/>
              <w:bottom w:val="nil"/>
              <w:right w:val="nil"/>
            </w:tcBorders>
          </w:tcPr>
          <w:p w:rsidR="0013460D" w:rsidRDefault="0013460D">
            <w:pPr>
              <w:pStyle w:val="ConsPlusNormal"/>
              <w:jc w:val="center"/>
            </w:pPr>
            <w:r>
              <w:t>450,5</w:t>
            </w:r>
          </w:p>
        </w:tc>
        <w:tc>
          <w:tcPr>
            <w:tcW w:w="1033" w:type="dxa"/>
            <w:tcBorders>
              <w:top w:val="nil"/>
              <w:left w:val="nil"/>
              <w:bottom w:val="nil"/>
              <w:right w:val="nil"/>
            </w:tcBorders>
          </w:tcPr>
          <w:p w:rsidR="0013460D" w:rsidRDefault="0013460D">
            <w:pPr>
              <w:pStyle w:val="ConsPlusNormal"/>
              <w:jc w:val="center"/>
            </w:pPr>
            <w:r>
              <w:t>478,3</w:t>
            </w:r>
          </w:p>
        </w:tc>
        <w:tc>
          <w:tcPr>
            <w:tcW w:w="1033" w:type="dxa"/>
            <w:tcBorders>
              <w:top w:val="nil"/>
              <w:left w:val="nil"/>
              <w:bottom w:val="nil"/>
              <w:right w:val="nil"/>
            </w:tcBorders>
          </w:tcPr>
          <w:p w:rsidR="0013460D" w:rsidRDefault="0013460D">
            <w:pPr>
              <w:pStyle w:val="ConsPlusNormal"/>
              <w:jc w:val="center"/>
            </w:pPr>
            <w:r>
              <w:t>502,3</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19,2</w:t>
            </w:r>
          </w:p>
        </w:tc>
        <w:tc>
          <w:tcPr>
            <w:tcW w:w="958" w:type="dxa"/>
            <w:tcBorders>
              <w:top w:val="nil"/>
              <w:left w:val="nil"/>
              <w:bottom w:val="nil"/>
              <w:right w:val="nil"/>
            </w:tcBorders>
          </w:tcPr>
          <w:p w:rsidR="0013460D" w:rsidRDefault="0013460D">
            <w:pPr>
              <w:pStyle w:val="ConsPlusNormal"/>
              <w:jc w:val="center"/>
            </w:pPr>
            <w:r>
              <w:t>16,2</w:t>
            </w:r>
          </w:p>
        </w:tc>
        <w:tc>
          <w:tcPr>
            <w:tcW w:w="958" w:type="dxa"/>
            <w:tcBorders>
              <w:top w:val="nil"/>
              <w:left w:val="nil"/>
              <w:bottom w:val="nil"/>
              <w:right w:val="nil"/>
            </w:tcBorders>
          </w:tcPr>
          <w:p w:rsidR="0013460D" w:rsidRDefault="0013460D">
            <w:pPr>
              <w:pStyle w:val="ConsPlusNormal"/>
              <w:jc w:val="center"/>
            </w:pPr>
            <w:r>
              <w:t>16,6</w:t>
            </w:r>
          </w:p>
        </w:tc>
        <w:tc>
          <w:tcPr>
            <w:tcW w:w="958" w:type="dxa"/>
            <w:tcBorders>
              <w:top w:val="nil"/>
              <w:left w:val="nil"/>
              <w:bottom w:val="nil"/>
              <w:right w:val="nil"/>
            </w:tcBorders>
          </w:tcPr>
          <w:p w:rsidR="0013460D" w:rsidRDefault="0013460D">
            <w:pPr>
              <w:pStyle w:val="ConsPlusNormal"/>
              <w:jc w:val="center"/>
            </w:pPr>
            <w:r>
              <w:t>19,8</w:t>
            </w:r>
          </w:p>
        </w:tc>
        <w:tc>
          <w:tcPr>
            <w:tcW w:w="958" w:type="dxa"/>
            <w:tcBorders>
              <w:top w:val="nil"/>
              <w:left w:val="nil"/>
              <w:bottom w:val="nil"/>
              <w:right w:val="nil"/>
            </w:tcBorders>
          </w:tcPr>
          <w:p w:rsidR="0013460D" w:rsidRDefault="0013460D">
            <w:pPr>
              <w:pStyle w:val="ConsPlusNormal"/>
              <w:jc w:val="center"/>
            </w:pPr>
            <w:r>
              <w:t>17,4</w:t>
            </w:r>
          </w:p>
        </w:tc>
        <w:tc>
          <w:tcPr>
            <w:tcW w:w="958" w:type="dxa"/>
            <w:tcBorders>
              <w:top w:val="nil"/>
              <w:left w:val="nil"/>
              <w:bottom w:val="nil"/>
              <w:right w:val="nil"/>
            </w:tcBorders>
          </w:tcPr>
          <w:p w:rsidR="0013460D" w:rsidRDefault="0013460D">
            <w:pPr>
              <w:pStyle w:val="ConsPlusNormal"/>
              <w:jc w:val="center"/>
            </w:pPr>
            <w:r>
              <w:t>14,3</w:t>
            </w:r>
          </w:p>
        </w:tc>
        <w:tc>
          <w:tcPr>
            <w:tcW w:w="958" w:type="dxa"/>
            <w:tcBorders>
              <w:top w:val="nil"/>
              <w:left w:val="nil"/>
              <w:bottom w:val="nil"/>
              <w:right w:val="nil"/>
            </w:tcBorders>
          </w:tcPr>
          <w:p w:rsidR="0013460D" w:rsidRDefault="0013460D">
            <w:pPr>
              <w:pStyle w:val="ConsPlusNormal"/>
              <w:jc w:val="center"/>
            </w:pPr>
            <w:r>
              <w:t>14,6</w:t>
            </w:r>
          </w:p>
        </w:tc>
        <w:tc>
          <w:tcPr>
            <w:tcW w:w="1033" w:type="dxa"/>
            <w:tcBorders>
              <w:top w:val="nil"/>
              <w:left w:val="nil"/>
              <w:bottom w:val="nil"/>
              <w:right w:val="nil"/>
            </w:tcBorders>
          </w:tcPr>
          <w:p w:rsidR="0013460D" w:rsidRDefault="0013460D">
            <w:pPr>
              <w:pStyle w:val="ConsPlusNormal"/>
              <w:jc w:val="center"/>
            </w:pPr>
            <w:r>
              <w:t>15,8</w:t>
            </w:r>
          </w:p>
        </w:tc>
        <w:tc>
          <w:tcPr>
            <w:tcW w:w="1033" w:type="dxa"/>
            <w:tcBorders>
              <w:top w:val="nil"/>
              <w:left w:val="nil"/>
              <w:bottom w:val="nil"/>
              <w:right w:val="nil"/>
            </w:tcBorders>
          </w:tcPr>
          <w:p w:rsidR="0013460D" w:rsidRDefault="0013460D">
            <w:pPr>
              <w:pStyle w:val="ConsPlusNormal"/>
              <w:jc w:val="center"/>
            </w:pPr>
            <w:r>
              <w:t>15,9</w:t>
            </w:r>
          </w:p>
        </w:tc>
        <w:tc>
          <w:tcPr>
            <w:tcW w:w="1033" w:type="dxa"/>
            <w:tcBorders>
              <w:top w:val="nil"/>
              <w:left w:val="nil"/>
              <w:bottom w:val="nil"/>
              <w:right w:val="nil"/>
            </w:tcBorders>
          </w:tcPr>
          <w:p w:rsidR="0013460D" w:rsidRDefault="0013460D">
            <w:pPr>
              <w:pStyle w:val="ConsPlusNormal"/>
              <w:jc w:val="center"/>
            </w:pPr>
            <w:r>
              <w:t>16,2</w:t>
            </w:r>
          </w:p>
        </w:tc>
        <w:tc>
          <w:tcPr>
            <w:tcW w:w="1033" w:type="dxa"/>
            <w:tcBorders>
              <w:top w:val="nil"/>
              <w:left w:val="nil"/>
              <w:bottom w:val="nil"/>
              <w:right w:val="nil"/>
            </w:tcBorders>
          </w:tcPr>
          <w:p w:rsidR="0013460D" w:rsidRDefault="0013460D">
            <w:pPr>
              <w:pStyle w:val="ConsPlusNormal"/>
              <w:jc w:val="center"/>
            </w:pPr>
            <w:r>
              <w:t>16,4</w:t>
            </w:r>
          </w:p>
        </w:tc>
        <w:tc>
          <w:tcPr>
            <w:tcW w:w="1033" w:type="dxa"/>
            <w:tcBorders>
              <w:top w:val="nil"/>
              <w:left w:val="nil"/>
              <w:bottom w:val="nil"/>
              <w:right w:val="nil"/>
            </w:tcBorders>
          </w:tcPr>
          <w:p w:rsidR="0013460D" w:rsidRDefault="0013460D">
            <w:pPr>
              <w:pStyle w:val="ConsPlusNormal"/>
              <w:jc w:val="center"/>
            </w:pPr>
            <w:r>
              <w:t>17,1</w:t>
            </w:r>
          </w:p>
        </w:tc>
        <w:tc>
          <w:tcPr>
            <w:tcW w:w="1033" w:type="dxa"/>
            <w:tcBorders>
              <w:top w:val="nil"/>
              <w:left w:val="nil"/>
              <w:bottom w:val="nil"/>
              <w:right w:val="nil"/>
            </w:tcBorders>
          </w:tcPr>
          <w:p w:rsidR="0013460D" w:rsidRDefault="0013460D">
            <w:pPr>
              <w:pStyle w:val="ConsPlusNormal"/>
              <w:jc w:val="center"/>
            </w:pPr>
            <w:r>
              <w:t>18</w:t>
            </w:r>
          </w:p>
        </w:tc>
        <w:tc>
          <w:tcPr>
            <w:tcW w:w="1033" w:type="dxa"/>
            <w:tcBorders>
              <w:top w:val="nil"/>
              <w:left w:val="nil"/>
              <w:bottom w:val="nil"/>
              <w:right w:val="nil"/>
            </w:tcBorders>
          </w:tcPr>
          <w:p w:rsidR="0013460D" w:rsidRDefault="0013460D">
            <w:pPr>
              <w:pStyle w:val="ConsPlusNormal"/>
              <w:jc w:val="center"/>
            </w:pPr>
            <w:r>
              <w:t>18,1</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22,1</w:t>
            </w:r>
          </w:p>
        </w:tc>
        <w:tc>
          <w:tcPr>
            <w:tcW w:w="958" w:type="dxa"/>
            <w:tcBorders>
              <w:top w:val="nil"/>
              <w:left w:val="nil"/>
              <w:bottom w:val="nil"/>
              <w:right w:val="nil"/>
            </w:tcBorders>
          </w:tcPr>
          <w:p w:rsidR="0013460D" w:rsidRDefault="0013460D">
            <w:pPr>
              <w:pStyle w:val="ConsPlusNormal"/>
              <w:jc w:val="center"/>
            </w:pPr>
            <w:r>
              <w:t>22,1</w:t>
            </w:r>
          </w:p>
        </w:tc>
        <w:tc>
          <w:tcPr>
            <w:tcW w:w="958" w:type="dxa"/>
            <w:tcBorders>
              <w:top w:val="nil"/>
              <w:left w:val="nil"/>
              <w:bottom w:val="nil"/>
              <w:right w:val="nil"/>
            </w:tcBorders>
          </w:tcPr>
          <w:p w:rsidR="0013460D" w:rsidRDefault="0013460D">
            <w:pPr>
              <w:pStyle w:val="ConsPlusNormal"/>
              <w:jc w:val="center"/>
            </w:pPr>
            <w:r>
              <w:t>30</w:t>
            </w:r>
          </w:p>
        </w:tc>
        <w:tc>
          <w:tcPr>
            <w:tcW w:w="958" w:type="dxa"/>
            <w:tcBorders>
              <w:top w:val="nil"/>
              <w:left w:val="nil"/>
              <w:bottom w:val="nil"/>
              <w:right w:val="nil"/>
            </w:tcBorders>
          </w:tcPr>
          <w:p w:rsidR="0013460D" w:rsidRDefault="0013460D">
            <w:pPr>
              <w:pStyle w:val="ConsPlusNormal"/>
              <w:jc w:val="center"/>
            </w:pPr>
            <w:r>
              <w:t>28,3</w:t>
            </w:r>
          </w:p>
        </w:tc>
        <w:tc>
          <w:tcPr>
            <w:tcW w:w="958" w:type="dxa"/>
            <w:tcBorders>
              <w:top w:val="nil"/>
              <w:left w:val="nil"/>
              <w:bottom w:val="nil"/>
              <w:right w:val="nil"/>
            </w:tcBorders>
          </w:tcPr>
          <w:p w:rsidR="0013460D" w:rsidRDefault="0013460D">
            <w:pPr>
              <w:pStyle w:val="ConsPlusNormal"/>
              <w:jc w:val="center"/>
            </w:pPr>
            <w:r>
              <w:t>32,5</w:t>
            </w:r>
          </w:p>
        </w:tc>
        <w:tc>
          <w:tcPr>
            <w:tcW w:w="958" w:type="dxa"/>
            <w:tcBorders>
              <w:top w:val="nil"/>
              <w:left w:val="nil"/>
              <w:bottom w:val="nil"/>
              <w:right w:val="nil"/>
            </w:tcBorders>
          </w:tcPr>
          <w:p w:rsidR="0013460D" w:rsidRDefault="0013460D">
            <w:pPr>
              <w:pStyle w:val="ConsPlusNormal"/>
              <w:jc w:val="center"/>
            </w:pPr>
            <w:r>
              <w:t>33,9</w:t>
            </w:r>
          </w:p>
        </w:tc>
        <w:tc>
          <w:tcPr>
            <w:tcW w:w="958" w:type="dxa"/>
            <w:tcBorders>
              <w:top w:val="nil"/>
              <w:left w:val="nil"/>
              <w:bottom w:val="nil"/>
              <w:right w:val="nil"/>
            </w:tcBorders>
          </w:tcPr>
          <w:p w:rsidR="0013460D" w:rsidRDefault="0013460D">
            <w:pPr>
              <w:pStyle w:val="ConsPlusNormal"/>
              <w:jc w:val="center"/>
            </w:pPr>
            <w:r>
              <w:t>37,3</w:t>
            </w:r>
          </w:p>
        </w:tc>
        <w:tc>
          <w:tcPr>
            <w:tcW w:w="1033" w:type="dxa"/>
            <w:tcBorders>
              <w:top w:val="nil"/>
              <w:left w:val="nil"/>
              <w:bottom w:val="nil"/>
              <w:right w:val="nil"/>
            </w:tcBorders>
          </w:tcPr>
          <w:p w:rsidR="0013460D" w:rsidRDefault="0013460D">
            <w:pPr>
              <w:pStyle w:val="ConsPlusNormal"/>
              <w:jc w:val="center"/>
            </w:pPr>
            <w:r>
              <w:t>39,2</w:t>
            </w:r>
          </w:p>
        </w:tc>
        <w:tc>
          <w:tcPr>
            <w:tcW w:w="1033" w:type="dxa"/>
            <w:tcBorders>
              <w:top w:val="nil"/>
              <w:left w:val="nil"/>
              <w:bottom w:val="nil"/>
              <w:right w:val="nil"/>
            </w:tcBorders>
          </w:tcPr>
          <w:p w:rsidR="0013460D" w:rsidRDefault="0013460D">
            <w:pPr>
              <w:pStyle w:val="ConsPlusNormal"/>
              <w:jc w:val="center"/>
            </w:pPr>
            <w:r>
              <w:t>46</w:t>
            </w:r>
          </w:p>
        </w:tc>
        <w:tc>
          <w:tcPr>
            <w:tcW w:w="1033" w:type="dxa"/>
            <w:tcBorders>
              <w:top w:val="nil"/>
              <w:left w:val="nil"/>
              <w:bottom w:val="nil"/>
              <w:right w:val="nil"/>
            </w:tcBorders>
          </w:tcPr>
          <w:p w:rsidR="0013460D" w:rsidRDefault="0013460D">
            <w:pPr>
              <w:pStyle w:val="ConsPlusNormal"/>
              <w:jc w:val="center"/>
            </w:pPr>
            <w:r>
              <w:t>49</w:t>
            </w:r>
          </w:p>
        </w:tc>
        <w:tc>
          <w:tcPr>
            <w:tcW w:w="1033" w:type="dxa"/>
            <w:tcBorders>
              <w:top w:val="nil"/>
              <w:left w:val="nil"/>
              <w:bottom w:val="nil"/>
              <w:right w:val="nil"/>
            </w:tcBorders>
          </w:tcPr>
          <w:p w:rsidR="0013460D" w:rsidRDefault="0013460D">
            <w:pPr>
              <w:pStyle w:val="ConsPlusNormal"/>
              <w:jc w:val="center"/>
            </w:pPr>
            <w:r>
              <w:t>53</w:t>
            </w:r>
          </w:p>
        </w:tc>
        <w:tc>
          <w:tcPr>
            <w:tcW w:w="1033" w:type="dxa"/>
            <w:tcBorders>
              <w:top w:val="nil"/>
              <w:left w:val="nil"/>
              <w:bottom w:val="nil"/>
              <w:right w:val="nil"/>
            </w:tcBorders>
          </w:tcPr>
          <w:p w:rsidR="0013460D" w:rsidRDefault="0013460D">
            <w:pPr>
              <w:pStyle w:val="ConsPlusNormal"/>
              <w:jc w:val="center"/>
            </w:pPr>
            <w:r>
              <w:t>57</w:t>
            </w:r>
          </w:p>
        </w:tc>
        <w:tc>
          <w:tcPr>
            <w:tcW w:w="1033" w:type="dxa"/>
            <w:tcBorders>
              <w:top w:val="nil"/>
              <w:left w:val="nil"/>
              <w:bottom w:val="nil"/>
              <w:right w:val="nil"/>
            </w:tcBorders>
          </w:tcPr>
          <w:p w:rsidR="0013460D" w:rsidRDefault="0013460D">
            <w:pPr>
              <w:pStyle w:val="ConsPlusNormal"/>
              <w:jc w:val="center"/>
            </w:pPr>
            <w:r>
              <w:t>62</w:t>
            </w:r>
          </w:p>
        </w:tc>
        <w:tc>
          <w:tcPr>
            <w:tcW w:w="1033" w:type="dxa"/>
            <w:tcBorders>
              <w:top w:val="nil"/>
              <w:left w:val="nil"/>
              <w:bottom w:val="nil"/>
              <w:right w:val="nil"/>
            </w:tcBorders>
          </w:tcPr>
          <w:p w:rsidR="0013460D" w:rsidRDefault="0013460D">
            <w:pPr>
              <w:pStyle w:val="ConsPlusNormal"/>
              <w:jc w:val="center"/>
            </w:pPr>
            <w:r>
              <w:t>68</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21,6</w:t>
            </w:r>
          </w:p>
        </w:tc>
        <w:tc>
          <w:tcPr>
            <w:tcW w:w="958" w:type="dxa"/>
            <w:tcBorders>
              <w:top w:val="nil"/>
              <w:left w:val="nil"/>
              <w:bottom w:val="nil"/>
              <w:right w:val="nil"/>
            </w:tcBorders>
          </w:tcPr>
          <w:p w:rsidR="0013460D" w:rsidRDefault="0013460D">
            <w:pPr>
              <w:pStyle w:val="ConsPlusNormal"/>
              <w:jc w:val="center"/>
            </w:pPr>
            <w:r>
              <w:t>22,2</w:t>
            </w:r>
          </w:p>
        </w:tc>
        <w:tc>
          <w:tcPr>
            <w:tcW w:w="958" w:type="dxa"/>
            <w:tcBorders>
              <w:top w:val="nil"/>
              <w:left w:val="nil"/>
              <w:bottom w:val="nil"/>
              <w:right w:val="nil"/>
            </w:tcBorders>
          </w:tcPr>
          <w:p w:rsidR="0013460D" w:rsidRDefault="0013460D">
            <w:pPr>
              <w:pStyle w:val="ConsPlusNormal"/>
              <w:jc w:val="center"/>
            </w:pPr>
            <w:r>
              <w:t>21,5</w:t>
            </w:r>
          </w:p>
        </w:tc>
        <w:tc>
          <w:tcPr>
            <w:tcW w:w="958" w:type="dxa"/>
            <w:tcBorders>
              <w:top w:val="nil"/>
              <w:left w:val="nil"/>
              <w:bottom w:val="nil"/>
              <w:right w:val="nil"/>
            </w:tcBorders>
          </w:tcPr>
          <w:p w:rsidR="0013460D" w:rsidRDefault="0013460D">
            <w:pPr>
              <w:pStyle w:val="ConsPlusNormal"/>
              <w:jc w:val="center"/>
            </w:pPr>
            <w:r>
              <w:t>19,6</w:t>
            </w:r>
          </w:p>
        </w:tc>
        <w:tc>
          <w:tcPr>
            <w:tcW w:w="958" w:type="dxa"/>
            <w:tcBorders>
              <w:top w:val="nil"/>
              <w:left w:val="nil"/>
              <w:bottom w:val="nil"/>
              <w:right w:val="nil"/>
            </w:tcBorders>
          </w:tcPr>
          <w:p w:rsidR="0013460D" w:rsidRDefault="0013460D">
            <w:pPr>
              <w:pStyle w:val="ConsPlusNormal"/>
              <w:jc w:val="center"/>
            </w:pPr>
            <w:r>
              <w:t>15,9</w:t>
            </w:r>
          </w:p>
        </w:tc>
        <w:tc>
          <w:tcPr>
            <w:tcW w:w="958" w:type="dxa"/>
            <w:tcBorders>
              <w:top w:val="nil"/>
              <w:left w:val="nil"/>
              <w:bottom w:val="nil"/>
              <w:right w:val="nil"/>
            </w:tcBorders>
          </w:tcPr>
          <w:p w:rsidR="0013460D" w:rsidRDefault="0013460D">
            <w:pPr>
              <w:pStyle w:val="ConsPlusNormal"/>
              <w:jc w:val="center"/>
            </w:pPr>
            <w:r>
              <w:t>16,6</w:t>
            </w:r>
          </w:p>
        </w:tc>
        <w:tc>
          <w:tcPr>
            <w:tcW w:w="958" w:type="dxa"/>
            <w:tcBorders>
              <w:top w:val="nil"/>
              <w:left w:val="nil"/>
              <w:bottom w:val="nil"/>
              <w:right w:val="nil"/>
            </w:tcBorders>
          </w:tcPr>
          <w:p w:rsidR="0013460D" w:rsidRDefault="0013460D">
            <w:pPr>
              <w:pStyle w:val="ConsPlusNormal"/>
              <w:jc w:val="center"/>
            </w:pPr>
            <w:r>
              <w:t>17,2</w:t>
            </w:r>
          </w:p>
        </w:tc>
        <w:tc>
          <w:tcPr>
            <w:tcW w:w="1033" w:type="dxa"/>
            <w:tcBorders>
              <w:top w:val="nil"/>
              <w:left w:val="nil"/>
              <w:bottom w:val="nil"/>
              <w:right w:val="nil"/>
            </w:tcBorders>
          </w:tcPr>
          <w:p w:rsidR="0013460D" w:rsidRDefault="0013460D">
            <w:pPr>
              <w:pStyle w:val="ConsPlusNormal"/>
              <w:jc w:val="center"/>
            </w:pPr>
            <w:r>
              <w:t>18,2</w:t>
            </w:r>
          </w:p>
        </w:tc>
        <w:tc>
          <w:tcPr>
            <w:tcW w:w="1033" w:type="dxa"/>
            <w:tcBorders>
              <w:top w:val="nil"/>
              <w:left w:val="nil"/>
              <w:bottom w:val="nil"/>
              <w:right w:val="nil"/>
            </w:tcBorders>
          </w:tcPr>
          <w:p w:rsidR="0013460D" w:rsidRDefault="0013460D">
            <w:pPr>
              <w:pStyle w:val="ConsPlusNormal"/>
              <w:jc w:val="center"/>
            </w:pPr>
            <w:r>
              <w:t>21,5</w:t>
            </w:r>
          </w:p>
        </w:tc>
        <w:tc>
          <w:tcPr>
            <w:tcW w:w="1033" w:type="dxa"/>
            <w:tcBorders>
              <w:top w:val="nil"/>
              <w:left w:val="nil"/>
              <w:bottom w:val="nil"/>
              <w:right w:val="nil"/>
            </w:tcBorders>
          </w:tcPr>
          <w:p w:rsidR="0013460D" w:rsidRDefault="0013460D">
            <w:pPr>
              <w:pStyle w:val="ConsPlusNormal"/>
              <w:jc w:val="center"/>
            </w:pPr>
            <w:r>
              <w:t>22</w:t>
            </w:r>
          </w:p>
        </w:tc>
        <w:tc>
          <w:tcPr>
            <w:tcW w:w="1033" w:type="dxa"/>
            <w:tcBorders>
              <w:top w:val="nil"/>
              <w:left w:val="nil"/>
              <w:bottom w:val="nil"/>
              <w:right w:val="nil"/>
            </w:tcBorders>
          </w:tcPr>
          <w:p w:rsidR="0013460D" w:rsidRDefault="0013460D">
            <w:pPr>
              <w:pStyle w:val="ConsPlusNormal"/>
              <w:jc w:val="center"/>
            </w:pPr>
            <w:r>
              <w:t>22,4</w:t>
            </w:r>
          </w:p>
        </w:tc>
        <w:tc>
          <w:tcPr>
            <w:tcW w:w="1033" w:type="dxa"/>
            <w:tcBorders>
              <w:top w:val="nil"/>
              <w:left w:val="nil"/>
              <w:bottom w:val="nil"/>
              <w:right w:val="nil"/>
            </w:tcBorders>
          </w:tcPr>
          <w:p w:rsidR="0013460D" w:rsidRDefault="0013460D">
            <w:pPr>
              <w:pStyle w:val="ConsPlusNormal"/>
              <w:jc w:val="center"/>
            </w:pPr>
            <w:r>
              <w:t>22,8</w:t>
            </w:r>
          </w:p>
        </w:tc>
        <w:tc>
          <w:tcPr>
            <w:tcW w:w="1033" w:type="dxa"/>
            <w:tcBorders>
              <w:top w:val="nil"/>
              <w:left w:val="nil"/>
              <w:bottom w:val="nil"/>
              <w:right w:val="nil"/>
            </w:tcBorders>
          </w:tcPr>
          <w:p w:rsidR="0013460D" w:rsidRDefault="0013460D">
            <w:pPr>
              <w:pStyle w:val="ConsPlusNormal"/>
              <w:jc w:val="center"/>
            </w:pPr>
            <w:r>
              <w:t>23,3</w:t>
            </w:r>
          </w:p>
        </w:tc>
        <w:tc>
          <w:tcPr>
            <w:tcW w:w="1033" w:type="dxa"/>
            <w:tcBorders>
              <w:top w:val="nil"/>
              <w:left w:val="nil"/>
              <w:bottom w:val="nil"/>
              <w:right w:val="nil"/>
            </w:tcBorders>
          </w:tcPr>
          <w:p w:rsidR="0013460D" w:rsidRDefault="0013460D">
            <w:pPr>
              <w:pStyle w:val="ConsPlusNormal"/>
              <w:jc w:val="center"/>
            </w:pPr>
            <w:r>
              <w:t>23,8</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28,8</w:t>
            </w:r>
          </w:p>
        </w:tc>
        <w:tc>
          <w:tcPr>
            <w:tcW w:w="958" w:type="dxa"/>
            <w:tcBorders>
              <w:top w:val="nil"/>
              <w:left w:val="nil"/>
              <w:bottom w:val="nil"/>
              <w:right w:val="nil"/>
            </w:tcBorders>
          </w:tcPr>
          <w:p w:rsidR="0013460D" w:rsidRDefault="0013460D">
            <w:pPr>
              <w:pStyle w:val="ConsPlusNormal"/>
              <w:jc w:val="center"/>
            </w:pPr>
            <w:r>
              <w:t>31</w:t>
            </w:r>
          </w:p>
        </w:tc>
        <w:tc>
          <w:tcPr>
            <w:tcW w:w="958" w:type="dxa"/>
            <w:tcBorders>
              <w:top w:val="nil"/>
              <w:left w:val="nil"/>
              <w:bottom w:val="nil"/>
              <w:right w:val="nil"/>
            </w:tcBorders>
          </w:tcPr>
          <w:p w:rsidR="0013460D" w:rsidRDefault="0013460D">
            <w:pPr>
              <w:pStyle w:val="ConsPlusNormal"/>
              <w:jc w:val="center"/>
            </w:pPr>
            <w:r>
              <w:t>35,8</w:t>
            </w:r>
          </w:p>
        </w:tc>
        <w:tc>
          <w:tcPr>
            <w:tcW w:w="958" w:type="dxa"/>
            <w:tcBorders>
              <w:top w:val="nil"/>
              <w:left w:val="nil"/>
              <w:bottom w:val="nil"/>
              <w:right w:val="nil"/>
            </w:tcBorders>
          </w:tcPr>
          <w:p w:rsidR="0013460D" w:rsidRDefault="0013460D">
            <w:pPr>
              <w:pStyle w:val="ConsPlusNormal"/>
              <w:jc w:val="center"/>
            </w:pPr>
            <w:r>
              <w:t>25,5</w:t>
            </w:r>
          </w:p>
        </w:tc>
        <w:tc>
          <w:tcPr>
            <w:tcW w:w="958" w:type="dxa"/>
            <w:tcBorders>
              <w:top w:val="nil"/>
              <w:left w:val="nil"/>
              <w:bottom w:val="nil"/>
              <w:right w:val="nil"/>
            </w:tcBorders>
          </w:tcPr>
          <w:p w:rsidR="0013460D" w:rsidRDefault="0013460D">
            <w:pPr>
              <w:pStyle w:val="ConsPlusNormal"/>
              <w:jc w:val="center"/>
            </w:pPr>
            <w:r>
              <w:t>26,8</w:t>
            </w:r>
          </w:p>
        </w:tc>
        <w:tc>
          <w:tcPr>
            <w:tcW w:w="958" w:type="dxa"/>
            <w:tcBorders>
              <w:top w:val="nil"/>
              <w:left w:val="nil"/>
              <w:bottom w:val="nil"/>
              <w:right w:val="nil"/>
            </w:tcBorders>
          </w:tcPr>
          <w:p w:rsidR="0013460D" w:rsidRDefault="0013460D">
            <w:pPr>
              <w:pStyle w:val="ConsPlusNormal"/>
              <w:jc w:val="center"/>
            </w:pPr>
            <w:r>
              <w:t>28,4</w:t>
            </w:r>
          </w:p>
        </w:tc>
        <w:tc>
          <w:tcPr>
            <w:tcW w:w="958" w:type="dxa"/>
            <w:tcBorders>
              <w:top w:val="nil"/>
              <w:left w:val="nil"/>
              <w:bottom w:val="nil"/>
              <w:right w:val="nil"/>
            </w:tcBorders>
          </w:tcPr>
          <w:p w:rsidR="0013460D" w:rsidRDefault="0013460D">
            <w:pPr>
              <w:pStyle w:val="ConsPlusNormal"/>
              <w:jc w:val="center"/>
            </w:pPr>
            <w:r>
              <w:t>30</w:t>
            </w:r>
          </w:p>
        </w:tc>
        <w:tc>
          <w:tcPr>
            <w:tcW w:w="1033" w:type="dxa"/>
            <w:tcBorders>
              <w:top w:val="nil"/>
              <w:left w:val="nil"/>
              <w:bottom w:val="nil"/>
              <w:right w:val="nil"/>
            </w:tcBorders>
          </w:tcPr>
          <w:p w:rsidR="0013460D" w:rsidRDefault="0013460D">
            <w:pPr>
              <w:pStyle w:val="ConsPlusNormal"/>
              <w:jc w:val="center"/>
            </w:pPr>
            <w:r>
              <w:t>31,9</w:t>
            </w:r>
          </w:p>
        </w:tc>
        <w:tc>
          <w:tcPr>
            <w:tcW w:w="1033" w:type="dxa"/>
            <w:tcBorders>
              <w:top w:val="nil"/>
              <w:left w:val="nil"/>
              <w:bottom w:val="nil"/>
              <w:right w:val="nil"/>
            </w:tcBorders>
          </w:tcPr>
          <w:p w:rsidR="0013460D" w:rsidRDefault="0013460D">
            <w:pPr>
              <w:pStyle w:val="ConsPlusNormal"/>
              <w:jc w:val="center"/>
            </w:pPr>
            <w:r>
              <w:t>37,1</w:t>
            </w:r>
          </w:p>
        </w:tc>
        <w:tc>
          <w:tcPr>
            <w:tcW w:w="1033" w:type="dxa"/>
            <w:tcBorders>
              <w:top w:val="nil"/>
              <w:left w:val="nil"/>
              <w:bottom w:val="nil"/>
              <w:right w:val="nil"/>
            </w:tcBorders>
          </w:tcPr>
          <w:p w:rsidR="0013460D" w:rsidRDefault="0013460D">
            <w:pPr>
              <w:pStyle w:val="ConsPlusNormal"/>
              <w:jc w:val="center"/>
            </w:pPr>
            <w:r>
              <w:t>41,2</w:t>
            </w:r>
          </w:p>
        </w:tc>
        <w:tc>
          <w:tcPr>
            <w:tcW w:w="1033" w:type="dxa"/>
            <w:tcBorders>
              <w:top w:val="nil"/>
              <w:left w:val="nil"/>
              <w:bottom w:val="nil"/>
              <w:right w:val="nil"/>
            </w:tcBorders>
          </w:tcPr>
          <w:p w:rsidR="0013460D" w:rsidRDefault="0013460D">
            <w:pPr>
              <w:pStyle w:val="ConsPlusNormal"/>
              <w:jc w:val="center"/>
            </w:pPr>
            <w:r>
              <w:t>46,1</w:t>
            </w:r>
          </w:p>
        </w:tc>
        <w:tc>
          <w:tcPr>
            <w:tcW w:w="1033" w:type="dxa"/>
            <w:tcBorders>
              <w:top w:val="nil"/>
              <w:left w:val="nil"/>
              <w:bottom w:val="nil"/>
              <w:right w:val="nil"/>
            </w:tcBorders>
          </w:tcPr>
          <w:p w:rsidR="0013460D" w:rsidRDefault="0013460D">
            <w:pPr>
              <w:pStyle w:val="ConsPlusNormal"/>
              <w:jc w:val="center"/>
            </w:pPr>
            <w:r>
              <w:t>51,5</w:t>
            </w:r>
          </w:p>
        </w:tc>
        <w:tc>
          <w:tcPr>
            <w:tcW w:w="1033" w:type="dxa"/>
            <w:tcBorders>
              <w:top w:val="nil"/>
              <w:left w:val="nil"/>
              <w:bottom w:val="nil"/>
              <w:right w:val="nil"/>
            </w:tcBorders>
          </w:tcPr>
          <w:p w:rsidR="0013460D" w:rsidRDefault="0013460D">
            <w:pPr>
              <w:pStyle w:val="ConsPlusNormal"/>
              <w:jc w:val="center"/>
            </w:pPr>
            <w:r>
              <w:t>56,7</w:t>
            </w:r>
          </w:p>
        </w:tc>
        <w:tc>
          <w:tcPr>
            <w:tcW w:w="1033" w:type="dxa"/>
            <w:tcBorders>
              <w:top w:val="nil"/>
              <w:left w:val="nil"/>
              <w:bottom w:val="nil"/>
              <w:right w:val="nil"/>
            </w:tcBorders>
          </w:tcPr>
          <w:p w:rsidR="0013460D" w:rsidRDefault="0013460D">
            <w:pPr>
              <w:pStyle w:val="ConsPlusNormal"/>
              <w:jc w:val="center"/>
            </w:pPr>
            <w:r>
              <w:t>61,9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44,6</w:t>
            </w:r>
          </w:p>
        </w:tc>
        <w:tc>
          <w:tcPr>
            <w:tcW w:w="958" w:type="dxa"/>
            <w:tcBorders>
              <w:top w:val="nil"/>
              <w:left w:val="nil"/>
              <w:bottom w:val="nil"/>
              <w:right w:val="nil"/>
            </w:tcBorders>
          </w:tcPr>
          <w:p w:rsidR="0013460D" w:rsidRDefault="0013460D">
            <w:pPr>
              <w:pStyle w:val="ConsPlusNormal"/>
              <w:jc w:val="center"/>
            </w:pPr>
            <w:r>
              <w:t>57,4</w:t>
            </w:r>
          </w:p>
        </w:tc>
        <w:tc>
          <w:tcPr>
            <w:tcW w:w="958" w:type="dxa"/>
            <w:tcBorders>
              <w:top w:val="nil"/>
              <w:left w:val="nil"/>
              <w:bottom w:val="nil"/>
              <w:right w:val="nil"/>
            </w:tcBorders>
          </w:tcPr>
          <w:p w:rsidR="0013460D" w:rsidRDefault="0013460D">
            <w:pPr>
              <w:pStyle w:val="ConsPlusNormal"/>
              <w:jc w:val="center"/>
            </w:pPr>
            <w:r>
              <w:t>42,5</w:t>
            </w:r>
          </w:p>
        </w:tc>
        <w:tc>
          <w:tcPr>
            <w:tcW w:w="958" w:type="dxa"/>
            <w:tcBorders>
              <w:top w:val="nil"/>
              <w:left w:val="nil"/>
              <w:bottom w:val="nil"/>
              <w:right w:val="nil"/>
            </w:tcBorders>
          </w:tcPr>
          <w:p w:rsidR="0013460D" w:rsidRDefault="0013460D">
            <w:pPr>
              <w:pStyle w:val="ConsPlusNormal"/>
              <w:jc w:val="center"/>
            </w:pPr>
            <w:r>
              <w:t>58,8</w:t>
            </w:r>
          </w:p>
        </w:tc>
        <w:tc>
          <w:tcPr>
            <w:tcW w:w="958" w:type="dxa"/>
            <w:tcBorders>
              <w:top w:val="nil"/>
              <w:left w:val="nil"/>
              <w:bottom w:val="nil"/>
              <w:right w:val="nil"/>
            </w:tcBorders>
          </w:tcPr>
          <w:p w:rsidR="0013460D" w:rsidRDefault="0013460D">
            <w:pPr>
              <w:pStyle w:val="ConsPlusNormal"/>
              <w:jc w:val="center"/>
            </w:pPr>
            <w:r>
              <w:t>53,7</w:t>
            </w:r>
          </w:p>
        </w:tc>
        <w:tc>
          <w:tcPr>
            <w:tcW w:w="958" w:type="dxa"/>
            <w:tcBorders>
              <w:top w:val="nil"/>
              <w:left w:val="nil"/>
              <w:bottom w:val="nil"/>
              <w:right w:val="nil"/>
            </w:tcBorders>
          </w:tcPr>
          <w:p w:rsidR="0013460D" w:rsidRDefault="0013460D">
            <w:pPr>
              <w:pStyle w:val="ConsPlusNormal"/>
              <w:jc w:val="center"/>
            </w:pPr>
            <w:r>
              <w:t>68</w:t>
            </w:r>
          </w:p>
        </w:tc>
        <w:tc>
          <w:tcPr>
            <w:tcW w:w="958" w:type="dxa"/>
            <w:tcBorders>
              <w:top w:val="nil"/>
              <w:left w:val="nil"/>
              <w:bottom w:val="nil"/>
              <w:right w:val="nil"/>
            </w:tcBorders>
          </w:tcPr>
          <w:p w:rsidR="0013460D" w:rsidRDefault="0013460D">
            <w:pPr>
              <w:pStyle w:val="ConsPlusNormal"/>
              <w:jc w:val="center"/>
            </w:pPr>
            <w:r>
              <w:t>89,7</w:t>
            </w:r>
          </w:p>
        </w:tc>
        <w:tc>
          <w:tcPr>
            <w:tcW w:w="1033" w:type="dxa"/>
            <w:tcBorders>
              <w:top w:val="nil"/>
              <w:left w:val="nil"/>
              <w:bottom w:val="nil"/>
              <w:right w:val="nil"/>
            </w:tcBorders>
          </w:tcPr>
          <w:p w:rsidR="0013460D" w:rsidRDefault="0013460D">
            <w:pPr>
              <w:pStyle w:val="ConsPlusNormal"/>
              <w:jc w:val="center"/>
            </w:pPr>
            <w:r>
              <w:t>91</w:t>
            </w:r>
          </w:p>
        </w:tc>
        <w:tc>
          <w:tcPr>
            <w:tcW w:w="1033" w:type="dxa"/>
            <w:tcBorders>
              <w:top w:val="nil"/>
              <w:left w:val="nil"/>
              <w:bottom w:val="nil"/>
              <w:right w:val="nil"/>
            </w:tcBorders>
          </w:tcPr>
          <w:p w:rsidR="0013460D" w:rsidRDefault="0013460D">
            <w:pPr>
              <w:pStyle w:val="ConsPlusNormal"/>
              <w:jc w:val="center"/>
            </w:pPr>
            <w:r>
              <w:t>72,1</w:t>
            </w:r>
          </w:p>
        </w:tc>
        <w:tc>
          <w:tcPr>
            <w:tcW w:w="1033" w:type="dxa"/>
            <w:tcBorders>
              <w:top w:val="nil"/>
              <w:left w:val="nil"/>
              <w:bottom w:val="nil"/>
              <w:right w:val="nil"/>
            </w:tcBorders>
          </w:tcPr>
          <w:p w:rsidR="0013460D" w:rsidRDefault="0013460D">
            <w:pPr>
              <w:pStyle w:val="ConsPlusNormal"/>
              <w:jc w:val="center"/>
            </w:pPr>
            <w:r>
              <w:t>74,3</w:t>
            </w:r>
          </w:p>
        </w:tc>
        <w:tc>
          <w:tcPr>
            <w:tcW w:w="1033" w:type="dxa"/>
            <w:tcBorders>
              <w:top w:val="nil"/>
              <w:left w:val="nil"/>
              <w:bottom w:val="nil"/>
              <w:right w:val="nil"/>
            </w:tcBorders>
          </w:tcPr>
          <w:p w:rsidR="0013460D" w:rsidRDefault="0013460D">
            <w:pPr>
              <w:pStyle w:val="ConsPlusNormal"/>
              <w:jc w:val="center"/>
            </w:pPr>
            <w:r>
              <w:t>77,5</w:t>
            </w:r>
          </w:p>
        </w:tc>
        <w:tc>
          <w:tcPr>
            <w:tcW w:w="1033" w:type="dxa"/>
            <w:tcBorders>
              <w:top w:val="nil"/>
              <w:left w:val="nil"/>
              <w:bottom w:val="nil"/>
              <w:right w:val="nil"/>
            </w:tcBorders>
          </w:tcPr>
          <w:p w:rsidR="0013460D" w:rsidRDefault="0013460D">
            <w:pPr>
              <w:pStyle w:val="ConsPlusNormal"/>
              <w:jc w:val="center"/>
            </w:pPr>
            <w:r>
              <w:t>79,9</w:t>
            </w:r>
          </w:p>
        </w:tc>
        <w:tc>
          <w:tcPr>
            <w:tcW w:w="1033" w:type="dxa"/>
            <w:tcBorders>
              <w:top w:val="nil"/>
              <w:left w:val="nil"/>
              <w:bottom w:val="nil"/>
              <w:right w:val="nil"/>
            </w:tcBorders>
          </w:tcPr>
          <w:p w:rsidR="0013460D" w:rsidRDefault="0013460D">
            <w:pPr>
              <w:pStyle w:val="ConsPlusNormal"/>
              <w:jc w:val="center"/>
            </w:pPr>
            <w:r>
              <w:t>82,1</w:t>
            </w:r>
          </w:p>
        </w:tc>
        <w:tc>
          <w:tcPr>
            <w:tcW w:w="1033" w:type="dxa"/>
            <w:tcBorders>
              <w:top w:val="nil"/>
              <w:left w:val="nil"/>
              <w:bottom w:val="nil"/>
              <w:right w:val="nil"/>
            </w:tcBorders>
          </w:tcPr>
          <w:p w:rsidR="0013460D" w:rsidRDefault="0013460D">
            <w:pPr>
              <w:pStyle w:val="ConsPlusNormal"/>
              <w:jc w:val="center"/>
            </w:pPr>
            <w:r>
              <w:t>84,4</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130,6</w:t>
            </w:r>
          </w:p>
        </w:tc>
        <w:tc>
          <w:tcPr>
            <w:tcW w:w="958" w:type="dxa"/>
            <w:tcBorders>
              <w:top w:val="nil"/>
              <w:left w:val="nil"/>
              <w:bottom w:val="nil"/>
              <w:right w:val="nil"/>
            </w:tcBorders>
          </w:tcPr>
          <w:p w:rsidR="0013460D" w:rsidRDefault="0013460D">
            <w:pPr>
              <w:pStyle w:val="ConsPlusNormal"/>
              <w:jc w:val="center"/>
            </w:pPr>
            <w:r>
              <w:t>143,1</w:t>
            </w:r>
          </w:p>
        </w:tc>
        <w:tc>
          <w:tcPr>
            <w:tcW w:w="958" w:type="dxa"/>
            <w:tcBorders>
              <w:top w:val="nil"/>
              <w:left w:val="nil"/>
              <w:bottom w:val="nil"/>
              <w:right w:val="nil"/>
            </w:tcBorders>
          </w:tcPr>
          <w:p w:rsidR="0013460D" w:rsidRDefault="0013460D">
            <w:pPr>
              <w:pStyle w:val="ConsPlusNormal"/>
              <w:jc w:val="center"/>
            </w:pPr>
            <w:r>
              <w:t>163,7</w:t>
            </w:r>
          </w:p>
        </w:tc>
        <w:tc>
          <w:tcPr>
            <w:tcW w:w="958" w:type="dxa"/>
            <w:tcBorders>
              <w:top w:val="nil"/>
              <w:left w:val="nil"/>
              <w:bottom w:val="nil"/>
              <w:right w:val="nil"/>
            </w:tcBorders>
          </w:tcPr>
          <w:p w:rsidR="0013460D" w:rsidRDefault="0013460D">
            <w:pPr>
              <w:pStyle w:val="ConsPlusNormal"/>
              <w:jc w:val="center"/>
            </w:pPr>
            <w:r>
              <w:t>126,3</w:t>
            </w:r>
          </w:p>
        </w:tc>
        <w:tc>
          <w:tcPr>
            <w:tcW w:w="958" w:type="dxa"/>
            <w:tcBorders>
              <w:top w:val="nil"/>
              <w:left w:val="nil"/>
              <w:bottom w:val="nil"/>
              <w:right w:val="nil"/>
            </w:tcBorders>
          </w:tcPr>
          <w:p w:rsidR="0013460D" w:rsidRDefault="0013460D">
            <w:pPr>
              <w:pStyle w:val="ConsPlusNormal"/>
              <w:jc w:val="center"/>
            </w:pPr>
            <w:r>
              <w:t>117,7</w:t>
            </w:r>
          </w:p>
        </w:tc>
        <w:tc>
          <w:tcPr>
            <w:tcW w:w="958" w:type="dxa"/>
            <w:tcBorders>
              <w:top w:val="nil"/>
              <w:left w:val="nil"/>
              <w:bottom w:val="nil"/>
              <w:right w:val="nil"/>
            </w:tcBorders>
          </w:tcPr>
          <w:p w:rsidR="0013460D" w:rsidRDefault="0013460D">
            <w:pPr>
              <w:pStyle w:val="ConsPlusNormal"/>
              <w:jc w:val="center"/>
            </w:pPr>
            <w:r>
              <w:t>109,4</w:t>
            </w:r>
          </w:p>
        </w:tc>
        <w:tc>
          <w:tcPr>
            <w:tcW w:w="958" w:type="dxa"/>
            <w:tcBorders>
              <w:top w:val="nil"/>
              <w:left w:val="nil"/>
              <w:bottom w:val="nil"/>
              <w:right w:val="nil"/>
            </w:tcBorders>
          </w:tcPr>
          <w:p w:rsidR="0013460D" w:rsidRDefault="0013460D">
            <w:pPr>
              <w:pStyle w:val="ConsPlusNormal"/>
              <w:jc w:val="center"/>
            </w:pPr>
            <w:r>
              <w:t>107</w:t>
            </w:r>
          </w:p>
        </w:tc>
        <w:tc>
          <w:tcPr>
            <w:tcW w:w="1033" w:type="dxa"/>
            <w:tcBorders>
              <w:top w:val="nil"/>
              <w:left w:val="nil"/>
              <w:bottom w:val="nil"/>
              <w:right w:val="nil"/>
            </w:tcBorders>
          </w:tcPr>
          <w:p w:rsidR="0013460D" w:rsidRDefault="0013460D">
            <w:pPr>
              <w:pStyle w:val="ConsPlusNormal"/>
              <w:jc w:val="center"/>
            </w:pPr>
            <w:r>
              <w:t>108,8</w:t>
            </w:r>
          </w:p>
        </w:tc>
        <w:tc>
          <w:tcPr>
            <w:tcW w:w="1033" w:type="dxa"/>
            <w:tcBorders>
              <w:top w:val="nil"/>
              <w:left w:val="nil"/>
              <w:bottom w:val="nil"/>
              <w:right w:val="nil"/>
            </w:tcBorders>
          </w:tcPr>
          <w:p w:rsidR="0013460D" w:rsidRDefault="0013460D">
            <w:pPr>
              <w:pStyle w:val="ConsPlusNormal"/>
              <w:jc w:val="center"/>
            </w:pPr>
            <w:r>
              <w:t>116</w:t>
            </w:r>
          </w:p>
        </w:tc>
        <w:tc>
          <w:tcPr>
            <w:tcW w:w="1033" w:type="dxa"/>
            <w:tcBorders>
              <w:top w:val="nil"/>
              <w:left w:val="nil"/>
              <w:bottom w:val="nil"/>
              <w:right w:val="nil"/>
            </w:tcBorders>
          </w:tcPr>
          <w:p w:rsidR="0013460D" w:rsidRDefault="0013460D">
            <w:pPr>
              <w:pStyle w:val="ConsPlusNormal"/>
              <w:jc w:val="center"/>
            </w:pPr>
            <w:r>
              <w:t>124,7</w:t>
            </w:r>
          </w:p>
        </w:tc>
        <w:tc>
          <w:tcPr>
            <w:tcW w:w="1033" w:type="dxa"/>
            <w:tcBorders>
              <w:top w:val="nil"/>
              <w:left w:val="nil"/>
              <w:bottom w:val="nil"/>
              <w:right w:val="nil"/>
            </w:tcBorders>
          </w:tcPr>
          <w:p w:rsidR="0013460D" w:rsidRDefault="0013460D">
            <w:pPr>
              <w:pStyle w:val="ConsPlusNormal"/>
              <w:jc w:val="center"/>
            </w:pPr>
            <w:r>
              <w:t>133,9</w:t>
            </w:r>
          </w:p>
        </w:tc>
        <w:tc>
          <w:tcPr>
            <w:tcW w:w="1033" w:type="dxa"/>
            <w:tcBorders>
              <w:top w:val="nil"/>
              <w:left w:val="nil"/>
              <w:bottom w:val="nil"/>
              <w:right w:val="nil"/>
            </w:tcBorders>
          </w:tcPr>
          <w:p w:rsidR="0013460D" w:rsidRDefault="0013460D">
            <w:pPr>
              <w:pStyle w:val="ConsPlusNormal"/>
              <w:jc w:val="center"/>
            </w:pPr>
            <w:r>
              <w:t>143</w:t>
            </w:r>
          </w:p>
        </w:tc>
        <w:tc>
          <w:tcPr>
            <w:tcW w:w="1033" w:type="dxa"/>
            <w:tcBorders>
              <w:top w:val="nil"/>
              <w:left w:val="nil"/>
              <w:bottom w:val="nil"/>
              <w:right w:val="nil"/>
            </w:tcBorders>
          </w:tcPr>
          <w:p w:rsidR="0013460D" w:rsidRDefault="0013460D">
            <w:pPr>
              <w:pStyle w:val="ConsPlusNormal"/>
              <w:jc w:val="center"/>
            </w:pPr>
            <w:r>
              <w:t>153,3</w:t>
            </w:r>
          </w:p>
        </w:tc>
        <w:tc>
          <w:tcPr>
            <w:tcW w:w="1033" w:type="dxa"/>
            <w:tcBorders>
              <w:top w:val="nil"/>
              <w:left w:val="nil"/>
              <w:bottom w:val="nil"/>
              <w:right w:val="nil"/>
            </w:tcBorders>
          </w:tcPr>
          <w:p w:rsidR="0013460D" w:rsidRDefault="0013460D">
            <w:pPr>
              <w:pStyle w:val="ConsPlusNormal"/>
              <w:jc w:val="center"/>
            </w:pPr>
            <w:r>
              <w:t>165</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3. Объем налоговых и неналоговых доходов консолидированного бюджета субъекта Российской Федерации, млрд. рублей</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25,8</w:t>
            </w:r>
          </w:p>
        </w:tc>
        <w:tc>
          <w:tcPr>
            <w:tcW w:w="958" w:type="dxa"/>
            <w:tcBorders>
              <w:top w:val="nil"/>
              <w:left w:val="nil"/>
              <w:bottom w:val="nil"/>
              <w:right w:val="nil"/>
            </w:tcBorders>
          </w:tcPr>
          <w:p w:rsidR="0013460D" w:rsidRDefault="0013460D">
            <w:pPr>
              <w:pStyle w:val="ConsPlusNormal"/>
              <w:jc w:val="center"/>
            </w:pPr>
            <w:r>
              <w:t>26,9</w:t>
            </w:r>
          </w:p>
        </w:tc>
        <w:tc>
          <w:tcPr>
            <w:tcW w:w="958" w:type="dxa"/>
            <w:tcBorders>
              <w:top w:val="nil"/>
              <w:left w:val="nil"/>
              <w:bottom w:val="nil"/>
              <w:right w:val="nil"/>
            </w:tcBorders>
          </w:tcPr>
          <w:p w:rsidR="0013460D" w:rsidRDefault="0013460D">
            <w:pPr>
              <w:pStyle w:val="ConsPlusNormal"/>
              <w:jc w:val="center"/>
            </w:pPr>
            <w:r>
              <w:t>30,2</w:t>
            </w:r>
          </w:p>
        </w:tc>
        <w:tc>
          <w:tcPr>
            <w:tcW w:w="958" w:type="dxa"/>
            <w:tcBorders>
              <w:top w:val="nil"/>
              <w:left w:val="nil"/>
              <w:bottom w:val="nil"/>
              <w:right w:val="nil"/>
            </w:tcBorders>
          </w:tcPr>
          <w:p w:rsidR="0013460D" w:rsidRDefault="0013460D">
            <w:pPr>
              <w:pStyle w:val="ConsPlusNormal"/>
              <w:jc w:val="center"/>
            </w:pPr>
            <w:r>
              <w:t>28,5</w:t>
            </w:r>
          </w:p>
        </w:tc>
        <w:tc>
          <w:tcPr>
            <w:tcW w:w="958" w:type="dxa"/>
            <w:tcBorders>
              <w:top w:val="nil"/>
              <w:left w:val="nil"/>
              <w:bottom w:val="nil"/>
              <w:right w:val="nil"/>
            </w:tcBorders>
          </w:tcPr>
          <w:p w:rsidR="0013460D" w:rsidRDefault="0013460D">
            <w:pPr>
              <w:pStyle w:val="ConsPlusNormal"/>
              <w:jc w:val="center"/>
            </w:pPr>
            <w:r>
              <w:t>32</w:t>
            </w:r>
          </w:p>
        </w:tc>
        <w:tc>
          <w:tcPr>
            <w:tcW w:w="958" w:type="dxa"/>
            <w:tcBorders>
              <w:top w:val="nil"/>
              <w:left w:val="nil"/>
              <w:bottom w:val="nil"/>
              <w:right w:val="nil"/>
            </w:tcBorders>
          </w:tcPr>
          <w:p w:rsidR="0013460D" w:rsidRDefault="0013460D">
            <w:pPr>
              <w:pStyle w:val="ConsPlusNormal"/>
              <w:jc w:val="center"/>
            </w:pPr>
            <w:r>
              <w:t>33,2</w:t>
            </w:r>
          </w:p>
        </w:tc>
        <w:tc>
          <w:tcPr>
            <w:tcW w:w="958" w:type="dxa"/>
            <w:tcBorders>
              <w:top w:val="nil"/>
              <w:left w:val="nil"/>
              <w:bottom w:val="nil"/>
              <w:right w:val="nil"/>
            </w:tcBorders>
          </w:tcPr>
          <w:p w:rsidR="0013460D" w:rsidRDefault="0013460D">
            <w:pPr>
              <w:pStyle w:val="ConsPlusNormal"/>
              <w:jc w:val="center"/>
            </w:pPr>
            <w:r>
              <w:t>33,1</w:t>
            </w:r>
          </w:p>
        </w:tc>
        <w:tc>
          <w:tcPr>
            <w:tcW w:w="1033" w:type="dxa"/>
            <w:tcBorders>
              <w:top w:val="nil"/>
              <w:left w:val="nil"/>
              <w:bottom w:val="nil"/>
              <w:right w:val="nil"/>
            </w:tcBorders>
          </w:tcPr>
          <w:p w:rsidR="0013460D" w:rsidRDefault="0013460D">
            <w:pPr>
              <w:pStyle w:val="ConsPlusNormal"/>
              <w:jc w:val="center"/>
            </w:pPr>
            <w:r>
              <w:t>34,4</w:t>
            </w:r>
          </w:p>
        </w:tc>
        <w:tc>
          <w:tcPr>
            <w:tcW w:w="1033" w:type="dxa"/>
            <w:tcBorders>
              <w:top w:val="nil"/>
              <w:left w:val="nil"/>
              <w:bottom w:val="nil"/>
              <w:right w:val="nil"/>
            </w:tcBorders>
          </w:tcPr>
          <w:p w:rsidR="0013460D" w:rsidRDefault="0013460D">
            <w:pPr>
              <w:pStyle w:val="ConsPlusNormal"/>
              <w:jc w:val="center"/>
            </w:pPr>
            <w:r>
              <w:t>38,1</w:t>
            </w:r>
          </w:p>
        </w:tc>
        <w:tc>
          <w:tcPr>
            <w:tcW w:w="1033" w:type="dxa"/>
            <w:tcBorders>
              <w:top w:val="nil"/>
              <w:left w:val="nil"/>
              <w:bottom w:val="nil"/>
              <w:right w:val="nil"/>
            </w:tcBorders>
          </w:tcPr>
          <w:p w:rsidR="0013460D" w:rsidRDefault="0013460D">
            <w:pPr>
              <w:pStyle w:val="ConsPlusNormal"/>
              <w:jc w:val="center"/>
            </w:pPr>
            <w:r>
              <w:t>39,9</w:t>
            </w:r>
          </w:p>
        </w:tc>
        <w:tc>
          <w:tcPr>
            <w:tcW w:w="1033" w:type="dxa"/>
            <w:tcBorders>
              <w:top w:val="nil"/>
              <w:left w:val="nil"/>
              <w:bottom w:val="nil"/>
              <w:right w:val="nil"/>
            </w:tcBorders>
          </w:tcPr>
          <w:p w:rsidR="0013460D" w:rsidRDefault="0013460D">
            <w:pPr>
              <w:pStyle w:val="ConsPlusNormal"/>
              <w:jc w:val="center"/>
            </w:pPr>
            <w:r>
              <w:t>43,4</w:t>
            </w:r>
          </w:p>
        </w:tc>
        <w:tc>
          <w:tcPr>
            <w:tcW w:w="1033" w:type="dxa"/>
            <w:tcBorders>
              <w:top w:val="nil"/>
              <w:left w:val="nil"/>
              <w:bottom w:val="nil"/>
              <w:right w:val="nil"/>
            </w:tcBorders>
          </w:tcPr>
          <w:p w:rsidR="0013460D" w:rsidRDefault="0013460D">
            <w:pPr>
              <w:pStyle w:val="ConsPlusNormal"/>
              <w:jc w:val="center"/>
            </w:pPr>
            <w:r>
              <w:t>46,8</w:t>
            </w:r>
          </w:p>
        </w:tc>
        <w:tc>
          <w:tcPr>
            <w:tcW w:w="1033" w:type="dxa"/>
            <w:tcBorders>
              <w:top w:val="nil"/>
              <w:left w:val="nil"/>
              <w:bottom w:val="nil"/>
              <w:right w:val="nil"/>
            </w:tcBorders>
          </w:tcPr>
          <w:p w:rsidR="0013460D" w:rsidRDefault="0013460D">
            <w:pPr>
              <w:pStyle w:val="ConsPlusNormal"/>
              <w:jc w:val="center"/>
            </w:pPr>
            <w:r>
              <w:t>50,3</w:t>
            </w:r>
          </w:p>
        </w:tc>
        <w:tc>
          <w:tcPr>
            <w:tcW w:w="1033" w:type="dxa"/>
            <w:tcBorders>
              <w:top w:val="nil"/>
              <w:left w:val="nil"/>
              <w:bottom w:val="nil"/>
              <w:right w:val="nil"/>
            </w:tcBorders>
          </w:tcPr>
          <w:p w:rsidR="0013460D" w:rsidRDefault="0013460D">
            <w:pPr>
              <w:pStyle w:val="ConsPlusNormal"/>
              <w:jc w:val="center"/>
            </w:pPr>
            <w:r>
              <w:t>55,1</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3</w:t>
            </w:r>
          </w:p>
        </w:tc>
        <w:tc>
          <w:tcPr>
            <w:tcW w:w="958" w:type="dxa"/>
            <w:tcBorders>
              <w:top w:val="nil"/>
              <w:left w:val="nil"/>
              <w:bottom w:val="nil"/>
              <w:right w:val="nil"/>
            </w:tcBorders>
          </w:tcPr>
          <w:p w:rsidR="0013460D" w:rsidRDefault="0013460D">
            <w:pPr>
              <w:pStyle w:val="ConsPlusNormal"/>
              <w:jc w:val="center"/>
            </w:pPr>
            <w:r>
              <w:t>3,3</w:t>
            </w:r>
          </w:p>
        </w:tc>
        <w:tc>
          <w:tcPr>
            <w:tcW w:w="958" w:type="dxa"/>
            <w:tcBorders>
              <w:top w:val="nil"/>
              <w:left w:val="nil"/>
              <w:bottom w:val="nil"/>
              <w:right w:val="nil"/>
            </w:tcBorders>
          </w:tcPr>
          <w:p w:rsidR="0013460D" w:rsidRDefault="0013460D">
            <w:pPr>
              <w:pStyle w:val="ConsPlusNormal"/>
              <w:jc w:val="center"/>
            </w:pPr>
            <w:r>
              <w:t>4,5</w:t>
            </w:r>
          </w:p>
        </w:tc>
        <w:tc>
          <w:tcPr>
            <w:tcW w:w="958" w:type="dxa"/>
            <w:tcBorders>
              <w:top w:val="nil"/>
              <w:left w:val="nil"/>
              <w:bottom w:val="nil"/>
              <w:right w:val="nil"/>
            </w:tcBorders>
          </w:tcPr>
          <w:p w:rsidR="0013460D" w:rsidRDefault="0013460D">
            <w:pPr>
              <w:pStyle w:val="ConsPlusNormal"/>
              <w:jc w:val="center"/>
            </w:pPr>
            <w:r>
              <w:t>3,8</w:t>
            </w:r>
          </w:p>
        </w:tc>
        <w:tc>
          <w:tcPr>
            <w:tcW w:w="958" w:type="dxa"/>
            <w:tcBorders>
              <w:top w:val="nil"/>
              <w:left w:val="nil"/>
              <w:bottom w:val="nil"/>
              <w:right w:val="nil"/>
            </w:tcBorders>
          </w:tcPr>
          <w:p w:rsidR="0013460D" w:rsidRDefault="0013460D">
            <w:pPr>
              <w:pStyle w:val="ConsPlusNormal"/>
              <w:jc w:val="center"/>
            </w:pPr>
            <w:r>
              <w:t>4,4</w:t>
            </w:r>
          </w:p>
        </w:tc>
        <w:tc>
          <w:tcPr>
            <w:tcW w:w="958" w:type="dxa"/>
            <w:tcBorders>
              <w:top w:val="nil"/>
              <w:left w:val="nil"/>
              <w:bottom w:val="nil"/>
              <w:right w:val="nil"/>
            </w:tcBorders>
          </w:tcPr>
          <w:p w:rsidR="0013460D" w:rsidRDefault="0013460D">
            <w:pPr>
              <w:pStyle w:val="ConsPlusNormal"/>
              <w:jc w:val="center"/>
            </w:pPr>
            <w:r>
              <w:t>4,4</w:t>
            </w:r>
          </w:p>
        </w:tc>
        <w:tc>
          <w:tcPr>
            <w:tcW w:w="958" w:type="dxa"/>
            <w:tcBorders>
              <w:top w:val="nil"/>
              <w:left w:val="nil"/>
              <w:bottom w:val="nil"/>
              <w:right w:val="nil"/>
            </w:tcBorders>
          </w:tcPr>
          <w:p w:rsidR="0013460D" w:rsidRDefault="0013460D">
            <w:pPr>
              <w:pStyle w:val="ConsPlusNormal"/>
              <w:jc w:val="center"/>
            </w:pPr>
            <w:r>
              <w:t>4,6</w:t>
            </w:r>
          </w:p>
        </w:tc>
        <w:tc>
          <w:tcPr>
            <w:tcW w:w="1033" w:type="dxa"/>
            <w:tcBorders>
              <w:top w:val="nil"/>
              <w:left w:val="nil"/>
              <w:bottom w:val="nil"/>
              <w:right w:val="nil"/>
            </w:tcBorders>
          </w:tcPr>
          <w:p w:rsidR="0013460D" w:rsidRDefault="0013460D">
            <w:pPr>
              <w:pStyle w:val="ConsPlusNormal"/>
              <w:jc w:val="center"/>
            </w:pPr>
            <w:r>
              <w:t>4,8</w:t>
            </w:r>
          </w:p>
        </w:tc>
        <w:tc>
          <w:tcPr>
            <w:tcW w:w="1033" w:type="dxa"/>
            <w:tcBorders>
              <w:top w:val="nil"/>
              <w:left w:val="nil"/>
              <w:bottom w:val="nil"/>
              <w:right w:val="nil"/>
            </w:tcBorders>
          </w:tcPr>
          <w:p w:rsidR="0013460D" w:rsidRDefault="0013460D">
            <w:pPr>
              <w:pStyle w:val="ConsPlusNormal"/>
              <w:jc w:val="center"/>
            </w:pPr>
            <w:r>
              <w:t>4,8</w:t>
            </w:r>
          </w:p>
        </w:tc>
        <w:tc>
          <w:tcPr>
            <w:tcW w:w="1033" w:type="dxa"/>
            <w:tcBorders>
              <w:top w:val="nil"/>
              <w:left w:val="nil"/>
              <w:bottom w:val="nil"/>
              <w:right w:val="nil"/>
            </w:tcBorders>
          </w:tcPr>
          <w:p w:rsidR="0013460D" w:rsidRDefault="0013460D">
            <w:pPr>
              <w:pStyle w:val="ConsPlusNormal"/>
              <w:jc w:val="center"/>
            </w:pPr>
            <w:r>
              <w:t>5,4</w:t>
            </w:r>
          </w:p>
        </w:tc>
        <w:tc>
          <w:tcPr>
            <w:tcW w:w="1033" w:type="dxa"/>
            <w:tcBorders>
              <w:top w:val="nil"/>
              <w:left w:val="nil"/>
              <w:bottom w:val="nil"/>
              <w:right w:val="nil"/>
            </w:tcBorders>
          </w:tcPr>
          <w:p w:rsidR="0013460D" w:rsidRDefault="0013460D">
            <w:pPr>
              <w:pStyle w:val="ConsPlusNormal"/>
              <w:jc w:val="center"/>
            </w:pPr>
            <w:r>
              <w:t>5,8</w:t>
            </w:r>
          </w:p>
        </w:tc>
        <w:tc>
          <w:tcPr>
            <w:tcW w:w="1033" w:type="dxa"/>
            <w:tcBorders>
              <w:top w:val="nil"/>
              <w:left w:val="nil"/>
              <w:bottom w:val="nil"/>
              <w:right w:val="nil"/>
            </w:tcBorders>
          </w:tcPr>
          <w:p w:rsidR="0013460D" w:rsidRDefault="0013460D">
            <w:pPr>
              <w:pStyle w:val="ConsPlusNormal"/>
              <w:jc w:val="center"/>
            </w:pPr>
            <w:r>
              <w:t>6,2</w:t>
            </w:r>
          </w:p>
        </w:tc>
        <w:tc>
          <w:tcPr>
            <w:tcW w:w="1033" w:type="dxa"/>
            <w:tcBorders>
              <w:top w:val="nil"/>
              <w:left w:val="nil"/>
              <w:bottom w:val="nil"/>
              <w:right w:val="nil"/>
            </w:tcBorders>
          </w:tcPr>
          <w:p w:rsidR="0013460D" w:rsidRDefault="0013460D">
            <w:pPr>
              <w:pStyle w:val="ConsPlusNormal"/>
              <w:jc w:val="center"/>
            </w:pPr>
            <w:r>
              <w:t>6,7</w:t>
            </w:r>
          </w:p>
        </w:tc>
        <w:tc>
          <w:tcPr>
            <w:tcW w:w="1033" w:type="dxa"/>
            <w:tcBorders>
              <w:top w:val="nil"/>
              <w:left w:val="nil"/>
              <w:bottom w:val="nil"/>
              <w:right w:val="nil"/>
            </w:tcBorders>
          </w:tcPr>
          <w:p w:rsidR="0013460D" w:rsidRDefault="0013460D">
            <w:pPr>
              <w:pStyle w:val="ConsPlusNormal"/>
              <w:jc w:val="center"/>
            </w:pPr>
            <w:r>
              <w:t>6,8</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lastRenderedPageBreak/>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11,7</w:t>
            </w:r>
          </w:p>
        </w:tc>
        <w:tc>
          <w:tcPr>
            <w:tcW w:w="958" w:type="dxa"/>
            <w:tcBorders>
              <w:top w:val="nil"/>
              <w:left w:val="nil"/>
              <w:bottom w:val="nil"/>
              <w:right w:val="nil"/>
            </w:tcBorders>
          </w:tcPr>
          <w:p w:rsidR="0013460D" w:rsidRDefault="0013460D">
            <w:pPr>
              <w:pStyle w:val="ConsPlusNormal"/>
              <w:jc w:val="center"/>
            </w:pPr>
            <w:r>
              <w:t>12,9</w:t>
            </w:r>
          </w:p>
        </w:tc>
        <w:tc>
          <w:tcPr>
            <w:tcW w:w="958" w:type="dxa"/>
            <w:tcBorders>
              <w:top w:val="nil"/>
              <w:left w:val="nil"/>
              <w:bottom w:val="nil"/>
              <w:right w:val="nil"/>
            </w:tcBorders>
          </w:tcPr>
          <w:p w:rsidR="0013460D" w:rsidRDefault="0013460D">
            <w:pPr>
              <w:pStyle w:val="ConsPlusNormal"/>
              <w:jc w:val="center"/>
            </w:pPr>
            <w:r>
              <w:t>13,8</w:t>
            </w:r>
          </w:p>
        </w:tc>
        <w:tc>
          <w:tcPr>
            <w:tcW w:w="958" w:type="dxa"/>
            <w:tcBorders>
              <w:top w:val="nil"/>
              <w:left w:val="nil"/>
              <w:bottom w:val="nil"/>
              <w:right w:val="nil"/>
            </w:tcBorders>
          </w:tcPr>
          <w:p w:rsidR="0013460D" w:rsidRDefault="0013460D">
            <w:pPr>
              <w:pStyle w:val="ConsPlusNormal"/>
              <w:jc w:val="center"/>
            </w:pPr>
            <w:r>
              <w:t>14,8</w:t>
            </w:r>
          </w:p>
        </w:tc>
        <w:tc>
          <w:tcPr>
            <w:tcW w:w="958" w:type="dxa"/>
            <w:tcBorders>
              <w:top w:val="nil"/>
              <w:left w:val="nil"/>
              <w:bottom w:val="nil"/>
              <w:right w:val="nil"/>
            </w:tcBorders>
          </w:tcPr>
          <w:p w:rsidR="0013460D" w:rsidRDefault="0013460D">
            <w:pPr>
              <w:pStyle w:val="ConsPlusNormal"/>
              <w:jc w:val="center"/>
            </w:pPr>
            <w:r>
              <w:t>15,7</w:t>
            </w:r>
          </w:p>
        </w:tc>
        <w:tc>
          <w:tcPr>
            <w:tcW w:w="958" w:type="dxa"/>
            <w:tcBorders>
              <w:top w:val="nil"/>
              <w:left w:val="nil"/>
              <w:bottom w:val="nil"/>
              <w:right w:val="nil"/>
            </w:tcBorders>
          </w:tcPr>
          <w:p w:rsidR="0013460D" w:rsidRDefault="0013460D">
            <w:pPr>
              <w:pStyle w:val="ConsPlusNormal"/>
              <w:jc w:val="center"/>
            </w:pPr>
            <w:r>
              <w:t>17</w:t>
            </w:r>
          </w:p>
        </w:tc>
        <w:tc>
          <w:tcPr>
            <w:tcW w:w="958" w:type="dxa"/>
            <w:tcBorders>
              <w:top w:val="nil"/>
              <w:left w:val="nil"/>
              <w:bottom w:val="nil"/>
              <w:right w:val="nil"/>
            </w:tcBorders>
          </w:tcPr>
          <w:p w:rsidR="0013460D" w:rsidRDefault="0013460D">
            <w:pPr>
              <w:pStyle w:val="ConsPlusNormal"/>
              <w:jc w:val="center"/>
            </w:pPr>
            <w:r>
              <w:t>18,6</w:t>
            </w:r>
          </w:p>
        </w:tc>
        <w:tc>
          <w:tcPr>
            <w:tcW w:w="1033" w:type="dxa"/>
            <w:tcBorders>
              <w:top w:val="nil"/>
              <w:left w:val="nil"/>
              <w:bottom w:val="nil"/>
              <w:right w:val="nil"/>
            </w:tcBorders>
          </w:tcPr>
          <w:p w:rsidR="0013460D" w:rsidRDefault="0013460D">
            <w:pPr>
              <w:pStyle w:val="ConsPlusNormal"/>
              <w:jc w:val="center"/>
            </w:pPr>
            <w:r>
              <w:t>20</w:t>
            </w:r>
          </w:p>
        </w:tc>
        <w:tc>
          <w:tcPr>
            <w:tcW w:w="1033" w:type="dxa"/>
            <w:tcBorders>
              <w:top w:val="nil"/>
              <w:left w:val="nil"/>
              <w:bottom w:val="nil"/>
              <w:right w:val="nil"/>
            </w:tcBorders>
          </w:tcPr>
          <w:p w:rsidR="0013460D" w:rsidRDefault="0013460D">
            <w:pPr>
              <w:pStyle w:val="ConsPlusNormal"/>
              <w:jc w:val="center"/>
            </w:pPr>
            <w:r>
              <w:t>24,7</w:t>
            </w:r>
          </w:p>
        </w:tc>
        <w:tc>
          <w:tcPr>
            <w:tcW w:w="1033" w:type="dxa"/>
            <w:tcBorders>
              <w:top w:val="nil"/>
              <w:left w:val="nil"/>
              <w:bottom w:val="nil"/>
              <w:right w:val="nil"/>
            </w:tcBorders>
          </w:tcPr>
          <w:p w:rsidR="0013460D" w:rsidRDefault="0013460D">
            <w:pPr>
              <w:pStyle w:val="ConsPlusNormal"/>
              <w:jc w:val="center"/>
            </w:pPr>
            <w:r>
              <w:t>27,8</w:t>
            </w:r>
          </w:p>
        </w:tc>
        <w:tc>
          <w:tcPr>
            <w:tcW w:w="1033" w:type="dxa"/>
            <w:tcBorders>
              <w:top w:val="nil"/>
              <w:left w:val="nil"/>
              <w:bottom w:val="nil"/>
              <w:right w:val="nil"/>
            </w:tcBorders>
          </w:tcPr>
          <w:p w:rsidR="0013460D" w:rsidRDefault="0013460D">
            <w:pPr>
              <w:pStyle w:val="ConsPlusNormal"/>
              <w:jc w:val="center"/>
            </w:pPr>
            <w:r>
              <w:t>31,3</w:t>
            </w:r>
          </w:p>
        </w:tc>
        <w:tc>
          <w:tcPr>
            <w:tcW w:w="1033" w:type="dxa"/>
            <w:tcBorders>
              <w:top w:val="nil"/>
              <w:left w:val="nil"/>
              <w:bottom w:val="nil"/>
              <w:right w:val="nil"/>
            </w:tcBorders>
          </w:tcPr>
          <w:p w:rsidR="0013460D" w:rsidRDefault="0013460D">
            <w:pPr>
              <w:pStyle w:val="ConsPlusNormal"/>
              <w:jc w:val="center"/>
            </w:pPr>
            <w:r>
              <w:t>35,2</w:t>
            </w:r>
          </w:p>
        </w:tc>
        <w:tc>
          <w:tcPr>
            <w:tcW w:w="1033" w:type="dxa"/>
            <w:tcBorders>
              <w:top w:val="nil"/>
              <w:left w:val="nil"/>
              <w:bottom w:val="nil"/>
              <w:right w:val="nil"/>
            </w:tcBorders>
          </w:tcPr>
          <w:p w:rsidR="0013460D" w:rsidRDefault="0013460D">
            <w:pPr>
              <w:pStyle w:val="ConsPlusNormal"/>
              <w:jc w:val="center"/>
            </w:pPr>
            <w:r>
              <w:t>39,7</w:t>
            </w:r>
          </w:p>
        </w:tc>
        <w:tc>
          <w:tcPr>
            <w:tcW w:w="1033" w:type="dxa"/>
            <w:tcBorders>
              <w:top w:val="nil"/>
              <w:left w:val="nil"/>
              <w:bottom w:val="nil"/>
              <w:right w:val="nil"/>
            </w:tcBorders>
          </w:tcPr>
          <w:p w:rsidR="0013460D" w:rsidRDefault="0013460D">
            <w:pPr>
              <w:pStyle w:val="ConsPlusNormal"/>
              <w:jc w:val="center"/>
            </w:pPr>
            <w:r>
              <w:t>45</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6,5</w:t>
            </w:r>
          </w:p>
        </w:tc>
        <w:tc>
          <w:tcPr>
            <w:tcW w:w="958" w:type="dxa"/>
            <w:tcBorders>
              <w:top w:val="nil"/>
              <w:left w:val="nil"/>
              <w:bottom w:val="nil"/>
              <w:right w:val="nil"/>
            </w:tcBorders>
          </w:tcPr>
          <w:p w:rsidR="0013460D" w:rsidRDefault="0013460D">
            <w:pPr>
              <w:pStyle w:val="ConsPlusNormal"/>
              <w:jc w:val="center"/>
            </w:pPr>
            <w:r>
              <w:t>6,5</w:t>
            </w:r>
          </w:p>
        </w:tc>
        <w:tc>
          <w:tcPr>
            <w:tcW w:w="958" w:type="dxa"/>
            <w:tcBorders>
              <w:top w:val="nil"/>
              <w:left w:val="nil"/>
              <w:bottom w:val="nil"/>
              <w:right w:val="nil"/>
            </w:tcBorders>
          </w:tcPr>
          <w:p w:rsidR="0013460D" w:rsidRDefault="0013460D">
            <w:pPr>
              <w:pStyle w:val="ConsPlusNormal"/>
              <w:jc w:val="center"/>
            </w:pPr>
            <w:r>
              <w:t>7</w:t>
            </w:r>
          </w:p>
        </w:tc>
        <w:tc>
          <w:tcPr>
            <w:tcW w:w="958" w:type="dxa"/>
            <w:tcBorders>
              <w:top w:val="nil"/>
              <w:left w:val="nil"/>
              <w:bottom w:val="nil"/>
              <w:right w:val="nil"/>
            </w:tcBorders>
          </w:tcPr>
          <w:p w:rsidR="0013460D" w:rsidRDefault="0013460D">
            <w:pPr>
              <w:pStyle w:val="ConsPlusNormal"/>
              <w:jc w:val="center"/>
            </w:pPr>
            <w:r>
              <w:t>7,8</w:t>
            </w:r>
          </w:p>
        </w:tc>
        <w:tc>
          <w:tcPr>
            <w:tcW w:w="958" w:type="dxa"/>
            <w:tcBorders>
              <w:top w:val="nil"/>
              <w:left w:val="nil"/>
              <w:bottom w:val="nil"/>
              <w:right w:val="nil"/>
            </w:tcBorders>
          </w:tcPr>
          <w:p w:rsidR="0013460D" w:rsidRDefault="0013460D">
            <w:pPr>
              <w:pStyle w:val="ConsPlusNormal"/>
              <w:jc w:val="center"/>
            </w:pPr>
            <w:r>
              <w:t>7,3</w:t>
            </w:r>
          </w:p>
        </w:tc>
        <w:tc>
          <w:tcPr>
            <w:tcW w:w="958" w:type="dxa"/>
            <w:tcBorders>
              <w:top w:val="nil"/>
              <w:left w:val="nil"/>
              <w:bottom w:val="nil"/>
              <w:right w:val="nil"/>
            </w:tcBorders>
          </w:tcPr>
          <w:p w:rsidR="0013460D" w:rsidRDefault="0013460D">
            <w:pPr>
              <w:pStyle w:val="ConsPlusNormal"/>
              <w:jc w:val="center"/>
            </w:pPr>
            <w:r>
              <w:t>7,4</w:t>
            </w:r>
          </w:p>
        </w:tc>
        <w:tc>
          <w:tcPr>
            <w:tcW w:w="958" w:type="dxa"/>
            <w:tcBorders>
              <w:top w:val="nil"/>
              <w:left w:val="nil"/>
              <w:bottom w:val="nil"/>
              <w:right w:val="nil"/>
            </w:tcBorders>
          </w:tcPr>
          <w:p w:rsidR="0013460D" w:rsidRDefault="0013460D">
            <w:pPr>
              <w:pStyle w:val="ConsPlusNormal"/>
              <w:jc w:val="center"/>
            </w:pPr>
            <w:r>
              <w:t>7,5</w:t>
            </w:r>
          </w:p>
        </w:tc>
        <w:tc>
          <w:tcPr>
            <w:tcW w:w="1033" w:type="dxa"/>
            <w:tcBorders>
              <w:top w:val="nil"/>
              <w:left w:val="nil"/>
              <w:bottom w:val="nil"/>
              <w:right w:val="nil"/>
            </w:tcBorders>
          </w:tcPr>
          <w:p w:rsidR="0013460D" w:rsidRDefault="0013460D">
            <w:pPr>
              <w:pStyle w:val="ConsPlusNormal"/>
              <w:jc w:val="center"/>
            </w:pPr>
            <w:r>
              <w:t>7,6</w:t>
            </w:r>
          </w:p>
        </w:tc>
        <w:tc>
          <w:tcPr>
            <w:tcW w:w="1033" w:type="dxa"/>
            <w:tcBorders>
              <w:top w:val="nil"/>
              <w:left w:val="nil"/>
              <w:bottom w:val="nil"/>
              <w:right w:val="nil"/>
            </w:tcBorders>
          </w:tcPr>
          <w:p w:rsidR="0013460D" w:rsidRDefault="0013460D">
            <w:pPr>
              <w:pStyle w:val="ConsPlusNormal"/>
              <w:jc w:val="center"/>
            </w:pPr>
            <w:r>
              <w:t>7,7</w:t>
            </w:r>
          </w:p>
        </w:tc>
        <w:tc>
          <w:tcPr>
            <w:tcW w:w="1033" w:type="dxa"/>
            <w:tcBorders>
              <w:top w:val="nil"/>
              <w:left w:val="nil"/>
              <w:bottom w:val="nil"/>
              <w:right w:val="nil"/>
            </w:tcBorders>
          </w:tcPr>
          <w:p w:rsidR="0013460D" w:rsidRDefault="0013460D">
            <w:pPr>
              <w:pStyle w:val="ConsPlusNormal"/>
              <w:jc w:val="center"/>
            </w:pPr>
            <w:r>
              <w:t>7,8</w:t>
            </w:r>
          </w:p>
        </w:tc>
        <w:tc>
          <w:tcPr>
            <w:tcW w:w="1033" w:type="dxa"/>
            <w:tcBorders>
              <w:top w:val="nil"/>
              <w:left w:val="nil"/>
              <w:bottom w:val="nil"/>
              <w:right w:val="nil"/>
            </w:tcBorders>
          </w:tcPr>
          <w:p w:rsidR="0013460D" w:rsidRDefault="0013460D">
            <w:pPr>
              <w:pStyle w:val="ConsPlusNormal"/>
              <w:jc w:val="center"/>
            </w:pPr>
            <w:r>
              <w:t>7,9</w:t>
            </w:r>
          </w:p>
        </w:tc>
        <w:tc>
          <w:tcPr>
            <w:tcW w:w="1033" w:type="dxa"/>
            <w:tcBorders>
              <w:top w:val="nil"/>
              <w:left w:val="nil"/>
              <w:bottom w:val="nil"/>
              <w:right w:val="nil"/>
            </w:tcBorders>
          </w:tcPr>
          <w:p w:rsidR="0013460D" w:rsidRDefault="0013460D">
            <w:pPr>
              <w:pStyle w:val="ConsPlusNormal"/>
              <w:jc w:val="center"/>
            </w:pPr>
            <w:r>
              <w:t>8</w:t>
            </w:r>
          </w:p>
        </w:tc>
        <w:tc>
          <w:tcPr>
            <w:tcW w:w="1033" w:type="dxa"/>
            <w:tcBorders>
              <w:top w:val="nil"/>
              <w:left w:val="nil"/>
              <w:bottom w:val="nil"/>
              <w:right w:val="nil"/>
            </w:tcBorders>
          </w:tcPr>
          <w:p w:rsidR="0013460D" w:rsidRDefault="0013460D">
            <w:pPr>
              <w:pStyle w:val="ConsPlusNormal"/>
              <w:jc w:val="center"/>
            </w:pPr>
            <w:r>
              <w:t>8,1</w:t>
            </w:r>
          </w:p>
        </w:tc>
        <w:tc>
          <w:tcPr>
            <w:tcW w:w="1033" w:type="dxa"/>
            <w:tcBorders>
              <w:top w:val="nil"/>
              <w:left w:val="nil"/>
              <w:bottom w:val="nil"/>
              <w:right w:val="nil"/>
            </w:tcBorders>
          </w:tcPr>
          <w:p w:rsidR="0013460D" w:rsidRDefault="0013460D">
            <w:pPr>
              <w:pStyle w:val="ConsPlusNormal"/>
              <w:jc w:val="center"/>
            </w:pPr>
            <w:r>
              <w:t>8,2</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10,6</w:t>
            </w:r>
          </w:p>
        </w:tc>
        <w:tc>
          <w:tcPr>
            <w:tcW w:w="958" w:type="dxa"/>
            <w:tcBorders>
              <w:top w:val="nil"/>
              <w:left w:val="nil"/>
              <w:bottom w:val="nil"/>
              <w:right w:val="nil"/>
            </w:tcBorders>
          </w:tcPr>
          <w:p w:rsidR="0013460D" w:rsidRDefault="0013460D">
            <w:pPr>
              <w:pStyle w:val="ConsPlusNormal"/>
              <w:jc w:val="center"/>
            </w:pPr>
            <w:r>
              <w:t>11</w:t>
            </w:r>
          </w:p>
        </w:tc>
        <w:tc>
          <w:tcPr>
            <w:tcW w:w="958" w:type="dxa"/>
            <w:tcBorders>
              <w:top w:val="nil"/>
              <w:left w:val="nil"/>
              <w:bottom w:val="nil"/>
              <w:right w:val="nil"/>
            </w:tcBorders>
          </w:tcPr>
          <w:p w:rsidR="0013460D" w:rsidRDefault="0013460D">
            <w:pPr>
              <w:pStyle w:val="ConsPlusNormal"/>
              <w:jc w:val="center"/>
            </w:pPr>
            <w:r>
              <w:t>13</w:t>
            </w:r>
          </w:p>
        </w:tc>
        <w:tc>
          <w:tcPr>
            <w:tcW w:w="958" w:type="dxa"/>
            <w:tcBorders>
              <w:top w:val="nil"/>
              <w:left w:val="nil"/>
              <w:bottom w:val="nil"/>
              <w:right w:val="nil"/>
            </w:tcBorders>
          </w:tcPr>
          <w:p w:rsidR="0013460D" w:rsidRDefault="0013460D">
            <w:pPr>
              <w:pStyle w:val="ConsPlusNormal"/>
              <w:jc w:val="center"/>
            </w:pPr>
            <w:r>
              <w:t>11,1</w:t>
            </w:r>
          </w:p>
        </w:tc>
        <w:tc>
          <w:tcPr>
            <w:tcW w:w="958" w:type="dxa"/>
            <w:tcBorders>
              <w:top w:val="nil"/>
              <w:left w:val="nil"/>
              <w:bottom w:val="nil"/>
              <w:right w:val="nil"/>
            </w:tcBorders>
          </w:tcPr>
          <w:p w:rsidR="0013460D" w:rsidRDefault="0013460D">
            <w:pPr>
              <w:pStyle w:val="ConsPlusNormal"/>
              <w:jc w:val="center"/>
            </w:pPr>
            <w:r>
              <w:t>14,5</w:t>
            </w:r>
          </w:p>
        </w:tc>
        <w:tc>
          <w:tcPr>
            <w:tcW w:w="958" w:type="dxa"/>
            <w:tcBorders>
              <w:top w:val="nil"/>
              <w:left w:val="nil"/>
              <w:bottom w:val="nil"/>
              <w:right w:val="nil"/>
            </w:tcBorders>
          </w:tcPr>
          <w:p w:rsidR="0013460D" w:rsidRDefault="0013460D">
            <w:pPr>
              <w:pStyle w:val="ConsPlusNormal"/>
              <w:jc w:val="center"/>
            </w:pPr>
            <w:r>
              <w:t>14,1</w:t>
            </w:r>
          </w:p>
        </w:tc>
        <w:tc>
          <w:tcPr>
            <w:tcW w:w="958" w:type="dxa"/>
            <w:tcBorders>
              <w:top w:val="nil"/>
              <w:left w:val="nil"/>
              <w:bottom w:val="nil"/>
              <w:right w:val="nil"/>
            </w:tcBorders>
          </w:tcPr>
          <w:p w:rsidR="0013460D" w:rsidRDefault="0013460D">
            <w:pPr>
              <w:pStyle w:val="ConsPlusNormal"/>
              <w:jc w:val="center"/>
            </w:pPr>
            <w:r>
              <w:t>14,1</w:t>
            </w:r>
          </w:p>
        </w:tc>
        <w:tc>
          <w:tcPr>
            <w:tcW w:w="1033" w:type="dxa"/>
            <w:tcBorders>
              <w:top w:val="nil"/>
              <w:left w:val="nil"/>
              <w:bottom w:val="nil"/>
              <w:right w:val="nil"/>
            </w:tcBorders>
          </w:tcPr>
          <w:p w:rsidR="0013460D" w:rsidRDefault="0013460D">
            <w:pPr>
              <w:pStyle w:val="ConsPlusNormal"/>
              <w:jc w:val="center"/>
            </w:pPr>
            <w:r>
              <w:t>14,5</w:t>
            </w:r>
          </w:p>
        </w:tc>
        <w:tc>
          <w:tcPr>
            <w:tcW w:w="1033" w:type="dxa"/>
            <w:tcBorders>
              <w:top w:val="nil"/>
              <w:left w:val="nil"/>
              <w:bottom w:val="nil"/>
              <w:right w:val="nil"/>
            </w:tcBorders>
          </w:tcPr>
          <w:p w:rsidR="0013460D" w:rsidRDefault="0013460D">
            <w:pPr>
              <w:pStyle w:val="ConsPlusNormal"/>
              <w:jc w:val="center"/>
            </w:pPr>
            <w:r>
              <w:t>13,6</w:t>
            </w:r>
          </w:p>
        </w:tc>
        <w:tc>
          <w:tcPr>
            <w:tcW w:w="1033" w:type="dxa"/>
            <w:tcBorders>
              <w:top w:val="nil"/>
              <w:left w:val="nil"/>
              <w:bottom w:val="nil"/>
              <w:right w:val="nil"/>
            </w:tcBorders>
          </w:tcPr>
          <w:p w:rsidR="0013460D" w:rsidRDefault="0013460D">
            <w:pPr>
              <w:pStyle w:val="ConsPlusNormal"/>
              <w:jc w:val="center"/>
            </w:pPr>
            <w:r>
              <w:t>13,8</w:t>
            </w:r>
          </w:p>
        </w:tc>
        <w:tc>
          <w:tcPr>
            <w:tcW w:w="1033" w:type="dxa"/>
            <w:tcBorders>
              <w:top w:val="nil"/>
              <w:left w:val="nil"/>
              <w:bottom w:val="nil"/>
              <w:right w:val="nil"/>
            </w:tcBorders>
          </w:tcPr>
          <w:p w:rsidR="0013460D" w:rsidRDefault="0013460D">
            <w:pPr>
              <w:pStyle w:val="ConsPlusNormal"/>
              <w:jc w:val="center"/>
            </w:pPr>
            <w:r>
              <w:t>14</w:t>
            </w:r>
          </w:p>
        </w:tc>
        <w:tc>
          <w:tcPr>
            <w:tcW w:w="1033" w:type="dxa"/>
            <w:tcBorders>
              <w:top w:val="nil"/>
              <w:left w:val="nil"/>
              <w:bottom w:val="nil"/>
              <w:right w:val="nil"/>
            </w:tcBorders>
          </w:tcPr>
          <w:p w:rsidR="0013460D" w:rsidRDefault="0013460D">
            <w:pPr>
              <w:pStyle w:val="ConsPlusNormal"/>
              <w:jc w:val="center"/>
            </w:pPr>
            <w:r>
              <w:t>14,2</w:t>
            </w:r>
          </w:p>
        </w:tc>
        <w:tc>
          <w:tcPr>
            <w:tcW w:w="1033" w:type="dxa"/>
            <w:tcBorders>
              <w:top w:val="nil"/>
              <w:left w:val="nil"/>
              <w:bottom w:val="nil"/>
              <w:right w:val="nil"/>
            </w:tcBorders>
          </w:tcPr>
          <w:p w:rsidR="0013460D" w:rsidRDefault="0013460D">
            <w:pPr>
              <w:pStyle w:val="ConsPlusNormal"/>
              <w:jc w:val="center"/>
            </w:pPr>
            <w:r>
              <w:t>14,3</w:t>
            </w:r>
          </w:p>
        </w:tc>
        <w:tc>
          <w:tcPr>
            <w:tcW w:w="1033" w:type="dxa"/>
            <w:tcBorders>
              <w:top w:val="nil"/>
              <w:left w:val="nil"/>
              <w:bottom w:val="nil"/>
              <w:right w:val="nil"/>
            </w:tcBorders>
          </w:tcPr>
          <w:p w:rsidR="0013460D" w:rsidRDefault="0013460D">
            <w:pPr>
              <w:pStyle w:val="ConsPlusNormal"/>
              <w:jc w:val="center"/>
            </w:pPr>
            <w:r>
              <w:t>14,5</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12,3</w:t>
            </w:r>
          </w:p>
        </w:tc>
        <w:tc>
          <w:tcPr>
            <w:tcW w:w="958" w:type="dxa"/>
            <w:tcBorders>
              <w:top w:val="nil"/>
              <w:left w:val="nil"/>
              <w:bottom w:val="nil"/>
              <w:right w:val="nil"/>
            </w:tcBorders>
          </w:tcPr>
          <w:p w:rsidR="0013460D" w:rsidRDefault="0013460D">
            <w:pPr>
              <w:pStyle w:val="ConsPlusNormal"/>
              <w:jc w:val="center"/>
            </w:pPr>
            <w:r>
              <w:t>12,8</w:t>
            </w:r>
          </w:p>
        </w:tc>
        <w:tc>
          <w:tcPr>
            <w:tcW w:w="958" w:type="dxa"/>
            <w:tcBorders>
              <w:top w:val="nil"/>
              <w:left w:val="nil"/>
              <w:bottom w:val="nil"/>
              <w:right w:val="nil"/>
            </w:tcBorders>
          </w:tcPr>
          <w:p w:rsidR="0013460D" w:rsidRDefault="0013460D">
            <w:pPr>
              <w:pStyle w:val="ConsPlusNormal"/>
              <w:jc w:val="center"/>
            </w:pPr>
            <w:r>
              <w:t>12,8</w:t>
            </w:r>
          </w:p>
        </w:tc>
        <w:tc>
          <w:tcPr>
            <w:tcW w:w="958" w:type="dxa"/>
            <w:tcBorders>
              <w:top w:val="nil"/>
              <w:left w:val="nil"/>
              <w:bottom w:val="nil"/>
              <w:right w:val="nil"/>
            </w:tcBorders>
          </w:tcPr>
          <w:p w:rsidR="0013460D" w:rsidRDefault="0013460D">
            <w:pPr>
              <w:pStyle w:val="ConsPlusNormal"/>
              <w:jc w:val="center"/>
            </w:pPr>
            <w:r>
              <w:t>12,3</w:t>
            </w:r>
          </w:p>
        </w:tc>
        <w:tc>
          <w:tcPr>
            <w:tcW w:w="958" w:type="dxa"/>
            <w:tcBorders>
              <w:top w:val="nil"/>
              <w:left w:val="nil"/>
              <w:bottom w:val="nil"/>
              <w:right w:val="nil"/>
            </w:tcBorders>
          </w:tcPr>
          <w:p w:rsidR="0013460D" w:rsidRDefault="0013460D">
            <w:pPr>
              <w:pStyle w:val="ConsPlusNormal"/>
              <w:jc w:val="center"/>
            </w:pPr>
            <w:r>
              <w:t>15,1</w:t>
            </w:r>
          </w:p>
        </w:tc>
        <w:tc>
          <w:tcPr>
            <w:tcW w:w="958" w:type="dxa"/>
            <w:tcBorders>
              <w:top w:val="nil"/>
              <w:left w:val="nil"/>
              <w:bottom w:val="nil"/>
              <w:right w:val="nil"/>
            </w:tcBorders>
          </w:tcPr>
          <w:p w:rsidR="0013460D" w:rsidRDefault="0013460D">
            <w:pPr>
              <w:pStyle w:val="ConsPlusNormal"/>
              <w:jc w:val="center"/>
            </w:pPr>
            <w:r>
              <w:t>15,5</w:t>
            </w:r>
          </w:p>
        </w:tc>
        <w:tc>
          <w:tcPr>
            <w:tcW w:w="958" w:type="dxa"/>
            <w:tcBorders>
              <w:top w:val="nil"/>
              <w:left w:val="nil"/>
              <w:bottom w:val="nil"/>
              <w:right w:val="nil"/>
            </w:tcBorders>
          </w:tcPr>
          <w:p w:rsidR="0013460D" w:rsidRDefault="0013460D">
            <w:pPr>
              <w:pStyle w:val="ConsPlusNormal"/>
              <w:jc w:val="center"/>
            </w:pPr>
            <w:r>
              <w:t>15,8</w:t>
            </w:r>
          </w:p>
        </w:tc>
        <w:tc>
          <w:tcPr>
            <w:tcW w:w="1033" w:type="dxa"/>
            <w:tcBorders>
              <w:top w:val="nil"/>
              <w:left w:val="nil"/>
              <w:bottom w:val="nil"/>
              <w:right w:val="nil"/>
            </w:tcBorders>
          </w:tcPr>
          <w:p w:rsidR="0013460D" w:rsidRDefault="0013460D">
            <w:pPr>
              <w:pStyle w:val="ConsPlusNormal"/>
              <w:jc w:val="center"/>
            </w:pPr>
            <w:r>
              <w:t>16,4</w:t>
            </w:r>
          </w:p>
        </w:tc>
        <w:tc>
          <w:tcPr>
            <w:tcW w:w="1033" w:type="dxa"/>
            <w:tcBorders>
              <w:top w:val="nil"/>
              <w:left w:val="nil"/>
              <w:bottom w:val="nil"/>
              <w:right w:val="nil"/>
            </w:tcBorders>
          </w:tcPr>
          <w:p w:rsidR="0013460D" w:rsidRDefault="0013460D">
            <w:pPr>
              <w:pStyle w:val="ConsPlusNormal"/>
              <w:jc w:val="center"/>
            </w:pPr>
            <w:r>
              <w:t>17,1</w:t>
            </w:r>
          </w:p>
        </w:tc>
        <w:tc>
          <w:tcPr>
            <w:tcW w:w="1033" w:type="dxa"/>
            <w:tcBorders>
              <w:top w:val="nil"/>
              <w:left w:val="nil"/>
              <w:bottom w:val="nil"/>
              <w:right w:val="nil"/>
            </w:tcBorders>
          </w:tcPr>
          <w:p w:rsidR="0013460D" w:rsidRDefault="0013460D">
            <w:pPr>
              <w:pStyle w:val="ConsPlusNormal"/>
              <w:jc w:val="center"/>
            </w:pPr>
            <w:r>
              <w:t>17,5</w:t>
            </w:r>
          </w:p>
        </w:tc>
        <w:tc>
          <w:tcPr>
            <w:tcW w:w="1033" w:type="dxa"/>
            <w:tcBorders>
              <w:top w:val="nil"/>
              <w:left w:val="nil"/>
              <w:bottom w:val="nil"/>
              <w:right w:val="nil"/>
            </w:tcBorders>
          </w:tcPr>
          <w:p w:rsidR="0013460D" w:rsidRDefault="0013460D">
            <w:pPr>
              <w:pStyle w:val="ConsPlusNormal"/>
              <w:jc w:val="center"/>
            </w:pPr>
            <w:r>
              <w:t>17,9</w:t>
            </w:r>
          </w:p>
        </w:tc>
        <w:tc>
          <w:tcPr>
            <w:tcW w:w="1033" w:type="dxa"/>
            <w:tcBorders>
              <w:top w:val="nil"/>
              <w:left w:val="nil"/>
              <w:bottom w:val="nil"/>
              <w:right w:val="nil"/>
            </w:tcBorders>
          </w:tcPr>
          <w:p w:rsidR="0013460D" w:rsidRDefault="0013460D">
            <w:pPr>
              <w:pStyle w:val="ConsPlusNormal"/>
              <w:jc w:val="center"/>
            </w:pPr>
            <w:r>
              <w:t>18,1</w:t>
            </w:r>
          </w:p>
        </w:tc>
        <w:tc>
          <w:tcPr>
            <w:tcW w:w="1033" w:type="dxa"/>
            <w:tcBorders>
              <w:top w:val="nil"/>
              <w:left w:val="nil"/>
              <w:bottom w:val="nil"/>
              <w:right w:val="nil"/>
            </w:tcBorders>
          </w:tcPr>
          <w:p w:rsidR="0013460D" w:rsidRDefault="0013460D">
            <w:pPr>
              <w:pStyle w:val="ConsPlusNormal"/>
              <w:jc w:val="center"/>
            </w:pPr>
            <w:r>
              <w:t>18,6</w:t>
            </w:r>
          </w:p>
        </w:tc>
        <w:tc>
          <w:tcPr>
            <w:tcW w:w="1033" w:type="dxa"/>
            <w:tcBorders>
              <w:top w:val="nil"/>
              <w:left w:val="nil"/>
              <w:bottom w:val="nil"/>
              <w:right w:val="nil"/>
            </w:tcBorders>
          </w:tcPr>
          <w:p w:rsidR="0013460D" w:rsidRDefault="0013460D">
            <w:pPr>
              <w:pStyle w:val="ConsPlusNormal"/>
              <w:jc w:val="center"/>
            </w:pPr>
            <w:r>
              <w:t>18,8</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61,1</w:t>
            </w:r>
          </w:p>
        </w:tc>
        <w:tc>
          <w:tcPr>
            <w:tcW w:w="958" w:type="dxa"/>
            <w:tcBorders>
              <w:top w:val="nil"/>
              <w:left w:val="nil"/>
              <w:bottom w:val="nil"/>
              <w:right w:val="nil"/>
            </w:tcBorders>
          </w:tcPr>
          <w:p w:rsidR="0013460D" w:rsidRDefault="0013460D">
            <w:pPr>
              <w:pStyle w:val="ConsPlusNormal"/>
              <w:jc w:val="center"/>
            </w:pPr>
            <w:r>
              <w:t>63,5</w:t>
            </w:r>
          </w:p>
        </w:tc>
        <w:tc>
          <w:tcPr>
            <w:tcW w:w="958" w:type="dxa"/>
            <w:tcBorders>
              <w:top w:val="nil"/>
              <w:left w:val="nil"/>
              <w:bottom w:val="nil"/>
              <w:right w:val="nil"/>
            </w:tcBorders>
          </w:tcPr>
          <w:p w:rsidR="0013460D" w:rsidRDefault="0013460D">
            <w:pPr>
              <w:pStyle w:val="ConsPlusNormal"/>
              <w:jc w:val="center"/>
            </w:pPr>
            <w:r>
              <w:t>60,6</w:t>
            </w:r>
          </w:p>
        </w:tc>
        <w:tc>
          <w:tcPr>
            <w:tcW w:w="958" w:type="dxa"/>
            <w:tcBorders>
              <w:top w:val="nil"/>
              <w:left w:val="nil"/>
              <w:bottom w:val="nil"/>
              <w:right w:val="nil"/>
            </w:tcBorders>
          </w:tcPr>
          <w:p w:rsidR="0013460D" w:rsidRDefault="0013460D">
            <w:pPr>
              <w:pStyle w:val="ConsPlusNormal"/>
              <w:jc w:val="center"/>
            </w:pPr>
            <w:r>
              <w:t>64,5</w:t>
            </w:r>
          </w:p>
        </w:tc>
        <w:tc>
          <w:tcPr>
            <w:tcW w:w="958" w:type="dxa"/>
            <w:tcBorders>
              <w:top w:val="nil"/>
              <w:left w:val="nil"/>
              <w:bottom w:val="nil"/>
              <w:right w:val="nil"/>
            </w:tcBorders>
          </w:tcPr>
          <w:p w:rsidR="0013460D" w:rsidRDefault="0013460D">
            <w:pPr>
              <w:pStyle w:val="ConsPlusNormal"/>
              <w:jc w:val="center"/>
            </w:pPr>
            <w:r>
              <w:t>65,7</w:t>
            </w:r>
          </w:p>
        </w:tc>
        <w:tc>
          <w:tcPr>
            <w:tcW w:w="958" w:type="dxa"/>
            <w:tcBorders>
              <w:top w:val="nil"/>
              <w:left w:val="nil"/>
              <w:bottom w:val="nil"/>
              <w:right w:val="nil"/>
            </w:tcBorders>
          </w:tcPr>
          <w:p w:rsidR="0013460D" w:rsidRDefault="0013460D">
            <w:pPr>
              <w:pStyle w:val="ConsPlusNormal"/>
              <w:jc w:val="center"/>
            </w:pPr>
            <w:r>
              <w:t>70,1</w:t>
            </w:r>
          </w:p>
        </w:tc>
        <w:tc>
          <w:tcPr>
            <w:tcW w:w="958" w:type="dxa"/>
            <w:tcBorders>
              <w:top w:val="nil"/>
              <w:left w:val="nil"/>
              <w:bottom w:val="nil"/>
              <w:right w:val="nil"/>
            </w:tcBorders>
          </w:tcPr>
          <w:p w:rsidR="0013460D" w:rsidRDefault="0013460D">
            <w:pPr>
              <w:pStyle w:val="ConsPlusNormal"/>
              <w:jc w:val="center"/>
            </w:pPr>
            <w:r>
              <w:t>72,7</w:t>
            </w:r>
          </w:p>
        </w:tc>
        <w:tc>
          <w:tcPr>
            <w:tcW w:w="1033" w:type="dxa"/>
            <w:tcBorders>
              <w:top w:val="nil"/>
              <w:left w:val="nil"/>
              <w:bottom w:val="nil"/>
              <w:right w:val="nil"/>
            </w:tcBorders>
          </w:tcPr>
          <w:p w:rsidR="0013460D" w:rsidRDefault="0013460D">
            <w:pPr>
              <w:pStyle w:val="ConsPlusNormal"/>
              <w:jc w:val="center"/>
            </w:pPr>
            <w:r>
              <w:t>75,7</w:t>
            </w:r>
          </w:p>
        </w:tc>
        <w:tc>
          <w:tcPr>
            <w:tcW w:w="1033" w:type="dxa"/>
            <w:tcBorders>
              <w:top w:val="nil"/>
              <w:left w:val="nil"/>
              <w:bottom w:val="nil"/>
              <w:right w:val="nil"/>
            </w:tcBorders>
          </w:tcPr>
          <w:p w:rsidR="0013460D" w:rsidRDefault="0013460D">
            <w:pPr>
              <w:pStyle w:val="ConsPlusNormal"/>
              <w:jc w:val="center"/>
            </w:pPr>
            <w:r>
              <w:t>78,8</w:t>
            </w:r>
          </w:p>
        </w:tc>
        <w:tc>
          <w:tcPr>
            <w:tcW w:w="1033" w:type="dxa"/>
            <w:tcBorders>
              <w:top w:val="nil"/>
              <w:left w:val="nil"/>
              <w:bottom w:val="nil"/>
              <w:right w:val="nil"/>
            </w:tcBorders>
          </w:tcPr>
          <w:p w:rsidR="0013460D" w:rsidRDefault="0013460D">
            <w:pPr>
              <w:pStyle w:val="ConsPlusNormal"/>
              <w:jc w:val="center"/>
            </w:pPr>
            <w:r>
              <w:t>81,9</w:t>
            </w:r>
          </w:p>
        </w:tc>
        <w:tc>
          <w:tcPr>
            <w:tcW w:w="1033" w:type="dxa"/>
            <w:tcBorders>
              <w:top w:val="nil"/>
              <w:left w:val="nil"/>
              <w:bottom w:val="nil"/>
              <w:right w:val="nil"/>
            </w:tcBorders>
          </w:tcPr>
          <w:p w:rsidR="0013460D" w:rsidRDefault="0013460D">
            <w:pPr>
              <w:pStyle w:val="ConsPlusNormal"/>
              <w:jc w:val="center"/>
            </w:pPr>
            <w:r>
              <w:t>85,1</w:t>
            </w:r>
          </w:p>
        </w:tc>
        <w:tc>
          <w:tcPr>
            <w:tcW w:w="1033" w:type="dxa"/>
            <w:tcBorders>
              <w:top w:val="nil"/>
              <w:left w:val="nil"/>
              <w:bottom w:val="nil"/>
              <w:right w:val="nil"/>
            </w:tcBorders>
          </w:tcPr>
          <w:p w:rsidR="0013460D" w:rsidRDefault="0013460D">
            <w:pPr>
              <w:pStyle w:val="ConsPlusNormal"/>
              <w:jc w:val="center"/>
            </w:pPr>
            <w:r>
              <w:t>88,4</w:t>
            </w:r>
          </w:p>
        </w:tc>
        <w:tc>
          <w:tcPr>
            <w:tcW w:w="1033" w:type="dxa"/>
            <w:tcBorders>
              <w:top w:val="nil"/>
              <w:left w:val="nil"/>
              <w:bottom w:val="nil"/>
              <w:right w:val="nil"/>
            </w:tcBorders>
          </w:tcPr>
          <w:p w:rsidR="0013460D" w:rsidRDefault="0013460D">
            <w:pPr>
              <w:pStyle w:val="ConsPlusNormal"/>
              <w:jc w:val="center"/>
            </w:pPr>
            <w:r>
              <w:t>91,8</w:t>
            </w:r>
          </w:p>
        </w:tc>
        <w:tc>
          <w:tcPr>
            <w:tcW w:w="1033" w:type="dxa"/>
            <w:tcBorders>
              <w:top w:val="nil"/>
              <w:left w:val="nil"/>
              <w:bottom w:val="nil"/>
              <w:right w:val="nil"/>
            </w:tcBorders>
          </w:tcPr>
          <w:p w:rsidR="0013460D" w:rsidRDefault="0013460D">
            <w:pPr>
              <w:pStyle w:val="ConsPlusNormal"/>
              <w:jc w:val="center"/>
            </w:pPr>
            <w:r>
              <w:t>95,4</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4. Среднемесячная номинальная начисленная заработная плата, рублей</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16834,7</w:t>
            </w:r>
          </w:p>
        </w:tc>
        <w:tc>
          <w:tcPr>
            <w:tcW w:w="958" w:type="dxa"/>
            <w:tcBorders>
              <w:top w:val="nil"/>
              <w:left w:val="nil"/>
              <w:bottom w:val="nil"/>
              <w:right w:val="nil"/>
            </w:tcBorders>
          </w:tcPr>
          <w:p w:rsidR="0013460D" w:rsidRDefault="0013460D">
            <w:pPr>
              <w:pStyle w:val="ConsPlusNormal"/>
              <w:jc w:val="center"/>
            </w:pPr>
            <w:r>
              <w:t>18194</w:t>
            </w:r>
          </w:p>
        </w:tc>
        <w:tc>
          <w:tcPr>
            <w:tcW w:w="958" w:type="dxa"/>
            <w:tcBorders>
              <w:top w:val="nil"/>
              <w:left w:val="nil"/>
              <w:bottom w:val="nil"/>
              <w:right w:val="nil"/>
            </w:tcBorders>
          </w:tcPr>
          <w:p w:rsidR="0013460D" w:rsidRDefault="0013460D">
            <w:pPr>
              <w:pStyle w:val="ConsPlusNormal"/>
              <w:jc w:val="center"/>
            </w:pPr>
            <w:r>
              <w:t>19600</w:t>
            </w:r>
          </w:p>
        </w:tc>
        <w:tc>
          <w:tcPr>
            <w:tcW w:w="958" w:type="dxa"/>
            <w:tcBorders>
              <w:top w:val="nil"/>
              <w:left w:val="nil"/>
              <w:bottom w:val="nil"/>
              <w:right w:val="nil"/>
            </w:tcBorders>
          </w:tcPr>
          <w:p w:rsidR="0013460D" w:rsidRDefault="0013460D">
            <w:pPr>
              <w:pStyle w:val="ConsPlusNormal"/>
              <w:jc w:val="center"/>
            </w:pPr>
            <w:r>
              <w:t>19238,9</w:t>
            </w:r>
          </w:p>
        </w:tc>
        <w:tc>
          <w:tcPr>
            <w:tcW w:w="958" w:type="dxa"/>
            <w:tcBorders>
              <w:top w:val="nil"/>
              <w:left w:val="nil"/>
              <w:bottom w:val="nil"/>
              <w:right w:val="nil"/>
            </w:tcBorders>
          </w:tcPr>
          <w:p w:rsidR="0013460D" w:rsidRDefault="0013460D">
            <w:pPr>
              <w:pStyle w:val="ConsPlusNormal"/>
              <w:jc w:val="center"/>
            </w:pPr>
            <w:r>
              <w:t>19619,7</w:t>
            </w:r>
          </w:p>
        </w:tc>
        <w:tc>
          <w:tcPr>
            <w:tcW w:w="958" w:type="dxa"/>
            <w:tcBorders>
              <w:top w:val="nil"/>
              <w:left w:val="nil"/>
              <w:bottom w:val="nil"/>
              <w:right w:val="nil"/>
            </w:tcBorders>
          </w:tcPr>
          <w:p w:rsidR="0013460D" w:rsidRDefault="0013460D">
            <w:pPr>
              <w:pStyle w:val="ConsPlusNormal"/>
              <w:jc w:val="center"/>
            </w:pPr>
            <w:r>
              <w:t>20128,2</w:t>
            </w:r>
          </w:p>
        </w:tc>
        <w:tc>
          <w:tcPr>
            <w:tcW w:w="958" w:type="dxa"/>
            <w:tcBorders>
              <w:top w:val="nil"/>
              <w:left w:val="nil"/>
              <w:bottom w:val="nil"/>
              <w:right w:val="nil"/>
            </w:tcBorders>
          </w:tcPr>
          <w:p w:rsidR="0013460D" w:rsidRDefault="0013460D">
            <w:pPr>
              <w:pStyle w:val="ConsPlusNormal"/>
              <w:jc w:val="center"/>
            </w:pPr>
            <w:r>
              <w:t>20113,2</w:t>
            </w:r>
          </w:p>
        </w:tc>
        <w:tc>
          <w:tcPr>
            <w:tcW w:w="1033" w:type="dxa"/>
            <w:tcBorders>
              <w:top w:val="nil"/>
              <w:left w:val="nil"/>
              <w:bottom w:val="nil"/>
              <w:right w:val="nil"/>
            </w:tcBorders>
          </w:tcPr>
          <w:p w:rsidR="0013460D" w:rsidRDefault="0013460D">
            <w:pPr>
              <w:pStyle w:val="ConsPlusNormal"/>
              <w:jc w:val="center"/>
            </w:pPr>
            <w:r>
              <w:t>20956,9</w:t>
            </w:r>
          </w:p>
        </w:tc>
        <w:tc>
          <w:tcPr>
            <w:tcW w:w="1033" w:type="dxa"/>
            <w:tcBorders>
              <w:top w:val="nil"/>
              <w:left w:val="nil"/>
              <w:bottom w:val="nil"/>
              <w:right w:val="nil"/>
            </w:tcBorders>
          </w:tcPr>
          <w:p w:rsidR="0013460D" w:rsidRDefault="0013460D">
            <w:pPr>
              <w:pStyle w:val="ConsPlusNormal"/>
              <w:jc w:val="center"/>
            </w:pPr>
            <w:r>
              <w:t>22893,4</w:t>
            </w:r>
          </w:p>
        </w:tc>
        <w:tc>
          <w:tcPr>
            <w:tcW w:w="1033" w:type="dxa"/>
            <w:tcBorders>
              <w:top w:val="nil"/>
              <w:left w:val="nil"/>
              <w:bottom w:val="nil"/>
              <w:right w:val="nil"/>
            </w:tcBorders>
          </w:tcPr>
          <w:p w:rsidR="0013460D" w:rsidRDefault="0013460D">
            <w:pPr>
              <w:pStyle w:val="ConsPlusNormal"/>
              <w:jc w:val="center"/>
            </w:pPr>
            <w:r>
              <w:t>24587,5</w:t>
            </w:r>
          </w:p>
        </w:tc>
        <w:tc>
          <w:tcPr>
            <w:tcW w:w="1033" w:type="dxa"/>
            <w:tcBorders>
              <w:top w:val="nil"/>
              <w:left w:val="nil"/>
              <w:bottom w:val="nil"/>
              <w:right w:val="nil"/>
            </w:tcBorders>
          </w:tcPr>
          <w:p w:rsidR="0013460D" w:rsidRDefault="0013460D">
            <w:pPr>
              <w:pStyle w:val="ConsPlusNormal"/>
              <w:jc w:val="center"/>
            </w:pPr>
            <w:r>
              <w:t>26677,4</w:t>
            </w:r>
          </w:p>
        </w:tc>
        <w:tc>
          <w:tcPr>
            <w:tcW w:w="1033" w:type="dxa"/>
            <w:tcBorders>
              <w:top w:val="nil"/>
              <w:left w:val="nil"/>
              <w:bottom w:val="nil"/>
              <w:right w:val="nil"/>
            </w:tcBorders>
          </w:tcPr>
          <w:p w:rsidR="0013460D" w:rsidRDefault="0013460D">
            <w:pPr>
              <w:pStyle w:val="ConsPlusNormal"/>
              <w:jc w:val="center"/>
            </w:pPr>
            <w:r>
              <w:t>29211,8</w:t>
            </w:r>
          </w:p>
        </w:tc>
        <w:tc>
          <w:tcPr>
            <w:tcW w:w="1033" w:type="dxa"/>
            <w:tcBorders>
              <w:top w:val="nil"/>
              <w:left w:val="nil"/>
              <w:bottom w:val="nil"/>
              <w:right w:val="nil"/>
            </w:tcBorders>
          </w:tcPr>
          <w:p w:rsidR="0013460D" w:rsidRDefault="0013460D">
            <w:pPr>
              <w:pStyle w:val="ConsPlusNormal"/>
              <w:jc w:val="center"/>
            </w:pPr>
            <w:r>
              <w:t>32249,8</w:t>
            </w:r>
          </w:p>
        </w:tc>
        <w:tc>
          <w:tcPr>
            <w:tcW w:w="1033" w:type="dxa"/>
            <w:tcBorders>
              <w:top w:val="nil"/>
              <w:left w:val="nil"/>
              <w:bottom w:val="nil"/>
              <w:right w:val="nil"/>
            </w:tcBorders>
          </w:tcPr>
          <w:p w:rsidR="0013460D" w:rsidRDefault="0013460D">
            <w:pPr>
              <w:pStyle w:val="ConsPlusNormal"/>
              <w:jc w:val="center"/>
            </w:pPr>
            <w:r>
              <w:t>35474,8</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20150,9</w:t>
            </w:r>
          </w:p>
        </w:tc>
        <w:tc>
          <w:tcPr>
            <w:tcW w:w="958" w:type="dxa"/>
            <w:tcBorders>
              <w:top w:val="nil"/>
              <w:left w:val="nil"/>
              <w:bottom w:val="nil"/>
              <w:right w:val="nil"/>
            </w:tcBorders>
          </w:tcPr>
          <w:p w:rsidR="0013460D" w:rsidRDefault="0013460D">
            <w:pPr>
              <w:pStyle w:val="ConsPlusNormal"/>
              <w:jc w:val="center"/>
            </w:pPr>
            <w:r>
              <w:t>20992,7</w:t>
            </w:r>
          </w:p>
        </w:tc>
        <w:tc>
          <w:tcPr>
            <w:tcW w:w="958" w:type="dxa"/>
            <w:tcBorders>
              <w:top w:val="nil"/>
              <w:left w:val="nil"/>
              <w:bottom w:val="nil"/>
              <w:right w:val="nil"/>
            </w:tcBorders>
          </w:tcPr>
          <w:p w:rsidR="0013460D" w:rsidRDefault="0013460D">
            <w:pPr>
              <w:pStyle w:val="ConsPlusNormal"/>
              <w:jc w:val="center"/>
            </w:pPr>
            <w:r>
              <w:t>21895</w:t>
            </w:r>
          </w:p>
        </w:tc>
        <w:tc>
          <w:tcPr>
            <w:tcW w:w="958" w:type="dxa"/>
            <w:tcBorders>
              <w:top w:val="nil"/>
              <w:left w:val="nil"/>
              <w:bottom w:val="nil"/>
              <w:right w:val="nil"/>
            </w:tcBorders>
          </w:tcPr>
          <w:p w:rsidR="0013460D" w:rsidRDefault="0013460D">
            <w:pPr>
              <w:pStyle w:val="ConsPlusNormal"/>
              <w:jc w:val="center"/>
            </w:pPr>
            <w:r>
              <w:t>21480,6</w:t>
            </w:r>
          </w:p>
        </w:tc>
        <w:tc>
          <w:tcPr>
            <w:tcW w:w="958" w:type="dxa"/>
            <w:tcBorders>
              <w:top w:val="nil"/>
              <w:left w:val="nil"/>
              <w:bottom w:val="nil"/>
              <w:right w:val="nil"/>
            </w:tcBorders>
          </w:tcPr>
          <w:p w:rsidR="0013460D" w:rsidRDefault="0013460D">
            <w:pPr>
              <w:pStyle w:val="ConsPlusNormal"/>
              <w:jc w:val="center"/>
            </w:pPr>
            <w:r>
              <w:t>21989,8</w:t>
            </w:r>
          </w:p>
        </w:tc>
        <w:tc>
          <w:tcPr>
            <w:tcW w:w="958" w:type="dxa"/>
            <w:tcBorders>
              <w:top w:val="nil"/>
              <w:left w:val="nil"/>
              <w:bottom w:val="nil"/>
              <w:right w:val="nil"/>
            </w:tcBorders>
          </w:tcPr>
          <w:p w:rsidR="0013460D" w:rsidRDefault="0013460D">
            <w:pPr>
              <w:pStyle w:val="ConsPlusNormal"/>
              <w:jc w:val="center"/>
            </w:pPr>
            <w:r>
              <w:t>22564,3</w:t>
            </w:r>
          </w:p>
        </w:tc>
        <w:tc>
          <w:tcPr>
            <w:tcW w:w="958" w:type="dxa"/>
            <w:tcBorders>
              <w:top w:val="nil"/>
              <w:left w:val="nil"/>
              <w:bottom w:val="nil"/>
              <w:right w:val="nil"/>
            </w:tcBorders>
          </w:tcPr>
          <w:p w:rsidR="0013460D" w:rsidRDefault="0013460D">
            <w:pPr>
              <w:pStyle w:val="ConsPlusNormal"/>
              <w:jc w:val="center"/>
            </w:pPr>
            <w:r>
              <w:t>22879,6</w:t>
            </w:r>
          </w:p>
        </w:tc>
        <w:tc>
          <w:tcPr>
            <w:tcW w:w="1033" w:type="dxa"/>
            <w:tcBorders>
              <w:top w:val="nil"/>
              <w:left w:val="nil"/>
              <w:bottom w:val="nil"/>
              <w:right w:val="nil"/>
            </w:tcBorders>
          </w:tcPr>
          <w:p w:rsidR="0013460D" w:rsidRDefault="0013460D">
            <w:pPr>
              <w:pStyle w:val="ConsPlusNormal"/>
              <w:jc w:val="center"/>
            </w:pPr>
            <w:r>
              <w:t>22966,7</w:t>
            </w:r>
          </w:p>
        </w:tc>
        <w:tc>
          <w:tcPr>
            <w:tcW w:w="1033" w:type="dxa"/>
            <w:tcBorders>
              <w:top w:val="nil"/>
              <w:left w:val="nil"/>
              <w:bottom w:val="nil"/>
              <w:right w:val="nil"/>
            </w:tcBorders>
          </w:tcPr>
          <w:p w:rsidR="0013460D" w:rsidRDefault="0013460D">
            <w:pPr>
              <w:pStyle w:val="ConsPlusNormal"/>
              <w:jc w:val="center"/>
            </w:pPr>
            <w:r>
              <w:t>23023,1</w:t>
            </w:r>
          </w:p>
        </w:tc>
        <w:tc>
          <w:tcPr>
            <w:tcW w:w="1033" w:type="dxa"/>
            <w:tcBorders>
              <w:top w:val="nil"/>
              <w:left w:val="nil"/>
              <w:bottom w:val="nil"/>
              <w:right w:val="nil"/>
            </w:tcBorders>
          </w:tcPr>
          <w:p w:rsidR="0013460D" w:rsidRDefault="0013460D">
            <w:pPr>
              <w:pStyle w:val="ConsPlusNormal"/>
              <w:jc w:val="center"/>
            </w:pPr>
            <w:r>
              <w:t>23358,9</w:t>
            </w:r>
          </w:p>
        </w:tc>
        <w:tc>
          <w:tcPr>
            <w:tcW w:w="1033" w:type="dxa"/>
            <w:tcBorders>
              <w:top w:val="nil"/>
              <w:left w:val="nil"/>
              <w:bottom w:val="nil"/>
              <w:right w:val="nil"/>
            </w:tcBorders>
          </w:tcPr>
          <w:p w:rsidR="0013460D" w:rsidRDefault="0013460D">
            <w:pPr>
              <w:pStyle w:val="ConsPlusNormal"/>
              <w:jc w:val="center"/>
            </w:pPr>
            <w:r>
              <w:t>24560</w:t>
            </w:r>
          </w:p>
        </w:tc>
        <w:tc>
          <w:tcPr>
            <w:tcW w:w="1033" w:type="dxa"/>
            <w:tcBorders>
              <w:top w:val="nil"/>
              <w:left w:val="nil"/>
              <w:bottom w:val="nil"/>
              <w:right w:val="nil"/>
            </w:tcBorders>
          </w:tcPr>
          <w:p w:rsidR="0013460D" w:rsidRDefault="0013460D">
            <w:pPr>
              <w:pStyle w:val="ConsPlusNormal"/>
              <w:jc w:val="center"/>
            </w:pPr>
            <w:r>
              <w:t>26536,6</w:t>
            </w:r>
          </w:p>
        </w:tc>
        <w:tc>
          <w:tcPr>
            <w:tcW w:w="1033" w:type="dxa"/>
            <w:tcBorders>
              <w:top w:val="nil"/>
              <w:left w:val="nil"/>
              <w:bottom w:val="nil"/>
              <w:right w:val="nil"/>
            </w:tcBorders>
          </w:tcPr>
          <w:p w:rsidR="0013460D" w:rsidRDefault="0013460D">
            <w:pPr>
              <w:pStyle w:val="ConsPlusNormal"/>
              <w:jc w:val="center"/>
            </w:pPr>
            <w:r>
              <w:t>27252,1</w:t>
            </w:r>
          </w:p>
        </w:tc>
        <w:tc>
          <w:tcPr>
            <w:tcW w:w="1033" w:type="dxa"/>
            <w:tcBorders>
              <w:top w:val="nil"/>
              <w:left w:val="nil"/>
              <w:bottom w:val="nil"/>
              <w:right w:val="nil"/>
            </w:tcBorders>
          </w:tcPr>
          <w:p w:rsidR="0013460D" w:rsidRDefault="0013460D">
            <w:pPr>
              <w:pStyle w:val="ConsPlusNormal"/>
              <w:jc w:val="center"/>
            </w:pPr>
            <w:r>
              <w:t>28500,3</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18623,6</w:t>
            </w:r>
          </w:p>
        </w:tc>
        <w:tc>
          <w:tcPr>
            <w:tcW w:w="958" w:type="dxa"/>
            <w:tcBorders>
              <w:top w:val="nil"/>
              <w:left w:val="nil"/>
              <w:bottom w:val="nil"/>
              <w:right w:val="nil"/>
            </w:tcBorders>
          </w:tcPr>
          <w:p w:rsidR="0013460D" w:rsidRDefault="0013460D">
            <w:pPr>
              <w:pStyle w:val="ConsPlusNormal"/>
              <w:jc w:val="center"/>
            </w:pPr>
            <w:r>
              <w:t>20322,7</w:t>
            </w:r>
          </w:p>
        </w:tc>
        <w:tc>
          <w:tcPr>
            <w:tcW w:w="958" w:type="dxa"/>
            <w:tcBorders>
              <w:top w:val="nil"/>
              <w:left w:val="nil"/>
              <w:bottom w:val="nil"/>
              <w:right w:val="nil"/>
            </w:tcBorders>
          </w:tcPr>
          <w:p w:rsidR="0013460D" w:rsidRDefault="0013460D">
            <w:pPr>
              <w:pStyle w:val="ConsPlusNormal"/>
              <w:jc w:val="center"/>
            </w:pPr>
            <w:r>
              <w:t>20840</w:t>
            </w:r>
          </w:p>
        </w:tc>
        <w:tc>
          <w:tcPr>
            <w:tcW w:w="958" w:type="dxa"/>
            <w:tcBorders>
              <w:top w:val="nil"/>
              <w:left w:val="nil"/>
              <w:bottom w:val="nil"/>
              <w:right w:val="nil"/>
            </w:tcBorders>
          </w:tcPr>
          <w:p w:rsidR="0013460D" w:rsidRDefault="0013460D">
            <w:pPr>
              <w:pStyle w:val="ConsPlusNormal"/>
              <w:jc w:val="center"/>
            </w:pPr>
            <w:r>
              <w:t>20866,1</w:t>
            </w:r>
          </w:p>
        </w:tc>
        <w:tc>
          <w:tcPr>
            <w:tcW w:w="958" w:type="dxa"/>
            <w:tcBorders>
              <w:top w:val="nil"/>
              <w:left w:val="nil"/>
              <w:bottom w:val="nil"/>
              <w:right w:val="nil"/>
            </w:tcBorders>
          </w:tcPr>
          <w:p w:rsidR="0013460D" w:rsidRDefault="0013460D">
            <w:pPr>
              <w:pStyle w:val="ConsPlusNormal"/>
              <w:jc w:val="center"/>
            </w:pPr>
            <w:r>
              <w:t>23100</w:t>
            </w:r>
          </w:p>
        </w:tc>
        <w:tc>
          <w:tcPr>
            <w:tcW w:w="958" w:type="dxa"/>
            <w:tcBorders>
              <w:top w:val="nil"/>
              <w:left w:val="nil"/>
              <w:bottom w:val="nil"/>
              <w:right w:val="nil"/>
            </w:tcBorders>
          </w:tcPr>
          <w:p w:rsidR="0013460D" w:rsidRDefault="0013460D">
            <w:pPr>
              <w:pStyle w:val="ConsPlusNormal"/>
              <w:jc w:val="center"/>
            </w:pPr>
            <w:r>
              <w:t>25990</w:t>
            </w:r>
          </w:p>
        </w:tc>
        <w:tc>
          <w:tcPr>
            <w:tcW w:w="958" w:type="dxa"/>
            <w:tcBorders>
              <w:top w:val="nil"/>
              <w:left w:val="nil"/>
              <w:bottom w:val="nil"/>
              <w:right w:val="nil"/>
            </w:tcBorders>
          </w:tcPr>
          <w:p w:rsidR="0013460D" w:rsidRDefault="0013460D">
            <w:pPr>
              <w:pStyle w:val="ConsPlusNormal"/>
              <w:jc w:val="center"/>
            </w:pPr>
            <w:r>
              <w:t>28850</w:t>
            </w:r>
          </w:p>
        </w:tc>
        <w:tc>
          <w:tcPr>
            <w:tcW w:w="1033" w:type="dxa"/>
            <w:tcBorders>
              <w:top w:val="nil"/>
              <w:left w:val="nil"/>
              <w:bottom w:val="nil"/>
              <w:right w:val="nil"/>
            </w:tcBorders>
          </w:tcPr>
          <w:p w:rsidR="0013460D" w:rsidRDefault="0013460D">
            <w:pPr>
              <w:pStyle w:val="ConsPlusNormal"/>
              <w:jc w:val="center"/>
            </w:pPr>
            <w:r>
              <w:t>30720</w:t>
            </w:r>
          </w:p>
        </w:tc>
        <w:tc>
          <w:tcPr>
            <w:tcW w:w="1033" w:type="dxa"/>
            <w:tcBorders>
              <w:top w:val="nil"/>
              <w:left w:val="nil"/>
              <w:bottom w:val="nil"/>
              <w:right w:val="nil"/>
            </w:tcBorders>
          </w:tcPr>
          <w:p w:rsidR="0013460D" w:rsidRDefault="0013460D">
            <w:pPr>
              <w:pStyle w:val="ConsPlusNormal"/>
              <w:jc w:val="center"/>
            </w:pPr>
            <w:r>
              <w:t>33100</w:t>
            </w:r>
          </w:p>
        </w:tc>
        <w:tc>
          <w:tcPr>
            <w:tcW w:w="1033" w:type="dxa"/>
            <w:tcBorders>
              <w:top w:val="nil"/>
              <w:left w:val="nil"/>
              <w:bottom w:val="nil"/>
              <w:right w:val="nil"/>
            </w:tcBorders>
          </w:tcPr>
          <w:p w:rsidR="0013460D" w:rsidRDefault="0013460D">
            <w:pPr>
              <w:pStyle w:val="ConsPlusNormal"/>
              <w:jc w:val="center"/>
            </w:pPr>
            <w:r>
              <w:t>35850</w:t>
            </w:r>
          </w:p>
        </w:tc>
        <w:tc>
          <w:tcPr>
            <w:tcW w:w="1033" w:type="dxa"/>
            <w:tcBorders>
              <w:top w:val="nil"/>
              <w:left w:val="nil"/>
              <w:bottom w:val="nil"/>
              <w:right w:val="nil"/>
            </w:tcBorders>
          </w:tcPr>
          <w:p w:rsidR="0013460D" w:rsidRDefault="0013460D">
            <w:pPr>
              <w:pStyle w:val="ConsPlusNormal"/>
              <w:jc w:val="center"/>
            </w:pPr>
            <w:r>
              <w:t>38705</w:t>
            </w:r>
          </w:p>
        </w:tc>
        <w:tc>
          <w:tcPr>
            <w:tcW w:w="1033" w:type="dxa"/>
            <w:tcBorders>
              <w:top w:val="nil"/>
              <w:left w:val="nil"/>
              <w:bottom w:val="nil"/>
              <w:right w:val="nil"/>
            </w:tcBorders>
          </w:tcPr>
          <w:p w:rsidR="0013460D" w:rsidRDefault="0013460D">
            <w:pPr>
              <w:pStyle w:val="ConsPlusNormal"/>
              <w:jc w:val="center"/>
            </w:pPr>
            <w:r>
              <w:t>41750</w:t>
            </w:r>
          </w:p>
        </w:tc>
        <w:tc>
          <w:tcPr>
            <w:tcW w:w="1033" w:type="dxa"/>
            <w:tcBorders>
              <w:top w:val="nil"/>
              <w:left w:val="nil"/>
              <w:bottom w:val="nil"/>
              <w:right w:val="nil"/>
            </w:tcBorders>
          </w:tcPr>
          <w:p w:rsidR="0013460D" w:rsidRDefault="0013460D">
            <w:pPr>
              <w:pStyle w:val="ConsPlusNormal"/>
              <w:jc w:val="center"/>
            </w:pPr>
            <w:r>
              <w:t>45160</w:t>
            </w:r>
          </w:p>
        </w:tc>
        <w:tc>
          <w:tcPr>
            <w:tcW w:w="1033" w:type="dxa"/>
            <w:tcBorders>
              <w:top w:val="nil"/>
              <w:left w:val="nil"/>
              <w:bottom w:val="nil"/>
              <w:right w:val="nil"/>
            </w:tcBorders>
          </w:tcPr>
          <w:p w:rsidR="0013460D" w:rsidRDefault="0013460D">
            <w:pPr>
              <w:pStyle w:val="ConsPlusNormal"/>
              <w:jc w:val="center"/>
            </w:pPr>
            <w:r>
              <w:t>49200</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17857,8</w:t>
            </w:r>
          </w:p>
        </w:tc>
        <w:tc>
          <w:tcPr>
            <w:tcW w:w="958" w:type="dxa"/>
            <w:tcBorders>
              <w:top w:val="nil"/>
              <w:left w:val="nil"/>
              <w:bottom w:val="nil"/>
              <w:right w:val="nil"/>
            </w:tcBorders>
          </w:tcPr>
          <w:p w:rsidR="0013460D" w:rsidRDefault="0013460D">
            <w:pPr>
              <w:pStyle w:val="ConsPlusNormal"/>
              <w:jc w:val="center"/>
            </w:pPr>
            <w:r>
              <w:t>19745,9</w:t>
            </w:r>
          </w:p>
        </w:tc>
        <w:tc>
          <w:tcPr>
            <w:tcW w:w="958" w:type="dxa"/>
            <w:tcBorders>
              <w:top w:val="nil"/>
              <w:left w:val="nil"/>
              <w:bottom w:val="nil"/>
              <w:right w:val="nil"/>
            </w:tcBorders>
          </w:tcPr>
          <w:p w:rsidR="0013460D" w:rsidRDefault="0013460D">
            <w:pPr>
              <w:pStyle w:val="ConsPlusNormal"/>
              <w:jc w:val="center"/>
            </w:pPr>
            <w:r>
              <w:t>20723</w:t>
            </w:r>
          </w:p>
        </w:tc>
        <w:tc>
          <w:tcPr>
            <w:tcW w:w="958" w:type="dxa"/>
            <w:tcBorders>
              <w:top w:val="nil"/>
              <w:left w:val="nil"/>
              <w:bottom w:val="nil"/>
              <w:right w:val="nil"/>
            </w:tcBorders>
          </w:tcPr>
          <w:p w:rsidR="0013460D" w:rsidRDefault="0013460D">
            <w:pPr>
              <w:pStyle w:val="ConsPlusNormal"/>
              <w:jc w:val="center"/>
            </w:pPr>
            <w:r>
              <w:t>20511,4</w:t>
            </w:r>
          </w:p>
        </w:tc>
        <w:tc>
          <w:tcPr>
            <w:tcW w:w="958" w:type="dxa"/>
            <w:tcBorders>
              <w:top w:val="nil"/>
              <w:left w:val="nil"/>
              <w:bottom w:val="nil"/>
              <w:right w:val="nil"/>
            </w:tcBorders>
          </w:tcPr>
          <w:p w:rsidR="0013460D" w:rsidRDefault="0013460D">
            <w:pPr>
              <w:pStyle w:val="ConsPlusNormal"/>
              <w:jc w:val="center"/>
            </w:pPr>
            <w:r>
              <w:t>21126</w:t>
            </w:r>
          </w:p>
        </w:tc>
        <w:tc>
          <w:tcPr>
            <w:tcW w:w="958" w:type="dxa"/>
            <w:tcBorders>
              <w:top w:val="nil"/>
              <w:left w:val="nil"/>
              <w:bottom w:val="nil"/>
              <w:right w:val="nil"/>
            </w:tcBorders>
          </w:tcPr>
          <w:p w:rsidR="0013460D" w:rsidRDefault="0013460D">
            <w:pPr>
              <w:pStyle w:val="ConsPlusNormal"/>
              <w:jc w:val="center"/>
            </w:pPr>
            <w:r>
              <w:t>21950</w:t>
            </w:r>
          </w:p>
        </w:tc>
        <w:tc>
          <w:tcPr>
            <w:tcW w:w="958" w:type="dxa"/>
            <w:tcBorders>
              <w:top w:val="nil"/>
              <w:left w:val="nil"/>
              <w:bottom w:val="nil"/>
              <w:right w:val="nil"/>
            </w:tcBorders>
          </w:tcPr>
          <w:p w:rsidR="0013460D" w:rsidRDefault="0013460D">
            <w:pPr>
              <w:pStyle w:val="ConsPlusNormal"/>
              <w:jc w:val="center"/>
            </w:pPr>
            <w:r>
              <w:t>23026</w:t>
            </w:r>
          </w:p>
        </w:tc>
        <w:tc>
          <w:tcPr>
            <w:tcW w:w="1033" w:type="dxa"/>
            <w:tcBorders>
              <w:top w:val="nil"/>
              <w:left w:val="nil"/>
              <w:bottom w:val="nil"/>
              <w:right w:val="nil"/>
            </w:tcBorders>
          </w:tcPr>
          <w:p w:rsidR="0013460D" w:rsidRDefault="0013460D">
            <w:pPr>
              <w:pStyle w:val="ConsPlusNormal"/>
              <w:jc w:val="center"/>
            </w:pPr>
            <w:r>
              <w:t>24039</w:t>
            </w:r>
          </w:p>
        </w:tc>
        <w:tc>
          <w:tcPr>
            <w:tcW w:w="1033" w:type="dxa"/>
            <w:tcBorders>
              <w:top w:val="nil"/>
              <w:left w:val="nil"/>
              <w:bottom w:val="nil"/>
              <w:right w:val="nil"/>
            </w:tcBorders>
          </w:tcPr>
          <w:p w:rsidR="0013460D" w:rsidRDefault="0013460D">
            <w:pPr>
              <w:pStyle w:val="ConsPlusNormal"/>
              <w:jc w:val="center"/>
            </w:pPr>
            <w:r>
              <w:t>25097</w:t>
            </w:r>
          </w:p>
        </w:tc>
        <w:tc>
          <w:tcPr>
            <w:tcW w:w="1033" w:type="dxa"/>
            <w:tcBorders>
              <w:top w:val="nil"/>
              <w:left w:val="nil"/>
              <w:bottom w:val="nil"/>
              <w:right w:val="nil"/>
            </w:tcBorders>
          </w:tcPr>
          <w:p w:rsidR="0013460D" w:rsidRDefault="0013460D">
            <w:pPr>
              <w:pStyle w:val="ConsPlusNormal"/>
              <w:jc w:val="center"/>
            </w:pPr>
            <w:r>
              <w:t>26243</w:t>
            </w:r>
          </w:p>
        </w:tc>
        <w:tc>
          <w:tcPr>
            <w:tcW w:w="1033" w:type="dxa"/>
            <w:tcBorders>
              <w:top w:val="nil"/>
              <w:left w:val="nil"/>
              <w:bottom w:val="nil"/>
              <w:right w:val="nil"/>
            </w:tcBorders>
          </w:tcPr>
          <w:p w:rsidR="0013460D" w:rsidRDefault="0013460D">
            <w:pPr>
              <w:pStyle w:val="ConsPlusNormal"/>
              <w:jc w:val="center"/>
            </w:pPr>
            <w:r>
              <w:t>27412</w:t>
            </w:r>
          </w:p>
        </w:tc>
        <w:tc>
          <w:tcPr>
            <w:tcW w:w="1033" w:type="dxa"/>
            <w:tcBorders>
              <w:top w:val="nil"/>
              <w:left w:val="nil"/>
              <w:bottom w:val="nil"/>
              <w:right w:val="nil"/>
            </w:tcBorders>
          </w:tcPr>
          <w:p w:rsidR="0013460D" w:rsidRDefault="0013460D">
            <w:pPr>
              <w:pStyle w:val="ConsPlusNormal"/>
              <w:jc w:val="center"/>
            </w:pPr>
            <w:r>
              <w:t>28638</w:t>
            </w:r>
          </w:p>
        </w:tc>
        <w:tc>
          <w:tcPr>
            <w:tcW w:w="1033" w:type="dxa"/>
            <w:tcBorders>
              <w:top w:val="nil"/>
              <w:left w:val="nil"/>
              <w:bottom w:val="nil"/>
              <w:right w:val="nil"/>
            </w:tcBorders>
          </w:tcPr>
          <w:p w:rsidR="0013460D" w:rsidRDefault="0013460D">
            <w:pPr>
              <w:pStyle w:val="ConsPlusNormal"/>
              <w:jc w:val="center"/>
            </w:pPr>
            <w:r>
              <w:t>29927</w:t>
            </w:r>
          </w:p>
        </w:tc>
        <w:tc>
          <w:tcPr>
            <w:tcW w:w="1033" w:type="dxa"/>
            <w:tcBorders>
              <w:top w:val="nil"/>
              <w:left w:val="nil"/>
              <w:bottom w:val="nil"/>
              <w:right w:val="nil"/>
            </w:tcBorders>
          </w:tcPr>
          <w:p w:rsidR="0013460D" w:rsidRDefault="0013460D">
            <w:pPr>
              <w:pStyle w:val="ConsPlusNormal"/>
              <w:jc w:val="center"/>
            </w:pPr>
            <w:r>
              <w:t>31266</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18664</w:t>
            </w:r>
          </w:p>
        </w:tc>
        <w:tc>
          <w:tcPr>
            <w:tcW w:w="958" w:type="dxa"/>
            <w:tcBorders>
              <w:top w:val="nil"/>
              <w:left w:val="nil"/>
              <w:bottom w:val="nil"/>
              <w:right w:val="nil"/>
            </w:tcBorders>
          </w:tcPr>
          <w:p w:rsidR="0013460D" w:rsidRDefault="0013460D">
            <w:pPr>
              <w:pStyle w:val="ConsPlusNormal"/>
              <w:jc w:val="center"/>
            </w:pPr>
            <w:r>
              <w:t>20310,6</w:t>
            </w:r>
          </w:p>
        </w:tc>
        <w:tc>
          <w:tcPr>
            <w:tcW w:w="958" w:type="dxa"/>
            <w:tcBorders>
              <w:top w:val="nil"/>
              <w:left w:val="nil"/>
              <w:bottom w:val="nil"/>
              <w:right w:val="nil"/>
            </w:tcBorders>
          </w:tcPr>
          <w:p w:rsidR="0013460D" w:rsidRDefault="0013460D">
            <w:pPr>
              <w:pStyle w:val="ConsPlusNormal"/>
              <w:jc w:val="center"/>
            </w:pPr>
            <w:r>
              <w:t>21336,4</w:t>
            </w:r>
          </w:p>
        </w:tc>
        <w:tc>
          <w:tcPr>
            <w:tcW w:w="958" w:type="dxa"/>
            <w:tcBorders>
              <w:top w:val="nil"/>
              <w:left w:val="nil"/>
              <w:bottom w:val="nil"/>
              <w:right w:val="nil"/>
            </w:tcBorders>
          </w:tcPr>
          <w:p w:rsidR="0013460D" w:rsidRDefault="0013460D">
            <w:pPr>
              <w:pStyle w:val="ConsPlusNormal"/>
              <w:jc w:val="center"/>
            </w:pPr>
            <w:r>
              <w:t>21266,6</w:t>
            </w:r>
          </w:p>
        </w:tc>
        <w:tc>
          <w:tcPr>
            <w:tcW w:w="958" w:type="dxa"/>
            <w:tcBorders>
              <w:top w:val="nil"/>
              <w:left w:val="nil"/>
              <w:bottom w:val="nil"/>
              <w:right w:val="nil"/>
            </w:tcBorders>
          </w:tcPr>
          <w:p w:rsidR="0013460D" w:rsidRDefault="0013460D">
            <w:pPr>
              <w:pStyle w:val="ConsPlusNormal"/>
              <w:jc w:val="center"/>
            </w:pPr>
            <w:r>
              <w:t>22520</w:t>
            </w:r>
          </w:p>
        </w:tc>
        <w:tc>
          <w:tcPr>
            <w:tcW w:w="958" w:type="dxa"/>
            <w:tcBorders>
              <w:top w:val="nil"/>
              <w:left w:val="nil"/>
              <w:bottom w:val="nil"/>
              <w:right w:val="nil"/>
            </w:tcBorders>
          </w:tcPr>
          <w:p w:rsidR="0013460D" w:rsidRDefault="0013460D">
            <w:pPr>
              <w:pStyle w:val="ConsPlusNormal"/>
              <w:jc w:val="center"/>
            </w:pPr>
            <w:r>
              <w:t>24050</w:t>
            </w:r>
          </w:p>
        </w:tc>
        <w:tc>
          <w:tcPr>
            <w:tcW w:w="958" w:type="dxa"/>
            <w:tcBorders>
              <w:top w:val="nil"/>
              <w:left w:val="nil"/>
              <w:bottom w:val="nil"/>
              <w:right w:val="nil"/>
            </w:tcBorders>
          </w:tcPr>
          <w:p w:rsidR="0013460D" w:rsidRDefault="0013460D">
            <w:pPr>
              <w:pStyle w:val="ConsPlusNormal"/>
              <w:jc w:val="center"/>
            </w:pPr>
            <w:r>
              <w:t>25520</w:t>
            </w:r>
          </w:p>
        </w:tc>
        <w:tc>
          <w:tcPr>
            <w:tcW w:w="1033" w:type="dxa"/>
            <w:tcBorders>
              <w:top w:val="nil"/>
              <w:left w:val="nil"/>
              <w:bottom w:val="nil"/>
              <w:right w:val="nil"/>
            </w:tcBorders>
          </w:tcPr>
          <w:p w:rsidR="0013460D" w:rsidRDefault="0013460D">
            <w:pPr>
              <w:pStyle w:val="ConsPlusNormal"/>
              <w:jc w:val="center"/>
            </w:pPr>
            <w:r>
              <w:t>26950</w:t>
            </w:r>
          </w:p>
        </w:tc>
        <w:tc>
          <w:tcPr>
            <w:tcW w:w="1033" w:type="dxa"/>
            <w:tcBorders>
              <w:top w:val="nil"/>
              <w:left w:val="nil"/>
              <w:bottom w:val="nil"/>
              <w:right w:val="nil"/>
            </w:tcBorders>
          </w:tcPr>
          <w:p w:rsidR="0013460D" w:rsidRDefault="0013460D">
            <w:pPr>
              <w:pStyle w:val="ConsPlusNormal"/>
              <w:jc w:val="center"/>
            </w:pPr>
            <w:r>
              <w:t>28594</w:t>
            </w:r>
          </w:p>
        </w:tc>
        <w:tc>
          <w:tcPr>
            <w:tcW w:w="1033" w:type="dxa"/>
            <w:tcBorders>
              <w:top w:val="nil"/>
              <w:left w:val="nil"/>
              <w:bottom w:val="nil"/>
              <w:right w:val="nil"/>
            </w:tcBorders>
          </w:tcPr>
          <w:p w:rsidR="0013460D" w:rsidRDefault="0013460D">
            <w:pPr>
              <w:pStyle w:val="ConsPlusNormal"/>
              <w:jc w:val="center"/>
            </w:pPr>
            <w:r>
              <w:t>30652,7</w:t>
            </w:r>
          </w:p>
        </w:tc>
        <w:tc>
          <w:tcPr>
            <w:tcW w:w="1033" w:type="dxa"/>
            <w:tcBorders>
              <w:top w:val="nil"/>
              <w:left w:val="nil"/>
              <w:bottom w:val="nil"/>
              <w:right w:val="nil"/>
            </w:tcBorders>
          </w:tcPr>
          <w:p w:rsidR="0013460D" w:rsidRDefault="0013460D">
            <w:pPr>
              <w:pStyle w:val="ConsPlusNormal"/>
              <w:jc w:val="center"/>
            </w:pPr>
            <w:r>
              <w:t>33350,2</w:t>
            </w:r>
          </w:p>
        </w:tc>
        <w:tc>
          <w:tcPr>
            <w:tcW w:w="1033" w:type="dxa"/>
            <w:tcBorders>
              <w:top w:val="nil"/>
              <w:left w:val="nil"/>
              <w:bottom w:val="nil"/>
              <w:right w:val="nil"/>
            </w:tcBorders>
          </w:tcPr>
          <w:p w:rsidR="0013460D" w:rsidRDefault="0013460D">
            <w:pPr>
              <w:pStyle w:val="ConsPlusNormal"/>
              <w:jc w:val="center"/>
            </w:pPr>
            <w:r>
              <w:t>36285</w:t>
            </w:r>
          </w:p>
        </w:tc>
        <w:tc>
          <w:tcPr>
            <w:tcW w:w="1033" w:type="dxa"/>
            <w:tcBorders>
              <w:top w:val="nil"/>
              <w:left w:val="nil"/>
              <w:bottom w:val="nil"/>
              <w:right w:val="nil"/>
            </w:tcBorders>
          </w:tcPr>
          <w:p w:rsidR="0013460D" w:rsidRDefault="0013460D">
            <w:pPr>
              <w:pStyle w:val="ConsPlusNormal"/>
              <w:jc w:val="center"/>
            </w:pPr>
            <w:r>
              <w:t>39550,6</w:t>
            </w:r>
          </w:p>
        </w:tc>
        <w:tc>
          <w:tcPr>
            <w:tcW w:w="1033" w:type="dxa"/>
            <w:tcBorders>
              <w:top w:val="nil"/>
              <w:left w:val="nil"/>
              <w:bottom w:val="nil"/>
              <w:right w:val="nil"/>
            </w:tcBorders>
          </w:tcPr>
          <w:p w:rsidR="0013460D" w:rsidRDefault="0013460D">
            <w:pPr>
              <w:pStyle w:val="ConsPlusNormal"/>
              <w:jc w:val="center"/>
            </w:pPr>
            <w:r>
              <w:t>43307,9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20864,8</w:t>
            </w:r>
          </w:p>
        </w:tc>
        <w:tc>
          <w:tcPr>
            <w:tcW w:w="958" w:type="dxa"/>
            <w:tcBorders>
              <w:top w:val="nil"/>
              <w:left w:val="nil"/>
              <w:bottom w:val="nil"/>
              <w:right w:val="nil"/>
            </w:tcBorders>
          </w:tcPr>
          <w:p w:rsidR="0013460D" w:rsidRDefault="0013460D">
            <w:pPr>
              <w:pStyle w:val="ConsPlusNormal"/>
              <w:jc w:val="center"/>
            </w:pPr>
            <w:r>
              <w:t>21452,3</w:t>
            </w:r>
          </w:p>
        </w:tc>
        <w:tc>
          <w:tcPr>
            <w:tcW w:w="958" w:type="dxa"/>
            <w:tcBorders>
              <w:top w:val="nil"/>
              <w:left w:val="nil"/>
              <w:bottom w:val="nil"/>
              <w:right w:val="nil"/>
            </w:tcBorders>
          </w:tcPr>
          <w:p w:rsidR="0013460D" w:rsidRDefault="0013460D">
            <w:pPr>
              <w:pStyle w:val="ConsPlusNormal"/>
              <w:jc w:val="center"/>
            </w:pPr>
            <w:r>
              <w:t>22303,6</w:t>
            </w:r>
          </w:p>
        </w:tc>
        <w:tc>
          <w:tcPr>
            <w:tcW w:w="958" w:type="dxa"/>
            <w:tcBorders>
              <w:top w:val="nil"/>
              <w:left w:val="nil"/>
              <w:bottom w:val="nil"/>
              <w:right w:val="nil"/>
            </w:tcBorders>
          </w:tcPr>
          <w:p w:rsidR="0013460D" w:rsidRDefault="0013460D">
            <w:pPr>
              <w:pStyle w:val="ConsPlusNormal"/>
              <w:jc w:val="center"/>
            </w:pPr>
            <w:r>
              <w:t>22304,2</w:t>
            </w:r>
          </w:p>
        </w:tc>
        <w:tc>
          <w:tcPr>
            <w:tcW w:w="958" w:type="dxa"/>
            <w:tcBorders>
              <w:top w:val="nil"/>
              <w:left w:val="nil"/>
              <w:bottom w:val="nil"/>
              <w:right w:val="nil"/>
            </w:tcBorders>
          </w:tcPr>
          <w:p w:rsidR="0013460D" w:rsidRDefault="0013460D">
            <w:pPr>
              <w:pStyle w:val="ConsPlusNormal"/>
              <w:jc w:val="center"/>
            </w:pPr>
            <w:r>
              <w:t>22303,6</w:t>
            </w:r>
          </w:p>
        </w:tc>
        <w:tc>
          <w:tcPr>
            <w:tcW w:w="958" w:type="dxa"/>
            <w:tcBorders>
              <w:top w:val="nil"/>
              <w:left w:val="nil"/>
              <w:bottom w:val="nil"/>
              <w:right w:val="nil"/>
            </w:tcBorders>
          </w:tcPr>
          <w:p w:rsidR="0013460D" w:rsidRDefault="0013460D">
            <w:pPr>
              <w:pStyle w:val="ConsPlusNormal"/>
              <w:jc w:val="center"/>
            </w:pPr>
            <w:r>
              <w:t>24467,4</w:t>
            </w:r>
          </w:p>
        </w:tc>
        <w:tc>
          <w:tcPr>
            <w:tcW w:w="958" w:type="dxa"/>
            <w:tcBorders>
              <w:top w:val="nil"/>
              <w:left w:val="nil"/>
              <w:bottom w:val="nil"/>
              <w:right w:val="nil"/>
            </w:tcBorders>
          </w:tcPr>
          <w:p w:rsidR="0013460D" w:rsidRDefault="0013460D">
            <w:pPr>
              <w:pStyle w:val="ConsPlusNormal"/>
              <w:jc w:val="center"/>
            </w:pPr>
            <w:r>
              <w:t>24841</w:t>
            </w:r>
          </w:p>
        </w:tc>
        <w:tc>
          <w:tcPr>
            <w:tcW w:w="1033" w:type="dxa"/>
            <w:tcBorders>
              <w:top w:val="nil"/>
              <w:left w:val="nil"/>
              <w:bottom w:val="nil"/>
              <w:right w:val="nil"/>
            </w:tcBorders>
          </w:tcPr>
          <w:p w:rsidR="0013460D" w:rsidRDefault="0013460D">
            <w:pPr>
              <w:pStyle w:val="ConsPlusNormal"/>
              <w:jc w:val="center"/>
            </w:pPr>
            <w:r>
              <w:t>25457,8</w:t>
            </w:r>
          </w:p>
        </w:tc>
        <w:tc>
          <w:tcPr>
            <w:tcW w:w="1033" w:type="dxa"/>
            <w:tcBorders>
              <w:top w:val="nil"/>
              <w:left w:val="nil"/>
              <w:bottom w:val="nil"/>
              <w:right w:val="nil"/>
            </w:tcBorders>
          </w:tcPr>
          <w:p w:rsidR="0013460D" w:rsidRDefault="0013460D">
            <w:pPr>
              <w:pStyle w:val="ConsPlusNormal"/>
              <w:jc w:val="center"/>
            </w:pPr>
            <w:r>
              <w:t>25270</w:t>
            </w:r>
          </w:p>
        </w:tc>
        <w:tc>
          <w:tcPr>
            <w:tcW w:w="1033" w:type="dxa"/>
            <w:tcBorders>
              <w:top w:val="nil"/>
              <w:left w:val="nil"/>
              <w:bottom w:val="nil"/>
              <w:right w:val="nil"/>
            </w:tcBorders>
          </w:tcPr>
          <w:p w:rsidR="0013460D" w:rsidRDefault="0013460D">
            <w:pPr>
              <w:pStyle w:val="ConsPlusNormal"/>
              <w:jc w:val="center"/>
            </w:pPr>
            <w:r>
              <w:t>25826</w:t>
            </w:r>
          </w:p>
        </w:tc>
        <w:tc>
          <w:tcPr>
            <w:tcW w:w="1033" w:type="dxa"/>
            <w:tcBorders>
              <w:top w:val="nil"/>
              <w:left w:val="nil"/>
              <w:bottom w:val="nil"/>
              <w:right w:val="nil"/>
            </w:tcBorders>
          </w:tcPr>
          <w:p w:rsidR="0013460D" w:rsidRDefault="0013460D">
            <w:pPr>
              <w:pStyle w:val="ConsPlusNormal"/>
              <w:jc w:val="center"/>
            </w:pPr>
            <w:r>
              <w:t>26420</w:t>
            </w:r>
          </w:p>
        </w:tc>
        <w:tc>
          <w:tcPr>
            <w:tcW w:w="1033" w:type="dxa"/>
            <w:tcBorders>
              <w:top w:val="nil"/>
              <w:left w:val="nil"/>
              <w:bottom w:val="nil"/>
              <w:right w:val="nil"/>
            </w:tcBorders>
          </w:tcPr>
          <w:p w:rsidR="0013460D" w:rsidRDefault="0013460D">
            <w:pPr>
              <w:pStyle w:val="ConsPlusNormal"/>
              <w:jc w:val="center"/>
            </w:pPr>
            <w:r>
              <w:t>27080</w:t>
            </w:r>
          </w:p>
        </w:tc>
        <w:tc>
          <w:tcPr>
            <w:tcW w:w="1033" w:type="dxa"/>
            <w:tcBorders>
              <w:top w:val="nil"/>
              <w:left w:val="nil"/>
              <w:bottom w:val="nil"/>
              <w:right w:val="nil"/>
            </w:tcBorders>
          </w:tcPr>
          <w:p w:rsidR="0013460D" w:rsidRDefault="0013460D">
            <w:pPr>
              <w:pStyle w:val="ConsPlusNormal"/>
              <w:jc w:val="center"/>
            </w:pPr>
            <w:r>
              <w:t>27812</w:t>
            </w:r>
          </w:p>
        </w:tc>
        <w:tc>
          <w:tcPr>
            <w:tcW w:w="1033" w:type="dxa"/>
            <w:tcBorders>
              <w:top w:val="nil"/>
              <w:left w:val="nil"/>
              <w:bottom w:val="nil"/>
              <w:right w:val="nil"/>
            </w:tcBorders>
          </w:tcPr>
          <w:p w:rsidR="0013460D" w:rsidRDefault="0013460D">
            <w:pPr>
              <w:pStyle w:val="ConsPlusNormal"/>
              <w:jc w:val="center"/>
            </w:pPr>
            <w:r>
              <w:t>28674</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20666,9</w:t>
            </w:r>
          </w:p>
        </w:tc>
        <w:tc>
          <w:tcPr>
            <w:tcW w:w="958" w:type="dxa"/>
            <w:tcBorders>
              <w:top w:val="nil"/>
              <w:left w:val="nil"/>
              <w:bottom w:val="nil"/>
              <w:right w:val="nil"/>
            </w:tcBorders>
          </w:tcPr>
          <w:p w:rsidR="0013460D" w:rsidRDefault="0013460D">
            <w:pPr>
              <w:pStyle w:val="ConsPlusNormal"/>
              <w:jc w:val="center"/>
            </w:pPr>
            <w:r>
              <w:t>22597,1</w:t>
            </w:r>
          </w:p>
        </w:tc>
        <w:tc>
          <w:tcPr>
            <w:tcW w:w="958" w:type="dxa"/>
            <w:tcBorders>
              <w:top w:val="nil"/>
              <w:left w:val="nil"/>
              <w:bottom w:val="nil"/>
              <w:right w:val="nil"/>
            </w:tcBorders>
          </w:tcPr>
          <w:p w:rsidR="0013460D" w:rsidRDefault="0013460D">
            <w:pPr>
              <w:pStyle w:val="ConsPlusNormal"/>
              <w:jc w:val="center"/>
            </w:pPr>
            <w:r>
              <w:t>23478,4</w:t>
            </w:r>
          </w:p>
        </w:tc>
        <w:tc>
          <w:tcPr>
            <w:tcW w:w="958" w:type="dxa"/>
            <w:tcBorders>
              <w:top w:val="nil"/>
              <w:left w:val="nil"/>
              <w:bottom w:val="nil"/>
              <w:right w:val="nil"/>
            </w:tcBorders>
          </w:tcPr>
          <w:p w:rsidR="0013460D" w:rsidRDefault="0013460D">
            <w:pPr>
              <w:pStyle w:val="ConsPlusNormal"/>
              <w:jc w:val="center"/>
            </w:pPr>
            <w:r>
              <w:t>23245</w:t>
            </w:r>
          </w:p>
        </w:tc>
        <w:tc>
          <w:tcPr>
            <w:tcW w:w="958" w:type="dxa"/>
            <w:tcBorders>
              <w:top w:val="nil"/>
              <w:left w:val="nil"/>
              <w:bottom w:val="nil"/>
              <w:right w:val="nil"/>
            </w:tcBorders>
          </w:tcPr>
          <w:p w:rsidR="0013460D" w:rsidRDefault="0013460D">
            <w:pPr>
              <w:pStyle w:val="ConsPlusNormal"/>
              <w:jc w:val="center"/>
            </w:pPr>
            <w:r>
              <w:t>24358,1</w:t>
            </w:r>
          </w:p>
        </w:tc>
        <w:tc>
          <w:tcPr>
            <w:tcW w:w="958" w:type="dxa"/>
            <w:tcBorders>
              <w:top w:val="nil"/>
              <w:left w:val="nil"/>
              <w:bottom w:val="nil"/>
              <w:right w:val="nil"/>
            </w:tcBorders>
          </w:tcPr>
          <w:p w:rsidR="0013460D" w:rsidRDefault="0013460D">
            <w:pPr>
              <w:pStyle w:val="ConsPlusNormal"/>
              <w:jc w:val="center"/>
            </w:pPr>
            <w:r>
              <w:t>25356,8</w:t>
            </w:r>
          </w:p>
        </w:tc>
        <w:tc>
          <w:tcPr>
            <w:tcW w:w="958" w:type="dxa"/>
            <w:tcBorders>
              <w:top w:val="nil"/>
              <w:left w:val="nil"/>
              <w:bottom w:val="nil"/>
              <w:right w:val="nil"/>
            </w:tcBorders>
          </w:tcPr>
          <w:p w:rsidR="0013460D" w:rsidRDefault="0013460D">
            <w:pPr>
              <w:pStyle w:val="ConsPlusNormal"/>
              <w:jc w:val="center"/>
            </w:pPr>
            <w:r>
              <w:t>26371,1</w:t>
            </w:r>
          </w:p>
        </w:tc>
        <w:tc>
          <w:tcPr>
            <w:tcW w:w="1033" w:type="dxa"/>
            <w:tcBorders>
              <w:top w:val="nil"/>
              <w:left w:val="nil"/>
              <w:bottom w:val="nil"/>
              <w:right w:val="nil"/>
            </w:tcBorders>
          </w:tcPr>
          <w:p w:rsidR="0013460D" w:rsidRDefault="0013460D">
            <w:pPr>
              <w:pStyle w:val="ConsPlusNormal"/>
              <w:jc w:val="center"/>
            </w:pPr>
            <w:r>
              <w:t>27452,3</w:t>
            </w:r>
          </w:p>
        </w:tc>
        <w:tc>
          <w:tcPr>
            <w:tcW w:w="1033" w:type="dxa"/>
            <w:tcBorders>
              <w:top w:val="nil"/>
              <w:left w:val="nil"/>
              <w:bottom w:val="nil"/>
              <w:right w:val="nil"/>
            </w:tcBorders>
          </w:tcPr>
          <w:p w:rsidR="0013460D" w:rsidRDefault="0013460D">
            <w:pPr>
              <w:pStyle w:val="ConsPlusNormal"/>
              <w:jc w:val="center"/>
            </w:pPr>
            <w:r>
              <w:t>31338,4</w:t>
            </w:r>
          </w:p>
        </w:tc>
        <w:tc>
          <w:tcPr>
            <w:tcW w:w="1033" w:type="dxa"/>
            <w:tcBorders>
              <w:top w:val="nil"/>
              <w:left w:val="nil"/>
              <w:bottom w:val="nil"/>
              <w:right w:val="nil"/>
            </w:tcBorders>
          </w:tcPr>
          <w:p w:rsidR="0013460D" w:rsidRDefault="0013460D">
            <w:pPr>
              <w:pStyle w:val="ConsPlusNormal"/>
              <w:jc w:val="center"/>
            </w:pPr>
            <w:r>
              <w:t>32936,4</w:t>
            </w:r>
          </w:p>
        </w:tc>
        <w:tc>
          <w:tcPr>
            <w:tcW w:w="1033" w:type="dxa"/>
            <w:tcBorders>
              <w:top w:val="nil"/>
              <w:left w:val="nil"/>
              <w:bottom w:val="nil"/>
              <w:right w:val="nil"/>
            </w:tcBorders>
          </w:tcPr>
          <w:p w:rsidR="0013460D" w:rsidRDefault="0013460D">
            <w:pPr>
              <w:pStyle w:val="ConsPlusNormal"/>
              <w:jc w:val="center"/>
            </w:pPr>
            <w:r>
              <w:t>34583,2</w:t>
            </w:r>
          </w:p>
        </w:tc>
        <w:tc>
          <w:tcPr>
            <w:tcW w:w="1033" w:type="dxa"/>
            <w:tcBorders>
              <w:top w:val="nil"/>
              <w:left w:val="nil"/>
              <w:bottom w:val="nil"/>
              <w:right w:val="nil"/>
            </w:tcBorders>
          </w:tcPr>
          <w:p w:rsidR="0013460D" w:rsidRDefault="0013460D">
            <w:pPr>
              <w:pStyle w:val="ConsPlusNormal"/>
              <w:jc w:val="center"/>
            </w:pPr>
            <w:r>
              <w:t>36485,3</w:t>
            </w:r>
          </w:p>
        </w:tc>
        <w:tc>
          <w:tcPr>
            <w:tcW w:w="1033" w:type="dxa"/>
            <w:tcBorders>
              <w:top w:val="nil"/>
              <w:left w:val="nil"/>
              <w:bottom w:val="nil"/>
              <w:right w:val="nil"/>
            </w:tcBorders>
          </w:tcPr>
          <w:p w:rsidR="0013460D" w:rsidRDefault="0013460D">
            <w:pPr>
              <w:pStyle w:val="ConsPlusNormal"/>
              <w:jc w:val="center"/>
            </w:pPr>
            <w:r>
              <w:t>38127,1</w:t>
            </w:r>
          </w:p>
        </w:tc>
        <w:tc>
          <w:tcPr>
            <w:tcW w:w="1033" w:type="dxa"/>
            <w:tcBorders>
              <w:top w:val="nil"/>
              <w:left w:val="nil"/>
              <w:bottom w:val="nil"/>
              <w:right w:val="nil"/>
            </w:tcBorders>
          </w:tcPr>
          <w:p w:rsidR="0013460D" w:rsidRDefault="0013460D">
            <w:pPr>
              <w:pStyle w:val="ConsPlusNormal"/>
              <w:jc w:val="center"/>
            </w:pPr>
            <w:r>
              <w:t>39652,2</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5. Уровень безработицы (по методологии Международной организации труда) в среднем за год, процентов</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11,6</w:t>
            </w:r>
          </w:p>
        </w:tc>
        <w:tc>
          <w:tcPr>
            <w:tcW w:w="958" w:type="dxa"/>
            <w:tcBorders>
              <w:top w:val="nil"/>
              <w:left w:val="nil"/>
              <w:bottom w:val="nil"/>
              <w:right w:val="nil"/>
            </w:tcBorders>
          </w:tcPr>
          <w:p w:rsidR="0013460D" w:rsidRDefault="0013460D">
            <w:pPr>
              <w:pStyle w:val="ConsPlusNormal"/>
              <w:jc w:val="center"/>
            </w:pPr>
            <w:r>
              <w:t>10,2</w:t>
            </w:r>
          </w:p>
        </w:tc>
        <w:tc>
          <w:tcPr>
            <w:tcW w:w="958" w:type="dxa"/>
            <w:tcBorders>
              <w:top w:val="nil"/>
              <w:left w:val="nil"/>
              <w:bottom w:val="nil"/>
              <w:right w:val="nil"/>
            </w:tcBorders>
          </w:tcPr>
          <w:p w:rsidR="0013460D" w:rsidRDefault="0013460D">
            <w:pPr>
              <w:pStyle w:val="ConsPlusNormal"/>
              <w:jc w:val="center"/>
            </w:pPr>
            <w:r>
              <w:t>10,8</w:t>
            </w:r>
          </w:p>
        </w:tc>
        <w:tc>
          <w:tcPr>
            <w:tcW w:w="958" w:type="dxa"/>
            <w:tcBorders>
              <w:top w:val="nil"/>
              <w:left w:val="nil"/>
              <w:bottom w:val="nil"/>
              <w:right w:val="nil"/>
            </w:tcBorders>
          </w:tcPr>
          <w:p w:rsidR="0013460D" w:rsidRDefault="0013460D">
            <w:pPr>
              <w:pStyle w:val="ConsPlusNormal"/>
              <w:jc w:val="center"/>
            </w:pPr>
            <w:r>
              <w:t>10,8</w:t>
            </w:r>
          </w:p>
        </w:tc>
        <w:tc>
          <w:tcPr>
            <w:tcW w:w="958" w:type="dxa"/>
            <w:tcBorders>
              <w:top w:val="nil"/>
              <w:left w:val="nil"/>
              <w:bottom w:val="nil"/>
              <w:right w:val="nil"/>
            </w:tcBorders>
          </w:tcPr>
          <w:p w:rsidR="0013460D" w:rsidRDefault="0013460D">
            <w:pPr>
              <w:pStyle w:val="ConsPlusNormal"/>
              <w:jc w:val="center"/>
            </w:pPr>
            <w:r>
              <w:t>10,7</w:t>
            </w:r>
          </w:p>
        </w:tc>
        <w:tc>
          <w:tcPr>
            <w:tcW w:w="958" w:type="dxa"/>
            <w:tcBorders>
              <w:top w:val="nil"/>
              <w:left w:val="nil"/>
              <w:bottom w:val="nil"/>
              <w:right w:val="nil"/>
            </w:tcBorders>
          </w:tcPr>
          <w:p w:rsidR="0013460D" w:rsidRDefault="0013460D">
            <w:pPr>
              <w:pStyle w:val="ConsPlusNormal"/>
              <w:jc w:val="center"/>
            </w:pPr>
            <w:r>
              <w:t>10</w:t>
            </w:r>
          </w:p>
        </w:tc>
        <w:tc>
          <w:tcPr>
            <w:tcW w:w="958" w:type="dxa"/>
            <w:tcBorders>
              <w:top w:val="nil"/>
              <w:left w:val="nil"/>
              <w:bottom w:val="nil"/>
              <w:right w:val="nil"/>
            </w:tcBorders>
          </w:tcPr>
          <w:p w:rsidR="0013460D" w:rsidRDefault="0013460D">
            <w:pPr>
              <w:pStyle w:val="ConsPlusNormal"/>
              <w:jc w:val="center"/>
            </w:pPr>
            <w:r>
              <w:t>9,6</w:t>
            </w:r>
          </w:p>
        </w:tc>
        <w:tc>
          <w:tcPr>
            <w:tcW w:w="1033" w:type="dxa"/>
            <w:tcBorders>
              <w:top w:val="nil"/>
              <w:left w:val="nil"/>
              <w:bottom w:val="nil"/>
              <w:right w:val="nil"/>
            </w:tcBorders>
          </w:tcPr>
          <w:p w:rsidR="0013460D" w:rsidRDefault="0013460D">
            <w:pPr>
              <w:pStyle w:val="ConsPlusNormal"/>
              <w:jc w:val="center"/>
            </w:pPr>
            <w:r>
              <w:t>9,3</w:t>
            </w:r>
          </w:p>
        </w:tc>
        <w:tc>
          <w:tcPr>
            <w:tcW w:w="1033" w:type="dxa"/>
            <w:tcBorders>
              <w:top w:val="nil"/>
              <w:left w:val="nil"/>
              <w:bottom w:val="nil"/>
              <w:right w:val="nil"/>
            </w:tcBorders>
          </w:tcPr>
          <w:p w:rsidR="0013460D" w:rsidRDefault="0013460D">
            <w:pPr>
              <w:pStyle w:val="ConsPlusNormal"/>
              <w:jc w:val="center"/>
            </w:pPr>
            <w:r>
              <w:t>9</w:t>
            </w:r>
          </w:p>
        </w:tc>
        <w:tc>
          <w:tcPr>
            <w:tcW w:w="1033" w:type="dxa"/>
            <w:tcBorders>
              <w:top w:val="nil"/>
              <w:left w:val="nil"/>
              <w:bottom w:val="nil"/>
              <w:right w:val="nil"/>
            </w:tcBorders>
          </w:tcPr>
          <w:p w:rsidR="0013460D" w:rsidRDefault="0013460D">
            <w:pPr>
              <w:pStyle w:val="ConsPlusNormal"/>
              <w:jc w:val="center"/>
            </w:pPr>
            <w:r>
              <w:t>9,6</w:t>
            </w:r>
          </w:p>
        </w:tc>
        <w:tc>
          <w:tcPr>
            <w:tcW w:w="1033" w:type="dxa"/>
            <w:tcBorders>
              <w:top w:val="nil"/>
              <w:left w:val="nil"/>
              <w:bottom w:val="nil"/>
              <w:right w:val="nil"/>
            </w:tcBorders>
          </w:tcPr>
          <w:p w:rsidR="0013460D" w:rsidRDefault="0013460D">
            <w:pPr>
              <w:pStyle w:val="ConsPlusNormal"/>
              <w:jc w:val="center"/>
            </w:pPr>
            <w:r>
              <w:t>9,3</w:t>
            </w:r>
          </w:p>
        </w:tc>
        <w:tc>
          <w:tcPr>
            <w:tcW w:w="1033" w:type="dxa"/>
            <w:tcBorders>
              <w:top w:val="nil"/>
              <w:left w:val="nil"/>
              <w:bottom w:val="nil"/>
              <w:right w:val="nil"/>
            </w:tcBorders>
          </w:tcPr>
          <w:p w:rsidR="0013460D" w:rsidRDefault="0013460D">
            <w:pPr>
              <w:pStyle w:val="ConsPlusNormal"/>
              <w:jc w:val="center"/>
            </w:pPr>
            <w:r>
              <w:t>9,3</w:t>
            </w:r>
          </w:p>
        </w:tc>
        <w:tc>
          <w:tcPr>
            <w:tcW w:w="1033" w:type="dxa"/>
            <w:tcBorders>
              <w:top w:val="nil"/>
              <w:left w:val="nil"/>
              <w:bottom w:val="nil"/>
              <w:right w:val="nil"/>
            </w:tcBorders>
          </w:tcPr>
          <w:p w:rsidR="0013460D" w:rsidRDefault="0013460D">
            <w:pPr>
              <w:pStyle w:val="ConsPlusNormal"/>
              <w:jc w:val="center"/>
            </w:pPr>
            <w:r>
              <w:t>9,1</w:t>
            </w:r>
          </w:p>
        </w:tc>
        <w:tc>
          <w:tcPr>
            <w:tcW w:w="1033" w:type="dxa"/>
            <w:tcBorders>
              <w:top w:val="nil"/>
              <w:left w:val="nil"/>
              <w:bottom w:val="nil"/>
              <w:right w:val="nil"/>
            </w:tcBorders>
          </w:tcPr>
          <w:p w:rsidR="0013460D" w:rsidRDefault="0013460D">
            <w:pPr>
              <w:pStyle w:val="ConsPlusNormal"/>
              <w:jc w:val="center"/>
            </w:pPr>
            <w:r>
              <w:t>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43,7</w:t>
            </w:r>
          </w:p>
        </w:tc>
        <w:tc>
          <w:tcPr>
            <w:tcW w:w="958" w:type="dxa"/>
            <w:tcBorders>
              <w:top w:val="nil"/>
              <w:left w:val="nil"/>
              <w:bottom w:val="nil"/>
              <w:right w:val="nil"/>
            </w:tcBorders>
          </w:tcPr>
          <w:p w:rsidR="0013460D" w:rsidRDefault="0013460D">
            <w:pPr>
              <w:pStyle w:val="ConsPlusNormal"/>
              <w:jc w:val="center"/>
            </w:pPr>
            <w:r>
              <w:t>29,8</w:t>
            </w:r>
          </w:p>
        </w:tc>
        <w:tc>
          <w:tcPr>
            <w:tcW w:w="958" w:type="dxa"/>
            <w:tcBorders>
              <w:top w:val="nil"/>
              <w:left w:val="nil"/>
              <w:bottom w:val="nil"/>
              <w:right w:val="nil"/>
            </w:tcBorders>
          </w:tcPr>
          <w:p w:rsidR="0013460D" w:rsidRDefault="0013460D">
            <w:pPr>
              <w:pStyle w:val="ConsPlusNormal"/>
              <w:jc w:val="center"/>
            </w:pPr>
            <w:r>
              <w:t>31</w:t>
            </w:r>
          </w:p>
        </w:tc>
        <w:tc>
          <w:tcPr>
            <w:tcW w:w="958" w:type="dxa"/>
            <w:tcBorders>
              <w:top w:val="nil"/>
              <w:left w:val="nil"/>
              <w:bottom w:val="nil"/>
              <w:right w:val="nil"/>
            </w:tcBorders>
          </w:tcPr>
          <w:p w:rsidR="0013460D" w:rsidRDefault="0013460D">
            <w:pPr>
              <w:pStyle w:val="ConsPlusNormal"/>
              <w:jc w:val="center"/>
            </w:pPr>
            <w:r>
              <w:t>30,5</w:t>
            </w:r>
          </w:p>
        </w:tc>
        <w:tc>
          <w:tcPr>
            <w:tcW w:w="958" w:type="dxa"/>
            <w:tcBorders>
              <w:top w:val="nil"/>
              <w:left w:val="nil"/>
              <w:bottom w:val="nil"/>
              <w:right w:val="nil"/>
            </w:tcBorders>
          </w:tcPr>
          <w:p w:rsidR="0013460D" w:rsidRDefault="0013460D">
            <w:pPr>
              <w:pStyle w:val="ConsPlusNormal"/>
              <w:jc w:val="center"/>
            </w:pPr>
            <w:r>
              <w:t>29</w:t>
            </w:r>
          </w:p>
        </w:tc>
        <w:tc>
          <w:tcPr>
            <w:tcW w:w="958" w:type="dxa"/>
            <w:tcBorders>
              <w:top w:val="nil"/>
              <w:left w:val="nil"/>
              <w:bottom w:val="nil"/>
              <w:right w:val="nil"/>
            </w:tcBorders>
          </w:tcPr>
          <w:p w:rsidR="0013460D" w:rsidRDefault="0013460D">
            <w:pPr>
              <w:pStyle w:val="ConsPlusNormal"/>
              <w:jc w:val="center"/>
            </w:pPr>
            <w:r>
              <w:t>29,4</w:t>
            </w:r>
          </w:p>
        </w:tc>
        <w:tc>
          <w:tcPr>
            <w:tcW w:w="958" w:type="dxa"/>
            <w:tcBorders>
              <w:top w:val="nil"/>
              <w:left w:val="nil"/>
              <w:bottom w:val="nil"/>
              <w:right w:val="nil"/>
            </w:tcBorders>
          </w:tcPr>
          <w:p w:rsidR="0013460D" w:rsidRDefault="0013460D">
            <w:pPr>
              <w:pStyle w:val="ConsPlusNormal"/>
              <w:jc w:val="center"/>
            </w:pPr>
            <w:r>
              <w:t>29</w:t>
            </w:r>
          </w:p>
        </w:tc>
        <w:tc>
          <w:tcPr>
            <w:tcW w:w="1033" w:type="dxa"/>
            <w:tcBorders>
              <w:top w:val="nil"/>
              <w:left w:val="nil"/>
              <w:bottom w:val="nil"/>
              <w:right w:val="nil"/>
            </w:tcBorders>
          </w:tcPr>
          <w:p w:rsidR="0013460D" w:rsidRDefault="0013460D">
            <w:pPr>
              <w:pStyle w:val="ConsPlusNormal"/>
              <w:jc w:val="center"/>
            </w:pPr>
            <w:r>
              <w:t>28,7</w:t>
            </w:r>
          </w:p>
        </w:tc>
        <w:tc>
          <w:tcPr>
            <w:tcW w:w="1033" w:type="dxa"/>
            <w:tcBorders>
              <w:top w:val="nil"/>
              <w:left w:val="nil"/>
              <w:bottom w:val="nil"/>
              <w:right w:val="nil"/>
            </w:tcBorders>
          </w:tcPr>
          <w:p w:rsidR="0013460D" w:rsidRDefault="0013460D">
            <w:pPr>
              <w:pStyle w:val="ConsPlusNormal"/>
              <w:jc w:val="center"/>
            </w:pPr>
            <w:r>
              <w:t>28,2</w:t>
            </w:r>
          </w:p>
        </w:tc>
        <w:tc>
          <w:tcPr>
            <w:tcW w:w="1033" w:type="dxa"/>
            <w:tcBorders>
              <w:top w:val="nil"/>
              <w:left w:val="nil"/>
              <w:bottom w:val="nil"/>
              <w:right w:val="nil"/>
            </w:tcBorders>
          </w:tcPr>
          <w:p w:rsidR="0013460D" w:rsidRDefault="0013460D">
            <w:pPr>
              <w:pStyle w:val="ConsPlusNormal"/>
              <w:jc w:val="center"/>
            </w:pPr>
            <w:r>
              <w:t>28,3</w:t>
            </w:r>
          </w:p>
        </w:tc>
        <w:tc>
          <w:tcPr>
            <w:tcW w:w="1033" w:type="dxa"/>
            <w:tcBorders>
              <w:top w:val="nil"/>
              <w:left w:val="nil"/>
              <w:bottom w:val="nil"/>
              <w:right w:val="nil"/>
            </w:tcBorders>
          </w:tcPr>
          <w:p w:rsidR="0013460D" w:rsidRDefault="0013460D">
            <w:pPr>
              <w:pStyle w:val="ConsPlusNormal"/>
              <w:jc w:val="center"/>
            </w:pPr>
            <w:r>
              <w:t>27,4</w:t>
            </w:r>
          </w:p>
        </w:tc>
        <w:tc>
          <w:tcPr>
            <w:tcW w:w="1033" w:type="dxa"/>
            <w:tcBorders>
              <w:top w:val="nil"/>
              <w:left w:val="nil"/>
              <w:bottom w:val="nil"/>
              <w:right w:val="nil"/>
            </w:tcBorders>
          </w:tcPr>
          <w:p w:rsidR="0013460D" w:rsidRDefault="0013460D">
            <w:pPr>
              <w:pStyle w:val="ConsPlusNormal"/>
              <w:jc w:val="center"/>
            </w:pPr>
            <w:r>
              <w:t>27,4</w:t>
            </w:r>
          </w:p>
        </w:tc>
        <w:tc>
          <w:tcPr>
            <w:tcW w:w="1033" w:type="dxa"/>
            <w:tcBorders>
              <w:top w:val="nil"/>
              <w:left w:val="nil"/>
              <w:bottom w:val="nil"/>
              <w:right w:val="nil"/>
            </w:tcBorders>
          </w:tcPr>
          <w:p w:rsidR="0013460D" w:rsidRDefault="0013460D">
            <w:pPr>
              <w:pStyle w:val="ConsPlusNormal"/>
              <w:jc w:val="center"/>
            </w:pPr>
            <w:r>
              <w:t>27</w:t>
            </w:r>
          </w:p>
        </w:tc>
        <w:tc>
          <w:tcPr>
            <w:tcW w:w="1033" w:type="dxa"/>
            <w:tcBorders>
              <w:top w:val="nil"/>
              <w:left w:val="nil"/>
              <w:bottom w:val="nil"/>
              <w:right w:val="nil"/>
            </w:tcBorders>
          </w:tcPr>
          <w:p w:rsidR="0013460D" w:rsidRDefault="0013460D">
            <w:pPr>
              <w:pStyle w:val="ConsPlusNormal"/>
              <w:jc w:val="center"/>
            </w:pPr>
            <w:r>
              <w:t>26,4</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lastRenderedPageBreak/>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10,5</w:t>
            </w:r>
          </w:p>
        </w:tc>
        <w:tc>
          <w:tcPr>
            <w:tcW w:w="958" w:type="dxa"/>
            <w:tcBorders>
              <w:top w:val="nil"/>
              <w:left w:val="nil"/>
              <w:bottom w:val="nil"/>
              <w:right w:val="nil"/>
            </w:tcBorders>
          </w:tcPr>
          <w:p w:rsidR="0013460D" w:rsidRDefault="0013460D">
            <w:pPr>
              <w:pStyle w:val="ConsPlusNormal"/>
              <w:jc w:val="center"/>
            </w:pPr>
            <w:r>
              <w:t>9,5</w:t>
            </w:r>
          </w:p>
        </w:tc>
        <w:tc>
          <w:tcPr>
            <w:tcW w:w="958" w:type="dxa"/>
            <w:tcBorders>
              <w:top w:val="nil"/>
              <w:left w:val="nil"/>
              <w:bottom w:val="nil"/>
              <w:right w:val="nil"/>
            </w:tcBorders>
          </w:tcPr>
          <w:p w:rsidR="0013460D" w:rsidRDefault="0013460D">
            <w:pPr>
              <w:pStyle w:val="ConsPlusNormal"/>
              <w:jc w:val="center"/>
            </w:pPr>
            <w:r>
              <w:t>10,7</w:t>
            </w:r>
          </w:p>
        </w:tc>
        <w:tc>
          <w:tcPr>
            <w:tcW w:w="958" w:type="dxa"/>
            <w:tcBorders>
              <w:top w:val="nil"/>
              <w:left w:val="nil"/>
              <w:bottom w:val="nil"/>
              <w:right w:val="nil"/>
            </w:tcBorders>
          </w:tcPr>
          <w:p w:rsidR="0013460D" w:rsidRDefault="0013460D">
            <w:pPr>
              <w:pStyle w:val="ConsPlusNormal"/>
              <w:jc w:val="center"/>
            </w:pPr>
            <w:r>
              <w:t>10,1</w:t>
            </w:r>
          </w:p>
        </w:tc>
        <w:tc>
          <w:tcPr>
            <w:tcW w:w="958" w:type="dxa"/>
            <w:tcBorders>
              <w:top w:val="nil"/>
              <w:left w:val="nil"/>
              <w:bottom w:val="nil"/>
              <w:right w:val="nil"/>
            </w:tcBorders>
          </w:tcPr>
          <w:p w:rsidR="0013460D" w:rsidRDefault="0013460D">
            <w:pPr>
              <w:pStyle w:val="ConsPlusNormal"/>
              <w:jc w:val="center"/>
            </w:pPr>
            <w:r>
              <w:t>10,8</w:t>
            </w:r>
          </w:p>
        </w:tc>
        <w:tc>
          <w:tcPr>
            <w:tcW w:w="958" w:type="dxa"/>
            <w:tcBorders>
              <w:top w:val="nil"/>
              <w:left w:val="nil"/>
              <w:bottom w:val="nil"/>
              <w:right w:val="nil"/>
            </w:tcBorders>
          </w:tcPr>
          <w:p w:rsidR="0013460D" w:rsidRDefault="0013460D">
            <w:pPr>
              <w:pStyle w:val="ConsPlusNormal"/>
              <w:jc w:val="center"/>
            </w:pPr>
            <w:r>
              <w:t>8,8</w:t>
            </w:r>
          </w:p>
        </w:tc>
        <w:tc>
          <w:tcPr>
            <w:tcW w:w="958" w:type="dxa"/>
            <w:tcBorders>
              <w:top w:val="nil"/>
              <w:left w:val="nil"/>
              <w:bottom w:val="nil"/>
              <w:right w:val="nil"/>
            </w:tcBorders>
          </w:tcPr>
          <w:p w:rsidR="0013460D" w:rsidRDefault="0013460D">
            <w:pPr>
              <w:pStyle w:val="ConsPlusNormal"/>
              <w:jc w:val="center"/>
            </w:pPr>
            <w:r>
              <w:t>8,7</w:t>
            </w:r>
          </w:p>
        </w:tc>
        <w:tc>
          <w:tcPr>
            <w:tcW w:w="1033" w:type="dxa"/>
            <w:tcBorders>
              <w:top w:val="nil"/>
              <w:left w:val="nil"/>
              <w:bottom w:val="nil"/>
              <w:right w:val="nil"/>
            </w:tcBorders>
          </w:tcPr>
          <w:p w:rsidR="0013460D" w:rsidRDefault="0013460D">
            <w:pPr>
              <w:pStyle w:val="ConsPlusNormal"/>
              <w:jc w:val="center"/>
            </w:pPr>
            <w:r>
              <w:t>8,5</w:t>
            </w:r>
          </w:p>
        </w:tc>
        <w:tc>
          <w:tcPr>
            <w:tcW w:w="1033" w:type="dxa"/>
            <w:tcBorders>
              <w:top w:val="nil"/>
              <w:left w:val="nil"/>
              <w:bottom w:val="nil"/>
              <w:right w:val="nil"/>
            </w:tcBorders>
          </w:tcPr>
          <w:p w:rsidR="0013460D" w:rsidRDefault="0013460D">
            <w:pPr>
              <w:pStyle w:val="ConsPlusNormal"/>
              <w:jc w:val="center"/>
            </w:pPr>
            <w:r>
              <w:t>8,5</w:t>
            </w:r>
          </w:p>
        </w:tc>
        <w:tc>
          <w:tcPr>
            <w:tcW w:w="1033" w:type="dxa"/>
            <w:tcBorders>
              <w:top w:val="nil"/>
              <w:left w:val="nil"/>
              <w:bottom w:val="nil"/>
              <w:right w:val="nil"/>
            </w:tcBorders>
          </w:tcPr>
          <w:p w:rsidR="0013460D" w:rsidRDefault="0013460D">
            <w:pPr>
              <w:pStyle w:val="ConsPlusNormal"/>
              <w:jc w:val="center"/>
            </w:pPr>
            <w:r>
              <w:t>9,2</w:t>
            </w:r>
          </w:p>
        </w:tc>
        <w:tc>
          <w:tcPr>
            <w:tcW w:w="1033" w:type="dxa"/>
            <w:tcBorders>
              <w:top w:val="nil"/>
              <w:left w:val="nil"/>
              <w:bottom w:val="nil"/>
              <w:right w:val="nil"/>
            </w:tcBorders>
          </w:tcPr>
          <w:p w:rsidR="0013460D" w:rsidRDefault="0013460D">
            <w:pPr>
              <w:pStyle w:val="ConsPlusNormal"/>
              <w:jc w:val="center"/>
            </w:pPr>
            <w:r>
              <w:t>8,8</w:t>
            </w:r>
          </w:p>
        </w:tc>
        <w:tc>
          <w:tcPr>
            <w:tcW w:w="1033" w:type="dxa"/>
            <w:tcBorders>
              <w:top w:val="nil"/>
              <w:left w:val="nil"/>
              <w:bottom w:val="nil"/>
              <w:right w:val="nil"/>
            </w:tcBorders>
          </w:tcPr>
          <w:p w:rsidR="0013460D" w:rsidRDefault="0013460D">
            <w:pPr>
              <w:pStyle w:val="ConsPlusNormal"/>
              <w:jc w:val="center"/>
            </w:pPr>
            <w:r>
              <w:t>8,5</w:t>
            </w:r>
          </w:p>
        </w:tc>
        <w:tc>
          <w:tcPr>
            <w:tcW w:w="1033" w:type="dxa"/>
            <w:tcBorders>
              <w:top w:val="nil"/>
              <w:left w:val="nil"/>
              <w:bottom w:val="nil"/>
              <w:right w:val="nil"/>
            </w:tcBorders>
          </w:tcPr>
          <w:p w:rsidR="0013460D" w:rsidRDefault="0013460D">
            <w:pPr>
              <w:pStyle w:val="ConsPlusNormal"/>
              <w:jc w:val="center"/>
            </w:pPr>
            <w:r>
              <w:t>8,1</w:t>
            </w:r>
          </w:p>
        </w:tc>
        <w:tc>
          <w:tcPr>
            <w:tcW w:w="1033" w:type="dxa"/>
            <w:tcBorders>
              <w:top w:val="nil"/>
              <w:left w:val="nil"/>
              <w:bottom w:val="nil"/>
              <w:right w:val="nil"/>
            </w:tcBorders>
          </w:tcPr>
          <w:p w:rsidR="0013460D" w:rsidRDefault="0013460D">
            <w:pPr>
              <w:pStyle w:val="ConsPlusNormal"/>
              <w:jc w:val="center"/>
            </w:pPr>
            <w:r>
              <w:t>7,5</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9,8</w:t>
            </w:r>
          </w:p>
        </w:tc>
        <w:tc>
          <w:tcPr>
            <w:tcW w:w="958" w:type="dxa"/>
            <w:tcBorders>
              <w:top w:val="nil"/>
              <w:left w:val="nil"/>
              <w:bottom w:val="nil"/>
              <w:right w:val="nil"/>
            </w:tcBorders>
          </w:tcPr>
          <w:p w:rsidR="0013460D" w:rsidRDefault="0013460D">
            <w:pPr>
              <w:pStyle w:val="ConsPlusNormal"/>
              <w:jc w:val="center"/>
            </w:pPr>
            <w:r>
              <w:t>13</w:t>
            </w:r>
          </w:p>
        </w:tc>
        <w:tc>
          <w:tcPr>
            <w:tcW w:w="958" w:type="dxa"/>
            <w:tcBorders>
              <w:top w:val="nil"/>
              <w:left w:val="nil"/>
              <w:bottom w:val="nil"/>
              <w:right w:val="nil"/>
            </w:tcBorders>
          </w:tcPr>
          <w:p w:rsidR="0013460D" w:rsidRDefault="0013460D">
            <w:pPr>
              <w:pStyle w:val="ConsPlusNormal"/>
              <w:jc w:val="center"/>
            </w:pPr>
            <w:r>
              <w:t>11,4</w:t>
            </w:r>
          </w:p>
        </w:tc>
        <w:tc>
          <w:tcPr>
            <w:tcW w:w="958" w:type="dxa"/>
            <w:tcBorders>
              <w:top w:val="nil"/>
              <w:left w:val="nil"/>
              <w:bottom w:val="nil"/>
              <w:right w:val="nil"/>
            </w:tcBorders>
          </w:tcPr>
          <w:p w:rsidR="0013460D" w:rsidRDefault="0013460D">
            <w:pPr>
              <w:pStyle w:val="ConsPlusNormal"/>
              <w:jc w:val="center"/>
            </w:pPr>
            <w:r>
              <w:t>15,1</w:t>
            </w:r>
          </w:p>
        </w:tc>
        <w:tc>
          <w:tcPr>
            <w:tcW w:w="958" w:type="dxa"/>
            <w:tcBorders>
              <w:top w:val="nil"/>
              <w:left w:val="nil"/>
              <w:bottom w:val="nil"/>
              <w:right w:val="nil"/>
            </w:tcBorders>
          </w:tcPr>
          <w:p w:rsidR="0013460D" w:rsidRDefault="0013460D">
            <w:pPr>
              <w:pStyle w:val="ConsPlusNormal"/>
              <w:jc w:val="center"/>
            </w:pPr>
            <w:r>
              <w:t>16,2</w:t>
            </w:r>
          </w:p>
        </w:tc>
        <w:tc>
          <w:tcPr>
            <w:tcW w:w="958" w:type="dxa"/>
            <w:tcBorders>
              <w:top w:val="nil"/>
              <w:left w:val="nil"/>
              <w:bottom w:val="nil"/>
              <w:right w:val="nil"/>
            </w:tcBorders>
          </w:tcPr>
          <w:p w:rsidR="0013460D" w:rsidRDefault="0013460D">
            <w:pPr>
              <w:pStyle w:val="ConsPlusNormal"/>
              <w:jc w:val="center"/>
            </w:pPr>
            <w:r>
              <w:t>14</w:t>
            </w:r>
          </w:p>
        </w:tc>
        <w:tc>
          <w:tcPr>
            <w:tcW w:w="958" w:type="dxa"/>
            <w:tcBorders>
              <w:top w:val="nil"/>
              <w:left w:val="nil"/>
              <w:bottom w:val="nil"/>
              <w:right w:val="nil"/>
            </w:tcBorders>
          </w:tcPr>
          <w:p w:rsidR="0013460D" w:rsidRDefault="0013460D">
            <w:pPr>
              <w:pStyle w:val="ConsPlusNormal"/>
              <w:jc w:val="center"/>
            </w:pPr>
            <w:r>
              <w:t>13,5</w:t>
            </w:r>
          </w:p>
        </w:tc>
        <w:tc>
          <w:tcPr>
            <w:tcW w:w="1033" w:type="dxa"/>
            <w:tcBorders>
              <w:top w:val="nil"/>
              <w:left w:val="nil"/>
              <w:bottom w:val="nil"/>
              <w:right w:val="nil"/>
            </w:tcBorders>
          </w:tcPr>
          <w:p w:rsidR="0013460D" w:rsidRDefault="0013460D">
            <w:pPr>
              <w:pStyle w:val="ConsPlusNormal"/>
              <w:jc w:val="center"/>
            </w:pPr>
            <w:r>
              <w:t>13</w:t>
            </w:r>
          </w:p>
        </w:tc>
        <w:tc>
          <w:tcPr>
            <w:tcW w:w="1033" w:type="dxa"/>
            <w:tcBorders>
              <w:top w:val="nil"/>
              <w:left w:val="nil"/>
              <w:bottom w:val="nil"/>
              <w:right w:val="nil"/>
            </w:tcBorders>
          </w:tcPr>
          <w:p w:rsidR="0013460D" w:rsidRDefault="0013460D">
            <w:pPr>
              <w:pStyle w:val="ConsPlusNormal"/>
              <w:jc w:val="center"/>
            </w:pPr>
            <w:r>
              <w:t>12,5</w:t>
            </w:r>
          </w:p>
        </w:tc>
        <w:tc>
          <w:tcPr>
            <w:tcW w:w="1033" w:type="dxa"/>
            <w:tcBorders>
              <w:top w:val="nil"/>
              <w:left w:val="nil"/>
              <w:bottom w:val="nil"/>
              <w:right w:val="nil"/>
            </w:tcBorders>
          </w:tcPr>
          <w:p w:rsidR="0013460D" w:rsidRDefault="0013460D">
            <w:pPr>
              <w:pStyle w:val="ConsPlusNormal"/>
              <w:jc w:val="center"/>
            </w:pPr>
            <w:r>
              <w:t>15</w:t>
            </w:r>
          </w:p>
        </w:tc>
        <w:tc>
          <w:tcPr>
            <w:tcW w:w="1033" w:type="dxa"/>
            <w:tcBorders>
              <w:top w:val="nil"/>
              <w:left w:val="nil"/>
              <w:bottom w:val="nil"/>
              <w:right w:val="nil"/>
            </w:tcBorders>
          </w:tcPr>
          <w:p w:rsidR="0013460D" w:rsidRDefault="0013460D">
            <w:pPr>
              <w:pStyle w:val="ConsPlusNormal"/>
              <w:jc w:val="center"/>
            </w:pPr>
            <w:r>
              <w:t>14,7</w:t>
            </w:r>
          </w:p>
        </w:tc>
        <w:tc>
          <w:tcPr>
            <w:tcW w:w="1033" w:type="dxa"/>
            <w:tcBorders>
              <w:top w:val="nil"/>
              <w:left w:val="nil"/>
              <w:bottom w:val="nil"/>
              <w:right w:val="nil"/>
            </w:tcBorders>
          </w:tcPr>
          <w:p w:rsidR="0013460D" w:rsidRDefault="0013460D">
            <w:pPr>
              <w:pStyle w:val="ConsPlusNormal"/>
              <w:jc w:val="center"/>
            </w:pPr>
            <w:r>
              <w:t>14,5</w:t>
            </w:r>
          </w:p>
        </w:tc>
        <w:tc>
          <w:tcPr>
            <w:tcW w:w="1033" w:type="dxa"/>
            <w:tcBorders>
              <w:top w:val="nil"/>
              <w:left w:val="nil"/>
              <w:bottom w:val="nil"/>
              <w:right w:val="nil"/>
            </w:tcBorders>
          </w:tcPr>
          <w:p w:rsidR="0013460D" w:rsidRDefault="0013460D">
            <w:pPr>
              <w:pStyle w:val="ConsPlusNormal"/>
              <w:jc w:val="center"/>
            </w:pPr>
            <w:r>
              <w:t>14,2</w:t>
            </w:r>
          </w:p>
        </w:tc>
        <w:tc>
          <w:tcPr>
            <w:tcW w:w="1033" w:type="dxa"/>
            <w:tcBorders>
              <w:top w:val="nil"/>
              <w:left w:val="nil"/>
              <w:bottom w:val="nil"/>
              <w:right w:val="nil"/>
            </w:tcBorders>
          </w:tcPr>
          <w:p w:rsidR="0013460D" w:rsidRDefault="0013460D">
            <w:pPr>
              <w:pStyle w:val="ConsPlusNormal"/>
              <w:jc w:val="center"/>
            </w:pPr>
            <w:r>
              <w:t>13,9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8,1</w:t>
            </w:r>
          </w:p>
        </w:tc>
        <w:tc>
          <w:tcPr>
            <w:tcW w:w="958" w:type="dxa"/>
            <w:tcBorders>
              <w:top w:val="nil"/>
              <w:left w:val="nil"/>
              <w:bottom w:val="nil"/>
              <w:right w:val="nil"/>
            </w:tcBorders>
          </w:tcPr>
          <w:p w:rsidR="0013460D" w:rsidRDefault="0013460D">
            <w:pPr>
              <w:pStyle w:val="ConsPlusNormal"/>
              <w:jc w:val="center"/>
            </w:pPr>
            <w:r>
              <w:t>8,6</w:t>
            </w:r>
          </w:p>
        </w:tc>
        <w:tc>
          <w:tcPr>
            <w:tcW w:w="958" w:type="dxa"/>
            <w:tcBorders>
              <w:top w:val="nil"/>
              <w:left w:val="nil"/>
              <w:bottom w:val="nil"/>
              <w:right w:val="nil"/>
            </w:tcBorders>
          </w:tcPr>
          <w:p w:rsidR="0013460D" w:rsidRDefault="0013460D">
            <w:pPr>
              <w:pStyle w:val="ConsPlusNormal"/>
              <w:jc w:val="center"/>
            </w:pPr>
            <w:r>
              <w:t>8</w:t>
            </w:r>
          </w:p>
        </w:tc>
        <w:tc>
          <w:tcPr>
            <w:tcW w:w="958" w:type="dxa"/>
            <w:tcBorders>
              <w:top w:val="nil"/>
              <w:left w:val="nil"/>
              <w:bottom w:val="nil"/>
              <w:right w:val="nil"/>
            </w:tcBorders>
          </w:tcPr>
          <w:p w:rsidR="0013460D" w:rsidRDefault="0013460D">
            <w:pPr>
              <w:pStyle w:val="ConsPlusNormal"/>
              <w:jc w:val="center"/>
            </w:pPr>
            <w:r>
              <w:t>9,3</w:t>
            </w:r>
          </w:p>
        </w:tc>
        <w:tc>
          <w:tcPr>
            <w:tcW w:w="958" w:type="dxa"/>
            <w:tcBorders>
              <w:top w:val="nil"/>
              <w:left w:val="nil"/>
              <w:bottom w:val="nil"/>
              <w:right w:val="nil"/>
            </w:tcBorders>
          </w:tcPr>
          <w:p w:rsidR="0013460D" w:rsidRDefault="0013460D">
            <w:pPr>
              <w:pStyle w:val="ConsPlusNormal"/>
              <w:jc w:val="center"/>
            </w:pPr>
            <w:r>
              <w:t>9,3</w:t>
            </w:r>
          </w:p>
        </w:tc>
        <w:tc>
          <w:tcPr>
            <w:tcW w:w="958" w:type="dxa"/>
            <w:tcBorders>
              <w:top w:val="nil"/>
              <w:left w:val="nil"/>
              <w:bottom w:val="nil"/>
              <w:right w:val="nil"/>
            </w:tcBorders>
          </w:tcPr>
          <w:p w:rsidR="0013460D" w:rsidRDefault="0013460D">
            <w:pPr>
              <w:pStyle w:val="ConsPlusNormal"/>
              <w:jc w:val="center"/>
            </w:pPr>
            <w:r>
              <w:t>8,1</w:t>
            </w:r>
          </w:p>
        </w:tc>
        <w:tc>
          <w:tcPr>
            <w:tcW w:w="958" w:type="dxa"/>
            <w:tcBorders>
              <w:top w:val="nil"/>
              <w:left w:val="nil"/>
              <w:bottom w:val="nil"/>
              <w:right w:val="nil"/>
            </w:tcBorders>
          </w:tcPr>
          <w:p w:rsidR="0013460D" w:rsidRDefault="0013460D">
            <w:pPr>
              <w:pStyle w:val="ConsPlusNormal"/>
              <w:jc w:val="center"/>
            </w:pPr>
            <w:r>
              <w:t>7,7</w:t>
            </w:r>
          </w:p>
        </w:tc>
        <w:tc>
          <w:tcPr>
            <w:tcW w:w="1033" w:type="dxa"/>
            <w:tcBorders>
              <w:top w:val="nil"/>
              <w:left w:val="nil"/>
              <w:bottom w:val="nil"/>
              <w:right w:val="nil"/>
            </w:tcBorders>
          </w:tcPr>
          <w:p w:rsidR="0013460D" w:rsidRDefault="0013460D">
            <w:pPr>
              <w:pStyle w:val="ConsPlusNormal"/>
              <w:jc w:val="center"/>
            </w:pPr>
            <w:r>
              <w:t>7,7</w:t>
            </w:r>
          </w:p>
        </w:tc>
        <w:tc>
          <w:tcPr>
            <w:tcW w:w="1033" w:type="dxa"/>
            <w:tcBorders>
              <w:top w:val="nil"/>
              <w:left w:val="nil"/>
              <w:bottom w:val="nil"/>
              <w:right w:val="nil"/>
            </w:tcBorders>
          </w:tcPr>
          <w:p w:rsidR="0013460D" w:rsidRDefault="0013460D">
            <w:pPr>
              <w:pStyle w:val="ConsPlusNormal"/>
              <w:jc w:val="center"/>
            </w:pPr>
            <w:r>
              <w:t>7,7</w:t>
            </w:r>
          </w:p>
        </w:tc>
        <w:tc>
          <w:tcPr>
            <w:tcW w:w="1033" w:type="dxa"/>
            <w:tcBorders>
              <w:top w:val="nil"/>
              <w:left w:val="nil"/>
              <w:bottom w:val="nil"/>
              <w:right w:val="nil"/>
            </w:tcBorders>
          </w:tcPr>
          <w:p w:rsidR="0013460D" w:rsidRDefault="0013460D">
            <w:pPr>
              <w:pStyle w:val="ConsPlusNormal"/>
              <w:jc w:val="center"/>
            </w:pPr>
            <w:r>
              <w:t>8,1</w:t>
            </w:r>
          </w:p>
        </w:tc>
        <w:tc>
          <w:tcPr>
            <w:tcW w:w="1033" w:type="dxa"/>
            <w:tcBorders>
              <w:top w:val="nil"/>
              <w:left w:val="nil"/>
              <w:bottom w:val="nil"/>
              <w:right w:val="nil"/>
            </w:tcBorders>
          </w:tcPr>
          <w:p w:rsidR="0013460D" w:rsidRDefault="0013460D">
            <w:pPr>
              <w:pStyle w:val="ConsPlusNormal"/>
              <w:jc w:val="center"/>
            </w:pPr>
            <w:r>
              <w:t>7</w:t>
            </w:r>
          </w:p>
        </w:tc>
        <w:tc>
          <w:tcPr>
            <w:tcW w:w="1033" w:type="dxa"/>
            <w:tcBorders>
              <w:top w:val="nil"/>
              <w:left w:val="nil"/>
              <w:bottom w:val="nil"/>
              <w:right w:val="nil"/>
            </w:tcBorders>
          </w:tcPr>
          <w:p w:rsidR="0013460D" w:rsidRDefault="0013460D">
            <w:pPr>
              <w:pStyle w:val="ConsPlusNormal"/>
              <w:jc w:val="center"/>
            </w:pPr>
            <w:r>
              <w:t>6,5</w:t>
            </w:r>
          </w:p>
        </w:tc>
        <w:tc>
          <w:tcPr>
            <w:tcW w:w="1033" w:type="dxa"/>
            <w:tcBorders>
              <w:top w:val="nil"/>
              <w:left w:val="nil"/>
              <w:bottom w:val="nil"/>
              <w:right w:val="nil"/>
            </w:tcBorders>
          </w:tcPr>
          <w:p w:rsidR="0013460D" w:rsidRDefault="0013460D">
            <w:pPr>
              <w:pStyle w:val="ConsPlusNormal"/>
              <w:jc w:val="center"/>
            </w:pPr>
            <w:r>
              <w:t>6,2</w:t>
            </w:r>
          </w:p>
        </w:tc>
        <w:tc>
          <w:tcPr>
            <w:tcW w:w="1033" w:type="dxa"/>
            <w:tcBorders>
              <w:top w:val="nil"/>
              <w:left w:val="nil"/>
              <w:bottom w:val="nil"/>
              <w:right w:val="nil"/>
            </w:tcBorders>
          </w:tcPr>
          <w:p w:rsidR="0013460D" w:rsidRDefault="0013460D">
            <w:pPr>
              <w:pStyle w:val="ConsPlusNormal"/>
              <w:jc w:val="center"/>
            </w:pPr>
            <w:r>
              <w:t>6</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26,9</w:t>
            </w:r>
          </w:p>
        </w:tc>
        <w:tc>
          <w:tcPr>
            <w:tcW w:w="958" w:type="dxa"/>
            <w:tcBorders>
              <w:top w:val="nil"/>
              <w:left w:val="nil"/>
              <w:bottom w:val="nil"/>
              <w:right w:val="nil"/>
            </w:tcBorders>
          </w:tcPr>
          <w:p w:rsidR="0013460D" w:rsidRDefault="0013460D">
            <w:pPr>
              <w:pStyle w:val="ConsPlusNormal"/>
              <w:jc w:val="center"/>
            </w:pPr>
            <w:r>
              <w:t>21,5</w:t>
            </w:r>
          </w:p>
        </w:tc>
        <w:tc>
          <w:tcPr>
            <w:tcW w:w="958" w:type="dxa"/>
            <w:tcBorders>
              <w:top w:val="nil"/>
              <w:left w:val="nil"/>
              <w:bottom w:val="nil"/>
              <w:right w:val="nil"/>
            </w:tcBorders>
          </w:tcPr>
          <w:p w:rsidR="0013460D" w:rsidRDefault="0013460D">
            <w:pPr>
              <w:pStyle w:val="ConsPlusNormal"/>
              <w:jc w:val="center"/>
            </w:pPr>
            <w:r>
              <w:t>16,5</w:t>
            </w:r>
          </w:p>
        </w:tc>
        <w:tc>
          <w:tcPr>
            <w:tcW w:w="958" w:type="dxa"/>
            <w:tcBorders>
              <w:top w:val="nil"/>
              <w:left w:val="nil"/>
              <w:bottom w:val="nil"/>
              <w:right w:val="nil"/>
            </w:tcBorders>
          </w:tcPr>
          <w:p w:rsidR="0013460D" w:rsidRDefault="0013460D">
            <w:pPr>
              <w:pStyle w:val="ConsPlusNormal"/>
              <w:jc w:val="center"/>
            </w:pPr>
            <w:r>
              <w:t>17,1</w:t>
            </w:r>
          </w:p>
        </w:tc>
        <w:tc>
          <w:tcPr>
            <w:tcW w:w="958" w:type="dxa"/>
            <w:tcBorders>
              <w:top w:val="nil"/>
              <w:left w:val="nil"/>
              <w:bottom w:val="nil"/>
              <w:right w:val="nil"/>
            </w:tcBorders>
          </w:tcPr>
          <w:p w:rsidR="0013460D" w:rsidRDefault="0013460D">
            <w:pPr>
              <w:pStyle w:val="ConsPlusNormal"/>
              <w:jc w:val="center"/>
            </w:pPr>
            <w:r>
              <w:t>16,6</w:t>
            </w:r>
          </w:p>
        </w:tc>
        <w:tc>
          <w:tcPr>
            <w:tcW w:w="958" w:type="dxa"/>
            <w:tcBorders>
              <w:top w:val="nil"/>
              <w:left w:val="nil"/>
              <w:bottom w:val="nil"/>
              <w:right w:val="nil"/>
            </w:tcBorders>
          </w:tcPr>
          <w:p w:rsidR="0013460D" w:rsidRDefault="0013460D">
            <w:pPr>
              <w:pStyle w:val="ConsPlusNormal"/>
              <w:jc w:val="center"/>
            </w:pPr>
            <w:r>
              <w:t>9</w:t>
            </w:r>
          </w:p>
        </w:tc>
        <w:tc>
          <w:tcPr>
            <w:tcW w:w="958" w:type="dxa"/>
            <w:tcBorders>
              <w:top w:val="nil"/>
              <w:left w:val="nil"/>
              <w:bottom w:val="nil"/>
              <w:right w:val="nil"/>
            </w:tcBorders>
          </w:tcPr>
          <w:p w:rsidR="0013460D" w:rsidRDefault="0013460D">
            <w:pPr>
              <w:pStyle w:val="ConsPlusNormal"/>
              <w:jc w:val="center"/>
            </w:pPr>
            <w:r>
              <w:t>5</w:t>
            </w:r>
          </w:p>
        </w:tc>
        <w:tc>
          <w:tcPr>
            <w:tcW w:w="1033" w:type="dxa"/>
            <w:tcBorders>
              <w:top w:val="nil"/>
              <w:left w:val="nil"/>
              <w:bottom w:val="nil"/>
              <w:right w:val="nil"/>
            </w:tcBorders>
          </w:tcPr>
          <w:p w:rsidR="0013460D" w:rsidRDefault="0013460D">
            <w:pPr>
              <w:pStyle w:val="ConsPlusNormal"/>
              <w:jc w:val="center"/>
            </w:pPr>
            <w:r>
              <w:t>5</w:t>
            </w:r>
          </w:p>
        </w:tc>
        <w:tc>
          <w:tcPr>
            <w:tcW w:w="1033" w:type="dxa"/>
            <w:tcBorders>
              <w:top w:val="nil"/>
              <w:left w:val="nil"/>
              <w:bottom w:val="nil"/>
              <w:right w:val="nil"/>
            </w:tcBorders>
          </w:tcPr>
          <w:p w:rsidR="0013460D" w:rsidRDefault="0013460D">
            <w:pPr>
              <w:pStyle w:val="ConsPlusNormal"/>
              <w:jc w:val="center"/>
            </w:pPr>
            <w:r>
              <w:t>14,7</w:t>
            </w:r>
          </w:p>
        </w:tc>
        <w:tc>
          <w:tcPr>
            <w:tcW w:w="1033" w:type="dxa"/>
            <w:tcBorders>
              <w:top w:val="nil"/>
              <w:left w:val="nil"/>
              <w:bottom w:val="nil"/>
              <w:right w:val="nil"/>
            </w:tcBorders>
          </w:tcPr>
          <w:p w:rsidR="0013460D" w:rsidRDefault="0013460D">
            <w:pPr>
              <w:pStyle w:val="ConsPlusNormal"/>
              <w:jc w:val="center"/>
            </w:pPr>
            <w:r>
              <w:t>14,3</w:t>
            </w:r>
          </w:p>
        </w:tc>
        <w:tc>
          <w:tcPr>
            <w:tcW w:w="1033" w:type="dxa"/>
            <w:tcBorders>
              <w:top w:val="nil"/>
              <w:left w:val="nil"/>
              <w:bottom w:val="nil"/>
              <w:right w:val="nil"/>
            </w:tcBorders>
          </w:tcPr>
          <w:p w:rsidR="0013460D" w:rsidRDefault="0013460D">
            <w:pPr>
              <w:pStyle w:val="ConsPlusNormal"/>
              <w:jc w:val="center"/>
            </w:pPr>
            <w:r>
              <w:t>13,8</w:t>
            </w:r>
          </w:p>
        </w:tc>
        <w:tc>
          <w:tcPr>
            <w:tcW w:w="1033" w:type="dxa"/>
            <w:tcBorders>
              <w:top w:val="nil"/>
              <w:left w:val="nil"/>
              <w:bottom w:val="nil"/>
              <w:right w:val="nil"/>
            </w:tcBorders>
          </w:tcPr>
          <w:p w:rsidR="0013460D" w:rsidRDefault="0013460D">
            <w:pPr>
              <w:pStyle w:val="ConsPlusNormal"/>
              <w:jc w:val="center"/>
            </w:pPr>
            <w:r>
              <w:t>13,4</w:t>
            </w:r>
          </w:p>
        </w:tc>
        <w:tc>
          <w:tcPr>
            <w:tcW w:w="1033" w:type="dxa"/>
            <w:tcBorders>
              <w:top w:val="nil"/>
              <w:left w:val="nil"/>
              <w:bottom w:val="nil"/>
              <w:right w:val="nil"/>
            </w:tcBorders>
          </w:tcPr>
          <w:p w:rsidR="0013460D" w:rsidRDefault="0013460D">
            <w:pPr>
              <w:pStyle w:val="ConsPlusNormal"/>
              <w:jc w:val="center"/>
            </w:pPr>
            <w:r>
              <w:t>12,9</w:t>
            </w:r>
          </w:p>
        </w:tc>
        <w:tc>
          <w:tcPr>
            <w:tcW w:w="1033" w:type="dxa"/>
            <w:tcBorders>
              <w:top w:val="nil"/>
              <w:left w:val="nil"/>
              <w:bottom w:val="nil"/>
              <w:right w:val="nil"/>
            </w:tcBorders>
          </w:tcPr>
          <w:p w:rsidR="0013460D" w:rsidRDefault="0013460D">
            <w:pPr>
              <w:pStyle w:val="ConsPlusNormal"/>
              <w:jc w:val="center"/>
            </w:pPr>
            <w:r>
              <w:t>12</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5,6</w:t>
            </w:r>
          </w:p>
        </w:tc>
        <w:tc>
          <w:tcPr>
            <w:tcW w:w="958" w:type="dxa"/>
            <w:tcBorders>
              <w:top w:val="nil"/>
              <w:left w:val="nil"/>
              <w:bottom w:val="nil"/>
              <w:right w:val="nil"/>
            </w:tcBorders>
          </w:tcPr>
          <w:p w:rsidR="0013460D" w:rsidRDefault="0013460D">
            <w:pPr>
              <w:pStyle w:val="ConsPlusNormal"/>
              <w:jc w:val="center"/>
            </w:pPr>
            <w:r>
              <w:t>5,3</w:t>
            </w:r>
          </w:p>
        </w:tc>
        <w:tc>
          <w:tcPr>
            <w:tcW w:w="958" w:type="dxa"/>
            <w:tcBorders>
              <w:top w:val="nil"/>
              <w:left w:val="nil"/>
              <w:bottom w:val="nil"/>
              <w:right w:val="nil"/>
            </w:tcBorders>
          </w:tcPr>
          <w:p w:rsidR="0013460D" w:rsidRDefault="0013460D">
            <w:pPr>
              <w:pStyle w:val="ConsPlusNormal"/>
              <w:jc w:val="center"/>
            </w:pPr>
            <w:r>
              <w:t>5,3</w:t>
            </w:r>
          </w:p>
        </w:tc>
        <w:tc>
          <w:tcPr>
            <w:tcW w:w="958" w:type="dxa"/>
            <w:tcBorders>
              <w:top w:val="nil"/>
              <w:left w:val="nil"/>
              <w:bottom w:val="nil"/>
              <w:right w:val="nil"/>
            </w:tcBorders>
          </w:tcPr>
          <w:p w:rsidR="0013460D" w:rsidRDefault="0013460D">
            <w:pPr>
              <w:pStyle w:val="ConsPlusNormal"/>
              <w:jc w:val="center"/>
            </w:pPr>
            <w:r>
              <w:t>5,6</w:t>
            </w:r>
          </w:p>
        </w:tc>
        <w:tc>
          <w:tcPr>
            <w:tcW w:w="958" w:type="dxa"/>
            <w:tcBorders>
              <w:top w:val="nil"/>
              <w:left w:val="nil"/>
              <w:bottom w:val="nil"/>
              <w:right w:val="nil"/>
            </w:tcBorders>
          </w:tcPr>
          <w:p w:rsidR="0013460D" w:rsidRDefault="0013460D">
            <w:pPr>
              <w:pStyle w:val="ConsPlusNormal"/>
              <w:jc w:val="center"/>
            </w:pPr>
            <w:r>
              <w:t>5,6</w:t>
            </w:r>
          </w:p>
        </w:tc>
        <w:tc>
          <w:tcPr>
            <w:tcW w:w="958" w:type="dxa"/>
            <w:tcBorders>
              <w:top w:val="nil"/>
              <w:left w:val="nil"/>
              <w:bottom w:val="nil"/>
              <w:right w:val="nil"/>
            </w:tcBorders>
          </w:tcPr>
          <w:p w:rsidR="0013460D" w:rsidRDefault="0013460D">
            <w:pPr>
              <w:pStyle w:val="ConsPlusNormal"/>
              <w:jc w:val="center"/>
            </w:pPr>
            <w:r>
              <w:t>5,7</w:t>
            </w:r>
          </w:p>
        </w:tc>
        <w:tc>
          <w:tcPr>
            <w:tcW w:w="958" w:type="dxa"/>
            <w:tcBorders>
              <w:top w:val="nil"/>
              <w:left w:val="nil"/>
              <w:bottom w:val="nil"/>
              <w:right w:val="nil"/>
            </w:tcBorders>
          </w:tcPr>
          <w:p w:rsidR="0013460D" w:rsidRDefault="0013460D">
            <w:pPr>
              <w:pStyle w:val="ConsPlusNormal"/>
              <w:jc w:val="center"/>
            </w:pPr>
            <w:r>
              <w:t>5,7</w:t>
            </w:r>
          </w:p>
        </w:tc>
        <w:tc>
          <w:tcPr>
            <w:tcW w:w="1033" w:type="dxa"/>
            <w:tcBorders>
              <w:top w:val="nil"/>
              <w:left w:val="nil"/>
              <w:bottom w:val="nil"/>
              <w:right w:val="nil"/>
            </w:tcBorders>
          </w:tcPr>
          <w:p w:rsidR="0013460D" w:rsidRDefault="0013460D">
            <w:pPr>
              <w:pStyle w:val="ConsPlusNormal"/>
              <w:jc w:val="center"/>
            </w:pPr>
            <w:r>
              <w:t>5,6</w:t>
            </w:r>
          </w:p>
        </w:tc>
        <w:tc>
          <w:tcPr>
            <w:tcW w:w="1033" w:type="dxa"/>
            <w:tcBorders>
              <w:top w:val="nil"/>
              <w:left w:val="nil"/>
              <w:bottom w:val="nil"/>
              <w:right w:val="nil"/>
            </w:tcBorders>
          </w:tcPr>
          <w:p w:rsidR="0013460D" w:rsidRDefault="0013460D">
            <w:pPr>
              <w:pStyle w:val="ConsPlusNormal"/>
              <w:jc w:val="center"/>
            </w:pPr>
            <w:r>
              <w:t>5,6</w:t>
            </w:r>
          </w:p>
        </w:tc>
        <w:tc>
          <w:tcPr>
            <w:tcW w:w="1033" w:type="dxa"/>
            <w:tcBorders>
              <w:top w:val="nil"/>
              <w:left w:val="nil"/>
              <w:bottom w:val="nil"/>
              <w:right w:val="nil"/>
            </w:tcBorders>
          </w:tcPr>
          <w:p w:rsidR="0013460D" w:rsidRDefault="0013460D">
            <w:pPr>
              <w:pStyle w:val="ConsPlusNormal"/>
              <w:jc w:val="center"/>
            </w:pPr>
            <w:r>
              <w:t>5,8</w:t>
            </w:r>
          </w:p>
        </w:tc>
        <w:tc>
          <w:tcPr>
            <w:tcW w:w="1033" w:type="dxa"/>
            <w:tcBorders>
              <w:top w:val="nil"/>
              <w:left w:val="nil"/>
              <w:bottom w:val="nil"/>
              <w:right w:val="nil"/>
            </w:tcBorders>
          </w:tcPr>
          <w:p w:rsidR="0013460D" w:rsidRDefault="0013460D">
            <w:pPr>
              <w:pStyle w:val="ConsPlusNormal"/>
              <w:jc w:val="center"/>
            </w:pPr>
            <w:r>
              <w:t>5,8</w:t>
            </w:r>
          </w:p>
        </w:tc>
        <w:tc>
          <w:tcPr>
            <w:tcW w:w="1033" w:type="dxa"/>
            <w:tcBorders>
              <w:top w:val="nil"/>
              <w:left w:val="nil"/>
              <w:bottom w:val="nil"/>
              <w:right w:val="nil"/>
            </w:tcBorders>
          </w:tcPr>
          <w:p w:rsidR="0013460D" w:rsidRDefault="0013460D">
            <w:pPr>
              <w:pStyle w:val="ConsPlusNormal"/>
              <w:jc w:val="center"/>
            </w:pPr>
            <w:r>
              <w:t>5,7</w:t>
            </w:r>
          </w:p>
        </w:tc>
        <w:tc>
          <w:tcPr>
            <w:tcW w:w="1033" w:type="dxa"/>
            <w:tcBorders>
              <w:top w:val="nil"/>
              <w:left w:val="nil"/>
              <w:bottom w:val="nil"/>
              <w:right w:val="nil"/>
            </w:tcBorders>
          </w:tcPr>
          <w:p w:rsidR="0013460D" w:rsidRDefault="0013460D">
            <w:pPr>
              <w:pStyle w:val="ConsPlusNormal"/>
              <w:jc w:val="center"/>
            </w:pPr>
            <w:r>
              <w:t>5,7</w:t>
            </w:r>
          </w:p>
        </w:tc>
        <w:tc>
          <w:tcPr>
            <w:tcW w:w="1033" w:type="dxa"/>
            <w:tcBorders>
              <w:top w:val="nil"/>
              <w:left w:val="nil"/>
              <w:bottom w:val="nil"/>
              <w:right w:val="nil"/>
            </w:tcBorders>
          </w:tcPr>
          <w:p w:rsidR="0013460D" w:rsidRDefault="0013460D">
            <w:pPr>
              <w:pStyle w:val="ConsPlusNormal"/>
              <w:jc w:val="center"/>
            </w:pPr>
            <w:r>
              <w:t>5,7</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6. Охват детей в возрасте 3 года и старше дошкольным образованием, процентов</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36,9</w:t>
            </w:r>
          </w:p>
        </w:tc>
        <w:tc>
          <w:tcPr>
            <w:tcW w:w="958" w:type="dxa"/>
            <w:tcBorders>
              <w:top w:val="nil"/>
              <w:left w:val="nil"/>
              <w:bottom w:val="nil"/>
              <w:right w:val="nil"/>
            </w:tcBorders>
          </w:tcPr>
          <w:p w:rsidR="0013460D" w:rsidRDefault="0013460D">
            <w:pPr>
              <w:pStyle w:val="ConsPlusNormal"/>
              <w:jc w:val="center"/>
            </w:pPr>
            <w:r>
              <w:t>38,5</w:t>
            </w:r>
          </w:p>
        </w:tc>
        <w:tc>
          <w:tcPr>
            <w:tcW w:w="958" w:type="dxa"/>
            <w:tcBorders>
              <w:top w:val="nil"/>
              <w:left w:val="nil"/>
              <w:bottom w:val="nil"/>
              <w:right w:val="nil"/>
            </w:tcBorders>
          </w:tcPr>
          <w:p w:rsidR="0013460D" w:rsidRDefault="0013460D">
            <w:pPr>
              <w:pStyle w:val="ConsPlusNormal"/>
              <w:jc w:val="center"/>
            </w:pPr>
            <w:r>
              <w:t>43</w:t>
            </w:r>
          </w:p>
        </w:tc>
        <w:tc>
          <w:tcPr>
            <w:tcW w:w="958" w:type="dxa"/>
            <w:tcBorders>
              <w:top w:val="nil"/>
              <w:left w:val="nil"/>
              <w:bottom w:val="nil"/>
              <w:right w:val="nil"/>
            </w:tcBorders>
          </w:tcPr>
          <w:p w:rsidR="0013460D" w:rsidRDefault="0013460D">
            <w:pPr>
              <w:pStyle w:val="ConsPlusNormal"/>
              <w:jc w:val="center"/>
            </w:pPr>
            <w:r>
              <w:t>41,1</w:t>
            </w:r>
          </w:p>
        </w:tc>
        <w:tc>
          <w:tcPr>
            <w:tcW w:w="958" w:type="dxa"/>
            <w:tcBorders>
              <w:top w:val="nil"/>
              <w:left w:val="nil"/>
              <w:bottom w:val="nil"/>
              <w:right w:val="nil"/>
            </w:tcBorders>
          </w:tcPr>
          <w:p w:rsidR="0013460D" w:rsidRDefault="0013460D">
            <w:pPr>
              <w:pStyle w:val="ConsPlusNormal"/>
              <w:jc w:val="center"/>
            </w:pPr>
            <w:r>
              <w:t>44,6</w:t>
            </w:r>
          </w:p>
        </w:tc>
        <w:tc>
          <w:tcPr>
            <w:tcW w:w="958" w:type="dxa"/>
            <w:tcBorders>
              <w:top w:val="nil"/>
              <w:left w:val="nil"/>
              <w:bottom w:val="nil"/>
              <w:right w:val="nil"/>
            </w:tcBorders>
          </w:tcPr>
          <w:p w:rsidR="0013460D" w:rsidRDefault="0013460D">
            <w:pPr>
              <w:pStyle w:val="ConsPlusNormal"/>
              <w:jc w:val="center"/>
            </w:pPr>
            <w:r>
              <w:t>45,2</w:t>
            </w:r>
          </w:p>
        </w:tc>
        <w:tc>
          <w:tcPr>
            <w:tcW w:w="958" w:type="dxa"/>
            <w:tcBorders>
              <w:top w:val="nil"/>
              <w:left w:val="nil"/>
              <w:bottom w:val="nil"/>
              <w:right w:val="nil"/>
            </w:tcBorders>
          </w:tcPr>
          <w:p w:rsidR="0013460D" w:rsidRDefault="0013460D">
            <w:pPr>
              <w:pStyle w:val="ConsPlusNormal"/>
              <w:jc w:val="center"/>
            </w:pPr>
            <w:r>
              <w:t>47</w:t>
            </w:r>
          </w:p>
        </w:tc>
        <w:tc>
          <w:tcPr>
            <w:tcW w:w="1033" w:type="dxa"/>
            <w:tcBorders>
              <w:top w:val="nil"/>
              <w:left w:val="nil"/>
              <w:bottom w:val="nil"/>
              <w:right w:val="nil"/>
            </w:tcBorders>
          </w:tcPr>
          <w:p w:rsidR="0013460D" w:rsidRDefault="0013460D">
            <w:pPr>
              <w:pStyle w:val="ConsPlusNormal"/>
              <w:jc w:val="center"/>
            </w:pPr>
            <w:r>
              <w:t>48,8</w:t>
            </w:r>
          </w:p>
        </w:tc>
        <w:tc>
          <w:tcPr>
            <w:tcW w:w="1033" w:type="dxa"/>
            <w:tcBorders>
              <w:top w:val="nil"/>
              <w:left w:val="nil"/>
              <w:bottom w:val="nil"/>
              <w:right w:val="nil"/>
            </w:tcBorders>
          </w:tcPr>
          <w:p w:rsidR="0013460D" w:rsidRDefault="0013460D">
            <w:pPr>
              <w:pStyle w:val="ConsPlusNormal"/>
              <w:jc w:val="center"/>
            </w:pPr>
            <w:r>
              <w:t>50,1</w:t>
            </w:r>
          </w:p>
        </w:tc>
        <w:tc>
          <w:tcPr>
            <w:tcW w:w="1033" w:type="dxa"/>
            <w:tcBorders>
              <w:top w:val="nil"/>
              <w:left w:val="nil"/>
              <w:bottom w:val="nil"/>
              <w:right w:val="nil"/>
            </w:tcBorders>
          </w:tcPr>
          <w:p w:rsidR="0013460D" w:rsidRDefault="0013460D">
            <w:pPr>
              <w:pStyle w:val="ConsPlusNormal"/>
              <w:jc w:val="center"/>
            </w:pPr>
            <w:r>
              <w:t>51,8</w:t>
            </w:r>
          </w:p>
        </w:tc>
        <w:tc>
          <w:tcPr>
            <w:tcW w:w="1033" w:type="dxa"/>
            <w:tcBorders>
              <w:top w:val="nil"/>
              <w:left w:val="nil"/>
              <w:bottom w:val="nil"/>
              <w:right w:val="nil"/>
            </w:tcBorders>
          </w:tcPr>
          <w:p w:rsidR="0013460D" w:rsidRDefault="0013460D">
            <w:pPr>
              <w:pStyle w:val="ConsPlusNormal"/>
              <w:jc w:val="center"/>
            </w:pPr>
            <w:r>
              <w:t>53,2</w:t>
            </w:r>
          </w:p>
        </w:tc>
        <w:tc>
          <w:tcPr>
            <w:tcW w:w="1033" w:type="dxa"/>
            <w:tcBorders>
              <w:top w:val="nil"/>
              <w:left w:val="nil"/>
              <w:bottom w:val="nil"/>
              <w:right w:val="nil"/>
            </w:tcBorders>
          </w:tcPr>
          <w:p w:rsidR="0013460D" w:rsidRDefault="0013460D">
            <w:pPr>
              <w:pStyle w:val="ConsPlusNormal"/>
              <w:jc w:val="center"/>
            </w:pPr>
            <w:r>
              <w:t>55</w:t>
            </w:r>
          </w:p>
        </w:tc>
        <w:tc>
          <w:tcPr>
            <w:tcW w:w="1033" w:type="dxa"/>
            <w:tcBorders>
              <w:top w:val="nil"/>
              <w:left w:val="nil"/>
              <w:bottom w:val="nil"/>
              <w:right w:val="nil"/>
            </w:tcBorders>
          </w:tcPr>
          <w:p w:rsidR="0013460D" w:rsidRDefault="0013460D">
            <w:pPr>
              <w:pStyle w:val="ConsPlusNormal"/>
              <w:jc w:val="center"/>
            </w:pPr>
            <w:r>
              <w:t>56,7</w:t>
            </w:r>
          </w:p>
        </w:tc>
        <w:tc>
          <w:tcPr>
            <w:tcW w:w="1033" w:type="dxa"/>
            <w:tcBorders>
              <w:top w:val="nil"/>
              <w:left w:val="nil"/>
              <w:bottom w:val="nil"/>
              <w:right w:val="nil"/>
            </w:tcBorders>
          </w:tcPr>
          <w:p w:rsidR="0013460D" w:rsidRDefault="0013460D">
            <w:pPr>
              <w:pStyle w:val="ConsPlusNormal"/>
              <w:jc w:val="center"/>
            </w:pPr>
            <w:r>
              <w:t>58</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16,9</w:t>
            </w:r>
          </w:p>
        </w:tc>
        <w:tc>
          <w:tcPr>
            <w:tcW w:w="958" w:type="dxa"/>
            <w:tcBorders>
              <w:top w:val="nil"/>
              <w:left w:val="nil"/>
              <w:bottom w:val="nil"/>
              <w:right w:val="nil"/>
            </w:tcBorders>
          </w:tcPr>
          <w:p w:rsidR="0013460D" w:rsidRDefault="0013460D">
            <w:pPr>
              <w:pStyle w:val="ConsPlusNormal"/>
              <w:jc w:val="center"/>
            </w:pPr>
            <w:r>
              <w:t>21,2</w:t>
            </w:r>
          </w:p>
        </w:tc>
        <w:tc>
          <w:tcPr>
            <w:tcW w:w="958" w:type="dxa"/>
            <w:tcBorders>
              <w:top w:val="nil"/>
              <w:left w:val="nil"/>
              <w:bottom w:val="nil"/>
              <w:right w:val="nil"/>
            </w:tcBorders>
          </w:tcPr>
          <w:p w:rsidR="0013460D" w:rsidRDefault="0013460D">
            <w:pPr>
              <w:pStyle w:val="ConsPlusNormal"/>
              <w:jc w:val="center"/>
            </w:pPr>
            <w:r>
              <w:t>23,7</w:t>
            </w:r>
          </w:p>
        </w:tc>
        <w:tc>
          <w:tcPr>
            <w:tcW w:w="958" w:type="dxa"/>
            <w:tcBorders>
              <w:top w:val="nil"/>
              <w:left w:val="nil"/>
              <w:bottom w:val="nil"/>
              <w:right w:val="nil"/>
            </w:tcBorders>
          </w:tcPr>
          <w:p w:rsidR="0013460D" w:rsidRDefault="0013460D">
            <w:pPr>
              <w:pStyle w:val="ConsPlusNormal"/>
              <w:jc w:val="center"/>
            </w:pPr>
            <w:r>
              <w:t>26,6</w:t>
            </w:r>
          </w:p>
        </w:tc>
        <w:tc>
          <w:tcPr>
            <w:tcW w:w="958" w:type="dxa"/>
            <w:tcBorders>
              <w:top w:val="nil"/>
              <w:left w:val="nil"/>
              <w:bottom w:val="nil"/>
              <w:right w:val="nil"/>
            </w:tcBorders>
          </w:tcPr>
          <w:p w:rsidR="0013460D" w:rsidRDefault="0013460D">
            <w:pPr>
              <w:pStyle w:val="ConsPlusNormal"/>
              <w:jc w:val="center"/>
            </w:pPr>
            <w:r>
              <w:t>26</w:t>
            </w:r>
          </w:p>
        </w:tc>
        <w:tc>
          <w:tcPr>
            <w:tcW w:w="958" w:type="dxa"/>
            <w:tcBorders>
              <w:top w:val="nil"/>
              <w:left w:val="nil"/>
              <w:bottom w:val="nil"/>
              <w:right w:val="nil"/>
            </w:tcBorders>
          </w:tcPr>
          <w:p w:rsidR="0013460D" w:rsidRDefault="0013460D">
            <w:pPr>
              <w:pStyle w:val="ConsPlusNormal"/>
              <w:jc w:val="center"/>
            </w:pPr>
            <w:r>
              <w:t>36,2</w:t>
            </w:r>
          </w:p>
        </w:tc>
        <w:tc>
          <w:tcPr>
            <w:tcW w:w="958" w:type="dxa"/>
            <w:tcBorders>
              <w:top w:val="nil"/>
              <w:left w:val="nil"/>
              <w:bottom w:val="nil"/>
              <w:right w:val="nil"/>
            </w:tcBorders>
          </w:tcPr>
          <w:p w:rsidR="0013460D" w:rsidRDefault="0013460D">
            <w:pPr>
              <w:pStyle w:val="ConsPlusNormal"/>
              <w:jc w:val="center"/>
            </w:pPr>
            <w:r>
              <w:t>36,9</w:t>
            </w:r>
          </w:p>
        </w:tc>
        <w:tc>
          <w:tcPr>
            <w:tcW w:w="1033" w:type="dxa"/>
            <w:tcBorders>
              <w:top w:val="nil"/>
              <w:left w:val="nil"/>
              <w:bottom w:val="nil"/>
              <w:right w:val="nil"/>
            </w:tcBorders>
          </w:tcPr>
          <w:p w:rsidR="0013460D" w:rsidRDefault="0013460D">
            <w:pPr>
              <w:pStyle w:val="ConsPlusNormal"/>
              <w:jc w:val="center"/>
            </w:pPr>
            <w:r>
              <w:t>38,1</w:t>
            </w:r>
          </w:p>
        </w:tc>
        <w:tc>
          <w:tcPr>
            <w:tcW w:w="1033" w:type="dxa"/>
            <w:tcBorders>
              <w:top w:val="nil"/>
              <w:left w:val="nil"/>
              <w:bottom w:val="nil"/>
              <w:right w:val="nil"/>
            </w:tcBorders>
          </w:tcPr>
          <w:p w:rsidR="0013460D" w:rsidRDefault="0013460D">
            <w:pPr>
              <w:pStyle w:val="ConsPlusNormal"/>
              <w:jc w:val="center"/>
            </w:pPr>
            <w:r>
              <w:t>38,7</w:t>
            </w:r>
          </w:p>
        </w:tc>
        <w:tc>
          <w:tcPr>
            <w:tcW w:w="1033" w:type="dxa"/>
            <w:tcBorders>
              <w:top w:val="nil"/>
              <w:left w:val="nil"/>
              <w:bottom w:val="nil"/>
              <w:right w:val="nil"/>
            </w:tcBorders>
          </w:tcPr>
          <w:p w:rsidR="0013460D" w:rsidRDefault="0013460D">
            <w:pPr>
              <w:pStyle w:val="ConsPlusNormal"/>
              <w:jc w:val="center"/>
            </w:pPr>
            <w:r>
              <w:t>40</w:t>
            </w:r>
          </w:p>
        </w:tc>
        <w:tc>
          <w:tcPr>
            <w:tcW w:w="1033" w:type="dxa"/>
            <w:tcBorders>
              <w:top w:val="nil"/>
              <w:left w:val="nil"/>
              <w:bottom w:val="nil"/>
              <w:right w:val="nil"/>
            </w:tcBorders>
          </w:tcPr>
          <w:p w:rsidR="0013460D" w:rsidRDefault="0013460D">
            <w:pPr>
              <w:pStyle w:val="ConsPlusNormal"/>
              <w:jc w:val="center"/>
            </w:pPr>
            <w:r>
              <w:t>42,3</w:t>
            </w:r>
          </w:p>
        </w:tc>
        <w:tc>
          <w:tcPr>
            <w:tcW w:w="1033" w:type="dxa"/>
            <w:tcBorders>
              <w:top w:val="nil"/>
              <w:left w:val="nil"/>
              <w:bottom w:val="nil"/>
              <w:right w:val="nil"/>
            </w:tcBorders>
          </w:tcPr>
          <w:p w:rsidR="0013460D" w:rsidRDefault="0013460D">
            <w:pPr>
              <w:pStyle w:val="ConsPlusNormal"/>
              <w:jc w:val="center"/>
            </w:pPr>
            <w:r>
              <w:t>42,8</w:t>
            </w:r>
          </w:p>
        </w:tc>
        <w:tc>
          <w:tcPr>
            <w:tcW w:w="1033" w:type="dxa"/>
            <w:tcBorders>
              <w:top w:val="nil"/>
              <w:left w:val="nil"/>
              <w:bottom w:val="nil"/>
              <w:right w:val="nil"/>
            </w:tcBorders>
          </w:tcPr>
          <w:p w:rsidR="0013460D" w:rsidRDefault="0013460D">
            <w:pPr>
              <w:pStyle w:val="ConsPlusNormal"/>
              <w:jc w:val="center"/>
            </w:pPr>
            <w:r>
              <w:t>43,8</w:t>
            </w:r>
          </w:p>
        </w:tc>
        <w:tc>
          <w:tcPr>
            <w:tcW w:w="1033" w:type="dxa"/>
            <w:tcBorders>
              <w:top w:val="nil"/>
              <w:left w:val="nil"/>
              <w:bottom w:val="nil"/>
              <w:right w:val="nil"/>
            </w:tcBorders>
          </w:tcPr>
          <w:p w:rsidR="0013460D" w:rsidRDefault="0013460D">
            <w:pPr>
              <w:pStyle w:val="ConsPlusNormal"/>
              <w:jc w:val="center"/>
            </w:pPr>
            <w:r>
              <w:t>44</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83,1</w:t>
            </w:r>
          </w:p>
        </w:tc>
        <w:tc>
          <w:tcPr>
            <w:tcW w:w="958" w:type="dxa"/>
            <w:tcBorders>
              <w:top w:val="nil"/>
              <w:left w:val="nil"/>
              <w:bottom w:val="nil"/>
              <w:right w:val="nil"/>
            </w:tcBorders>
          </w:tcPr>
          <w:p w:rsidR="0013460D" w:rsidRDefault="0013460D">
            <w:pPr>
              <w:pStyle w:val="ConsPlusNormal"/>
              <w:jc w:val="center"/>
            </w:pPr>
            <w:r>
              <w:t>86,3</w:t>
            </w:r>
          </w:p>
        </w:tc>
        <w:tc>
          <w:tcPr>
            <w:tcW w:w="958" w:type="dxa"/>
            <w:tcBorders>
              <w:top w:val="nil"/>
              <w:left w:val="nil"/>
              <w:bottom w:val="nil"/>
              <w:right w:val="nil"/>
            </w:tcBorders>
          </w:tcPr>
          <w:p w:rsidR="0013460D" w:rsidRDefault="0013460D">
            <w:pPr>
              <w:pStyle w:val="ConsPlusNormal"/>
              <w:jc w:val="center"/>
            </w:pPr>
            <w:r>
              <w:t>84,3</w:t>
            </w:r>
          </w:p>
        </w:tc>
        <w:tc>
          <w:tcPr>
            <w:tcW w:w="958" w:type="dxa"/>
            <w:tcBorders>
              <w:top w:val="nil"/>
              <w:left w:val="nil"/>
              <w:bottom w:val="nil"/>
              <w:right w:val="nil"/>
            </w:tcBorders>
          </w:tcPr>
          <w:p w:rsidR="0013460D" w:rsidRDefault="0013460D">
            <w:pPr>
              <w:pStyle w:val="ConsPlusNormal"/>
              <w:jc w:val="center"/>
            </w:pPr>
            <w:r>
              <w:t>92,3</w:t>
            </w:r>
          </w:p>
        </w:tc>
        <w:tc>
          <w:tcPr>
            <w:tcW w:w="958" w:type="dxa"/>
            <w:tcBorders>
              <w:top w:val="nil"/>
              <w:left w:val="nil"/>
              <w:bottom w:val="nil"/>
              <w:right w:val="nil"/>
            </w:tcBorders>
          </w:tcPr>
          <w:p w:rsidR="0013460D" w:rsidRDefault="0013460D">
            <w:pPr>
              <w:pStyle w:val="ConsPlusNormal"/>
              <w:jc w:val="center"/>
            </w:pPr>
            <w:r>
              <w:t>85,3</w:t>
            </w:r>
          </w:p>
        </w:tc>
        <w:tc>
          <w:tcPr>
            <w:tcW w:w="958" w:type="dxa"/>
            <w:tcBorders>
              <w:top w:val="nil"/>
              <w:left w:val="nil"/>
              <w:bottom w:val="nil"/>
              <w:right w:val="nil"/>
            </w:tcBorders>
          </w:tcPr>
          <w:p w:rsidR="0013460D" w:rsidRDefault="0013460D">
            <w:pPr>
              <w:pStyle w:val="ConsPlusNormal"/>
              <w:jc w:val="center"/>
            </w:pPr>
            <w:r>
              <w:t>86,3</w:t>
            </w:r>
          </w:p>
        </w:tc>
        <w:tc>
          <w:tcPr>
            <w:tcW w:w="958" w:type="dxa"/>
            <w:tcBorders>
              <w:top w:val="nil"/>
              <w:left w:val="nil"/>
              <w:bottom w:val="nil"/>
              <w:right w:val="nil"/>
            </w:tcBorders>
          </w:tcPr>
          <w:p w:rsidR="0013460D" w:rsidRDefault="0013460D">
            <w:pPr>
              <w:pStyle w:val="ConsPlusNormal"/>
              <w:jc w:val="center"/>
            </w:pPr>
            <w:r>
              <w:t>86,8</w:t>
            </w:r>
          </w:p>
        </w:tc>
        <w:tc>
          <w:tcPr>
            <w:tcW w:w="1033" w:type="dxa"/>
            <w:tcBorders>
              <w:top w:val="nil"/>
              <w:left w:val="nil"/>
              <w:bottom w:val="nil"/>
              <w:right w:val="nil"/>
            </w:tcBorders>
          </w:tcPr>
          <w:p w:rsidR="0013460D" w:rsidRDefault="0013460D">
            <w:pPr>
              <w:pStyle w:val="ConsPlusNormal"/>
              <w:jc w:val="center"/>
            </w:pPr>
            <w:r>
              <w:t>87</w:t>
            </w:r>
          </w:p>
        </w:tc>
        <w:tc>
          <w:tcPr>
            <w:tcW w:w="1033" w:type="dxa"/>
            <w:tcBorders>
              <w:top w:val="nil"/>
              <w:left w:val="nil"/>
              <w:bottom w:val="nil"/>
              <w:right w:val="nil"/>
            </w:tcBorders>
          </w:tcPr>
          <w:p w:rsidR="0013460D" w:rsidRDefault="0013460D">
            <w:pPr>
              <w:pStyle w:val="ConsPlusNormal"/>
              <w:jc w:val="center"/>
            </w:pPr>
            <w:r>
              <w:t>89,5</w:t>
            </w:r>
          </w:p>
        </w:tc>
        <w:tc>
          <w:tcPr>
            <w:tcW w:w="1033" w:type="dxa"/>
            <w:tcBorders>
              <w:top w:val="nil"/>
              <w:left w:val="nil"/>
              <w:bottom w:val="nil"/>
              <w:right w:val="nil"/>
            </w:tcBorders>
          </w:tcPr>
          <w:p w:rsidR="0013460D" w:rsidRDefault="0013460D">
            <w:pPr>
              <w:pStyle w:val="ConsPlusNormal"/>
              <w:jc w:val="center"/>
            </w:pPr>
            <w:r>
              <w:t>90,6</w:t>
            </w:r>
          </w:p>
        </w:tc>
        <w:tc>
          <w:tcPr>
            <w:tcW w:w="1033" w:type="dxa"/>
            <w:tcBorders>
              <w:top w:val="nil"/>
              <w:left w:val="nil"/>
              <w:bottom w:val="nil"/>
              <w:right w:val="nil"/>
            </w:tcBorders>
          </w:tcPr>
          <w:p w:rsidR="0013460D" w:rsidRDefault="0013460D">
            <w:pPr>
              <w:pStyle w:val="ConsPlusNormal"/>
              <w:jc w:val="center"/>
            </w:pPr>
            <w:r>
              <w:t>91,6</w:t>
            </w:r>
          </w:p>
        </w:tc>
        <w:tc>
          <w:tcPr>
            <w:tcW w:w="1033" w:type="dxa"/>
            <w:tcBorders>
              <w:top w:val="nil"/>
              <w:left w:val="nil"/>
              <w:bottom w:val="nil"/>
              <w:right w:val="nil"/>
            </w:tcBorders>
          </w:tcPr>
          <w:p w:rsidR="0013460D" w:rsidRDefault="0013460D">
            <w:pPr>
              <w:pStyle w:val="ConsPlusNormal"/>
              <w:jc w:val="center"/>
            </w:pPr>
            <w:r>
              <w:t>92,7</w:t>
            </w:r>
          </w:p>
        </w:tc>
        <w:tc>
          <w:tcPr>
            <w:tcW w:w="1033" w:type="dxa"/>
            <w:tcBorders>
              <w:top w:val="nil"/>
              <w:left w:val="nil"/>
              <w:bottom w:val="nil"/>
              <w:right w:val="nil"/>
            </w:tcBorders>
          </w:tcPr>
          <w:p w:rsidR="0013460D" w:rsidRDefault="0013460D">
            <w:pPr>
              <w:pStyle w:val="ConsPlusNormal"/>
              <w:jc w:val="center"/>
            </w:pPr>
            <w:r>
              <w:t>93,9</w:t>
            </w:r>
          </w:p>
        </w:tc>
        <w:tc>
          <w:tcPr>
            <w:tcW w:w="1033" w:type="dxa"/>
            <w:tcBorders>
              <w:top w:val="nil"/>
              <w:left w:val="nil"/>
              <w:bottom w:val="nil"/>
              <w:right w:val="nil"/>
            </w:tcBorders>
          </w:tcPr>
          <w:p w:rsidR="0013460D" w:rsidRDefault="0013460D">
            <w:pPr>
              <w:pStyle w:val="ConsPlusNormal"/>
              <w:jc w:val="center"/>
            </w:pPr>
            <w:r>
              <w:t>95</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59</w:t>
            </w:r>
          </w:p>
        </w:tc>
        <w:tc>
          <w:tcPr>
            <w:tcW w:w="958" w:type="dxa"/>
            <w:tcBorders>
              <w:top w:val="nil"/>
              <w:left w:val="nil"/>
              <w:bottom w:val="nil"/>
              <w:right w:val="nil"/>
            </w:tcBorders>
          </w:tcPr>
          <w:p w:rsidR="0013460D" w:rsidRDefault="0013460D">
            <w:pPr>
              <w:pStyle w:val="ConsPlusNormal"/>
              <w:jc w:val="center"/>
            </w:pPr>
            <w:r>
              <w:t>65,3</w:t>
            </w:r>
          </w:p>
        </w:tc>
        <w:tc>
          <w:tcPr>
            <w:tcW w:w="958" w:type="dxa"/>
            <w:tcBorders>
              <w:top w:val="nil"/>
              <w:left w:val="nil"/>
              <w:bottom w:val="nil"/>
              <w:right w:val="nil"/>
            </w:tcBorders>
          </w:tcPr>
          <w:p w:rsidR="0013460D" w:rsidRDefault="0013460D">
            <w:pPr>
              <w:pStyle w:val="ConsPlusNormal"/>
              <w:jc w:val="center"/>
            </w:pPr>
            <w:r>
              <w:t>77</w:t>
            </w:r>
          </w:p>
        </w:tc>
        <w:tc>
          <w:tcPr>
            <w:tcW w:w="958" w:type="dxa"/>
            <w:tcBorders>
              <w:top w:val="nil"/>
              <w:left w:val="nil"/>
              <w:bottom w:val="nil"/>
              <w:right w:val="nil"/>
            </w:tcBorders>
          </w:tcPr>
          <w:p w:rsidR="0013460D" w:rsidRDefault="0013460D">
            <w:pPr>
              <w:pStyle w:val="ConsPlusNormal"/>
              <w:jc w:val="center"/>
            </w:pPr>
            <w:r>
              <w:t>77,1</w:t>
            </w:r>
          </w:p>
        </w:tc>
        <w:tc>
          <w:tcPr>
            <w:tcW w:w="958" w:type="dxa"/>
            <w:tcBorders>
              <w:top w:val="nil"/>
              <w:left w:val="nil"/>
              <w:bottom w:val="nil"/>
              <w:right w:val="nil"/>
            </w:tcBorders>
          </w:tcPr>
          <w:p w:rsidR="0013460D" w:rsidRDefault="0013460D">
            <w:pPr>
              <w:pStyle w:val="ConsPlusNormal"/>
              <w:jc w:val="center"/>
            </w:pPr>
            <w:r>
              <w:t>78</w:t>
            </w:r>
          </w:p>
        </w:tc>
        <w:tc>
          <w:tcPr>
            <w:tcW w:w="958" w:type="dxa"/>
            <w:tcBorders>
              <w:top w:val="nil"/>
              <w:left w:val="nil"/>
              <w:bottom w:val="nil"/>
              <w:right w:val="nil"/>
            </w:tcBorders>
          </w:tcPr>
          <w:p w:rsidR="0013460D" w:rsidRDefault="0013460D">
            <w:pPr>
              <w:pStyle w:val="ConsPlusNormal"/>
              <w:jc w:val="center"/>
            </w:pPr>
            <w:r>
              <w:t>80</w:t>
            </w:r>
          </w:p>
        </w:tc>
        <w:tc>
          <w:tcPr>
            <w:tcW w:w="958" w:type="dxa"/>
            <w:tcBorders>
              <w:top w:val="nil"/>
              <w:left w:val="nil"/>
              <w:bottom w:val="nil"/>
              <w:right w:val="nil"/>
            </w:tcBorders>
          </w:tcPr>
          <w:p w:rsidR="0013460D" w:rsidRDefault="0013460D">
            <w:pPr>
              <w:pStyle w:val="ConsPlusNormal"/>
              <w:jc w:val="center"/>
            </w:pPr>
            <w:r>
              <w:t>82</w:t>
            </w:r>
          </w:p>
        </w:tc>
        <w:tc>
          <w:tcPr>
            <w:tcW w:w="1033" w:type="dxa"/>
            <w:tcBorders>
              <w:top w:val="nil"/>
              <w:left w:val="nil"/>
              <w:bottom w:val="nil"/>
              <w:right w:val="nil"/>
            </w:tcBorders>
          </w:tcPr>
          <w:p w:rsidR="0013460D" w:rsidRDefault="0013460D">
            <w:pPr>
              <w:pStyle w:val="ConsPlusNormal"/>
              <w:jc w:val="center"/>
            </w:pPr>
            <w:r>
              <w:t>84</w:t>
            </w:r>
          </w:p>
        </w:tc>
        <w:tc>
          <w:tcPr>
            <w:tcW w:w="1033" w:type="dxa"/>
            <w:tcBorders>
              <w:top w:val="nil"/>
              <w:left w:val="nil"/>
              <w:bottom w:val="nil"/>
              <w:right w:val="nil"/>
            </w:tcBorders>
          </w:tcPr>
          <w:p w:rsidR="0013460D" w:rsidRDefault="0013460D">
            <w:pPr>
              <w:pStyle w:val="ConsPlusNormal"/>
              <w:jc w:val="center"/>
            </w:pPr>
            <w:r>
              <w:t>86</w:t>
            </w:r>
          </w:p>
        </w:tc>
        <w:tc>
          <w:tcPr>
            <w:tcW w:w="1033" w:type="dxa"/>
            <w:tcBorders>
              <w:top w:val="nil"/>
              <w:left w:val="nil"/>
              <w:bottom w:val="nil"/>
              <w:right w:val="nil"/>
            </w:tcBorders>
          </w:tcPr>
          <w:p w:rsidR="0013460D" w:rsidRDefault="0013460D">
            <w:pPr>
              <w:pStyle w:val="ConsPlusNormal"/>
              <w:jc w:val="center"/>
            </w:pPr>
            <w:r>
              <w:t>88</w:t>
            </w:r>
          </w:p>
        </w:tc>
        <w:tc>
          <w:tcPr>
            <w:tcW w:w="1033" w:type="dxa"/>
            <w:tcBorders>
              <w:top w:val="nil"/>
              <w:left w:val="nil"/>
              <w:bottom w:val="nil"/>
              <w:right w:val="nil"/>
            </w:tcBorders>
          </w:tcPr>
          <w:p w:rsidR="0013460D" w:rsidRDefault="0013460D">
            <w:pPr>
              <w:pStyle w:val="ConsPlusNormal"/>
              <w:jc w:val="center"/>
            </w:pPr>
            <w:r>
              <w:t>90</w:t>
            </w:r>
          </w:p>
        </w:tc>
        <w:tc>
          <w:tcPr>
            <w:tcW w:w="1033" w:type="dxa"/>
            <w:tcBorders>
              <w:top w:val="nil"/>
              <w:left w:val="nil"/>
              <w:bottom w:val="nil"/>
              <w:right w:val="nil"/>
            </w:tcBorders>
          </w:tcPr>
          <w:p w:rsidR="0013460D" w:rsidRDefault="0013460D">
            <w:pPr>
              <w:pStyle w:val="ConsPlusNormal"/>
              <w:jc w:val="center"/>
            </w:pPr>
            <w:r>
              <w:t>92</w:t>
            </w:r>
          </w:p>
        </w:tc>
        <w:tc>
          <w:tcPr>
            <w:tcW w:w="1033" w:type="dxa"/>
            <w:tcBorders>
              <w:top w:val="nil"/>
              <w:left w:val="nil"/>
              <w:bottom w:val="nil"/>
              <w:right w:val="nil"/>
            </w:tcBorders>
          </w:tcPr>
          <w:p w:rsidR="0013460D" w:rsidRDefault="0013460D">
            <w:pPr>
              <w:pStyle w:val="ConsPlusNormal"/>
              <w:jc w:val="center"/>
            </w:pPr>
            <w:r>
              <w:t>94</w:t>
            </w:r>
          </w:p>
        </w:tc>
        <w:tc>
          <w:tcPr>
            <w:tcW w:w="1033" w:type="dxa"/>
            <w:tcBorders>
              <w:top w:val="nil"/>
              <w:left w:val="nil"/>
              <w:bottom w:val="nil"/>
              <w:right w:val="nil"/>
            </w:tcBorders>
          </w:tcPr>
          <w:p w:rsidR="0013460D" w:rsidRDefault="0013460D">
            <w:pPr>
              <w:pStyle w:val="ConsPlusNormal"/>
              <w:jc w:val="center"/>
            </w:pPr>
            <w:r>
              <w:t>96</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74,5</w:t>
            </w:r>
          </w:p>
        </w:tc>
        <w:tc>
          <w:tcPr>
            <w:tcW w:w="958" w:type="dxa"/>
            <w:tcBorders>
              <w:top w:val="nil"/>
              <w:left w:val="nil"/>
              <w:bottom w:val="nil"/>
              <w:right w:val="nil"/>
            </w:tcBorders>
          </w:tcPr>
          <w:p w:rsidR="0013460D" w:rsidRDefault="0013460D">
            <w:pPr>
              <w:pStyle w:val="ConsPlusNormal"/>
              <w:jc w:val="center"/>
            </w:pPr>
            <w:r>
              <w:t>77</w:t>
            </w:r>
          </w:p>
        </w:tc>
        <w:tc>
          <w:tcPr>
            <w:tcW w:w="958" w:type="dxa"/>
            <w:tcBorders>
              <w:top w:val="nil"/>
              <w:left w:val="nil"/>
              <w:bottom w:val="nil"/>
              <w:right w:val="nil"/>
            </w:tcBorders>
          </w:tcPr>
          <w:p w:rsidR="0013460D" w:rsidRDefault="0013460D">
            <w:pPr>
              <w:pStyle w:val="ConsPlusNormal"/>
              <w:jc w:val="center"/>
            </w:pPr>
            <w:r>
              <w:t>80</w:t>
            </w:r>
          </w:p>
        </w:tc>
        <w:tc>
          <w:tcPr>
            <w:tcW w:w="958" w:type="dxa"/>
            <w:tcBorders>
              <w:top w:val="nil"/>
              <w:left w:val="nil"/>
              <w:bottom w:val="nil"/>
              <w:right w:val="nil"/>
            </w:tcBorders>
          </w:tcPr>
          <w:p w:rsidR="0013460D" w:rsidRDefault="0013460D">
            <w:pPr>
              <w:pStyle w:val="ConsPlusNormal"/>
              <w:jc w:val="center"/>
            </w:pPr>
            <w:r>
              <w:t>80,7</w:t>
            </w:r>
          </w:p>
        </w:tc>
        <w:tc>
          <w:tcPr>
            <w:tcW w:w="958" w:type="dxa"/>
            <w:tcBorders>
              <w:top w:val="nil"/>
              <w:left w:val="nil"/>
              <w:bottom w:val="nil"/>
              <w:right w:val="nil"/>
            </w:tcBorders>
          </w:tcPr>
          <w:p w:rsidR="0013460D" w:rsidRDefault="0013460D">
            <w:pPr>
              <w:pStyle w:val="ConsPlusNormal"/>
              <w:jc w:val="center"/>
            </w:pPr>
            <w:r>
              <w:t>82</w:t>
            </w:r>
          </w:p>
        </w:tc>
        <w:tc>
          <w:tcPr>
            <w:tcW w:w="958" w:type="dxa"/>
            <w:tcBorders>
              <w:top w:val="nil"/>
              <w:left w:val="nil"/>
              <w:bottom w:val="nil"/>
              <w:right w:val="nil"/>
            </w:tcBorders>
          </w:tcPr>
          <w:p w:rsidR="0013460D" w:rsidRDefault="0013460D">
            <w:pPr>
              <w:pStyle w:val="ConsPlusNormal"/>
              <w:jc w:val="center"/>
            </w:pPr>
            <w:r>
              <w:t>83,5</w:t>
            </w:r>
          </w:p>
        </w:tc>
        <w:tc>
          <w:tcPr>
            <w:tcW w:w="958" w:type="dxa"/>
            <w:tcBorders>
              <w:top w:val="nil"/>
              <w:left w:val="nil"/>
              <w:bottom w:val="nil"/>
              <w:right w:val="nil"/>
            </w:tcBorders>
          </w:tcPr>
          <w:p w:rsidR="0013460D" w:rsidRDefault="0013460D">
            <w:pPr>
              <w:pStyle w:val="ConsPlusNormal"/>
              <w:jc w:val="center"/>
            </w:pPr>
            <w:r>
              <w:t>85</w:t>
            </w:r>
          </w:p>
        </w:tc>
        <w:tc>
          <w:tcPr>
            <w:tcW w:w="1033" w:type="dxa"/>
            <w:tcBorders>
              <w:top w:val="nil"/>
              <w:left w:val="nil"/>
              <w:bottom w:val="nil"/>
              <w:right w:val="nil"/>
            </w:tcBorders>
          </w:tcPr>
          <w:p w:rsidR="0013460D" w:rsidRDefault="0013460D">
            <w:pPr>
              <w:pStyle w:val="ConsPlusNormal"/>
              <w:jc w:val="center"/>
            </w:pPr>
            <w:r>
              <w:t>85,5</w:t>
            </w:r>
          </w:p>
        </w:tc>
        <w:tc>
          <w:tcPr>
            <w:tcW w:w="1033" w:type="dxa"/>
            <w:tcBorders>
              <w:top w:val="nil"/>
              <w:left w:val="nil"/>
              <w:bottom w:val="nil"/>
              <w:right w:val="nil"/>
            </w:tcBorders>
          </w:tcPr>
          <w:p w:rsidR="0013460D" w:rsidRDefault="0013460D">
            <w:pPr>
              <w:pStyle w:val="ConsPlusNormal"/>
              <w:jc w:val="center"/>
            </w:pPr>
            <w:r>
              <w:t>87</w:t>
            </w:r>
          </w:p>
        </w:tc>
        <w:tc>
          <w:tcPr>
            <w:tcW w:w="1033" w:type="dxa"/>
            <w:tcBorders>
              <w:top w:val="nil"/>
              <w:left w:val="nil"/>
              <w:bottom w:val="nil"/>
              <w:right w:val="nil"/>
            </w:tcBorders>
          </w:tcPr>
          <w:p w:rsidR="0013460D" w:rsidRDefault="0013460D">
            <w:pPr>
              <w:pStyle w:val="ConsPlusNormal"/>
              <w:jc w:val="center"/>
            </w:pPr>
            <w:r>
              <w:t>90,5</w:t>
            </w:r>
          </w:p>
        </w:tc>
        <w:tc>
          <w:tcPr>
            <w:tcW w:w="1033" w:type="dxa"/>
            <w:tcBorders>
              <w:top w:val="nil"/>
              <w:left w:val="nil"/>
              <w:bottom w:val="nil"/>
              <w:right w:val="nil"/>
            </w:tcBorders>
          </w:tcPr>
          <w:p w:rsidR="0013460D" w:rsidRDefault="0013460D">
            <w:pPr>
              <w:pStyle w:val="ConsPlusNormal"/>
              <w:jc w:val="center"/>
            </w:pPr>
            <w:r>
              <w:t>91</w:t>
            </w:r>
          </w:p>
        </w:tc>
        <w:tc>
          <w:tcPr>
            <w:tcW w:w="1033" w:type="dxa"/>
            <w:tcBorders>
              <w:top w:val="nil"/>
              <w:left w:val="nil"/>
              <w:bottom w:val="nil"/>
              <w:right w:val="nil"/>
            </w:tcBorders>
          </w:tcPr>
          <w:p w:rsidR="0013460D" w:rsidRDefault="0013460D">
            <w:pPr>
              <w:pStyle w:val="ConsPlusNormal"/>
              <w:jc w:val="center"/>
            </w:pPr>
            <w:r>
              <w:t>92</w:t>
            </w:r>
          </w:p>
        </w:tc>
        <w:tc>
          <w:tcPr>
            <w:tcW w:w="1033" w:type="dxa"/>
            <w:tcBorders>
              <w:top w:val="nil"/>
              <w:left w:val="nil"/>
              <w:bottom w:val="nil"/>
              <w:right w:val="nil"/>
            </w:tcBorders>
          </w:tcPr>
          <w:p w:rsidR="0013460D" w:rsidRDefault="0013460D">
            <w:pPr>
              <w:pStyle w:val="ConsPlusNormal"/>
              <w:jc w:val="center"/>
            </w:pPr>
            <w:r>
              <w:t>94</w:t>
            </w:r>
          </w:p>
        </w:tc>
        <w:tc>
          <w:tcPr>
            <w:tcW w:w="1033" w:type="dxa"/>
            <w:tcBorders>
              <w:top w:val="nil"/>
              <w:left w:val="nil"/>
              <w:bottom w:val="nil"/>
              <w:right w:val="nil"/>
            </w:tcBorders>
          </w:tcPr>
          <w:p w:rsidR="0013460D" w:rsidRDefault="0013460D">
            <w:pPr>
              <w:pStyle w:val="ConsPlusNormal"/>
              <w:jc w:val="center"/>
            </w:pPr>
            <w:r>
              <w:t>95</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27,9</w:t>
            </w:r>
          </w:p>
        </w:tc>
        <w:tc>
          <w:tcPr>
            <w:tcW w:w="958" w:type="dxa"/>
            <w:tcBorders>
              <w:top w:val="nil"/>
              <w:left w:val="nil"/>
              <w:bottom w:val="nil"/>
              <w:right w:val="nil"/>
            </w:tcBorders>
          </w:tcPr>
          <w:p w:rsidR="0013460D" w:rsidRDefault="0013460D">
            <w:pPr>
              <w:pStyle w:val="ConsPlusNormal"/>
              <w:jc w:val="center"/>
            </w:pPr>
            <w:r>
              <w:t>41,5</w:t>
            </w:r>
          </w:p>
        </w:tc>
        <w:tc>
          <w:tcPr>
            <w:tcW w:w="958" w:type="dxa"/>
            <w:tcBorders>
              <w:top w:val="nil"/>
              <w:left w:val="nil"/>
              <w:bottom w:val="nil"/>
              <w:right w:val="nil"/>
            </w:tcBorders>
          </w:tcPr>
          <w:p w:rsidR="0013460D" w:rsidRDefault="0013460D">
            <w:pPr>
              <w:pStyle w:val="ConsPlusNormal"/>
              <w:jc w:val="center"/>
            </w:pPr>
            <w:r>
              <w:t>39</w:t>
            </w:r>
          </w:p>
        </w:tc>
        <w:tc>
          <w:tcPr>
            <w:tcW w:w="958" w:type="dxa"/>
            <w:tcBorders>
              <w:top w:val="nil"/>
              <w:left w:val="nil"/>
              <w:bottom w:val="nil"/>
              <w:right w:val="nil"/>
            </w:tcBorders>
          </w:tcPr>
          <w:p w:rsidR="0013460D" w:rsidRDefault="0013460D">
            <w:pPr>
              <w:pStyle w:val="ConsPlusNormal"/>
              <w:jc w:val="center"/>
            </w:pPr>
            <w:r>
              <w:t>48,4</w:t>
            </w:r>
          </w:p>
        </w:tc>
        <w:tc>
          <w:tcPr>
            <w:tcW w:w="958" w:type="dxa"/>
            <w:tcBorders>
              <w:top w:val="nil"/>
              <w:left w:val="nil"/>
              <w:bottom w:val="nil"/>
              <w:right w:val="nil"/>
            </w:tcBorders>
          </w:tcPr>
          <w:p w:rsidR="0013460D" w:rsidRDefault="0013460D">
            <w:pPr>
              <w:pStyle w:val="ConsPlusNormal"/>
              <w:jc w:val="center"/>
            </w:pPr>
            <w:r>
              <w:t>39,5</w:t>
            </w:r>
          </w:p>
        </w:tc>
        <w:tc>
          <w:tcPr>
            <w:tcW w:w="958" w:type="dxa"/>
            <w:tcBorders>
              <w:top w:val="nil"/>
              <w:left w:val="nil"/>
              <w:bottom w:val="nil"/>
              <w:right w:val="nil"/>
            </w:tcBorders>
          </w:tcPr>
          <w:p w:rsidR="0013460D" w:rsidRDefault="0013460D">
            <w:pPr>
              <w:pStyle w:val="ConsPlusNormal"/>
              <w:jc w:val="center"/>
            </w:pPr>
            <w:r>
              <w:t>39,3</w:t>
            </w:r>
          </w:p>
        </w:tc>
        <w:tc>
          <w:tcPr>
            <w:tcW w:w="958" w:type="dxa"/>
            <w:tcBorders>
              <w:top w:val="nil"/>
              <w:left w:val="nil"/>
              <w:bottom w:val="nil"/>
              <w:right w:val="nil"/>
            </w:tcBorders>
          </w:tcPr>
          <w:p w:rsidR="0013460D" w:rsidRDefault="0013460D">
            <w:pPr>
              <w:pStyle w:val="ConsPlusNormal"/>
              <w:jc w:val="center"/>
            </w:pPr>
            <w:r>
              <w:t>39,4</w:t>
            </w:r>
          </w:p>
        </w:tc>
        <w:tc>
          <w:tcPr>
            <w:tcW w:w="1033" w:type="dxa"/>
            <w:tcBorders>
              <w:top w:val="nil"/>
              <w:left w:val="nil"/>
              <w:bottom w:val="nil"/>
              <w:right w:val="nil"/>
            </w:tcBorders>
          </w:tcPr>
          <w:p w:rsidR="0013460D" w:rsidRDefault="0013460D">
            <w:pPr>
              <w:pStyle w:val="ConsPlusNormal"/>
              <w:jc w:val="center"/>
            </w:pPr>
            <w:r>
              <w:t>39,5</w:t>
            </w:r>
          </w:p>
        </w:tc>
        <w:tc>
          <w:tcPr>
            <w:tcW w:w="1033" w:type="dxa"/>
            <w:tcBorders>
              <w:top w:val="nil"/>
              <w:left w:val="nil"/>
              <w:bottom w:val="nil"/>
              <w:right w:val="nil"/>
            </w:tcBorders>
          </w:tcPr>
          <w:p w:rsidR="0013460D" w:rsidRDefault="0013460D">
            <w:pPr>
              <w:pStyle w:val="ConsPlusNormal"/>
              <w:jc w:val="center"/>
            </w:pPr>
            <w:r>
              <w:t>47,9</w:t>
            </w:r>
          </w:p>
        </w:tc>
        <w:tc>
          <w:tcPr>
            <w:tcW w:w="1033" w:type="dxa"/>
            <w:tcBorders>
              <w:top w:val="nil"/>
              <w:left w:val="nil"/>
              <w:bottom w:val="nil"/>
              <w:right w:val="nil"/>
            </w:tcBorders>
          </w:tcPr>
          <w:p w:rsidR="0013460D" w:rsidRDefault="0013460D">
            <w:pPr>
              <w:pStyle w:val="ConsPlusNormal"/>
              <w:jc w:val="center"/>
            </w:pPr>
            <w:r>
              <w:t>48,9</w:t>
            </w:r>
          </w:p>
        </w:tc>
        <w:tc>
          <w:tcPr>
            <w:tcW w:w="1033" w:type="dxa"/>
            <w:tcBorders>
              <w:top w:val="nil"/>
              <w:left w:val="nil"/>
              <w:bottom w:val="nil"/>
              <w:right w:val="nil"/>
            </w:tcBorders>
          </w:tcPr>
          <w:p w:rsidR="0013460D" w:rsidRDefault="0013460D">
            <w:pPr>
              <w:pStyle w:val="ConsPlusNormal"/>
              <w:jc w:val="center"/>
            </w:pPr>
            <w:r>
              <w:t>49,9</w:t>
            </w:r>
          </w:p>
        </w:tc>
        <w:tc>
          <w:tcPr>
            <w:tcW w:w="1033" w:type="dxa"/>
            <w:tcBorders>
              <w:top w:val="nil"/>
              <w:left w:val="nil"/>
              <w:bottom w:val="nil"/>
              <w:right w:val="nil"/>
            </w:tcBorders>
          </w:tcPr>
          <w:p w:rsidR="0013460D" w:rsidRDefault="0013460D">
            <w:pPr>
              <w:pStyle w:val="ConsPlusNormal"/>
              <w:jc w:val="center"/>
            </w:pPr>
            <w:r>
              <w:t>50,9</w:t>
            </w:r>
          </w:p>
        </w:tc>
        <w:tc>
          <w:tcPr>
            <w:tcW w:w="1033" w:type="dxa"/>
            <w:tcBorders>
              <w:top w:val="nil"/>
              <w:left w:val="nil"/>
              <w:bottom w:val="nil"/>
              <w:right w:val="nil"/>
            </w:tcBorders>
          </w:tcPr>
          <w:p w:rsidR="0013460D" w:rsidRDefault="0013460D">
            <w:pPr>
              <w:pStyle w:val="ConsPlusNormal"/>
              <w:jc w:val="center"/>
            </w:pPr>
            <w:r>
              <w:t>51,9</w:t>
            </w:r>
          </w:p>
        </w:tc>
        <w:tc>
          <w:tcPr>
            <w:tcW w:w="1033" w:type="dxa"/>
            <w:tcBorders>
              <w:top w:val="nil"/>
              <w:left w:val="nil"/>
              <w:bottom w:val="nil"/>
              <w:right w:val="nil"/>
            </w:tcBorders>
          </w:tcPr>
          <w:p w:rsidR="0013460D" w:rsidRDefault="0013460D">
            <w:pPr>
              <w:pStyle w:val="ConsPlusNormal"/>
              <w:jc w:val="center"/>
            </w:pPr>
            <w:r>
              <w:t>52,9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75,4</w:t>
            </w:r>
          </w:p>
        </w:tc>
        <w:tc>
          <w:tcPr>
            <w:tcW w:w="958" w:type="dxa"/>
            <w:tcBorders>
              <w:top w:val="nil"/>
              <w:left w:val="nil"/>
              <w:bottom w:val="nil"/>
              <w:right w:val="nil"/>
            </w:tcBorders>
          </w:tcPr>
          <w:p w:rsidR="0013460D" w:rsidRDefault="0013460D">
            <w:pPr>
              <w:pStyle w:val="ConsPlusNormal"/>
              <w:jc w:val="center"/>
            </w:pPr>
            <w:r>
              <w:t>78,7</w:t>
            </w:r>
          </w:p>
        </w:tc>
        <w:tc>
          <w:tcPr>
            <w:tcW w:w="958" w:type="dxa"/>
            <w:tcBorders>
              <w:top w:val="nil"/>
              <w:left w:val="nil"/>
              <w:bottom w:val="nil"/>
              <w:right w:val="nil"/>
            </w:tcBorders>
          </w:tcPr>
          <w:p w:rsidR="0013460D" w:rsidRDefault="0013460D">
            <w:pPr>
              <w:pStyle w:val="ConsPlusNormal"/>
              <w:jc w:val="center"/>
            </w:pPr>
            <w:r>
              <w:t>80,9</w:t>
            </w:r>
          </w:p>
        </w:tc>
        <w:tc>
          <w:tcPr>
            <w:tcW w:w="958" w:type="dxa"/>
            <w:tcBorders>
              <w:top w:val="nil"/>
              <w:left w:val="nil"/>
              <w:bottom w:val="nil"/>
              <w:right w:val="nil"/>
            </w:tcBorders>
          </w:tcPr>
          <w:p w:rsidR="0013460D" w:rsidRDefault="0013460D">
            <w:pPr>
              <w:pStyle w:val="ConsPlusNormal"/>
              <w:jc w:val="center"/>
            </w:pPr>
            <w:r>
              <w:t>81,9</w:t>
            </w:r>
          </w:p>
        </w:tc>
        <w:tc>
          <w:tcPr>
            <w:tcW w:w="958" w:type="dxa"/>
            <w:tcBorders>
              <w:top w:val="nil"/>
              <w:left w:val="nil"/>
              <w:bottom w:val="nil"/>
              <w:right w:val="nil"/>
            </w:tcBorders>
          </w:tcPr>
          <w:p w:rsidR="0013460D" w:rsidRDefault="0013460D">
            <w:pPr>
              <w:pStyle w:val="ConsPlusNormal"/>
              <w:jc w:val="center"/>
            </w:pPr>
            <w:r>
              <w:t>80,5</w:t>
            </w:r>
          </w:p>
        </w:tc>
        <w:tc>
          <w:tcPr>
            <w:tcW w:w="958" w:type="dxa"/>
            <w:tcBorders>
              <w:top w:val="nil"/>
              <w:left w:val="nil"/>
              <w:bottom w:val="nil"/>
              <w:right w:val="nil"/>
            </w:tcBorders>
          </w:tcPr>
          <w:p w:rsidR="0013460D" w:rsidRDefault="0013460D">
            <w:pPr>
              <w:pStyle w:val="ConsPlusNormal"/>
              <w:jc w:val="center"/>
            </w:pPr>
            <w:r>
              <w:t>80</w:t>
            </w:r>
          </w:p>
        </w:tc>
        <w:tc>
          <w:tcPr>
            <w:tcW w:w="958" w:type="dxa"/>
            <w:tcBorders>
              <w:top w:val="nil"/>
              <w:left w:val="nil"/>
              <w:bottom w:val="nil"/>
              <w:right w:val="nil"/>
            </w:tcBorders>
          </w:tcPr>
          <w:p w:rsidR="0013460D" w:rsidRDefault="0013460D">
            <w:pPr>
              <w:pStyle w:val="ConsPlusNormal"/>
              <w:jc w:val="center"/>
            </w:pPr>
            <w:r>
              <w:t>80</w:t>
            </w:r>
          </w:p>
        </w:tc>
        <w:tc>
          <w:tcPr>
            <w:tcW w:w="1033" w:type="dxa"/>
            <w:tcBorders>
              <w:top w:val="nil"/>
              <w:left w:val="nil"/>
              <w:bottom w:val="nil"/>
              <w:right w:val="nil"/>
            </w:tcBorders>
          </w:tcPr>
          <w:p w:rsidR="0013460D" w:rsidRDefault="0013460D">
            <w:pPr>
              <w:pStyle w:val="ConsPlusNormal"/>
              <w:jc w:val="center"/>
            </w:pPr>
            <w:r>
              <w:t>80</w:t>
            </w:r>
          </w:p>
        </w:tc>
        <w:tc>
          <w:tcPr>
            <w:tcW w:w="1033" w:type="dxa"/>
            <w:tcBorders>
              <w:top w:val="nil"/>
              <w:left w:val="nil"/>
              <w:bottom w:val="nil"/>
              <w:right w:val="nil"/>
            </w:tcBorders>
          </w:tcPr>
          <w:p w:rsidR="0013460D" w:rsidRDefault="0013460D">
            <w:pPr>
              <w:pStyle w:val="ConsPlusNormal"/>
              <w:jc w:val="center"/>
            </w:pPr>
            <w:r>
              <w:t>80</w:t>
            </w:r>
          </w:p>
        </w:tc>
        <w:tc>
          <w:tcPr>
            <w:tcW w:w="1033" w:type="dxa"/>
            <w:tcBorders>
              <w:top w:val="nil"/>
              <w:left w:val="nil"/>
              <w:bottom w:val="nil"/>
              <w:right w:val="nil"/>
            </w:tcBorders>
          </w:tcPr>
          <w:p w:rsidR="0013460D" w:rsidRDefault="0013460D">
            <w:pPr>
              <w:pStyle w:val="ConsPlusNormal"/>
              <w:jc w:val="center"/>
            </w:pPr>
            <w:r>
              <w:t>80</w:t>
            </w:r>
          </w:p>
        </w:tc>
        <w:tc>
          <w:tcPr>
            <w:tcW w:w="1033" w:type="dxa"/>
            <w:tcBorders>
              <w:top w:val="nil"/>
              <w:left w:val="nil"/>
              <w:bottom w:val="nil"/>
              <w:right w:val="nil"/>
            </w:tcBorders>
          </w:tcPr>
          <w:p w:rsidR="0013460D" w:rsidRDefault="0013460D">
            <w:pPr>
              <w:pStyle w:val="ConsPlusNormal"/>
              <w:jc w:val="center"/>
            </w:pPr>
            <w:r>
              <w:t>80</w:t>
            </w:r>
          </w:p>
        </w:tc>
        <w:tc>
          <w:tcPr>
            <w:tcW w:w="1033" w:type="dxa"/>
            <w:tcBorders>
              <w:top w:val="nil"/>
              <w:left w:val="nil"/>
              <w:bottom w:val="nil"/>
              <w:right w:val="nil"/>
            </w:tcBorders>
          </w:tcPr>
          <w:p w:rsidR="0013460D" w:rsidRDefault="0013460D">
            <w:pPr>
              <w:pStyle w:val="ConsPlusNormal"/>
              <w:jc w:val="center"/>
            </w:pPr>
            <w:r>
              <w:t>80</w:t>
            </w:r>
          </w:p>
        </w:tc>
        <w:tc>
          <w:tcPr>
            <w:tcW w:w="1033" w:type="dxa"/>
            <w:tcBorders>
              <w:top w:val="nil"/>
              <w:left w:val="nil"/>
              <w:bottom w:val="nil"/>
              <w:right w:val="nil"/>
            </w:tcBorders>
          </w:tcPr>
          <w:p w:rsidR="0013460D" w:rsidRDefault="0013460D">
            <w:pPr>
              <w:pStyle w:val="ConsPlusNormal"/>
              <w:jc w:val="center"/>
            </w:pPr>
            <w:r>
              <w:t>80</w:t>
            </w:r>
          </w:p>
        </w:tc>
        <w:tc>
          <w:tcPr>
            <w:tcW w:w="1033" w:type="dxa"/>
            <w:tcBorders>
              <w:top w:val="nil"/>
              <w:left w:val="nil"/>
              <w:bottom w:val="nil"/>
              <w:right w:val="nil"/>
            </w:tcBorders>
          </w:tcPr>
          <w:p w:rsidR="0013460D" w:rsidRDefault="0013460D">
            <w:pPr>
              <w:pStyle w:val="ConsPlusNormal"/>
              <w:jc w:val="center"/>
            </w:pPr>
            <w:r>
              <w:t>80</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7. Доля обучающихся, занимающихся в первую смену, в общей численности обучающихся в общеобразовательных организациях, процентов</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73,9</w:t>
            </w:r>
          </w:p>
        </w:tc>
        <w:tc>
          <w:tcPr>
            <w:tcW w:w="958" w:type="dxa"/>
            <w:tcBorders>
              <w:top w:val="nil"/>
              <w:left w:val="nil"/>
              <w:bottom w:val="nil"/>
              <w:right w:val="nil"/>
            </w:tcBorders>
          </w:tcPr>
          <w:p w:rsidR="0013460D" w:rsidRDefault="0013460D">
            <w:pPr>
              <w:pStyle w:val="ConsPlusNormal"/>
              <w:jc w:val="center"/>
            </w:pPr>
            <w:r>
              <w:t>72,7</w:t>
            </w:r>
          </w:p>
        </w:tc>
        <w:tc>
          <w:tcPr>
            <w:tcW w:w="958" w:type="dxa"/>
            <w:tcBorders>
              <w:top w:val="nil"/>
              <w:left w:val="nil"/>
              <w:bottom w:val="nil"/>
              <w:right w:val="nil"/>
            </w:tcBorders>
          </w:tcPr>
          <w:p w:rsidR="0013460D" w:rsidRDefault="0013460D">
            <w:pPr>
              <w:pStyle w:val="ConsPlusNormal"/>
              <w:jc w:val="center"/>
            </w:pPr>
            <w:r>
              <w:t>72,1</w:t>
            </w:r>
          </w:p>
        </w:tc>
        <w:tc>
          <w:tcPr>
            <w:tcW w:w="958" w:type="dxa"/>
            <w:tcBorders>
              <w:top w:val="nil"/>
              <w:left w:val="nil"/>
              <w:bottom w:val="nil"/>
              <w:right w:val="nil"/>
            </w:tcBorders>
          </w:tcPr>
          <w:p w:rsidR="0013460D" w:rsidRDefault="0013460D">
            <w:pPr>
              <w:pStyle w:val="ConsPlusNormal"/>
              <w:jc w:val="center"/>
            </w:pPr>
            <w:r>
              <w:t>72,1</w:t>
            </w:r>
          </w:p>
        </w:tc>
        <w:tc>
          <w:tcPr>
            <w:tcW w:w="958" w:type="dxa"/>
            <w:tcBorders>
              <w:top w:val="nil"/>
              <w:left w:val="nil"/>
              <w:bottom w:val="nil"/>
              <w:right w:val="nil"/>
            </w:tcBorders>
          </w:tcPr>
          <w:p w:rsidR="0013460D" w:rsidRDefault="0013460D">
            <w:pPr>
              <w:pStyle w:val="ConsPlusNormal"/>
              <w:jc w:val="center"/>
            </w:pPr>
            <w:r>
              <w:t>71,6</w:t>
            </w:r>
          </w:p>
        </w:tc>
        <w:tc>
          <w:tcPr>
            <w:tcW w:w="958" w:type="dxa"/>
            <w:tcBorders>
              <w:top w:val="nil"/>
              <w:left w:val="nil"/>
              <w:bottom w:val="nil"/>
              <w:right w:val="nil"/>
            </w:tcBorders>
          </w:tcPr>
          <w:p w:rsidR="0013460D" w:rsidRDefault="0013460D">
            <w:pPr>
              <w:pStyle w:val="ConsPlusNormal"/>
              <w:jc w:val="center"/>
            </w:pPr>
            <w:r>
              <w:t>73,1</w:t>
            </w:r>
          </w:p>
        </w:tc>
        <w:tc>
          <w:tcPr>
            <w:tcW w:w="958" w:type="dxa"/>
            <w:tcBorders>
              <w:top w:val="nil"/>
              <w:left w:val="nil"/>
              <w:bottom w:val="nil"/>
              <w:right w:val="nil"/>
            </w:tcBorders>
          </w:tcPr>
          <w:p w:rsidR="0013460D" w:rsidRDefault="0013460D">
            <w:pPr>
              <w:pStyle w:val="ConsPlusNormal"/>
              <w:jc w:val="center"/>
            </w:pPr>
            <w:r>
              <w:t>74,8</w:t>
            </w:r>
          </w:p>
        </w:tc>
        <w:tc>
          <w:tcPr>
            <w:tcW w:w="1033" w:type="dxa"/>
            <w:tcBorders>
              <w:top w:val="nil"/>
              <w:left w:val="nil"/>
              <w:bottom w:val="nil"/>
              <w:right w:val="nil"/>
            </w:tcBorders>
          </w:tcPr>
          <w:p w:rsidR="0013460D" w:rsidRDefault="0013460D">
            <w:pPr>
              <w:pStyle w:val="ConsPlusNormal"/>
              <w:jc w:val="center"/>
            </w:pPr>
            <w:r>
              <w:t>77,6</w:t>
            </w:r>
          </w:p>
        </w:tc>
        <w:tc>
          <w:tcPr>
            <w:tcW w:w="1033" w:type="dxa"/>
            <w:tcBorders>
              <w:top w:val="nil"/>
              <w:left w:val="nil"/>
              <w:bottom w:val="nil"/>
              <w:right w:val="nil"/>
            </w:tcBorders>
          </w:tcPr>
          <w:p w:rsidR="0013460D" w:rsidRDefault="0013460D">
            <w:pPr>
              <w:pStyle w:val="ConsPlusNormal"/>
              <w:jc w:val="center"/>
            </w:pPr>
            <w:r>
              <w:t>81,3</w:t>
            </w:r>
          </w:p>
        </w:tc>
        <w:tc>
          <w:tcPr>
            <w:tcW w:w="1033" w:type="dxa"/>
            <w:tcBorders>
              <w:top w:val="nil"/>
              <w:left w:val="nil"/>
              <w:bottom w:val="nil"/>
              <w:right w:val="nil"/>
            </w:tcBorders>
          </w:tcPr>
          <w:p w:rsidR="0013460D" w:rsidRDefault="0013460D">
            <w:pPr>
              <w:pStyle w:val="ConsPlusNormal"/>
              <w:jc w:val="center"/>
            </w:pPr>
            <w:r>
              <w:t>85,1</w:t>
            </w:r>
          </w:p>
        </w:tc>
        <w:tc>
          <w:tcPr>
            <w:tcW w:w="1033" w:type="dxa"/>
            <w:tcBorders>
              <w:top w:val="nil"/>
              <w:left w:val="nil"/>
              <w:bottom w:val="nil"/>
              <w:right w:val="nil"/>
            </w:tcBorders>
          </w:tcPr>
          <w:p w:rsidR="0013460D" w:rsidRDefault="0013460D">
            <w:pPr>
              <w:pStyle w:val="ConsPlusNormal"/>
              <w:jc w:val="center"/>
            </w:pPr>
            <w:r>
              <w:t>88,7</w:t>
            </w:r>
          </w:p>
        </w:tc>
        <w:tc>
          <w:tcPr>
            <w:tcW w:w="1033" w:type="dxa"/>
            <w:tcBorders>
              <w:top w:val="nil"/>
              <w:left w:val="nil"/>
              <w:bottom w:val="nil"/>
              <w:right w:val="nil"/>
            </w:tcBorders>
          </w:tcPr>
          <w:p w:rsidR="0013460D" w:rsidRDefault="0013460D">
            <w:pPr>
              <w:pStyle w:val="ConsPlusNormal"/>
              <w:jc w:val="center"/>
            </w:pPr>
            <w:r>
              <w:t>92,4</w:t>
            </w:r>
          </w:p>
        </w:tc>
        <w:tc>
          <w:tcPr>
            <w:tcW w:w="1033" w:type="dxa"/>
            <w:tcBorders>
              <w:top w:val="nil"/>
              <w:left w:val="nil"/>
              <w:bottom w:val="nil"/>
              <w:right w:val="nil"/>
            </w:tcBorders>
          </w:tcPr>
          <w:p w:rsidR="0013460D" w:rsidRDefault="0013460D">
            <w:pPr>
              <w:pStyle w:val="ConsPlusNormal"/>
              <w:jc w:val="center"/>
            </w:pPr>
            <w:r>
              <w:t>96,2</w:t>
            </w:r>
          </w:p>
        </w:tc>
        <w:tc>
          <w:tcPr>
            <w:tcW w:w="1033" w:type="dxa"/>
            <w:tcBorders>
              <w:top w:val="nil"/>
              <w:left w:val="nil"/>
              <w:bottom w:val="nil"/>
              <w:right w:val="nil"/>
            </w:tcBorders>
          </w:tcPr>
          <w:p w:rsidR="0013460D" w:rsidRDefault="0013460D">
            <w:pPr>
              <w:pStyle w:val="ConsPlusNormal"/>
              <w:jc w:val="center"/>
            </w:pPr>
            <w:r>
              <w:t>100</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63,4</w:t>
            </w:r>
          </w:p>
        </w:tc>
        <w:tc>
          <w:tcPr>
            <w:tcW w:w="958" w:type="dxa"/>
            <w:tcBorders>
              <w:top w:val="nil"/>
              <w:left w:val="nil"/>
              <w:bottom w:val="nil"/>
              <w:right w:val="nil"/>
            </w:tcBorders>
          </w:tcPr>
          <w:p w:rsidR="0013460D" w:rsidRDefault="0013460D">
            <w:pPr>
              <w:pStyle w:val="ConsPlusNormal"/>
              <w:jc w:val="center"/>
            </w:pPr>
            <w:r>
              <w:t>64</w:t>
            </w:r>
          </w:p>
        </w:tc>
        <w:tc>
          <w:tcPr>
            <w:tcW w:w="958" w:type="dxa"/>
            <w:tcBorders>
              <w:top w:val="nil"/>
              <w:left w:val="nil"/>
              <w:bottom w:val="nil"/>
              <w:right w:val="nil"/>
            </w:tcBorders>
          </w:tcPr>
          <w:p w:rsidR="0013460D" w:rsidRDefault="0013460D">
            <w:pPr>
              <w:pStyle w:val="ConsPlusNormal"/>
              <w:jc w:val="center"/>
            </w:pPr>
            <w:r>
              <w:t>64,7</w:t>
            </w:r>
          </w:p>
        </w:tc>
        <w:tc>
          <w:tcPr>
            <w:tcW w:w="958" w:type="dxa"/>
            <w:tcBorders>
              <w:top w:val="nil"/>
              <w:left w:val="nil"/>
              <w:bottom w:val="nil"/>
              <w:right w:val="nil"/>
            </w:tcBorders>
          </w:tcPr>
          <w:p w:rsidR="0013460D" w:rsidRDefault="0013460D">
            <w:pPr>
              <w:pStyle w:val="ConsPlusNormal"/>
              <w:jc w:val="center"/>
            </w:pPr>
            <w:r>
              <w:t>64,7</w:t>
            </w:r>
          </w:p>
        </w:tc>
        <w:tc>
          <w:tcPr>
            <w:tcW w:w="958" w:type="dxa"/>
            <w:tcBorders>
              <w:top w:val="nil"/>
              <w:left w:val="nil"/>
              <w:bottom w:val="nil"/>
              <w:right w:val="nil"/>
            </w:tcBorders>
          </w:tcPr>
          <w:p w:rsidR="0013460D" w:rsidRDefault="0013460D">
            <w:pPr>
              <w:pStyle w:val="ConsPlusNormal"/>
              <w:jc w:val="center"/>
            </w:pPr>
            <w:r>
              <w:t>64,3</w:t>
            </w:r>
          </w:p>
        </w:tc>
        <w:tc>
          <w:tcPr>
            <w:tcW w:w="958" w:type="dxa"/>
            <w:tcBorders>
              <w:top w:val="nil"/>
              <w:left w:val="nil"/>
              <w:bottom w:val="nil"/>
              <w:right w:val="nil"/>
            </w:tcBorders>
          </w:tcPr>
          <w:p w:rsidR="0013460D" w:rsidRDefault="0013460D">
            <w:pPr>
              <w:pStyle w:val="ConsPlusNormal"/>
              <w:jc w:val="center"/>
            </w:pPr>
            <w:r>
              <w:t>66,1</w:t>
            </w:r>
          </w:p>
        </w:tc>
        <w:tc>
          <w:tcPr>
            <w:tcW w:w="958" w:type="dxa"/>
            <w:tcBorders>
              <w:top w:val="nil"/>
              <w:left w:val="nil"/>
              <w:bottom w:val="nil"/>
              <w:right w:val="nil"/>
            </w:tcBorders>
          </w:tcPr>
          <w:p w:rsidR="0013460D" w:rsidRDefault="0013460D">
            <w:pPr>
              <w:pStyle w:val="ConsPlusNormal"/>
              <w:jc w:val="center"/>
            </w:pPr>
            <w:r>
              <w:t>68,7</w:t>
            </w:r>
          </w:p>
        </w:tc>
        <w:tc>
          <w:tcPr>
            <w:tcW w:w="1033" w:type="dxa"/>
            <w:tcBorders>
              <w:top w:val="nil"/>
              <w:left w:val="nil"/>
              <w:bottom w:val="nil"/>
              <w:right w:val="nil"/>
            </w:tcBorders>
          </w:tcPr>
          <w:p w:rsidR="0013460D" w:rsidRDefault="0013460D">
            <w:pPr>
              <w:pStyle w:val="ConsPlusNormal"/>
              <w:jc w:val="center"/>
            </w:pPr>
            <w:r>
              <w:t>71,4</w:t>
            </w:r>
          </w:p>
        </w:tc>
        <w:tc>
          <w:tcPr>
            <w:tcW w:w="1033" w:type="dxa"/>
            <w:tcBorders>
              <w:top w:val="nil"/>
              <w:left w:val="nil"/>
              <w:bottom w:val="nil"/>
              <w:right w:val="nil"/>
            </w:tcBorders>
          </w:tcPr>
          <w:p w:rsidR="0013460D" w:rsidRDefault="0013460D">
            <w:pPr>
              <w:pStyle w:val="ConsPlusNormal"/>
              <w:jc w:val="center"/>
            </w:pPr>
            <w:r>
              <w:t>74,6</w:t>
            </w:r>
          </w:p>
        </w:tc>
        <w:tc>
          <w:tcPr>
            <w:tcW w:w="1033" w:type="dxa"/>
            <w:tcBorders>
              <w:top w:val="nil"/>
              <w:left w:val="nil"/>
              <w:bottom w:val="nil"/>
              <w:right w:val="nil"/>
            </w:tcBorders>
          </w:tcPr>
          <w:p w:rsidR="0013460D" w:rsidRDefault="0013460D">
            <w:pPr>
              <w:pStyle w:val="ConsPlusNormal"/>
              <w:jc w:val="center"/>
            </w:pPr>
            <w:r>
              <w:t>74,6</w:t>
            </w:r>
          </w:p>
        </w:tc>
        <w:tc>
          <w:tcPr>
            <w:tcW w:w="1033" w:type="dxa"/>
            <w:tcBorders>
              <w:top w:val="nil"/>
              <w:left w:val="nil"/>
              <w:bottom w:val="nil"/>
              <w:right w:val="nil"/>
            </w:tcBorders>
          </w:tcPr>
          <w:p w:rsidR="0013460D" w:rsidRDefault="0013460D">
            <w:pPr>
              <w:pStyle w:val="ConsPlusNormal"/>
              <w:jc w:val="center"/>
            </w:pPr>
            <w:r>
              <w:t>78,6</w:t>
            </w:r>
          </w:p>
        </w:tc>
        <w:tc>
          <w:tcPr>
            <w:tcW w:w="1033" w:type="dxa"/>
            <w:tcBorders>
              <w:top w:val="nil"/>
              <w:left w:val="nil"/>
              <w:bottom w:val="nil"/>
              <w:right w:val="nil"/>
            </w:tcBorders>
          </w:tcPr>
          <w:p w:rsidR="0013460D" w:rsidRDefault="0013460D">
            <w:pPr>
              <w:pStyle w:val="ConsPlusNormal"/>
              <w:jc w:val="center"/>
            </w:pPr>
            <w:r>
              <w:t>80</w:t>
            </w:r>
          </w:p>
        </w:tc>
        <w:tc>
          <w:tcPr>
            <w:tcW w:w="1033" w:type="dxa"/>
            <w:tcBorders>
              <w:top w:val="nil"/>
              <w:left w:val="nil"/>
              <w:bottom w:val="nil"/>
              <w:right w:val="nil"/>
            </w:tcBorders>
          </w:tcPr>
          <w:p w:rsidR="0013460D" w:rsidRDefault="0013460D">
            <w:pPr>
              <w:pStyle w:val="ConsPlusNormal"/>
              <w:jc w:val="center"/>
            </w:pPr>
            <w:r>
              <w:t>82</w:t>
            </w:r>
          </w:p>
        </w:tc>
        <w:tc>
          <w:tcPr>
            <w:tcW w:w="1033" w:type="dxa"/>
            <w:tcBorders>
              <w:top w:val="nil"/>
              <w:left w:val="nil"/>
              <w:bottom w:val="nil"/>
              <w:right w:val="nil"/>
            </w:tcBorders>
          </w:tcPr>
          <w:p w:rsidR="0013460D" w:rsidRDefault="0013460D">
            <w:pPr>
              <w:pStyle w:val="ConsPlusNormal"/>
              <w:jc w:val="center"/>
            </w:pPr>
            <w:r>
              <w:t>89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lastRenderedPageBreak/>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90,6</w:t>
            </w:r>
          </w:p>
        </w:tc>
        <w:tc>
          <w:tcPr>
            <w:tcW w:w="958" w:type="dxa"/>
            <w:tcBorders>
              <w:top w:val="nil"/>
              <w:left w:val="nil"/>
              <w:bottom w:val="nil"/>
              <w:right w:val="nil"/>
            </w:tcBorders>
          </w:tcPr>
          <w:p w:rsidR="0013460D" w:rsidRDefault="0013460D">
            <w:pPr>
              <w:pStyle w:val="ConsPlusNormal"/>
              <w:jc w:val="center"/>
            </w:pPr>
            <w:r>
              <w:t>90,6</w:t>
            </w:r>
          </w:p>
        </w:tc>
        <w:tc>
          <w:tcPr>
            <w:tcW w:w="958" w:type="dxa"/>
            <w:tcBorders>
              <w:top w:val="nil"/>
              <w:left w:val="nil"/>
              <w:bottom w:val="nil"/>
              <w:right w:val="nil"/>
            </w:tcBorders>
          </w:tcPr>
          <w:p w:rsidR="0013460D" w:rsidRDefault="0013460D">
            <w:pPr>
              <w:pStyle w:val="ConsPlusNormal"/>
              <w:jc w:val="center"/>
            </w:pPr>
            <w:r>
              <w:t>89,8</w:t>
            </w:r>
          </w:p>
        </w:tc>
        <w:tc>
          <w:tcPr>
            <w:tcW w:w="958" w:type="dxa"/>
            <w:tcBorders>
              <w:top w:val="nil"/>
              <w:left w:val="nil"/>
              <w:bottom w:val="nil"/>
              <w:right w:val="nil"/>
            </w:tcBorders>
          </w:tcPr>
          <w:p w:rsidR="0013460D" w:rsidRDefault="0013460D">
            <w:pPr>
              <w:pStyle w:val="ConsPlusNormal"/>
              <w:jc w:val="center"/>
            </w:pPr>
            <w:r>
              <w:t>89,8</w:t>
            </w:r>
          </w:p>
        </w:tc>
        <w:tc>
          <w:tcPr>
            <w:tcW w:w="958" w:type="dxa"/>
            <w:tcBorders>
              <w:top w:val="nil"/>
              <w:left w:val="nil"/>
              <w:bottom w:val="nil"/>
              <w:right w:val="nil"/>
            </w:tcBorders>
          </w:tcPr>
          <w:p w:rsidR="0013460D" w:rsidRDefault="0013460D">
            <w:pPr>
              <w:pStyle w:val="ConsPlusNormal"/>
              <w:jc w:val="center"/>
            </w:pPr>
            <w:r>
              <w:t>89,4</w:t>
            </w:r>
          </w:p>
        </w:tc>
        <w:tc>
          <w:tcPr>
            <w:tcW w:w="958" w:type="dxa"/>
            <w:tcBorders>
              <w:top w:val="nil"/>
              <w:left w:val="nil"/>
              <w:bottom w:val="nil"/>
              <w:right w:val="nil"/>
            </w:tcBorders>
          </w:tcPr>
          <w:p w:rsidR="0013460D" w:rsidRDefault="0013460D">
            <w:pPr>
              <w:pStyle w:val="ConsPlusNormal"/>
              <w:jc w:val="center"/>
            </w:pPr>
            <w:r>
              <w:t>93</w:t>
            </w:r>
          </w:p>
        </w:tc>
        <w:tc>
          <w:tcPr>
            <w:tcW w:w="958" w:type="dxa"/>
            <w:tcBorders>
              <w:top w:val="nil"/>
              <w:left w:val="nil"/>
              <w:bottom w:val="nil"/>
              <w:right w:val="nil"/>
            </w:tcBorders>
          </w:tcPr>
          <w:p w:rsidR="0013460D" w:rsidRDefault="0013460D">
            <w:pPr>
              <w:pStyle w:val="ConsPlusNormal"/>
              <w:jc w:val="center"/>
            </w:pPr>
            <w:r>
              <w:t>93</w:t>
            </w:r>
          </w:p>
        </w:tc>
        <w:tc>
          <w:tcPr>
            <w:tcW w:w="1033" w:type="dxa"/>
            <w:tcBorders>
              <w:top w:val="nil"/>
              <w:left w:val="nil"/>
              <w:bottom w:val="nil"/>
              <w:right w:val="nil"/>
            </w:tcBorders>
          </w:tcPr>
          <w:p w:rsidR="0013460D" w:rsidRDefault="0013460D">
            <w:pPr>
              <w:pStyle w:val="ConsPlusNormal"/>
              <w:jc w:val="center"/>
            </w:pPr>
            <w:r>
              <w:t>93</w:t>
            </w:r>
          </w:p>
        </w:tc>
        <w:tc>
          <w:tcPr>
            <w:tcW w:w="1033" w:type="dxa"/>
            <w:tcBorders>
              <w:top w:val="nil"/>
              <w:left w:val="nil"/>
              <w:bottom w:val="nil"/>
              <w:right w:val="nil"/>
            </w:tcBorders>
          </w:tcPr>
          <w:p w:rsidR="0013460D" w:rsidRDefault="0013460D">
            <w:pPr>
              <w:pStyle w:val="ConsPlusNormal"/>
              <w:jc w:val="center"/>
            </w:pPr>
            <w:r>
              <w:t>96</w:t>
            </w:r>
          </w:p>
        </w:tc>
        <w:tc>
          <w:tcPr>
            <w:tcW w:w="1033" w:type="dxa"/>
            <w:tcBorders>
              <w:top w:val="nil"/>
              <w:left w:val="nil"/>
              <w:bottom w:val="nil"/>
              <w:right w:val="nil"/>
            </w:tcBorders>
          </w:tcPr>
          <w:p w:rsidR="0013460D" w:rsidRDefault="0013460D">
            <w:pPr>
              <w:pStyle w:val="ConsPlusNormal"/>
              <w:jc w:val="center"/>
            </w:pPr>
            <w:r>
              <w:t>96</w:t>
            </w:r>
          </w:p>
        </w:tc>
        <w:tc>
          <w:tcPr>
            <w:tcW w:w="1033" w:type="dxa"/>
            <w:tcBorders>
              <w:top w:val="nil"/>
              <w:left w:val="nil"/>
              <w:bottom w:val="nil"/>
              <w:right w:val="nil"/>
            </w:tcBorders>
          </w:tcPr>
          <w:p w:rsidR="0013460D" w:rsidRDefault="0013460D">
            <w:pPr>
              <w:pStyle w:val="ConsPlusNormal"/>
              <w:jc w:val="center"/>
            </w:pPr>
            <w:r>
              <w:t>97</w:t>
            </w:r>
          </w:p>
        </w:tc>
        <w:tc>
          <w:tcPr>
            <w:tcW w:w="1033" w:type="dxa"/>
            <w:tcBorders>
              <w:top w:val="nil"/>
              <w:left w:val="nil"/>
              <w:bottom w:val="nil"/>
              <w:right w:val="nil"/>
            </w:tcBorders>
          </w:tcPr>
          <w:p w:rsidR="0013460D" w:rsidRDefault="0013460D">
            <w:pPr>
              <w:pStyle w:val="ConsPlusNormal"/>
              <w:jc w:val="center"/>
            </w:pPr>
            <w:r>
              <w:t>98</w:t>
            </w:r>
          </w:p>
        </w:tc>
        <w:tc>
          <w:tcPr>
            <w:tcW w:w="1033" w:type="dxa"/>
            <w:tcBorders>
              <w:top w:val="nil"/>
              <w:left w:val="nil"/>
              <w:bottom w:val="nil"/>
              <w:right w:val="nil"/>
            </w:tcBorders>
          </w:tcPr>
          <w:p w:rsidR="0013460D" w:rsidRDefault="0013460D">
            <w:pPr>
              <w:pStyle w:val="ConsPlusNormal"/>
              <w:jc w:val="center"/>
            </w:pPr>
            <w:r>
              <w:t>98,5</w:t>
            </w:r>
          </w:p>
        </w:tc>
        <w:tc>
          <w:tcPr>
            <w:tcW w:w="1033" w:type="dxa"/>
            <w:tcBorders>
              <w:top w:val="nil"/>
              <w:left w:val="nil"/>
              <w:bottom w:val="nil"/>
              <w:right w:val="nil"/>
            </w:tcBorders>
          </w:tcPr>
          <w:p w:rsidR="0013460D" w:rsidRDefault="0013460D">
            <w:pPr>
              <w:pStyle w:val="ConsPlusNormal"/>
              <w:jc w:val="center"/>
            </w:pPr>
            <w:r>
              <w:t>100</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83,4</w:t>
            </w:r>
          </w:p>
        </w:tc>
        <w:tc>
          <w:tcPr>
            <w:tcW w:w="958" w:type="dxa"/>
            <w:tcBorders>
              <w:top w:val="nil"/>
              <w:left w:val="nil"/>
              <w:bottom w:val="nil"/>
              <w:right w:val="nil"/>
            </w:tcBorders>
          </w:tcPr>
          <w:p w:rsidR="0013460D" w:rsidRDefault="0013460D">
            <w:pPr>
              <w:pStyle w:val="ConsPlusNormal"/>
              <w:jc w:val="center"/>
            </w:pPr>
            <w:r>
              <w:t>84,9</w:t>
            </w:r>
          </w:p>
        </w:tc>
        <w:tc>
          <w:tcPr>
            <w:tcW w:w="958" w:type="dxa"/>
            <w:tcBorders>
              <w:top w:val="nil"/>
              <w:left w:val="nil"/>
              <w:bottom w:val="nil"/>
              <w:right w:val="nil"/>
            </w:tcBorders>
          </w:tcPr>
          <w:p w:rsidR="0013460D" w:rsidRDefault="0013460D">
            <w:pPr>
              <w:pStyle w:val="ConsPlusNormal"/>
              <w:jc w:val="center"/>
            </w:pPr>
            <w:r>
              <w:t>84,8</w:t>
            </w:r>
          </w:p>
        </w:tc>
        <w:tc>
          <w:tcPr>
            <w:tcW w:w="958" w:type="dxa"/>
            <w:tcBorders>
              <w:top w:val="nil"/>
              <w:left w:val="nil"/>
              <w:bottom w:val="nil"/>
              <w:right w:val="nil"/>
            </w:tcBorders>
          </w:tcPr>
          <w:p w:rsidR="0013460D" w:rsidRDefault="0013460D">
            <w:pPr>
              <w:pStyle w:val="ConsPlusNormal"/>
              <w:jc w:val="center"/>
            </w:pPr>
            <w:r>
              <w:t>84,8</w:t>
            </w:r>
          </w:p>
        </w:tc>
        <w:tc>
          <w:tcPr>
            <w:tcW w:w="958" w:type="dxa"/>
            <w:tcBorders>
              <w:top w:val="nil"/>
              <w:left w:val="nil"/>
              <w:bottom w:val="nil"/>
              <w:right w:val="nil"/>
            </w:tcBorders>
          </w:tcPr>
          <w:p w:rsidR="0013460D" w:rsidRDefault="0013460D">
            <w:pPr>
              <w:pStyle w:val="ConsPlusNormal"/>
              <w:jc w:val="center"/>
            </w:pPr>
            <w:r>
              <w:t>82</w:t>
            </w:r>
          </w:p>
        </w:tc>
        <w:tc>
          <w:tcPr>
            <w:tcW w:w="958" w:type="dxa"/>
            <w:tcBorders>
              <w:top w:val="nil"/>
              <w:left w:val="nil"/>
              <w:bottom w:val="nil"/>
              <w:right w:val="nil"/>
            </w:tcBorders>
          </w:tcPr>
          <w:p w:rsidR="0013460D" w:rsidRDefault="0013460D">
            <w:pPr>
              <w:pStyle w:val="ConsPlusNormal"/>
              <w:jc w:val="center"/>
            </w:pPr>
            <w:r>
              <w:t>84,9</w:t>
            </w:r>
          </w:p>
        </w:tc>
        <w:tc>
          <w:tcPr>
            <w:tcW w:w="958" w:type="dxa"/>
            <w:tcBorders>
              <w:top w:val="nil"/>
              <w:left w:val="nil"/>
              <w:bottom w:val="nil"/>
              <w:right w:val="nil"/>
            </w:tcBorders>
          </w:tcPr>
          <w:p w:rsidR="0013460D" w:rsidRDefault="0013460D">
            <w:pPr>
              <w:pStyle w:val="ConsPlusNormal"/>
              <w:jc w:val="center"/>
            </w:pPr>
            <w:r>
              <w:t>92</w:t>
            </w:r>
          </w:p>
        </w:tc>
        <w:tc>
          <w:tcPr>
            <w:tcW w:w="1033" w:type="dxa"/>
            <w:tcBorders>
              <w:top w:val="nil"/>
              <w:left w:val="nil"/>
              <w:bottom w:val="nil"/>
              <w:right w:val="nil"/>
            </w:tcBorders>
          </w:tcPr>
          <w:p w:rsidR="0013460D" w:rsidRDefault="0013460D">
            <w:pPr>
              <w:pStyle w:val="ConsPlusNormal"/>
              <w:jc w:val="center"/>
            </w:pPr>
            <w:r>
              <w:t>94</w:t>
            </w:r>
          </w:p>
        </w:tc>
        <w:tc>
          <w:tcPr>
            <w:tcW w:w="1033" w:type="dxa"/>
            <w:tcBorders>
              <w:top w:val="nil"/>
              <w:left w:val="nil"/>
              <w:bottom w:val="nil"/>
              <w:right w:val="nil"/>
            </w:tcBorders>
          </w:tcPr>
          <w:p w:rsidR="0013460D" w:rsidRDefault="0013460D">
            <w:pPr>
              <w:pStyle w:val="ConsPlusNormal"/>
              <w:jc w:val="center"/>
            </w:pPr>
            <w:r>
              <w:t>95</w:t>
            </w:r>
          </w:p>
        </w:tc>
        <w:tc>
          <w:tcPr>
            <w:tcW w:w="1033" w:type="dxa"/>
            <w:tcBorders>
              <w:top w:val="nil"/>
              <w:left w:val="nil"/>
              <w:bottom w:val="nil"/>
              <w:right w:val="nil"/>
            </w:tcBorders>
          </w:tcPr>
          <w:p w:rsidR="0013460D" w:rsidRDefault="0013460D">
            <w:pPr>
              <w:pStyle w:val="ConsPlusNormal"/>
              <w:jc w:val="center"/>
            </w:pPr>
            <w:r>
              <w:t>96</w:t>
            </w:r>
          </w:p>
        </w:tc>
        <w:tc>
          <w:tcPr>
            <w:tcW w:w="1033" w:type="dxa"/>
            <w:tcBorders>
              <w:top w:val="nil"/>
              <w:left w:val="nil"/>
              <w:bottom w:val="nil"/>
              <w:right w:val="nil"/>
            </w:tcBorders>
          </w:tcPr>
          <w:p w:rsidR="0013460D" w:rsidRDefault="0013460D">
            <w:pPr>
              <w:pStyle w:val="ConsPlusNormal"/>
              <w:jc w:val="center"/>
            </w:pPr>
            <w:r>
              <w:t>97</w:t>
            </w:r>
          </w:p>
        </w:tc>
        <w:tc>
          <w:tcPr>
            <w:tcW w:w="1033" w:type="dxa"/>
            <w:tcBorders>
              <w:top w:val="nil"/>
              <w:left w:val="nil"/>
              <w:bottom w:val="nil"/>
              <w:right w:val="nil"/>
            </w:tcBorders>
          </w:tcPr>
          <w:p w:rsidR="0013460D" w:rsidRDefault="0013460D">
            <w:pPr>
              <w:pStyle w:val="ConsPlusNormal"/>
              <w:jc w:val="center"/>
            </w:pPr>
            <w:r>
              <w:t>98</w:t>
            </w:r>
          </w:p>
        </w:tc>
        <w:tc>
          <w:tcPr>
            <w:tcW w:w="1033" w:type="dxa"/>
            <w:tcBorders>
              <w:top w:val="nil"/>
              <w:left w:val="nil"/>
              <w:bottom w:val="nil"/>
              <w:right w:val="nil"/>
            </w:tcBorders>
          </w:tcPr>
          <w:p w:rsidR="0013460D" w:rsidRDefault="0013460D">
            <w:pPr>
              <w:pStyle w:val="ConsPlusNormal"/>
              <w:jc w:val="center"/>
            </w:pPr>
            <w:r>
              <w:t>99</w:t>
            </w:r>
          </w:p>
        </w:tc>
        <w:tc>
          <w:tcPr>
            <w:tcW w:w="1033" w:type="dxa"/>
            <w:tcBorders>
              <w:top w:val="nil"/>
              <w:left w:val="nil"/>
              <w:bottom w:val="nil"/>
              <w:right w:val="nil"/>
            </w:tcBorders>
          </w:tcPr>
          <w:p w:rsidR="0013460D" w:rsidRDefault="0013460D">
            <w:pPr>
              <w:pStyle w:val="ConsPlusNormal"/>
              <w:jc w:val="center"/>
            </w:pPr>
            <w:r>
              <w:t>100</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91,3</w:t>
            </w:r>
          </w:p>
        </w:tc>
        <w:tc>
          <w:tcPr>
            <w:tcW w:w="958" w:type="dxa"/>
            <w:tcBorders>
              <w:top w:val="nil"/>
              <w:left w:val="nil"/>
              <w:bottom w:val="nil"/>
              <w:right w:val="nil"/>
            </w:tcBorders>
          </w:tcPr>
          <w:p w:rsidR="0013460D" w:rsidRDefault="0013460D">
            <w:pPr>
              <w:pStyle w:val="ConsPlusNormal"/>
              <w:jc w:val="center"/>
            </w:pPr>
            <w:r>
              <w:t>92</w:t>
            </w:r>
          </w:p>
        </w:tc>
        <w:tc>
          <w:tcPr>
            <w:tcW w:w="958" w:type="dxa"/>
            <w:tcBorders>
              <w:top w:val="nil"/>
              <w:left w:val="nil"/>
              <w:bottom w:val="nil"/>
              <w:right w:val="nil"/>
            </w:tcBorders>
          </w:tcPr>
          <w:p w:rsidR="0013460D" w:rsidRDefault="0013460D">
            <w:pPr>
              <w:pStyle w:val="ConsPlusNormal"/>
              <w:jc w:val="center"/>
            </w:pPr>
            <w:r>
              <w:t>93,1</w:t>
            </w:r>
          </w:p>
        </w:tc>
        <w:tc>
          <w:tcPr>
            <w:tcW w:w="958" w:type="dxa"/>
            <w:tcBorders>
              <w:top w:val="nil"/>
              <w:left w:val="nil"/>
              <w:bottom w:val="nil"/>
              <w:right w:val="nil"/>
            </w:tcBorders>
          </w:tcPr>
          <w:p w:rsidR="0013460D" w:rsidRDefault="0013460D">
            <w:pPr>
              <w:pStyle w:val="ConsPlusNormal"/>
              <w:jc w:val="center"/>
            </w:pPr>
            <w:r>
              <w:t>93,1</w:t>
            </w:r>
          </w:p>
        </w:tc>
        <w:tc>
          <w:tcPr>
            <w:tcW w:w="958" w:type="dxa"/>
            <w:tcBorders>
              <w:top w:val="nil"/>
              <w:left w:val="nil"/>
              <w:bottom w:val="nil"/>
              <w:right w:val="nil"/>
            </w:tcBorders>
          </w:tcPr>
          <w:p w:rsidR="0013460D" w:rsidRDefault="0013460D">
            <w:pPr>
              <w:pStyle w:val="ConsPlusNormal"/>
              <w:jc w:val="center"/>
            </w:pPr>
            <w:r>
              <w:t>93</w:t>
            </w:r>
          </w:p>
        </w:tc>
        <w:tc>
          <w:tcPr>
            <w:tcW w:w="958" w:type="dxa"/>
            <w:tcBorders>
              <w:top w:val="nil"/>
              <w:left w:val="nil"/>
              <w:bottom w:val="nil"/>
              <w:right w:val="nil"/>
            </w:tcBorders>
          </w:tcPr>
          <w:p w:rsidR="0013460D" w:rsidRDefault="0013460D">
            <w:pPr>
              <w:pStyle w:val="ConsPlusNormal"/>
              <w:jc w:val="center"/>
            </w:pPr>
            <w:r>
              <w:t>93,1</w:t>
            </w:r>
          </w:p>
        </w:tc>
        <w:tc>
          <w:tcPr>
            <w:tcW w:w="958" w:type="dxa"/>
            <w:tcBorders>
              <w:top w:val="nil"/>
              <w:left w:val="nil"/>
              <w:bottom w:val="nil"/>
              <w:right w:val="nil"/>
            </w:tcBorders>
          </w:tcPr>
          <w:p w:rsidR="0013460D" w:rsidRDefault="0013460D">
            <w:pPr>
              <w:pStyle w:val="ConsPlusNormal"/>
              <w:jc w:val="center"/>
            </w:pPr>
            <w:r>
              <w:t>95,4</w:t>
            </w:r>
          </w:p>
        </w:tc>
        <w:tc>
          <w:tcPr>
            <w:tcW w:w="1033" w:type="dxa"/>
            <w:tcBorders>
              <w:top w:val="nil"/>
              <w:left w:val="nil"/>
              <w:bottom w:val="nil"/>
              <w:right w:val="nil"/>
            </w:tcBorders>
          </w:tcPr>
          <w:p w:rsidR="0013460D" w:rsidRDefault="0013460D">
            <w:pPr>
              <w:pStyle w:val="ConsPlusNormal"/>
              <w:jc w:val="center"/>
            </w:pPr>
            <w:r>
              <w:t>96,8</w:t>
            </w:r>
          </w:p>
        </w:tc>
        <w:tc>
          <w:tcPr>
            <w:tcW w:w="1033" w:type="dxa"/>
            <w:tcBorders>
              <w:top w:val="nil"/>
              <w:left w:val="nil"/>
              <w:bottom w:val="nil"/>
              <w:right w:val="nil"/>
            </w:tcBorders>
          </w:tcPr>
          <w:p w:rsidR="0013460D" w:rsidRDefault="0013460D">
            <w:pPr>
              <w:pStyle w:val="ConsPlusNormal"/>
              <w:jc w:val="center"/>
            </w:pPr>
            <w:r>
              <w:t>97,1</w:t>
            </w:r>
          </w:p>
        </w:tc>
        <w:tc>
          <w:tcPr>
            <w:tcW w:w="1033" w:type="dxa"/>
            <w:tcBorders>
              <w:top w:val="nil"/>
              <w:left w:val="nil"/>
              <w:bottom w:val="nil"/>
              <w:right w:val="nil"/>
            </w:tcBorders>
          </w:tcPr>
          <w:p w:rsidR="0013460D" w:rsidRDefault="0013460D">
            <w:pPr>
              <w:pStyle w:val="ConsPlusNormal"/>
              <w:jc w:val="center"/>
            </w:pPr>
            <w:r>
              <w:t>97,1</w:t>
            </w:r>
          </w:p>
        </w:tc>
        <w:tc>
          <w:tcPr>
            <w:tcW w:w="1033" w:type="dxa"/>
            <w:tcBorders>
              <w:top w:val="nil"/>
              <w:left w:val="nil"/>
              <w:bottom w:val="nil"/>
              <w:right w:val="nil"/>
            </w:tcBorders>
          </w:tcPr>
          <w:p w:rsidR="0013460D" w:rsidRDefault="0013460D">
            <w:pPr>
              <w:pStyle w:val="ConsPlusNormal"/>
              <w:jc w:val="center"/>
            </w:pPr>
            <w:r>
              <w:t>97,1</w:t>
            </w:r>
          </w:p>
        </w:tc>
        <w:tc>
          <w:tcPr>
            <w:tcW w:w="1033" w:type="dxa"/>
            <w:tcBorders>
              <w:top w:val="nil"/>
              <w:left w:val="nil"/>
              <w:bottom w:val="nil"/>
              <w:right w:val="nil"/>
            </w:tcBorders>
          </w:tcPr>
          <w:p w:rsidR="0013460D" w:rsidRDefault="0013460D">
            <w:pPr>
              <w:pStyle w:val="ConsPlusNormal"/>
              <w:jc w:val="center"/>
            </w:pPr>
            <w:r>
              <w:t>97,1</w:t>
            </w:r>
          </w:p>
        </w:tc>
        <w:tc>
          <w:tcPr>
            <w:tcW w:w="1033" w:type="dxa"/>
            <w:tcBorders>
              <w:top w:val="nil"/>
              <w:left w:val="nil"/>
              <w:bottom w:val="nil"/>
              <w:right w:val="nil"/>
            </w:tcBorders>
          </w:tcPr>
          <w:p w:rsidR="0013460D" w:rsidRDefault="0013460D">
            <w:pPr>
              <w:pStyle w:val="ConsPlusNormal"/>
              <w:jc w:val="center"/>
            </w:pPr>
            <w:r>
              <w:t>97,1</w:t>
            </w:r>
          </w:p>
        </w:tc>
        <w:tc>
          <w:tcPr>
            <w:tcW w:w="1033" w:type="dxa"/>
            <w:tcBorders>
              <w:top w:val="nil"/>
              <w:left w:val="nil"/>
              <w:bottom w:val="nil"/>
              <w:right w:val="nil"/>
            </w:tcBorders>
          </w:tcPr>
          <w:p w:rsidR="0013460D" w:rsidRDefault="0013460D">
            <w:pPr>
              <w:pStyle w:val="ConsPlusNormal"/>
              <w:jc w:val="center"/>
            </w:pPr>
            <w:r>
              <w:t>100</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57,7</w:t>
            </w:r>
          </w:p>
        </w:tc>
        <w:tc>
          <w:tcPr>
            <w:tcW w:w="958" w:type="dxa"/>
            <w:tcBorders>
              <w:top w:val="nil"/>
              <w:left w:val="nil"/>
              <w:bottom w:val="nil"/>
              <w:right w:val="nil"/>
            </w:tcBorders>
          </w:tcPr>
          <w:p w:rsidR="0013460D" w:rsidRDefault="0013460D">
            <w:pPr>
              <w:pStyle w:val="ConsPlusNormal"/>
              <w:jc w:val="center"/>
            </w:pPr>
            <w:r>
              <w:t>58,3</w:t>
            </w:r>
          </w:p>
        </w:tc>
        <w:tc>
          <w:tcPr>
            <w:tcW w:w="958" w:type="dxa"/>
            <w:tcBorders>
              <w:top w:val="nil"/>
              <w:left w:val="nil"/>
              <w:bottom w:val="nil"/>
              <w:right w:val="nil"/>
            </w:tcBorders>
          </w:tcPr>
          <w:p w:rsidR="0013460D" w:rsidRDefault="0013460D">
            <w:pPr>
              <w:pStyle w:val="ConsPlusNormal"/>
              <w:jc w:val="center"/>
            </w:pPr>
            <w:r>
              <w:t>58,7</w:t>
            </w:r>
          </w:p>
        </w:tc>
        <w:tc>
          <w:tcPr>
            <w:tcW w:w="958" w:type="dxa"/>
            <w:tcBorders>
              <w:top w:val="nil"/>
              <w:left w:val="nil"/>
              <w:bottom w:val="nil"/>
              <w:right w:val="nil"/>
            </w:tcBorders>
          </w:tcPr>
          <w:p w:rsidR="0013460D" w:rsidRDefault="0013460D">
            <w:pPr>
              <w:pStyle w:val="ConsPlusNormal"/>
              <w:jc w:val="center"/>
            </w:pPr>
            <w:r>
              <w:t>58,7</w:t>
            </w:r>
          </w:p>
        </w:tc>
        <w:tc>
          <w:tcPr>
            <w:tcW w:w="958" w:type="dxa"/>
            <w:tcBorders>
              <w:top w:val="nil"/>
              <w:left w:val="nil"/>
              <w:bottom w:val="nil"/>
              <w:right w:val="nil"/>
            </w:tcBorders>
          </w:tcPr>
          <w:p w:rsidR="0013460D" w:rsidRDefault="0013460D">
            <w:pPr>
              <w:pStyle w:val="ConsPlusNormal"/>
              <w:jc w:val="center"/>
            </w:pPr>
            <w:r>
              <w:t>64,4</w:t>
            </w:r>
          </w:p>
        </w:tc>
        <w:tc>
          <w:tcPr>
            <w:tcW w:w="958" w:type="dxa"/>
            <w:tcBorders>
              <w:top w:val="nil"/>
              <w:left w:val="nil"/>
              <w:bottom w:val="nil"/>
              <w:right w:val="nil"/>
            </w:tcBorders>
          </w:tcPr>
          <w:p w:rsidR="0013460D" w:rsidRDefault="0013460D">
            <w:pPr>
              <w:pStyle w:val="ConsPlusNormal"/>
              <w:jc w:val="center"/>
            </w:pPr>
            <w:r>
              <w:t>63,8</w:t>
            </w:r>
          </w:p>
        </w:tc>
        <w:tc>
          <w:tcPr>
            <w:tcW w:w="958" w:type="dxa"/>
            <w:tcBorders>
              <w:top w:val="nil"/>
              <w:left w:val="nil"/>
              <w:bottom w:val="nil"/>
              <w:right w:val="nil"/>
            </w:tcBorders>
          </w:tcPr>
          <w:p w:rsidR="0013460D" w:rsidRDefault="0013460D">
            <w:pPr>
              <w:pStyle w:val="ConsPlusNormal"/>
              <w:jc w:val="center"/>
            </w:pPr>
            <w:r>
              <w:t>70,8</w:t>
            </w:r>
          </w:p>
        </w:tc>
        <w:tc>
          <w:tcPr>
            <w:tcW w:w="1033" w:type="dxa"/>
            <w:tcBorders>
              <w:top w:val="nil"/>
              <w:left w:val="nil"/>
              <w:bottom w:val="nil"/>
              <w:right w:val="nil"/>
            </w:tcBorders>
          </w:tcPr>
          <w:p w:rsidR="0013460D" w:rsidRDefault="0013460D">
            <w:pPr>
              <w:pStyle w:val="ConsPlusNormal"/>
              <w:jc w:val="center"/>
            </w:pPr>
            <w:r>
              <w:t>72,1</w:t>
            </w:r>
          </w:p>
        </w:tc>
        <w:tc>
          <w:tcPr>
            <w:tcW w:w="1033" w:type="dxa"/>
            <w:tcBorders>
              <w:top w:val="nil"/>
              <w:left w:val="nil"/>
              <w:bottom w:val="nil"/>
              <w:right w:val="nil"/>
            </w:tcBorders>
          </w:tcPr>
          <w:p w:rsidR="0013460D" w:rsidRDefault="0013460D">
            <w:pPr>
              <w:pStyle w:val="ConsPlusNormal"/>
              <w:jc w:val="center"/>
            </w:pPr>
            <w:r>
              <w:t>75,1</w:t>
            </w:r>
          </w:p>
        </w:tc>
        <w:tc>
          <w:tcPr>
            <w:tcW w:w="1033" w:type="dxa"/>
            <w:tcBorders>
              <w:top w:val="nil"/>
              <w:left w:val="nil"/>
              <w:bottom w:val="nil"/>
              <w:right w:val="nil"/>
            </w:tcBorders>
          </w:tcPr>
          <w:p w:rsidR="0013460D" w:rsidRDefault="0013460D">
            <w:pPr>
              <w:pStyle w:val="ConsPlusNormal"/>
              <w:jc w:val="center"/>
            </w:pPr>
            <w:r>
              <w:t>76,6</w:t>
            </w:r>
          </w:p>
        </w:tc>
        <w:tc>
          <w:tcPr>
            <w:tcW w:w="1033" w:type="dxa"/>
            <w:tcBorders>
              <w:top w:val="nil"/>
              <w:left w:val="nil"/>
              <w:bottom w:val="nil"/>
              <w:right w:val="nil"/>
            </w:tcBorders>
          </w:tcPr>
          <w:p w:rsidR="0013460D" w:rsidRDefault="0013460D">
            <w:pPr>
              <w:pStyle w:val="ConsPlusNormal"/>
              <w:jc w:val="center"/>
            </w:pPr>
            <w:r>
              <w:t>78,1</w:t>
            </w:r>
          </w:p>
        </w:tc>
        <w:tc>
          <w:tcPr>
            <w:tcW w:w="1033" w:type="dxa"/>
            <w:tcBorders>
              <w:top w:val="nil"/>
              <w:left w:val="nil"/>
              <w:bottom w:val="nil"/>
              <w:right w:val="nil"/>
            </w:tcBorders>
          </w:tcPr>
          <w:p w:rsidR="0013460D" w:rsidRDefault="0013460D">
            <w:pPr>
              <w:pStyle w:val="ConsPlusNormal"/>
              <w:jc w:val="center"/>
            </w:pPr>
            <w:r>
              <w:t>79,7</w:t>
            </w:r>
          </w:p>
        </w:tc>
        <w:tc>
          <w:tcPr>
            <w:tcW w:w="1033" w:type="dxa"/>
            <w:tcBorders>
              <w:top w:val="nil"/>
              <w:left w:val="nil"/>
              <w:bottom w:val="nil"/>
              <w:right w:val="nil"/>
            </w:tcBorders>
          </w:tcPr>
          <w:p w:rsidR="0013460D" w:rsidRDefault="0013460D">
            <w:pPr>
              <w:pStyle w:val="ConsPlusNormal"/>
              <w:jc w:val="center"/>
            </w:pPr>
            <w:r>
              <w:t>81,3</w:t>
            </w:r>
          </w:p>
        </w:tc>
        <w:tc>
          <w:tcPr>
            <w:tcW w:w="1033" w:type="dxa"/>
            <w:tcBorders>
              <w:top w:val="nil"/>
              <w:left w:val="nil"/>
              <w:bottom w:val="nil"/>
              <w:right w:val="nil"/>
            </w:tcBorders>
          </w:tcPr>
          <w:p w:rsidR="0013460D" w:rsidRDefault="0013460D">
            <w:pPr>
              <w:pStyle w:val="ConsPlusNormal"/>
              <w:jc w:val="center"/>
            </w:pPr>
            <w:r>
              <w:t>82,9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85,7</w:t>
            </w:r>
          </w:p>
        </w:tc>
        <w:tc>
          <w:tcPr>
            <w:tcW w:w="958" w:type="dxa"/>
            <w:tcBorders>
              <w:top w:val="nil"/>
              <w:left w:val="nil"/>
              <w:bottom w:val="nil"/>
              <w:right w:val="nil"/>
            </w:tcBorders>
          </w:tcPr>
          <w:p w:rsidR="0013460D" w:rsidRDefault="0013460D">
            <w:pPr>
              <w:pStyle w:val="ConsPlusNormal"/>
              <w:jc w:val="center"/>
            </w:pPr>
            <w:r>
              <w:t>85,4</w:t>
            </w:r>
          </w:p>
        </w:tc>
        <w:tc>
          <w:tcPr>
            <w:tcW w:w="958" w:type="dxa"/>
            <w:tcBorders>
              <w:top w:val="nil"/>
              <w:left w:val="nil"/>
              <w:bottom w:val="nil"/>
              <w:right w:val="nil"/>
            </w:tcBorders>
          </w:tcPr>
          <w:p w:rsidR="0013460D" w:rsidRDefault="0013460D">
            <w:pPr>
              <w:pStyle w:val="ConsPlusNormal"/>
              <w:jc w:val="center"/>
            </w:pPr>
            <w:r>
              <w:t>85,1</w:t>
            </w:r>
          </w:p>
        </w:tc>
        <w:tc>
          <w:tcPr>
            <w:tcW w:w="958" w:type="dxa"/>
            <w:tcBorders>
              <w:top w:val="nil"/>
              <w:left w:val="nil"/>
              <w:bottom w:val="nil"/>
              <w:right w:val="nil"/>
            </w:tcBorders>
          </w:tcPr>
          <w:p w:rsidR="0013460D" w:rsidRDefault="0013460D">
            <w:pPr>
              <w:pStyle w:val="ConsPlusNormal"/>
              <w:jc w:val="center"/>
            </w:pPr>
            <w:r>
              <w:t>85,1</w:t>
            </w:r>
          </w:p>
        </w:tc>
        <w:tc>
          <w:tcPr>
            <w:tcW w:w="958" w:type="dxa"/>
            <w:tcBorders>
              <w:top w:val="nil"/>
              <w:left w:val="nil"/>
              <w:bottom w:val="nil"/>
              <w:right w:val="nil"/>
            </w:tcBorders>
          </w:tcPr>
          <w:p w:rsidR="0013460D" w:rsidRDefault="0013460D">
            <w:pPr>
              <w:pStyle w:val="ConsPlusNormal"/>
              <w:jc w:val="center"/>
            </w:pPr>
            <w:r>
              <w:t>84,6</w:t>
            </w:r>
          </w:p>
        </w:tc>
        <w:tc>
          <w:tcPr>
            <w:tcW w:w="958" w:type="dxa"/>
            <w:tcBorders>
              <w:top w:val="nil"/>
              <w:left w:val="nil"/>
              <w:bottom w:val="nil"/>
              <w:right w:val="nil"/>
            </w:tcBorders>
          </w:tcPr>
          <w:p w:rsidR="0013460D" w:rsidRDefault="0013460D">
            <w:pPr>
              <w:pStyle w:val="ConsPlusNormal"/>
              <w:jc w:val="center"/>
            </w:pPr>
            <w:r>
              <w:t>85,9</w:t>
            </w:r>
          </w:p>
        </w:tc>
        <w:tc>
          <w:tcPr>
            <w:tcW w:w="958" w:type="dxa"/>
            <w:tcBorders>
              <w:top w:val="nil"/>
              <w:left w:val="nil"/>
              <w:bottom w:val="nil"/>
              <w:right w:val="nil"/>
            </w:tcBorders>
          </w:tcPr>
          <w:p w:rsidR="0013460D" w:rsidRDefault="0013460D">
            <w:pPr>
              <w:pStyle w:val="ConsPlusNormal"/>
              <w:jc w:val="center"/>
            </w:pPr>
            <w:r>
              <w:t>87,7</w:t>
            </w:r>
          </w:p>
        </w:tc>
        <w:tc>
          <w:tcPr>
            <w:tcW w:w="1033" w:type="dxa"/>
            <w:tcBorders>
              <w:top w:val="nil"/>
              <w:left w:val="nil"/>
              <w:bottom w:val="nil"/>
              <w:right w:val="nil"/>
            </w:tcBorders>
          </w:tcPr>
          <w:p w:rsidR="0013460D" w:rsidRDefault="0013460D">
            <w:pPr>
              <w:pStyle w:val="ConsPlusNormal"/>
              <w:jc w:val="center"/>
            </w:pPr>
            <w:r>
              <w:t>90,9</w:t>
            </w:r>
          </w:p>
        </w:tc>
        <w:tc>
          <w:tcPr>
            <w:tcW w:w="1033" w:type="dxa"/>
            <w:tcBorders>
              <w:top w:val="nil"/>
              <w:left w:val="nil"/>
              <w:bottom w:val="nil"/>
              <w:right w:val="nil"/>
            </w:tcBorders>
          </w:tcPr>
          <w:p w:rsidR="0013460D" w:rsidRDefault="0013460D">
            <w:pPr>
              <w:pStyle w:val="ConsPlusNormal"/>
              <w:jc w:val="center"/>
            </w:pPr>
            <w:r>
              <w:t>92</w:t>
            </w:r>
          </w:p>
        </w:tc>
        <w:tc>
          <w:tcPr>
            <w:tcW w:w="1033" w:type="dxa"/>
            <w:tcBorders>
              <w:top w:val="nil"/>
              <w:left w:val="nil"/>
              <w:bottom w:val="nil"/>
              <w:right w:val="nil"/>
            </w:tcBorders>
          </w:tcPr>
          <w:p w:rsidR="0013460D" w:rsidRDefault="0013460D">
            <w:pPr>
              <w:pStyle w:val="ConsPlusNormal"/>
              <w:jc w:val="center"/>
            </w:pPr>
            <w:r>
              <w:t>92,5</w:t>
            </w:r>
          </w:p>
        </w:tc>
        <w:tc>
          <w:tcPr>
            <w:tcW w:w="1033" w:type="dxa"/>
            <w:tcBorders>
              <w:top w:val="nil"/>
              <w:left w:val="nil"/>
              <w:bottom w:val="nil"/>
              <w:right w:val="nil"/>
            </w:tcBorders>
          </w:tcPr>
          <w:p w:rsidR="0013460D" w:rsidRDefault="0013460D">
            <w:pPr>
              <w:pStyle w:val="ConsPlusNormal"/>
              <w:jc w:val="center"/>
            </w:pPr>
            <w:r>
              <w:t>93</w:t>
            </w:r>
          </w:p>
        </w:tc>
        <w:tc>
          <w:tcPr>
            <w:tcW w:w="1033" w:type="dxa"/>
            <w:tcBorders>
              <w:top w:val="nil"/>
              <w:left w:val="nil"/>
              <w:bottom w:val="nil"/>
              <w:right w:val="nil"/>
            </w:tcBorders>
          </w:tcPr>
          <w:p w:rsidR="0013460D" w:rsidRDefault="0013460D">
            <w:pPr>
              <w:pStyle w:val="ConsPlusNormal"/>
              <w:jc w:val="center"/>
            </w:pPr>
            <w:r>
              <w:t>93,5</w:t>
            </w:r>
          </w:p>
        </w:tc>
        <w:tc>
          <w:tcPr>
            <w:tcW w:w="1033" w:type="dxa"/>
            <w:tcBorders>
              <w:top w:val="nil"/>
              <w:left w:val="nil"/>
              <w:bottom w:val="nil"/>
              <w:right w:val="nil"/>
            </w:tcBorders>
          </w:tcPr>
          <w:p w:rsidR="0013460D" w:rsidRDefault="0013460D">
            <w:pPr>
              <w:pStyle w:val="ConsPlusNormal"/>
              <w:jc w:val="center"/>
            </w:pPr>
            <w:r>
              <w:t>94</w:t>
            </w:r>
          </w:p>
        </w:tc>
        <w:tc>
          <w:tcPr>
            <w:tcW w:w="1033" w:type="dxa"/>
            <w:tcBorders>
              <w:top w:val="nil"/>
              <w:left w:val="nil"/>
              <w:bottom w:val="nil"/>
              <w:right w:val="nil"/>
            </w:tcBorders>
          </w:tcPr>
          <w:p w:rsidR="0013460D" w:rsidRDefault="0013460D">
            <w:pPr>
              <w:pStyle w:val="ConsPlusNormal"/>
              <w:jc w:val="center"/>
            </w:pPr>
            <w:r>
              <w:t>94,5</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8. Коэффициент рождаемости (число родившихся на 1000 человек), человек</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18,8</w:t>
            </w:r>
          </w:p>
        </w:tc>
        <w:tc>
          <w:tcPr>
            <w:tcW w:w="958" w:type="dxa"/>
            <w:tcBorders>
              <w:top w:val="nil"/>
              <w:left w:val="nil"/>
              <w:bottom w:val="nil"/>
              <w:right w:val="nil"/>
            </w:tcBorders>
          </w:tcPr>
          <w:p w:rsidR="0013460D" w:rsidRDefault="0013460D">
            <w:pPr>
              <w:pStyle w:val="ConsPlusNormal"/>
              <w:jc w:val="center"/>
            </w:pPr>
            <w:r>
              <w:t>19,1</w:t>
            </w:r>
          </w:p>
        </w:tc>
        <w:tc>
          <w:tcPr>
            <w:tcW w:w="958" w:type="dxa"/>
            <w:tcBorders>
              <w:top w:val="nil"/>
              <w:left w:val="nil"/>
              <w:bottom w:val="nil"/>
              <w:right w:val="nil"/>
            </w:tcBorders>
          </w:tcPr>
          <w:p w:rsidR="0013460D" w:rsidRDefault="0013460D">
            <w:pPr>
              <w:pStyle w:val="ConsPlusNormal"/>
              <w:jc w:val="center"/>
            </w:pPr>
            <w:r>
              <w:t>19,1</w:t>
            </w:r>
          </w:p>
        </w:tc>
        <w:tc>
          <w:tcPr>
            <w:tcW w:w="958" w:type="dxa"/>
            <w:tcBorders>
              <w:top w:val="nil"/>
              <w:left w:val="nil"/>
              <w:bottom w:val="nil"/>
              <w:right w:val="nil"/>
            </w:tcBorders>
          </w:tcPr>
          <w:p w:rsidR="0013460D" w:rsidRDefault="0013460D">
            <w:pPr>
              <w:pStyle w:val="ConsPlusNormal"/>
              <w:jc w:val="center"/>
            </w:pPr>
            <w:r>
              <w:t>18,3</w:t>
            </w:r>
          </w:p>
        </w:tc>
        <w:tc>
          <w:tcPr>
            <w:tcW w:w="958" w:type="dxa"/>
            <w:tcBorders>
              <w:top w:val="nil"/>
              <w:left w:val="nil"/>
              <w:bottom w:val="nil"/>
              <w:right w:val="nil"/>
            </w:tcBorders>
          </w:tcPr>
          <w:p w:rsidR="0013460D" w:rsidRDefault="0013460D">
            <w:pPr>
              <w:pStyle w:val="ConsPlusNormal"/>
              <w:jc w:val="center"/>
            </w:pPr>
            <w:r>
              <w:t>18,4</w:t>
            </w:r>
          </w:p>
        </w:tc>
        <w:tc>
          <w:tcPr>
            <w:tcW w:w="958" w:type="dxa"/>
            <w:tcBorders>
              <w:top w:val="nil"/>
              <w:left w:val="nil"/>
              <w:bottom w:val="nil"/>
              <w:right w:val="nil"/>
            </w:tcBorders>
          </w:tcPr>
          <w:p w:rsidR="0013460D" w:rsidRDefault="0013460D">
            <w:pPr>
              <w:pStyle w:val="ConsPlusNormal"/>
              <w:jc w:val="center"/>
            </w:pPr>
            <w:r>
              <w:t>17,6</w:t>
            </w:r>
          </w:p>
        </w:tc>
        <w:tc>
          <w:tcPr>
            <w:tcW w:w="958" w:type="dxa"/>
            <w:tcBorders>
              <w:top w:val="nil"/>
              <w:left w:val="nil"/>
              <w:bottom w:val="nil"/>
              <w:right w:val="nil"/>
            </w:tcBorders>
          </w:tcPr>
          <w:p w:rsidR="0013460D" w:rsidRDefault="0013460D">
            <w:pPr>
              <w:pStyle w:val="ConsPlusNormal"/>
              <w:jc w:val="center"/>
            </w:pPr>
            <w:r>
              <w:t>17,8</w:t>
            </w:r>
          </w:p>
        </w:tc>
        <w:tc>
          <w:tcPr>
            <w:tcW w:w="1033" w:type="dxa"/>
            <w:tcBorders>
              <w:top w:val="nil"/>
              <w:left w:val="nil"/>
              <w:bottom w:val="nil"/>
              <w:right w:val="nil"/>
            </w:tcBorders>
          </w:tcPr>
          <w:p w:rsidR="0013460D" w:rsidRDefault="0013460D">
            <w:pPr>
              <w:pStyle w:val="ConsPlusNormal"/>
              <w:jc w:val="center"/>
            </w:pPr>
            <w:r>
              <w:t>17,1</w:t>
            </w:r>
          </w:p>
        </w:tc>
        <w:tc>
          <w:tcPr>
            <w:tcW w:w="1033" w:type="dxa"/>
            <w:tcBorders>
              <w:top w:val="nil"/>
              <w:left w:val="nil"/>
              <w:bottom w:val="nil"/>
              <w:right w:val="nil"/>
            </w:tcBorders>
          </w:tcPr>
          <w:p w:rsidR="0013460D" w:rsidRDefault="0013460D">
            <w:pPr>
              <w:pStyle w:val="ConsPlusNormal"/>
              <w:jc w:val="center"/>
            </w:pPr>
            <w:r>
              <w:t>16,7</w:t>
            </w:r>
          </w:p>
        </w:tc>
        <w:tc>
          <w:tcPr>
            <w:tcW w:w="1033" w:type="dxa"/>
            <w:tcBorders>
              <w:top w:val="nil"/>
              <w:left w:val="nil"/>
              <w:bottom w:val="nil"/>
              <w:right w:val="nil"/>
            </w:tcBorders>
          </w:tcPr>
          <w:p w:rsidR="0013460D" w:rsidRDefault="0013460D">
            <w:pPr>
              <w:pStyle w:val="ConsPlusNormal"/>
              <w:jc w:val="center"/>
            </w:pPr>
            <w:r>
              <w:t>16,4</w:t>
            </w:r>
          </w:p>
        </w:tc>
        <w:tc>
          <w:tcPr>
            <w:tcW w:w="1033" w:type="dxa"/>
            <w:tcBorders>
              <w:top w:val="nil"/>
              <w:left w:val="nil"/>
              <w:bottom w:val="nil"/>
              <w:right w:val="nil"/>
            </w:tcBorders>
          </w:tcPr>
          <w:p w:rsidR="0013460D" w:rsidRDefault="0013460D">
            <w:pPr>
              <w:pStyle w:val="ConsPlusNormal"/>
              <w:jc w:val="center"/>
            </w:pPr>
            <w:r>
              <w:t>16,2</w:t>
            </w:r>
          </w:p>
        </w:tc>
        <w:tc>
          <w:tcPr>
            <w:tcW w:w="1033" w:type="dxa"/>
            <w:tcBorders>
              <w:top w:val="nil"/>
              <w:left w:val="nil"/>
              <w:bottom w:val="nil"/>
              <w:right w:val="nil"/>
            </w:tcBorders>
          </w:tcPr>
          <w:p w:rsidR="0013460D" w:rsidRDefault="0013460D">
            <w:pPr>
              <w:pStyle w:val="ConsPlusNormal"/>
              <w:jc w:val="center"/>
            </w:pPr>
            <w:r>
              <w:t>16,1</w:t>
            </w:r>
          </w:p>
        </w:tc>
        <w:tc>
          <w:tcPr>
            <w:tcW w:w="1033" w:type="dxa"/>
            <w:tcBorders>
              <w:top w:val="nil"/>
              <w:left w:val="nil"/>
              <w:bottom w:val="nil"/>
              <w:right w:val="nil"/>
            </w:tcBorders>
          </w:tcPr>
          <w:p w:rsidR="0013460D" w:rsidRDefault="0013460D">
            <w:pPr>
              <w:pStyle w:val="ConsPlusNormal"/>
              <w:jc w:val="center"/>
            </w:pPr>
            <w:r>
              <w:t>16</w:t>
            </w:r>
          </w:p>
        </w:tc>
        <w:tc>
          <w:tcPr>
            <w:tcW w:w="1033" w:type="dxa"/>
            <w:tcBorders>
              <w:top w:val="nil"/>
              <w:left w:val="nil"/>
              <w:bottom w:val="nil"/>
              <w:right w:val="nil"/>
            </w:tcBorders>
          </w:tcPr>
          <w:p w:rsidR="0013460D" w:rsidRDefault="0013460D">
            <w:pPr>
              <w:pStyle w:val="ConsPlusNormal"/>
              <w:jc w:val="center"/>
            </w:pPr>
            <w:r>
              <w:t>15,8</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21,2</w:t>
            </w:r>
          </w:p>
        </w:tc>
        <w:tc>
          <w:tcPr>
            <w:tcW w:w="958" w:type="dxa"/>
            <w:tcBorders>
              <w:top w:val="nil"/>
              <w:left w:val="nil"/>
              <w:bottom w:val="nil"/>
              <w:right w:val="nil"/>
            </w:tcBorders>
          </w:tcPr>
          <w:p w:rsidR="0013460D" w:rsidRDefault="0013460D">
            <w:pPr>
              <w:pStyle w:val="ConsPlusNormal"/>
              <w:jc w:val="center"/>
            </w:pPr>
            <w:r>
              <w:t>21,5</w:t>
            </w:r>
          </w:p>
        </w:tc>
        <w:tc>
          <w:tcPr>
            <w:tcW w:w="958" w:type="dxa"/>
            <w:tcBorders>
              <w:top w:val="nil"/>
              <w:left w:val="nil"/>
              <w:bottom w:val="nil"/>
              <w:right w:val="nil"/>
            </w:tcBorders>
          </w:tcPr>
          <w:p w:rsidR="0013460D" w:rsidRDefault="0013460D">
            <w:pPr>
              <w:pStyle w:val="ConsPlusNormal"/>
              <w:jc w:val="center"/>
            </w:pPr>
            <w:r>
              <w:t>20,7</w:t>
            </w:r>
          </w:p>
        </w:tc>
        <w:tc>
          <w:tcPr>
            <w:tcW w:w="958" w:type="dxa"/>
            <w:tcBorders>
              <w:top w:val="nil"/>
              <w:left w:val="nil"/>
              <w:bottom w:val="nil"/>
              <w:right w:val="nil"/>
            </w:tcBorders>
          </w:tcPr>
          <w:p w:rsidR="0013460D" w:rsidRDefault="0013460D">
            <w:pPr>
              <w:pStyle w:val="ConsPlusNormal"/>
              <w:jc w:val="center"/>
            </w:pPr>
            <w:r>
              <w:t>18,5</w:t>
            </w:r>
          </w:p>
        </w:tc>
        <w:tc>
          <w:tcPr>
            <w:tcW w:w="958" w:type="dxa"/>
            <w:tcBorders>
              <w:top w:val="nil"/>
              <w:left w:val="nil"/>
              <w:bottom w:val="nil"/>
              <w:right w:val="nil"/>
            </w:tcBorders>
          </w:tcPr>
          <w:p w:rsidR="0013460D" w:rsidRDefault="0013460D">
            <w:pPr>
              <w:pStyle w:val="ConsPlusNormal"/>
              <w:jc w:val="center"/>
            </w:pPr>
            <w:r>
              <w:t>20,7</w:t>
            </w:r>
          </w:p>
        </w:tc>
        <w:tc>
          <w:tcPr>
            <w:tcW w:w="958" w:type="dxa"/>
            <w:tcBorders>
              <w:top w:val="nil"/>
              <w:left w:val="nil"/>
              <w:bottom w:val="nil"/>
              <w:right w:val="nil"/>
            </w:tcBorders>
          </w:tcPr>
          <w:p w:rsidR="0013460D" w:rsidRDefault="0013460D">
            <w:pPr>
              <w:pStyle w:val="ConsPlusNormal"/>
              <w:jc w:val="center"/>
            </w:pPr>
            <w:r>
              <w:t>19,7</w:t>
            </w:r>
          </w:p>
        </w:tc>
        <w:tc>
          <w:tcPr>
            <w:tcW w:w="958" w:type="dxa"/>
            <w:tcBorders>
              <w:top w:val="nil"/>
              <w:left w:val="nil"/>
              <w:bottom w:val="nil"/>
              <w:right w:val="nil"/>
            </w:tcBorders>
          </w:tcPr>
          <w:p w:rsidR="0013460D" w:rsidRDefault="0013460D">
            <w:pPr>
              <w:pStyle w:val="ConsPlusNormal"/>
              <w:jc w:val="center"/>
            </w:pPr>
            <w:r>
              <w:t>19,9</w:t>
            </w:r>
          </w:p>
        </w:tc>
        <w:tc>
          <w:tcPr>
            <w:tcW w:w="1033" w:type="dxa"/>
            <w:tcBorders>
              <w:top w:val="nil"/>
              <w:left w:val="nil"/>
              <w:bottom w:val="nil"/>
              <w:right w:val="nil"/>
            </w:tcBorders>
          </w:tcPr>
          <w:p w:rsidR="0013460D" w:rsidRDefault="0013460D">
            <w:pPr>
              <w:pStyle w:val="ConsPlusNormal"/>
              <w:jc w:val="center"/>
            </w:pPr>
            <w:r>
              <w:t>19,2</w:t>
            </w:r>
          </w:p>
        </w:tc>
        <w:tc>
          <w:tcPr>
            <w:tcW w:w="1033" w:type="dxa"/>
            <w:tcBorders>
              <w:top w:val="nil"/>
              <w:left w:val="nil"/>
              <w:bottom w:val="nil"/>
              <w:right w:val="nil"/>
            </w:tcBorders>
          </w:tcPr>
          <w:p w:rsidR="0013460D" w:rsidRDefault="0013460D">
            <w:pPr>
              <w:pStyle w:val="ConsPlusNormal"/>
              <w:jc w:val="center"/>
            </w:pPr>
            <w:r>
              <w:t>18,8</w:t>
            </w:r>
          </w:p>
        </w:tc>
        <w:tc>
          <w:tcPr>
            <w:tcW w:w="1033" w:type="dxa"/>
            <w:tcBorders>
              <w:top w:val="nil"/>
              <w:left w:val="nil"/>
              <w:bottom w:val="nil"/>
              <w:right w:val="nil"/>
            </w:tcBorders>
          </w:tcPr>
          <w:p w:rsidR="0013460D" w:rsidRDefault="0013460D">
            <w:pPr>
              <w:pStyle w:val="ConsPlusNormal"/>
              <w:jc w:val="center"/>
            </w:pPr>
            <w:r>
              <w:t>18,5</w:t>
            </w:r>
          </w:p>
        </w:tc>
        <w:tc>
          <w:tcPr>
            <w:tcW w:w="1033" w:type="dxa"/>
            <w:tcBorders>
              <w:top w:val="nil"/>
              <w:left w:val="nil"/>
              <w:bottom w:val="nil"/>
              <w:right w:val="nil"/>
            </w:tcBorders>
          </w:tcPr>
          <w:p w:rsidR="0013460D" w:rsidRDefault="0013460D">
            <w:pPr>
              <w:pStyle w:val="ConsPlusNormal"/>
              <w:jc w:val="center"/>
            </w:pPr>
            <w:r>
              <w:t>18,4</w:t>
            </w:r>
          </w:p>
        </w:tc>
        <w:tc>
          <w:tcPr>
            <w:tcW w:w="1033" w:type="dxa"/>
            <w:tcBorders>
              <w:top w:val="nil"/>
              <w:left w:val="nil"/>
              <w:bottom w:val="nil"/>
              <w:right w:val="nil"/>
            </w:tcBorders>
          </w:tcPr>
          <w:p w:rsidR="0013460D" w:rsidRDefault="0013460D">
            <w:pPr>
              <w:pStyle w:val="ConsPlusNormal"/>
              <w:jc w:val="center"/>
            </w:pPr>
            <w:r>
              <w:t>18,2</w:t>
            </w:r>
          </w:p>
        </w:tc>
        <w:tc>
          <w:tcPr>
            <w:tcW w:w="1033" w:type="dxa"/>
            <w:tcBorders>
              <w:top w:val="nil"/>
              <w:left w:val="nil"/>
              <w:bottom w:val="nil"/>
              <w:right w:val="nil"/>
            </w:tcBorders>
          </w:tcPr>
          <w:p w:rsidR="0013460D" w:rsidRDefault="0013460D">
            <w:pPr>
              <w:pStyle w:val="ConsPlusNormal"/>
              <w:jc w:val="center"/>
            </w:pPr>
            <w:r>
              <w:t>18,1</w:t>
            </w:r>
          </w:p>
        </w:tc>
        <w:tc>
          <w:tcPr>
            <w:tcW w:w="1033" w:type="dxa"/>
            <w:tcBorders>
              <w:top w:val="nil"/>
              <w:left w:val="nil"/>
              <w:bottom w:val="nil"/>
              <w:right w:val="nil"/>
            </w:tcBorders>
          </w:tcPr>
          <w:p w:rsidR="0013460D" w:rsidRDefault="0013460D">
            <w:pPr>
              <w:pStyle w:val="ConsPlusNormal"/>
              <w:jc w:val="center"/>
            </w:pPr>
            <w:r>
              <w:t>18</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15,6</w:t>
            </w:r>
          </w:p>
        </w:tc>
        <w:tc>
          <w:tcPr>
            <w:tcW w:w="958" w:type="dxa"/>
            <w:tcBorders>
              <w:top w:val="nil"/>
              <w:left w:val="nil"/>
              <w:bottom w:val="nil"/>
              <w:right w:val="nil"/>
            </w:tcBorders>
          </w:tcPr>
          <w:p w:rsidR="0013460D" w:rsidRDefault="0013460D">
            <w:pPr>
              <w:pStyle w:val="ConsPlusNormal"/>
              <w:jc w:val="center"/>
            </w:pPr>
            <w:r>
              <w:t>15,6</w:t>
            </w:r>
          </w:p>
        </w:tc>
        <w:tc>
          <w:tcPr>
            <w:tcW w:w="958" w:type="dxa"/>
            <w:tcBorders>
              <w:top w:val="nil"/>
              <w:left w:val="nil"/>
              <w:bottom w:val="nil"/>
              <w:right w:val="nil"/>
            </w:tcBorders>
          </w:tcPr>
          <w:p w:rsidR="0013460D" w:rsidRDefault="0013460D">
            <w:pPr>
              <w:pStyle w:val="ConsPlusNormal"/>
              <w:jc w:val="center"/>
            </w:pPr>
            <w:r>
              <w:t>14,5</w:t>
            </w:r>
          </w:p>
        </w:tc>
        <w:tc>
          <w:tcPr>
            <w:tcW w:w="958" w:type="dxa"/>
            <w:tcBorders>
              <w:top w:val="nil"/>
              <w:left w:val="nil"/>
              <w:bottom w:val="nil"/>
              <w:right w:val="nil"/>
            </w:tcBorders>
          </w:tcPr>
          <w:p w:rsidR="0013460D" w:rsidRDefault="0013460D">
            <w:pPr>
              <w:pStyle w:val="ConsPlusNormal"/>
              <w:jc w:val="center"/>
            </w:pPr>
            <w:r>
              <w:t>14,6</w:t>
            </w:r>
          </w:p>
        </w:tc>
        <w:tc>
          <w:tcPr>
            <w:tcW w:w="958" w:type="dxa"/>
            <w:tcBorders>
              <w:top w:val="nil"/>
              <w:left w:val="nil"/>
              <w:bottom w:val="nil"/>
              <w:right w:val="nil"/>
            </w:tcBorders>
          </w:tcPr>
          <w:p w:rsidR="0013460D" w:rsidRDefault="0013460D">
            <w:pPr>
              <w:pStyle w:val="ConsPlusNormal"/>
              <w:jc w:val="center"/>
            </w:pPr>
            <w:r>
              <w:t>15</w:t>
            </w:r>
          </w:p>
        </w:tc>
        <w:tc>
          <w:tcPr>
            <w:tcW w:w="958" w:type="dxa"/>
            <w:tcBorders>
              <w:top w:val="nil"/>
              <w:left w:val="nil"/>
              <w:bottom w:val="nil"/>
              <w:right w:val="nil"/>
            </w:tcBorders>
          </w:tcPr>
          <w:p w:rsidR="0013460D" w:rsidRDefault="0013460D">
            <w:pPr>
              <w:pStyle w:val="ConsPlusNormal"/>
              <w:jc w:val="center"/>
            </w:pPr>
            <w:r>
              <w:t>15,2</w:t>
            </w:r>
          </w:p>
        </w:tc>
        <w:tc>
          <w:tcPr>
            <w:tcW w:w="958" w:type="dxa"/>
            <w:tcBorders>
              <w:top w:val="nil"/>
              <w:left w:val="nil"/>
              <w:bottom w:val="nil"/>
              <w:right w:val="nil"/>
            </w:tcBorders>
          </w:tcPr>
          <w:p w:rsidR="0013460D" w:rsidRDefault="0013460D">
            <w:pPr>
              <w:pStyle w:val="ConsPlusNormal"/>
              <w:jc w:val="center"/>
            </w:pPr>
            <w:r>
              <w:t>15,3</w:t>
            </w:r>
          </w:p>
        </w:tc>
        <w:tc>
          <w:tcPr>
            <w:tcW w:w="1033" w:type="dxa"/>
            <w:tcBorders>
              <w:top w:val="nil"/>
              <w:left w:val="nil"/>
              <w:bottom w:val="nil"/>
              <w:right w:val="nil"/>
            </w:tcBorders>
          </w:tcPr>
          <w:p w:rsidR="0013460D" w:rsidRDefault="0013460D">
            <w:pPr>
              <w:pStyle w:val="ConsPlusNormal"/>
              <w:jc w:val="center"/>
            </w:pPr>
            <w:r>
              <w:t>14,7</w:t>
            </w:r>
          </w:p>
        </w:tc>
        <w:tc>
          <w:tcPr>
            <w:tcW w:w="1033" w:type="dxa"/>
            <w:tcBorders>
              <w:top w:val="nil"/>
              <w:left w:val="nil"/>
              <w:bottom w:val="nil"/>
              <w:right w:val="nil"/>
            </w:tcBorders>
          </w:tcPr>
          <w:p w:rsidR="0013460D" w:rsidRDefault="0013460D">
            <w:pPr>
              <w:pStyle w:val="ConsPlusNormal"/>
              <w:jc w:val="center"/>
            </w:pPr>
            <w:r>
              <w:t>14,3</w:t>
            </w:r>
          </w:p>
        </w:tc>
        <w:tc>
          <w:tcPr>
            <w:tcW w:w="1033" w:type="dxa"/>
            <w:tcBorders>
              <w:top w:val="nil"/>
              <w:left w:val="nil"/>
              <w:bottom w:val="nil"/>
              <w:right w:val="nil"/>
            </w:tcBorders>
          </w:tcPr>
          <w:p w:rsidR="0013460D" w:rsidRDefault="0013460D">
            <w:pPr>
              <w:pStyle w:val="ConsPlusNormal"/>
              <w:jc w:val="center"/>
            </w:pPr>
            <w:r>
              <w:t>14</w:t>
            </w:r>
          </w:p>
        </w:tc>
        <w:tc>
          <w:tcPr>
            <w:tcW w:w="1033" w:type="dxa"/>
            <w:tcBorders>
              <w:top w:val="nil"/>
              <w:left w:val="nil"/>
              <w:bottom w:val="nil"/>
              <w:right w:val="nil"/>
            </w:tcBorders>
          </w:tcPr>
          <w:p w:rsidR="0013460D" w:rsidRDefault="0013460D">
            <w:pPr>
              <w:pStyle w:val="ConsPlusNormal"/>
              <w:jc w:val="center"/>
            </w:pPr>
            <w:r>
              <w:t>13,8</w:t>
            </w:r>
          </w:p>
        </w:tc>
        <w:tc>
          <w:tcPr>
            <w:tcW w:w="1033" w:type="dxa"/>
            <w:tcBorders>
              <w:top w:val="nil"/>
              <w:left w:val="nil"/>
              <w:bottom w:val="nil"/>
              <w:right w:val="nil"/>
            </w:tcBorders>
          </w:tcPr>
          <w:p w:rsidR="0013460D" w:rsidRDefault="0013460D">
            <w:pPr>
              <w:pStyle w:val="ConsPlusNormal"/>
              <w:jc w:val="center"/>
            </w:pPr>
            <w:r>
              <w:t>13,5</w:t>
            </w:r>
          </w:p>
        </w:tc>
        <w:tc>
          <w:tcPr>
            <w:tcW w:w="1033" w:type="dxa"/>
            <w:tcBorders>
              <w:top w:val="nil"/>
              <w:left w:val="nil"/>
              <w:bottom w:val="nil"/>
              <w:right w:val="nil"/>
            </w:tcBorders>
          </w:tcPr>
          <w:p w:rsidR="0013460D" w:rsidRDefault="0013460D">
            <w:pPr>
              <w:pStyle w:val="ConsPlusNormal"/>
              <w:jc w:val="center"/>
            </w:pPr>
            <w:r>
              <w:t>13,3</w:t>
            </w:r>
          </w:p>
        </w:tc>
        <w:tc>
          <w:tcPr>
            <w:tcW w:w="1033" w:type="dxa"/>
            <w:tcBorders>
              <w:top w:val="nil"/>
              <w:left w:val="nil"/>
              <w:bottom w:val="nil"/>
              <w:right w:val="nil"/>
            </w:tcBorders>
          </w:tcPr>
          <w:p w:rsidR="0013460D" w:rsidRDefault="0013460D">
            <w:pPr>
              <w:pStyle w:val="ConsPlusNormal"/>
              <w:jc w:val="center"/>
            </w:pPr>
            <w:r>
              <w:t>13,1</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13,9</w:t>
            </w:r>
          </w:p>
        </w:tc>
        <w:tc>
          <w:tcPr>
            <w:tcW w:w="958" w:type="dxa"/>
            <w:tcBorders>
              <w:top w:val="nil"/>
              <w:left w:val="nil"/>
              <w:bottom w:val="nil"/>
              <w:right w:val="nil"/>
            </w:tcBorders>
          </w:tcPr>
          <w:p w:rsidR="0013460D" w:rsidRDefault="0013460D">
            <w:pPr>
              <w:pStyle w:val="ConsPlusNormal"/>
              <w:jc w:val="center"/>
            </w:pPr>
            <w:r>
              <w:t>13,5</w:t>
            </w:r>
          </w:p>
        </w:tc>
        <w:tc>
          <w:tcPr>
            <w:tcW w:w="958" w:type="dxa"/>
            <w:tcBorders>
              <w:top w:val="nil"/>
              <w:left w:val="nil"/>
              <w:bottom w:val="nil"/>
              <w:right w:val="nil"/>
            </w:tcBorders>
          </w:tcPr>
          <w:p w:rsidR="0013460D" w:rsidRDefault="0013460D">
            <w:pPr>
              <w:pStyle w:val="ConsPlusNormal"/>
              <w:jc w:val="center"/>
            </w:pPr>
            <w:r>
              <w:t>12,9</w:t>
            </w:r>
          </w:p>
        </w:tc>
        <w:tc>
          <w:tcPr>
            <w:tcW w:w="958" w:type="dxa"/>
            <w:tcBorders>
              <w:top w:val="nil"/>
              <w:left w:val="nil"/>
              <w:bottom w:val="nil"/>
              <w:right w:val="nil"/>
            </w:tcBorders>
          </w:tcPr>
          <w:p w:rsidR="0013460D" w:rsidRDefault="0013460D">
            <w:pPr>
              <w:pStyle w:val="ConsPlusNormal"/>
              <w:jc w:val="center"/>
            </w:pPr>
            <w:r>
              <w:t>12,3</w:t>
            </w:r>
          </w:p>
        </w:tc>
        <w:tc>
          <w:tcPr>
            <w:tcW w:w="958" w:type="dxa"/>
            <w:tcBorders>
              <w:top w:val="nil"/>
              <w:left w:val="nil"/>
              <w:bottom w:val="nil"/>
              <w:right w:val="nil"/>
            </w:tcBorders>
          </w:tcPr>
          <w:p w:rsidR="0013460D" w:rsidRDefault="0013460D">
            <w:pPr>
              <w:pStyle w:val="ConsPlusNormal"/>
              <w:jc w:val="center"/>
            </w:pPr>
            <w:r>
              <w:t>12,8</w:t>
            </w:r>
          </w:p>
        </w:tc>
        <w:tc>
          <w:tcPr>
            <w:tcW w:w="958" w:type="dxa"/>
            <w:tcBorders>
              <w:top w:val="nil"/>
              <w:left w:val="nil"/>
              <w:bottom w:val="nil"/>
              <w:right w:val="nil"/>
            </w:tcBorders>
          </w:tcPr>
          <w:p w:rsidR="0013460D" w:rsidRDefault="0013460D">
            <w:pPr>
              <w:pStyle w:val="ConsPlusNormal"/>
              <w:jc w:val="center"/>
            </w:pPr>
            <w:r>
              <w:t>12,6</w:t>
            </w:r>
          </w:p>
        </w:tc>
        <w:tc>
          <w:tcPr>
            <w:tcW w:w="958" w:type="dxa"/>
            <w:tcBorders>
              <w:top w:val="nil"/>
              <w:left w:val="nil"/>
              <w:bottom w:val="nil"/>
              <w:right w:val="nil"/>
            </w:tcBorders>
          </w:tcPr>
          <w:p w:rsidR="0013460D" w:rsidRDefault="0013460D">
            <w:pPr>
              <w:pStyle w:val="ConsPlusNormal"/>
              <w:jc w:val="center"/>
            </w:pPr>
            <w:r>
              <w:t>12,6</w:t>
            </w:r>
          </w:p>
        </w:tc>
        <w:tc>
          <w:tcPr>
            <w:tcW w:w="1033" w:type="dxa"/>
            <w:tcBorders>
              <w:top w:val="nil"/>
              <w:left w:val="nil"/>
              <w:bottom w:val="nil"/>
              <w:right w:val="nil"/>
            </w:tcBorders>
          </w:tcPr>
          <w:p w:rsidR="0013460D" w:rsidRDefault="0013460D">
            <w:pPr>
              <w:pStyle w:val="ConsPlusNormal"/>
              <w:jc w:val="center"/>
            </w:pPr>
            <w:r>
              <w:t>12,1</w:t>
            </w:r>
          </w:p>
        </w:tc>
        <w:tc>
          <w:tcPr>
            <w:tcW w:w="1033" w:type="dxa"/>
            <w:tcBorders>
              <w:top w:val="nil"/>
              <w:left w:val="nil"/>
              <w:bottom w:val="nil"/>
              <w:right w:val="nil"/>
            </w:tcBorders>
          </w:tcPr>
          <w:p w:rsidR="0013460D" w:rsidRDefault="0013460D">
            <w:pPr>
              <w:pStyle w:val="ConsPlusNormal"/>
              <w:jc w:val="center"/>
            </w:pPr>
            <w:r>
              <w:t>11,8</w:t>
            </w:r>
          </w:p>
        </w:tc>
        <w:tc>
          <w:tcPr>
            <w:tcW w:w="1033" w:type="dxa"/>
            <w:tcBorders>
              <w:top w:val="nil"/>
              <w:left w:val="nil"/>
              <w:bottom w:val="nil"/>
              <w:right w:val="nil"/>
            </w:tcBorders>
          </w:tcPr>
          <w:p w:rsidR="0013460D" w:rsidRDefault="0013460D">
            <w:pPr>
              <w:pStyle w:val="ConsPlusNormal"/>
              <w:jc w:val="center"/>
            </w:pPr>
            <w:r>
              <w:t>11,6</w:t>
            </w:r>
          </w:p>
        </w:tc>
        <w:tc>
          <w:tcPr>
            <w:tcW w:w="1033" w:type="dxa"/>
            <w:tcBorders>
              <w:top w:val="nil"/>
              <w:left w:val="nil"/>
              <w:bottom w:val="nil"/>
              <w:right w:val="nil"/>
            </w:tcBorders>
          </w:tcPr>
          <w:p w:rsidR="0013460D" w:rsidRDefault="0013460D">
            <w:pPr>
              <w:pStyle w:val="ConsPlusNormal"/>
              <w:jc w:val="center"/>
            </w:pPr>
            <w:r>
              <w:t>11,4</w:t>
            </w:r>
          </w:p>
        </w:tc>
        <w:tc>
          <w:tcPr>
            <w:tcW w:w="1033" w:type="dxa"/>
            <w:tcBorders>
              <w:top w:val="nil"/>
              <w:left w:val="nil"/>
              <w:bottom w:val="nil"/>
              <w:right w:val="nil"/>
            </w:tcBorders>
          </w:tcPr>
          <w:p w:rsidR="0013460D" w:rsidRDefault="0013460D">
            <w:pPr>
              <w:pStyle w:val="ConsPlusNormal"/>
              <w:jc w:val="center"/>
            </w:pPr>
            <w:r>
              <w:t>11,3</w:t>
            </w:r>
          </w:p>
        </w:tc>
        <w:tc>
          <w:tcPr>
            <w:tcW w:w="1033" w:type="dxa"/>
            <w:tcBorders>
              <w:top w:val="nil"/>
              <w:left w:val="nil"/>
              <w:bottom w:val="nil"/>
              <w:right w:val="nil"/>
            </w:tcBorders>
          </w:tcPr>
          <w:p w:rsidR="0013460D" w:rsidRDefault="0013460D">
            <w:pPr>
              <w:pStyle w:val="ConsPlusNormal"/>
              <w:jc w:val="center"/>
            </w:pPr>
            <w:r>
              <w:t>11,3</w:t>
            </w:r>
          </w:p>
        </w:tc>
        <w:tc>
          <w:tcPr>
            <w:tcW w:w="1033" w:type="dxa"/>
            <w:tcBorders>
              <w:top w:val="nil"/>
              <w:left w:val="nil"/>
              <w:bottom w:val="nil"/>
              <w:right w:val="nil"/>
            </w:tcBorders>
          </w:tcPr>
          <w:p w:rsidR="0013460D" w:rsidRDefault="0013460D">
            <w:pPr>
              <w:pStyle w:val="ConsPlusNormal"/>
              <w:jc w:val="center"/>
            </w:pPr>
            <w:r>
              <w:t>11,2</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15,3</w:t>
            </w:r>
          </w:p>
        </w:tc>
        <w:tc>
          <w:tcPr>
            <w:tcW w:w="958" w:type="dxa"/>
            <w:tcBorders>
              <w:top w:val="nil"/>
              <w:left w:val="nil"/>
              <w:bottom w:val="nil"/>
              <w:right w:val="nil"/>
            </w:tcBorders>
          </w:tcPr>
          <w:p w:rsidR="0013460D" w:rsidRDefault="0013460D">
            <w:pPr>
              <w:pStyle w:val="ConsPlusNormal"/>
              <w:jc w:val="center"/>
            </w:pPr>
            <w:r>
              <w:t>15,3</w:t>
            </w:r>
          </w:p>
        </w:tc>
        <w:tc>
          <w:tcPr>
            <w:tcW w:w="958" w:type="dxa"/>
            <w:tcBorders>
              <w:top w:val="nil"/>
              <w:left w:val="nil"/>
              <w:bottom w:val="nil"/>
              <w:right w:val="nil"/>
            </w:tcBorders>
          </w:tcPr>
          <w:p w:rsidR="0013460D" w:rsidRDefault="0013460D">
            <w:pPr>
              <w:pStyle w:val="ConsPlusNormal"/>
              <w:jc w:val="center"/>
            </w:pPr>
            <w:r>
              <w:t>15,1</w:t>
            </w:r>
          </w:p>
        </w:tc>
        <w:tc>
          <w:tcPr>
            <w:tcW w:w="958" w:type="dxa"/>
            <w:tcBorders>
              <w:top w:val="nil"/>
              <w:left w:val="nil"/>
              <w:bottom w:val="nil"/>
              <w:right w:val="nil"/>
            </w:tcBorders>
          </w:tcPr>
          <w:p w:rsidR="0013460D" w:rsidRDefault="0013460D">
            <w:pPr>
              <w:pStyle w:val="ConsPlusNormal"/>
              <w:jc w:val="center"/>
            </w:pPr>
            <w:r>
              <w:t>14,6</w:t>
            </w:r>
          </w:p>
        </w:tc>
        <w:tc>
          <w:tcPr>
            <w:tcW w:w="958" w:type="dxa"/>
            <w:tcBorders>
              <w:top w:val="nil"/>
              <w:left w:val="nil"/>
              <w:bottom w:val="nil"/>
              <w:right w:val="nil"/>
            </w:tcBorders>
          </w:tcPr>
          <w:p w:rsidR="0013460D" w:rsidRDefault="0013460D">
            <w:pPr>
              <w:pStyle w:val="ConsPlusNormal"/>
              <w:jc w:val="center"/>
            </w:pPr>
            <w:r>
              <w:t>15,2</w:t>
            </w:r>
          </w:p>
        </w:tc>
        <w:tc>
          <w:tcPr>
            <w:tcW w:w="958" w:type="dxa"/>
            <w:tcBorders>
              <w:top w:val="nil"/>
              <w:left w:val="nil"/>
              <w:bottom w:val="nil"/>
              <w:right w:val="nil"/>
            </w:tcBorders>
          </w:tcPr>
          <w:p w:rsidR="0013460D" w:rsidRDefault="0013460D">
            <w:pPr>
              <w:pStyle w:val="ConsPlusNormal"/>
              <w:jc w:val="center"/>
            </w:pPr>
            <w:r>
              <w:t>14,4</w:t>
            </w:r>
          </w:p>
        </w:tc>
        <w:tc>
          <w:tcPr>
            <w:tcW w:w="958" w:type="dxa"/>
            <w:tcBorders>
              <w:top w:val="nil"/>
              <w:left w:val="nil"/>
              <w:bottom w:val="nil"/>
              <w:right w:val="nil"/>
            </w:tcBorders>
          </w:tcPr>
          <w:p w:rsidR="0013460D" w:rsidRDefault="0013460D">
            <w:pPr>
              <w:pStyle w:val="ConsPlusNormal"/>
              <w:jc w:val="center"/>
            </w:pPr>
            <w:r>
              <w:t>14,5</w:t>
            </w:r>
          </w:p>
        </w:tc>
        <w:tc>
          <w:tcPr>
            <w:tcW w:w="1033" w:type="dxa"/>
            <w:tcBorders>
              <w:top w:val="nil"/>
              <w:left w:val="nil"/>
              <w:bottom w:val="nil"/>
              <w:right w:val="nil"/>
            </w:tcBorders>
          </w:tcPr>
          <w:p w:rsidR="0013460D" w:rsidRDefault="0013460D">
            <w:pPr>
              <w:pStyle w:val="ConsPlusNormal"/>
              <w:jc w:val="center"/>
            </w:pPr>
            <w:r>
              <w:t>14</w:t>
            </w:r>
          </w:p>
        </w:tc>
        <w:tc>
          <w:tcPr>
            <w:tcW w:w="1033" w:type="dxa"/>
            <w:tcBorders>
              <w:top w:val="nil"/>
              <w:left w:val="nil"/>
              <w:bottom w:val="nil"/>
              <w:right w:val="nil"/>
            </w:tcBorders>
          </w:tcPr>
          <w:p w:rsidR="0013460D" w:rsidRDefault="0013460D">
            <w:pPr>
              <w:pStyle w:val="ConsPlusNormal"/>
              <w:jc w:val="center"/>
            </w:pPr>
            <w:r>
              <w:t>13,7</w:t>
            </w:r>
          </w:p>
        </w:tc>
        <w:tc>
          <w:tcPr>
            <w:tcW w:w="1033" w:type="dxa"/>
            <w:tcBorders>
              <w:top w:val="nil"/>
              <w:left w:val="nil"/>
              <w:bottom w:val="nil"/>
              <w:right w:val="nil"/>
            </w:tcBorders>
          </w:tcPr>
          <w:p w:rsidR="0013460D" w:rsidRDefault="0013460D">
            <w:pPr>
              <w:pStyle w:val="ConsPlusNormal"/>
              <w:jc w:val="center"/>
            </w:pPr>
            <w:r>
              <w:t>13,5</w:t>
            </w:r>
          </w:p>
        </w:tc>
        <w:tc>
          <w:tcPr>
            <w:tcW w:w="1033" w:type="dxa"/>
            <w:tcBorders>
              <w:top w:val="nil"/>
              <w:left w:val="nil"/>
              <w:bottom w:val="nil"/>
              <w:right w:val="nil"/>
            </w:tcBorders>
          </w:tcPr>
          <w:p w:rsidR="0013460D" w:rsidRDefault="0013460D">
            <w:pPr>
              <w:pStyle w:val="ConsPlusNormal"/>
              <w:jc w:val="center"/>
            </w:pPr>
            <w:r>
              <w:t>13,4</w:t>
            </w:r>
          </w:p>
        </w:tc>
        <w:tc>
          <w:tcPr>
            <w:tcW w:w="1033" w:type="dxa"/>
            <w:tcBorders>
              <w:top w:val="nil"/>
              <w:left w:val="nil"/>
              <w:bottom w:val="nil"/>
              <w:right w:val="nil"/>
            </w:tcBorders>
          </w:tcPr>
          <w:p w:rsidR="0013460D" w:rsidRDefault="0013460D">
            <w:pPr>
              <w:pStyle w:val="ConsPlusNormal"/>
              <w:jc w:val="center"/>
            </w:pPr>
            <w:r>
              <w:t>13,2</w:t>
            </w:r>
          </w:p>
        </w:tc>
        <w:tc>
          <w:tcPr>
            <w:tcW w:w="1033" w:type="dxa"/>
            <w:tcBorders>
              <w:top w:val="nil"/>
              <w:left w:val="nil"/>
              <w:bottom w:val="nil"/>
              <w:right w:val="nil"/>
            </w:tcBorders>
          </w:tcPr>
          <w:p w:rsidR="0013460D" w:rsidRDefault="0013460D">
            <w:pPr>
              <w:pStyle w:val="ConsPlusNormal"/>
              <w:jc w:val="center"/>
            </w:pPr>
            <w:r>
              <w:t>13</w:t>
            </w:r>
          </w:p>
        </w:tc>
        <w:tc>
          <w:tcPr>
            <w:tcW w:w="1033" w:type="dxa"/>
            <w:tcBorders>
              <w:top w:val="nil"/>
              <w:left w:val="nil"/>
              <w:bottom w:val="nil"/>
              <w:right w:val="nil"/>
            </w:tcBorders>
          </w:tcPr>
          <w:p w:rsidR="0013460D" w:rsidRDefault="0013460D">
            <w:pPr>
              <w:pStyle w:val="ConsPlusNormal"/>
              <w:jc w:val="center"/>
            </w:pPr>
            <w:r>
              <w:t>12,8</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24,7</w:t>
            </w:r>
          </w:p>
        </w:tc>
        <w:tc>
          <w:tcPr>
            <w:tcW w:w="958" w:type="dxa"/>
            <w:tcBorders>
              <w:top w:val="nil"/>
              <w:left w:val="nil"/>
              <w:bottom w:val="nil"/>
              <w:right w:val="nil"/>
            </w:tcBorders>
          </w:tcPr>
          <w:p w:rsidR="0013460D" w:rsidRDefault="0013460D">
            <w:pPr>
              <w:pStyle w:val="ConsPlusNormal"/>
              <w:jc w:val="center"/>
            </w:pPr>
            <w:r>
              <w:t>24,3</w:t>
            </w:r>
          </w:p>
        </w:tc>
        <w:tc>
          <w:tcPr>
            <w:tcW w:w="958" w:type="dxa"/>
            <w:tcBorders>
              <w:top w:val="nil"/>
              <w:left w:val="nil"/>
              <w:bottom w:val="nil"/>
              <w:right w:val="nil"/>
            </w:tcBorders>
          </w:tcPr>
          <w:p w:rsidR="0013460D" w:rsidRDefault="0013460D">
            <w:pPr>
              <w:pStyle w:val="ConsPlusNormal"/>
              <w:jc w:val="center"/>
            </w:pPr>
            <w:r>
              <w:t>23,1</w:t>
            </w:r>
          </w:p>
        </w:tc>
        <w:tc>
          <w:tcPr>
            <w:tcW w:w="958" w:type="dxa"/>
            <w:tcBorders>
              <w:top w:val="nil"/>
              <w:left w:val="nil"/>
              <w:bottom w:val="nil"/>
              <w:right w:val="nil"/>
            </w:tcBorders>
          </w:tcPr>
          <w:p w:rsidR="0013460D" w:rsidRDefault="0013460D">
            <w:pPr>
              <w:pStyle w:val="ConsPlusNormal"/>
              <w:jc w:val="center"/>
            </w:pPr>
            <w:r>
              <w:t>23,1</w:t>
            </w:r>
          </w:p>
        </w:tc>
        <w:tc>
          <w:tcPr>
            <w:tcW w:w="958" w:type="dxa"/>
            <w:tcBorders>
              <w:top w:val="nil"/>
              <w:left w:val="nil"/>
              <w:bottom w:val="nil"/>
              <w:right w:val="nil"/>
            </w:tcBorders>
          </w:tcPr>
          <w:p w:rsidR="0013460D" w:rsidRDefault="0013460D">
            <w:pPr>
              <w:pStyle w:val="ConsPlusNormal"/>
              <w:jc w:val="center"/>
            </w:pPr>
            <w:r>
              <w:t>22,7</w:t>
            </w:r>
          </w:p>
        </w:tc>
        <w:tc>
          <w:tcPr>
            <w:tcW w:w="958" w:type="dxa"/>
            <w:tcBorders>
              <w:top w:val="nil"/>
              <w:left w:val="nil"/>
              <w:bottom w:val="nil"/>
              <w:right w:val="nil"/>
            </w:tcBorders>
          </w:tcPr>
          <w:p w:rsidR="0013460D" w:rsidRDefault="0013460D">
            <w:pPr>
              <w:pStyle w:val="ConsPlusNormal"/>
              <w:jc w:val="center"/>
            </w:pPr>
            <w:r>
              <w:t>22,6</w:t>
            </w:r>
          </w:p>
        </w:tc>
        <w:tc>
          <w:tcPr>
            <w:tcW w:w="958" w:type="dxa"/>
            <w:tcBorders>
              <w:top w:val="nil"/>
              <w:left w:val="nil"/>
              <w:bottom w:val="nil"/>
              <w:right w:val="nil"/>
            </w:tcBorders>
          </w:tcPr>
          <w:p w:rsidR="0013460D" w:rsidRDefault="0013460D">
            <w:pPr>
              <w:pStyle w:val="ConsPlusNormal"/>
              <w:jc w:val="center"/>
            </w:pPr>
            <w:r>
              <w:t>22,9</w:t>
            </w:r>
          </w:p>
        </w:tc>
        <w:tc>
          <w:tcPr>
            <w:tcW w:w="1033" w:type="dxa"/>
            <w:tcBorders>
              <w:top w:val="nil"/>
              <w:left w:val="nil"/>
              <w:bottom w:val="nil"/>
              <w:right w:val="nil"/>
            </w:tcBorders>
          </w:tcPr>
          <w:p w:rsidR="0013460D" w:rsidRDefault="0013460D">
            <w:pPr>
              <w:pStyle w:val="ConsPlusNormal"/>
              <w:jc w:val="center"/>
            </w:pPr>
            <w:r>
              <w:t>22,2</w:t>
            </w:r>
          </w:p>
        </w:tc>
        <w:tc>
          <w:tcPr>
            <w:tcW w:w="1033" w:type="dxa"/>
            <w:tcBorders>
              <w:top w:val="nil"/>
              <w:left w:val="nil"/>
              <w:bottom w:val="nil"/>
              <w:right w:val="nil"/>
            </w:tcBorders>
          </w:tcPr>
          <w:p w:rsidR="0013460D" w:rsidRDefault="0013460D">
            <w:pPr>
              <w:pStyle w:val="ConsPlusNormal"/>
              <w:jc w:val="center"/>
            </w:pPr>
            <w:r>
              <w:t>21,8</w:t>
            </w:r>
          </w:p>
        </w:tc>
        <w:tc>
          <w:tcPr>
            <w:tcW w:w="1033" w:type="dxa"/>
            <w:tcBorders>
              <w:top w:val="nil"/>
              <w:left w:val="nil"/>
              <w:bottom w:val="nil"/>
              <w:right w:val="nil"/>
            </w:tcBorders>
          </w:tcPr>
          <w:p w:rsidR="0013460D" w:rsidRDefault="0013460D">
            <w:pPr>
              <w:pStyle w:val="ConsPlusNormal"/>
              <w:jc w:val="center"/>
            </w:pPr>
            <w:r>
              <w:t>21,5</w:t>
            </w:r>
          </w:p>
        </w:tc>
        <w:tc>
          <w:tcPr>
            <w:tcW w:w="1033" w:type="dxa"/>
            <w:tcBorders>
              <w:top w:val="nil"/>
              <w:left w:val="nil"/>
              <w:bottom w:val="nil"/>
              <w:right w:val="nil"/>
            </w:tcBorders>
          </w:tcPr>
          <w:p w:rsidR="0013460D" w:rsidRDefault="0013460D">
            <w:pPr>
              <w:pStyle w:val="ConsPlusNormal"/>
              <w:jc w:val="center"/>
            </w:pPr>
            <w:r>
              <w:t>21,3</w:t>
            </w:r>
          </w:p>
        </w:tc>
        <w:tc>
          <w:tcPr>
            <w:tcW w:w="1033" w:type="dxa"/>
            <w:tcBorders>
              <w:top w:val="nil"/>
              <w:left w:val="nil"/>
              <w:bottom w:val="nil"/>
              <w:right w:val="nil"/>
            </w:tcBorders>
          </w:tcPr>
          <w:p w:rsidR="0013460D" w:rsidRDefault="0013460D">
            <w:pPr>
              <w:pStyle w:val="ConsPlusNormal"/>
              <w:jc w:val="center"/>
            </w:pPr>
            <w:r>
              <w:t>21,2</w:t>
            </w:r>
          </w:p>
        </w:tc>
        <w:tc>
          <w:tcPr>
            <w:tcW w:w="1033" w:type="dxa"/>
            <w:tcBorders>
              <w:top w:val="nil"/>
              <w:left w:val="nil"/>
              <w:bottom w:val="nil"/>
              <w:right w:val="nil"/>
            </w:tcBorders>
          </w:tcPr>
          <w:p w:rsidR="0013460D" w:rsidRDefault="0013460D">
            <w:pPr>
              <w:pStyle w:val="ConsPlusNormal"/>
              <w:jc w:val="center"/>
            </w:pPr>
            <w:r>
              <w:t>21,2</w:t>
            </w:r>
          </w:p>
        </w:tc>
        <w:tc>
          <w:tcPr>
            <w:tcW w:w="1033" w:type="dxa"/>
            <w:tcBorders>
              <w:top w:val="nil"/>
              <w:left w:val="nil"/>
              <w:bottom w:val="nil"/>
              <w:right w:val="nil"/>
            </w:tcBorders>
          </w:tcPr>
          <w:p w:rsidR="0013460D" w:rsidRDefault="0013460D">
            <w:pPr>
              <w:pStyle w:val="ConsPlusNormal"/>
              <w:jc w:val="center"/>
            </w:pPr>
            <w:r>
              <w:t>21,2</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12,6</w:t>
            </w:r>
          </w:p>
        </w:tc>
        <w:tc>
          <w:tcPr>
            <w:tcW w:w="958" w:type="dxa"/>
            <w:tcBorders>
              <w:top w:val="nil"/>
              <w:left w:val="nil"/>
              <w:bottom w:val="nil"/>
              <w:right w:val="nil"/>
            </w:tcBorders>
          </w:tcPr>
          <w:p w:rsidR="0013460D" w:rsidRDefault="0013460D">
            <w:pPr>
              <w:pStyle w:val="ConsPlusNormal"/>
              <w:jc w:val="center"/>
            </w:pPr>
            <w:r>
              <w:t>13</w:t>
            </w:r>
          </w:p>
        </w:tc>
        <w:tc>
          <w:tcPr>
            <w:tcW w:w="958" w:type="dxa"/>
            <w:tcBorders>
              <w:top w:val="nil"/>
              <w:left w:val="nil"/>
              <w:bottom w:val="nil"/>
              <w:right w:val="nil"/>
            </w:tcBorders>
          </w:tcPr>
          <w:p w:rsidR="0013460D" w:rsidRDefault="0013460D">
            <w:pPr>
              <w:pStyle w:val="ConsPlusNormal"/>
              <w:jc w:val="center"/>
            </w:pPr>
            <w:r>
              <w:t>13</w:t>
            </w:r>
          </w:p>
        </w:tc>
        <w:tc>
          <w:tcPr>
            <w:tcW w:w="958" w:type="dxa"/>
            <w:tcBorders>
              <w:top w:val="nil"/>
              <w:left w:val="nil"/>
              <w:bottom w:val="nil"/>
              <w:right w:val="nil"/>
            </w:tcBorders>
          </w:tcPr>
          <w:p w:rsidR="0013460D" w:rsidRDefault="0013460D">
            <w:pPr>
              <w:pStyle w:val="ConsPlusNormal"/>
              <w:jc w:val="center"/>
            </w:pPr>
            <w:r>
              <w:t>13</w:t>
            </w:r>
          </w:p>
        </w:tc>
        <w:tc>
          <w:tcPr>
            <w:tcW w:w="958" w:type="dxa"/>
            <w:tcBorders>
              <w:top w:val="nil"/>
              <w:left w:val="nil"/>
              <w:bottom w:val="nil"/>
              <w:right w:val="nil"/>
            </w:tcBorders>
          </w:tcPr>
          <w:p w:rsidR="0013460D" w:rsidRDefault="0013460D">
            <w:pPr>
              <w:pStyle w:val="ConsPlusNormal"/>
              <w:jc w:val="center"/>
            </w:pPr>
            <w:r>
              <w:t>13</w:t>
            </w:r>
          </w:p>
        </w:tc>
        <w:tc>
          <w:tcPr>
            <w:tcW w:w="958" w:type="dxa"/>
            <w:tcBorders>
              <w:top w:val="nil"/>
              <w:left w:val="nil"/>
              <w:bottom w:val="nil"/>
              <w:right w:val="nil"/>
            </w:tcBorders>
          </w:tcPr>
          <w:p w:rsidR="0013460D" w:rsidRDefault="0013460D">
            <w:pPr>
              <w:pStyle w:val="ConsPlusNormal"/>
              <w:jc w:val="center"/>
            </w:pPr>
            <w:r>
              <w:t>12,6</w:t>
            </w:r>
          </w:p>
        </w:tc>
        <w:tc>
          <w:tcPr>
            <w:tcW w:w="958" w:type="dxa"/>
            <w:tcBorders>
              <w:top w:val="nil"/>
              <w:left w:val="nil"/>
              <w:bottom w:val="nil"/>
              <w:right w:val="nil"/>
            </w:tcBorders>
          </w:tcPr>
          <w:p w:rsidR="0013460D" w:rsidRDefault="0013460D">
            <w:pPr>
              <w:pStyle w:val="ConsPlusNormal"/>
              <w:jc w:val="center"/>
            </w:pPr>
            <w:r>
              <w:t>12,7</w:t>
            </w:r>
          </w:p>
        </w:tc>
        <w:tc>
          <w:tcPr>
            <w:tcW w:w="1033" w:type="dxa"/>
            <w:tcBorders>
              <w:top w:val="nil"/>
              <w:left w:val="nil"/>
              <w:bottom w:val="nil"/>
              <w:right w:val="nil"/>
            </w:tcBorders>
          </w:tcPr>
          <w:p w:rsidR="0013460D" w:rsidRDefault="0013460D">
            <w:pPr>
              <w:pStyle w:val="ConsPlusNormal"/>
              <w:jc w:val="center"/>
            </w:pPr>
            <w:r>
              <w:t>12,2</w:t>
            </w:r>
          </w:p>
        </w:tc>
        <w:tc>
          <w:tcPr>
            <w:tcW w:w="1033" w:type="dxa"/>
            <w:tcBorders>
              <w:top w:val="nil"/>
              <w:left w:val="nil"/>
              <w:bottom w:val="nil"/>
              <w:right w:val="nil"/>
            </w:tcBorders>
          </w:tcPr>
          <w:p w:rsidR="0013460D" w:rsidRDefault="0013460D">
            <w:pPr>
              <w:pStyle w:val="ConsPlusNormal"/>
              <w:jc w:val="center"/>
            </w:pPr>
            <w:r>
              <w:t>11,9</w:t>
            </w:r>
          </w:p>
        </w:tc>
        <w:tc>
          <w:tcPr>
            <w:tcW w:w="1033" w:type="dxa"/>
            <w:tcBorders>
              <w:top w:val="nil"/>
              <w:left w:val="nil"/>
              <w:bottom w:val="nil"/>
              <w:right w:val="nil"/>
            </w:tcBorders>
          </w:tcPr>
          <w:p w:rsidR="0013460D" w:rsidRDefault="0013460D">
            <w:pPr>
              <w:pStyle w:val="ConsPlusNormal"/>
              <w:jc w:val="center"/>
            </w:pPr>
            <w:r>
              <w:t>11,7</w:t>
            </w:r>
          </w:p>
        </w:tc>
        <w:tc>
          <w:tcPr>
            <w:tcW w:w="1033" w:type="dxa"/>
            <w:tcBorders>
              <w:top w:val="nil"/>
              <w:left w:val="nil"/>
              <w:bottom w:val="nil"/>
              <w:right w:val="nil"/>
            </w:tcBorders>
          </w:tcPr>
          <w:p w:rsidR="0013460D" w:rsidRDefault="0013460D">
            <w:pPr>
              <w:pStyle w:val="ConsPlusNormal"/>
              <w:jc w:val="center"/>
            </w:pPr>
            <w:r>
              <w:t>11,4</w:t>
            </w:r>
          </w:p>
        </w:tc>
        <w:tc>
          <w:tcPr>
            <w:tcW w:w="1033" w:type="dxa"/>
            <w:tcBorders>
              <w:top w:val="nil"/>
              <w:left w:val="nil"/>
              <w:bottom w:val="nil"/>
              <w:right w:val="nil"/>
            </w:tcBorders>
          </w:tcPr>
          <w:p w:rsidR="0013460D" w:rsidRDefault="0013460D">
            <w:pPr>
              <w:pStyle w:val="ConsPlusNormal"/>
              <w:jc w:val="center"/>
            </w:pPr>
            <w:r>
              <w:t>11,2</w:t>
            </w:r>
          </w:p>
        </w:tc>
        <w:tc>
          <w:tcPr>
            <w:tcW w:w="1033" w:type="dxa"/>
            <w:tcBorders>
              <w:top w:val="nil"/>
              <w:left w:val="nil"/>
              <w:bottom w:val="nil"/>
              <w:right w:val="nil"/>
            </w:tcBorders>
          </w:tcPr>
          <w:p w:rsidR="0013460D" w:rsidRDefault="0013460D">
            <w:pPr>
              <w:pStyle w:val="ConsPlusNormal"/>
              <w:jc w:val="center"/>
            </w:pPr>
            <w:r>
              <w:t>11</w:t>
            </w:r>
          </w:p>
        </w:tc>
        <w:tc>
          <w:tcPr>
            <w:tcW w:w="1033" w:type="dxa"/>
            <w:tcBorders>
              <w:top w:val="nil"/>
              <w:left w:val="nil"/>
              <w:bottom w:val="nil"/>
              <w:right w:val="nil"/>
            </w:tcBorders>
          </w:tcPr>
          <w:p w:rsidR="0013460D" w:rsidRDefault="0013460D">
            <w:pPr>
              <w:pStyle w:val="ConsPlusNormal"/>
              <w:jc w:val="center"/>
            </w:pPr>
            <w:r>
              <w:t>10,8</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9. Смертность от всех причин (на 1000 человек), человек</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5,5</w:t>
            </w:r>
          </w:p>
        </w:tc>
        <w:tc>
          <w:tcPr>
            <w:tcW w:w="958" w:type="dxa"/>
            <w:tcBorders>
              <w:top w:val="nil"/>
              <w:left w:val="nil"/>
              <w:bottom w:val="nil"/>
              <w:right w:val="nil"/>
            </w:tcBorders>
          </w:tcPr>
          <w:p w:rsidR="0013460D" w:rsidRDefault="0013460D">
            <w:pPr>
              <w:pStyle w:val="ConsPlusNormal"/>
              <w:jc w:val="center"/>
            </w:pPr>
            <w:r>
              <w:t>5,5</w:t>
            </w:r>
          </w:p>
        </w:tc>
        <w:tc>
          <w:tcPr>
            <w:tcW w:w="958" w:type="dxa"/>
            <w:tcBorders>
              <w:top w:val="nil"/>
              <w:left w:val="nil"/>
              <w:bottom w:val="nil"/>
              <w:right w:val="nil"/>
            </w:tcBorders>
          </w:tcPr>
          <w:p w:rsidR="0013460D" w:rsidRDefault="0013460D">
            <w:pPr>
              <w:pStyle w:val="ConsPlusNormal"/>
              <w:jc w:val="center"/>
            </w:pPr>
            <w:r>
              <w:t>5,5</w:t>
            </w:r>
          </w:p>
        </w:tc>
        <w:tc>
          <w:tcPr>
            <w:tcW w:w="958" w:type="dxa"/>
            <w:tcBorders>
              <w:top w:val="nil"/>
              <w:left w:val="nil"/>
              <w:bottom w:val="nil"/>
              <w:right w:val="nil"/>
            </w:tcBorders>
          </w:tcPr>
          <w:p w:rsidR="0013460D" w:rsidRDefault="0013460D">
            <w:pPr>
              <w:pStyle w:val="ConsPlusNormal"/>
              <w:jc w:val="center"/>
            </w:pPr>
            <w:r>
              <w:t>5,4</w:t>
            </w:r>
          </w:p>
        </w:tc>
        <w:tc>
          <w:tcPr>
            <w:tcW w:w="958" w:type="dxa"/>
            <w:tcBorders>
              <w:top w:val="nil"/>
              <w:left w:val="nil"/>
              <w:bottom w:val="nil"/>
              <w:right w:val="nil"/>
            </w:tcBorders>
          </w:tcPr>
          <w:p w:rsidR="0013460D" w:rsidRDefault="0013460D">
            <w:pPr>
              <w:pStyle w:val="ConsPlusNormal"/>
              <w:jc w:val="center"/>
            </w:pPr>
            <w:r>
              <w:t>5,5</w:t>
            </w:r>
          </w:p>
        </w:tc>
        <w:tc>
          <w:tcPr>
            <w:tcW w:w="958" w:type="dxa"/>
            <w:tcBorders>
              <w:top w:val="nil"/>
              <w:left w:val="nil"/>
              <w:bottom w:val="nil"/>
              <w:right w:val="nil"/>
            </w:tcBorders>
          </w:tcPr>
          <w:p w:rsidR="0013460D" w:rsidRDefault="0013460D">
            <w:pPr>
              <w:pStyle w:val="ConsPlusNormal"/>
              <w:jc w:val="center"/>
            </w:pPr>
            <w:r>
              <w:t>5,5</w:t>
            </w:r>
          </w:p>
        </w:tc>
        <w:tc>
          <w:tcPr>
            <w:tcW w:w="958" w:type="dxa"/>
            <w:tcBorders>
              <w:top w:val="nil"/>
              <w:left w:val="nil"/>
              <w:bottom w:val="nil"/>
              <w:right w:val="nil"/>
            </w:tcBorders>
          </w:tcPr>
          <w:p w:rsidR="0013460D" w:rsidRDefault="0013460D">
            <w:pPr>
              <w:pStyle w:val="ConsPlusNormal"/>
              <w:jc w:val="center"/>
            </w:pPr>
            <w:r>
              <w:t>5,5</w:t>
            </w:r>
          </w:p>
        </w:tc>
        <w:tc>
          <w:tcPr>
            <w:tcW w:w="1033" w:type="dxa"/>
            <w:tcBorders>
              <w:top w:val="nil"/>
              <w:left w:val="nil"/>
              <w:bottom w:val="nil"/>
              <w:right w:val="nil"/>
            </w:tcBorders>
          </w:tcPr>
          <w:p w:rsidR="0013460D" w:rsidRDefault="0013460D">
            <w:pPr>
              <w:pStyle w:val="ConsPlusNormal"/>
              <w:jc w:val="center"/>
            </w:pPr>
            <w:r>
              <w:t>5,5</w:t>
            </w:r>
          </w:p>
        </w:tc>
        <w:tc>
          <w:tcPr>
            <w:tcW w:w="1033" w:type="dxa"/>
            <w:tcBorders>
              <w:top w:val="nil"/>
              <w:left w:val="nil"/>
              <w:bottom w:val="nil"/>
              <w:right w:val="nil"/>
            </w:tcBorders>
          </w:tcPr>
          <w:p w:rsidR="0013460D" w:rsidRDefault="0013460D">
            <w:pPr>
              <w:pStyle w:val="ConsPlusNormal"/>
              <w:jc w:val="center"/>
            </w:pPr>
            <w:r>
              <w:t>5,5</w:t>
            </w:r>
          </w:p>
        </w:tc>
        <w:tc>
          <w:tcPr>
            <w:tcW w:w="1033" w:type="dxa"/>
            <w:tcBorders>
              <w:top w:val="nil"/>
              <w:left w:val="nil"/>
              <w:bottom w:val="nil"/>
              <w:right w:val="nil"/>
            </w:tcBorders>
          </w:tcPr>
          <w:p w:rsidR="0013460D" w:rsidRDefault="0013460D">
            <w:pPr>
              <w:pStyle w:val="ConsPlusNormal"/>
              <w:jc w:val="center"/>
            </w:pPr>
            <w:r>
              <w:t>5,5</w:t>
            </w:r>
          </w:p>
        </w:tc>
        <w:tc>
          <w:tcPr>
            <w:tcW w:w="1033" w:type="dxa"/>
            <w:tcBorders>
              <w:top w:val="nil"/>
              <w:left w:val="nil"/>
              <w:bottom w:val="nil"/>
              <w:right w:val="nil"/>
            </w:tcBorders>
          </w:tcPr>
          <w:p w:rsidR="0013460D" w:rsidRDefault="0013460D">
            <w:pPr>
              <w:pStyle w:val="ConsPlusNormal"/>
              <w:jc w:val="center"/>
            </w:pPr>
            <w:r>
              <w:t>5,5</w:t>
            </w:r>
          </w:p>
        </w:tc>
        <w:tc>
          <w:tcPr>
            <w:tcW w:w="1033" w:type="dxa"/>
            <w:tcBorders>
              <w:top w:val="nil"/>
              <w:left w:val="nil"/>
              <w:bottom w:val="nil"/>
              <w:right w:val="nil"/>
            </w:tcBorders>
          </w:tcPr>
          <w:p w:rsidR="0013460D" w:rsidRDefault="0013460D">
            <w:pPr>
              <w:pStyle w:val="ConsPlusNormal"/>
              <w:jc w:val="center"/>
            </w:pPr>
            <w:r>
              <w:t>5,5</w:t>
            </w:r>
          </w:p>
        </w:tc>
        <w:tc>
          <w:tcPr>
            <w:tcW w:w="1033" w:type="dxa"/>
            <w:tcBorders>
              <w:top w:val="nil"/>
              <w:left w:val="nil"/>
              <w:bottom w:val="nil"/>
              <w:right w:val="nil"/>
            </w:tcBorders>
          </w:tcPr>
          <w:p w:rsidR="0013460D" w:rsidRDefault="0013460D">
            <w:pPr>
              <w:pStyle w:val="ConsPlusNormal"/>
              <w:jc w:val="center"/>
            </w:pPr>
            <w:r>
              <w:t>5,5</w:t>
            </w:r>
          </w:p>
        </w:tc>
        <w:tc>
          <w:tcPr>
            <w:tcW w:w="1033" w:type="dxa"/>
            <w:tcBorders>
              <w:top w:val="nil"/>
              <w:left w:val="nil"/>
              <w:bottom w:val="nil"/>
              <w:right w:val="nil"/>
            </w:tcBorders>
          </w:tcPr>
          <w:p w:rsidR="0013460D" w:rsidRDefault="0013460D">
            <w:pPr>
              <w:pStyle w:val="ConsPlusNormal"/>
              <w:jc w:val="center"/>
            </w:pPr>
            <w:r>
              <w:t>5,5</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3,5</w:t>
            </w:r>
          </w:p>
        </w:tc>
        <w:tc>
          <w:tcPr>
            <w:tcW w:w="958" w:type="dxa"/>
            <w:tcBorders>
              <w:top w:val="nil"/>
              <w:left w:val="nil"/>
              <w:bottom w:val="nil"/>
              <w:right w:val="nil"/>
            </w:tcBorders>
          </w:tcPr>
          <w:p w:rsidR="0013460D" w:rsidRDefault="0013460D">
            <w:pPr>
              <w:pStyle w:val="ConsPlusNormal"/>
              <w:jc w:val="center"/>
            </w:pPr>
            <w:r>
              <w:t>3,5</w:t>
            </w:r>
          </w:p>
        </w:tc>
        <w:tc>
          <w:tcPr>
            <w:tcW w:w="958" w:type="dxa"/>
            <w:tcBorders>
              <w:top w:val="nil"/>
              <w:left w:val="nil"/>
              <w:bottom w:val="nil"/>
              <w:right w:val="nil"/>
            </w:tcBorders>
          </w:tcPr>
          <w:p w:rsidR="0013460D" w:rsidRDefault="0013460D">
            <w:pPr>
              <w:pStyle w:val="ConsPlusNormal"/>
              <w:jc w:val="center"/>
            </w:pPr>
            <w:r>
              <w:t>3,5</w:t>
            </w:r>
          </w:p>
        </w:tc>
        <w:tc>
          <w:tcPr>
            <w:tcW w:w="958" w:type="dxa"/>
            <w:tcBorders>
              <w:top w:val="nil"/>
              <w:left w:val="nil"/>
              <w:bottom w:val="nil"/>
              <w:right w:val="nil"/>
            </w:tcBorders>
          </w:tcPr>
          <w:p w:rsidR="0013460D" w:rsidRDefault="0013460D">
            <w:pPr>
              <w:pStyle w:val="ConsPlusNormal"/>
              <w:jc w:val="center"/>
            </w:pPr>
            <w:r>
              <w:t>3,3</w:t>
            </w:r>
          </w:p>
        </w:tc>
        <w:tc>
          <w:tcPr>
            <w:tcW w:w="958" w:type="dxa"/>
            <w:tcBorders>
              <w:top w:val="nil"/>
              <w:left w:val="nil"/>
              <w:bottom w:val="nil"/>
              <w:right w:val="nil"/>
            </w:tcBorders>
          </w:tcPr>
          <w:p w:rsidR="0013460D" w:rsidRDefault="0013460D">
            <w:pPr>
              <w:pStyle w:val="ConsPlusNormal"/>
              <w:jc w:val="center"/>
            </w:pPr>
            <w:r>
              <w:t>3,5</w:t>
            </w:r>
          </w:p>
        </w:tc>
        <w:tc>
          <w:tcPr>
            <w:tcW w:w="958" w:type="dxa"/>
            <w:tcBorders>
              <w:top w:val="nil"/>
              <w:left w:val="nil"/>
              <w:bottom w:val="nil"/>
              <w:right w:val="nil"/>
            </w:tcBorders>
          </w:tcPr>
          <w:p w:rsidR="0013460D" w:rsidRDefault="0013460D">
            <w:pPr>
              <w:pStyle w:val="ConsPlusNormal"/>
              <w:jc w:val="center"/>
            </w:pPr>
            <w:r>
              <w:t>3,5</w:t>
            </w:r>
          </w:p>
        </w:tc>
        <w:tc>
          <w:tcPr>
            <w:tcW w:w="958" w:type="dxa"/>
            <w:tcBorders>
              <w:top w:val="nil"/>
              <w:left w:val="nil"/>
              <w:bottom w:val="nil"/>
              <w:right w:val="nil"/>
            </w:tcBorders>
          </w:tcPr>
          <w:p w:rsidR="0013460D" w:rsidRDefault="0013460D">
            <w:pPr>
              <w:pStyle w:val="ConsPlusNormal"/>
              <w:jc w:val="center"/>
            </w:pPr>
            <w:r>
              <w:t>3,5</w:t>
            </w:r>
          </w:p>
        </w:tc>
        <w:tc>
          <w:tcPr>
            <w:tcW w:w="1033" w:type="dxa"/>
            <w:tcBorders>
              <w:top w:val="nil"/>
              <w:left w:val="nil"/>
              <w:bottom w:val="nil"/>
              <w:right w:val="nil"/>
            </w:tcBorders>
          </w:tcPr>
          <w:p w:rsidR="0013460D" w:rsidRDefault="0013460D">
            <w:pPr>
              <w:pStyle w:val="ConsPlusNormal"/>
              <w:jc w:val="center"/>
            </w:pPr>
            <w:r>
              <w:t>3,4</w:t>
            </w:r>
          </w:p>
        </w:tc>
        <w:tc>
          <w:tcPr>
            <w:tcW w:w="1033" w:type="dxa"/>
            <w:tcBorders>
              <w:top w:val="nil"/>
              <w:left w:val="nil"/>
              <w:bottom w:val="nil"/>
              <w:right w:val="nil"/>
            </w:tcBorders>
          </w:tcPr>
          <w:p w:rsidR="0013460D" w:rsidRDefault="0013460D">
            <w:pPr>
              <w:pStyle w:val="ConsPlusNormal"/>
              <w:jc w:val="center"/>
            </w:pPr>
            <w:r>
              <w:t>3,4</w:t>
            </w:r>
          </w:p>
        </w:tc>
        <w:tc>
          <w:tcPr>
            <w:tcW w:w="1033" w:type="dxa"/>
            <w:tcBorders>
              <w:top w:val="nil"/>
              <w:left w:val="nil"/>
              <w:bottom w:val="nil"/>
              <w:right w:val="nil"/>
            </w:tcBorders>
          </w:tcPr>
          <w:p w:rsidR="0013460D" w:rsidRDefault="0013460D">
            <w:pPr>
              <w:pStyle w:val="ConsPlusNormal"/>
              <w:jc w:val="center"/>
            </w:pPr>
            <w:r>
              <w:t>3,4</w:t>
            </w:r>
          </w:p>
        </w:tc>
        <w:tc>
          <w:tcPr>
            <w:tcW w:w="1033" w:type="dxa"/>
            <w:tcBorders>
              <w:top w:val="nil"/>
              <w:left w:val="nil"/>
              <w:bottom w:val="nil"/>
              <w:right w:val="nil"/>
            </w:tcBorders>
          </w:tcPr>
          <w:p w:rsidR="0013460D" w:rsidRDefault="0013460D">
            <w:pPr>
              <w:pStyle w:val="ConsPlusNormal"/>
              <w:jc w:val="center"/>
            </w:pPr>
            <w:r>
              <w:t>3,4</w:t>
            </w:r>
          </w:p>
        </w:tc>
        <w:tc>
          <w:tcPr>
            <w:tcW w:w="1033" w:type="dxa"/>
            <w:tcBorders>
              <w:top w:val="nil"/>
              <w:left w:val="nil"/>
              <w:bottom w:val="nil"/>
              <w:right w:val="nil"/>
            </w:tcBorders>
          </w:tcPr>
          <w:p w:rsidR="0013460D" w:rsidRDefault="0013460D">
            <w:pPr>
              <w:pStyle w:val="ConsPlusNormal"/>
              <w:jc w:val="center"/>
            </w:pPr>
            <w:r>
              <w:t>3,4</w:t>
            </w:r>
          </w:p>
        </w:tc>
        <w:tc>
          <w:tcPr>
            <w:tcW w:w="1033" w:type="dxa"/>
            <w:tcBorders>
              <w:top w:val="nil"/>
              <w:left w:val="nil"/>
              <w:bottom w:val="nil"/>
              <w:right w:val="nil"/>
            </w:tcBorders>
          </w:tcPr>
          <w:p w:rsidR="0013460D" w:rsidRDefault="0013460D">
            <w:pPr>
              <w:pStyle w:val="ConsPlusNormal"/>
              <w:jc w:val="center"/>
            </w:pPr>
            <w:r>
              <w:t>3,4</w:t>
            </w:r>
          </w:p>
        </w:tc>
        <w:tc>
          <w:tcPr>
            <w:tcW w:w="1033" w:type="dxa"/>
            <w:tcBorders>
              <w:top w:val="nil"/>
              <w:left w:val="nil"/>
              <w:bottom w:val="nil"/>
              <w:right w:val="nil"/>
            </w:tcBorders>
          </w:tcPr>
          <w:p w:rsidR="0013460D" w:rsidRDefault="0013460D">
            <w:pPr>
              <w:pStyle w:val="ConsPlusNormal"/>
              <w:jc w:val="center"/>
            </w:pPr>
            <w:r>
              <w:t>3,4</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lastRenderedPageBreak/>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9</w:t>
            </w:r>
          </w:p>
        </w:tc>
        <w:tc>
          <w:tcPr>
            <w:tcW w:w="958" w:type="dxa"/>
            <w:tcBorders>
              <w:top w:val="nil"/>
              <w:left w:val="nil"/>
              <w:bottom w:val="nil"/>
              <w:right w:val="nil"/>
            </w:tcBorders>
          </w:tcPr>
          <w:p w:rsidR="0013460D" w:rsidRDefault="0013460D">
            <w:pPr>
              <w:pStyle w:val="ConsPlusNormal"/>
              <w:jc w:val="center"/>
            </w:pPr>
            <w:r>
              <w:t>8,8</w:t>
            </w:r>
          </w:p>
        </w:tc>
        <w:tc>
          <w:tcPr>
            <w:tcW w:w="958" w:type="dxa"/>
            <w:tcBorders>
              <w:top w:val="nil"/>
              <w:left w:val="nil"/>
              <w:bottom w:val="nil"/>
              <w:right w:val="nil"/>
            </w:tcBorders>
          </w:tcPr>
          <w:p w:rsidR="0013460D" w:rsidRDefault="0013460D">
            <w:pPr>
              <w:pStyle w:val="ConsPlusNormal"/>
              <w:jc w:val="center"/>
            </w:pPr>
            <w:r>
              <w:t>8,8</w:t>
            </w:r>
          </w:p>
        </w:tc>
        <w:tc>
          <w:tcPr>
            <w:tcW w:w="958" w:type="dxa"/>
            <w:tcBorders>
              <w:top w:val="nil"/>
              <w:left w:val="nil"/>
              <w:bottom w:val="nil"/>
              <w:right w:val="nil"/>
            </w:tcBorders>
          </w:tcPr>
          <w:p w:rsidR="0013460D" w:rsidRDefault="0013460D">
            <w:pPr>
              <w:pStyle w:val="ConsPlusNormal"/>
              <w:jc w:val="center"/>
            </w:pPr>
            <w:r>
              <w:t>8,8</w:t>
            </w:r>
          </w:p>
        </w:tc>
        <w:tc>
          <w:tcPr>
            <w:tcW w:w="958" w:type="dxa"/>
            <w:tcBorders>
              <w:top w:val="nil"/>
              <w:left w:val="nil"/>
              <w:bottom w:val="nil"/>
              <w:right w:val="nil"/>
            </w:tcBorders>
          </w:tcPr>
          <w:p w:rsidR="0013460D" w:rsidRDefault="0013460D">
            <w:pPr>
              <w:pStyle w:val="ConsPlusNormal"/>
              <w:jc w:val="center"/>
            </w:pPr>
            <w:r>
              <w:t>8,7</w:t>
            </w:r>
          </w:p>
        </w:tc>
        <w:tc>
          <w:tcPr>
            <w:tcW w:w="958" w:type="dxa"/>
            <w:tcBorders>
              <w:top w:val="nil"/>
              <w:left w:val="nil"/>
              <w:bottom w:val="nil"/>
              <w:right w:val="nil"/>
            </w:tcBorders>
          </w:tcPr>
          <w:p w:rsidR="0013460D" w:rsidRDefault="0013460D">
            <w:pPr>
              <w:pStyle w:val="ConsPlusNormal"/>
              <w:jc w:val="center"/>
            </w:pPr>
            <w:r>
              <w:t>8,6</w:t>
            </w:r>
          </w:p>
        </w:tc>
        <w:tc>
          <w:tcPr>
            <w:tcW w:w="958" w:type="dxa"/>
            <w:tcBorders>
              <w:top w:val="nil"/>
              <w:left w:val="nil"/>
              <w:bottom w:val="nil"/>
              <w:right w:val="nil"/>
            </w:tcBorders>
          </w:tcPr>
          <w:p w:rsidR="0013460D" w:rsidRDefault="0013460D">
            <w:pPr>
              <w:pStyle w:val="ConsPlusNormal"/>
              <w:jc w:val="center"/>
            </w:pPr>
            <w:r>
              <w:t>8,5</w:t>
            </w:r>
          </w:p>
        </w:tc>
        <w:tc>
          <w:tcPr>
            <w:tcW w:w="1033" w:type="dxa"/>
            <w:tcBorders>
              <w:top w:val="nil"/>
              <w:left w:val="nil"/>
              <w:bottom w:val="nil"/>
              <w:right w:val="nil"/>
            </w:tcBorders>
          </w:tcPr>
          <w:p w:rsidR="0013460D" w:rsidRDefault="0013460D">
            <w:pPr>
              <w:pStyle w:val="ConsPlusNormal"/>
              <w:jc w:val="center"/>
            </w:pPr>
            <w:r>
              <w:t>8,4</w:t>
            </w:r>
          </w:p>
        </w:tc>
        <w:tc>
          <w:tcPr>
            <w:tcW w:w="1033" w:type="dxa"/>
            <w:tcBorders>
              <w:top w:val="nil"/>
              <w:left w:val="nil"/>
              <w:bottom w:val="nil"/>
              <w:right w:val="nil"/>
            </w:tcBorders>
          </w:tcPr>
          <w:p w:rsidR="0013460D" w:rsidRDefault="0013460D">
            <w:pPr>
              <w:pStyle w:val="ConsPlusNormal"/>
              <w:jc w:val="center"/>
            </w:pPr>
            <w:r>
              <w:t>8,3</w:t>
            </w:r>
          </w:p>
        </w:tc>
        <w:tc>
          <w:tcPr>
            <w:tcW w:w="1033" w:type="dxa"/>
            <w:tcBorders>
              <w:top w:val="nil"/>
              <w:left w:val="nil"/>
              <w:bottom w:val="nil"/>
              <w:right w:val="nil"/>
            </w:tcBorders>
          </w:tcPr>
          <w:p w:rsidR="0013460D" w:rsidRDefault="0013460D">
            <w:pPr>
              <w:pStyle w:val="ConsPlusNormal"/>
              <w:jc w:val="center"/>
            </w:pPr>
            <w:r>
              <w:t>8,2</w:t>
            </w:r>
          </w:p>
        </w:tc>
        <w:tc>
          <w:tcPr>
            <w:tcW w:w="1033" w:type="dxa"/>
            <w:tcBorders>
              <w:top w:val="nil"/>
              <w:left w:val="nil"/>
              <w:bottom w:val="nil"/>
              <w:right w:val="nil"/>
            </w:tcBorders>
          </w:tcPr>
          <w:p w:rsidR="0013460D" w:rsidRDefault="0013460D">
            <w:pPr>
              <w:pStyle w:val="ConsPlusNormal"/>
              <w:jc w:val="center"/>
            </w:pPr>
            <w:r>
              <w:t>8,1</w:t>
            </w:r>
          </w:p>
        </w:tc>
        <w:tc>
          <w:tcPr>
            <w:tcW w:w="1033" w:type="dxa"/>
            <w:tcBorders>
              <w:top w:val="nil"/>
              <w:left w:val="nil"/>
              <w:bottom w:val="nil"/>
              <w:right w:val="nil"/>
            </w:tcBorders>
          </w:tcPr>
          <w:p w:rsidR="0013460D" w:rsidRDefault="0013460D">
            <w:pPr>
              <w:pStyle w:val="ConsPlusNormal"/>
              <w:jc w:val="center"/>
            </w:pPr>
            <w:r>
              <w:t>8</w:t>
            </w:r>
          </w:p>
        </w:tc>
        <w:tc>
          <w:tcPr>
            <w:tcW w:w="1033" w:type="dxa"/>
            <w:tcBorders>
              <w:top w:val="nil"/>
              <w:left w:val="nil"/>
              <w:bottom w:val="nil"/>
              <w:right w:val="nil"/>
            </w:tcBorders>
          </w:tcPr>
          <w:p w:rsidR="0013460D" w:rsidRDefault="0013460D">
            <w:pPr>
              <w:pStyle w:val="ConsPlusNormal"/>
              <w:jc w:val="center"/>
            </w:pPr>
            <w:r>
              <w:t>8</w:t>
            </w:r>
          </w:p>
        </w:tc>
        <w:tc>
          <w:tcPr>
            <w:tcW w:w="1033" w:type="dxa"/>
            <w:tcBorders>
              <w:top w:val="nil"/>
              <w:left w:val="nil"/>
              <w:bottom w:val="nil"/>
              <w:right w:val="nil"/>
            </w:tcBorders>
          </w:tcPr>
          <w:p w:rsidR="0013460D" w:rsidRDefault="0013460D">
            <w:pPr>
              <w:pStyle w:val="ConsPlusNormal"/>
              <w:jc w:val="center"/>
            </w:pPr>
            <w:r>
              <w:t>8</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9,5</w:t>
            </w:r>
          </w:p>
        </w:tc>
        <w:tc>
          <w:tcPr>
            <w:tcW w:w="958" w:type="dxa"/>
            <w:tcBorders>
              <w:top w:val="nil"/>
              <w:left w:val="nil"/>
              <w:bottom w:val="nil"/>
              <w:right w:val="nil"/>
            </w:tcBorders>
          </w:tcPr>
          <w:p w:rsidR="0013460D" w:rsidRDefault="0013460D">
            <w:pPr>
              <w:pStyle w:val="ConsPlusNormal"/>
              <w:jc w:val="center"/>
            </w:pPr>
            <w:r>
              <w:t>9,7</w:t>
            </w:r>
          </w:p>
        </w:tc>
        <w:tc>
          <w:tcPr>
            <w:tcW w:w="958" w:type="dxa"/>
            <w:tcBorders>
              <w:top w:val="nil"/>
              <w:left w:val="nil"/>
              <w:bottom w:val="nil"/>
              <w:right w:val="nil"/>
            </w:tcBorders>
          </w:tcPr>
          <w:p w:rsidR="0013460D" w:rsidRDefault="0013460D">
            <w:pPr>
              <w:pStyle w:val="ConsPlusNormal"/>
              <w:jc w:val="center"/>
            </w:pPr>
            <w:r>
              <w:t>9,6</w:t>
            </w:r>
          </w:p>
        </w:tc>
        <w:tc>
          <w:tcPr>
            <w:tcW w:w="958" w:type="dxa"/>
            <w:tcBorders>
              <w:top w:val="nil"/>
              <w:left w:val="nil"/>
              <w:bottom w:val="nil"/>
              <w:right w:val="nil"/>
            </w:tcBorders>
          </w:tcPr>
          <w:p w:rsidR="0013460D" w:rsidRDefault="0013460D">
            <w:pPr>
              <w:pStyle w:val="ConsPlusNormal"/>
              <w:jc w:val="center"/>
            </w:pPr>
            <w:r>
              <w:t>9,6</w:t>
            </w:r>
          </w:p>
        </w:tc>
        <w:tc>
          <w:tcPr>
            <w:tcW w:w="958" w:type="dxa"/>
            <w:tcBorders>
              <w:top w:val="nil"/>
              <w:left w:val="nil"/>
              <w:bottom w:val="nil"/>
              <w:right w:val="nil"/>
            </w:tcBorders>
          </w:tcPr>
          <w:p w:rsidR="0013460D" w:rsidRDefault="0013460D">
            <w:pPr>
              <w:pStyle w:val="ConsPlusNormal"/>
              <w:jc w:val="center"/>
            </w:pPr>
            <w:r>
              <w:t>9,5</w:t>
            </w:r>
          </w:p>
        </w:tc>
        <w:tc>
          <w:tcPr>
            <w:tcW w:w="958" w:type="dxa"/>
            <w:tcBorders>
              <w:top w:val="nil"/>
              <w:left w:val="nil"/>
              <w:bottom w:val="nil"/>
              <w:right w:val="nil"/>
            </w:tcBorders>
          </w:tcPr>
          <w:p w:rsidR="0013460D" w:rsidRDefault="0013460D">
            <w:pPr>
              <w:pStyle w:val="ConsPlusNormal"/>
              <w:jc w:val="center"/>
            </w:pPr>
            <w:r>
              <w:t>9,4</w:t>
            </w:r>
          </w:p>
        </w:tc>
        <w:tc>
          <w:tcPr>
            <w:tcW w:w="958" w:type="dxa"/>
            <w:tcBorders>
              <w:top w:val="nil"/>
              <w:left w:val="nil"/>
              <w:bottom w:val="nil"/>
              <w:right w:val="nil"/>
            </w:tcBorders>
          </w:tcPr>
          <w:p w:rsidR="0013460D" w:rsidRDefault="0013460D">
            <w:pPr>
              <w:pStyle w:val="ConsPlusNormal"/>
              <w:jc w:val="center"/>
            </w:pPr>
            <w:r>
              <w:t>9,3</w:t>
            </w:r>
          </w:p>
        </w:tc>
        <w:tc>
          <w:tcPr>
            <w:tcW w:w="1033" w:type="dxa"/>
            <w:tcBorders>
              <w:top w:val="nil"/>
              <w:left w:val="nil"/>
              <w:bottom w:val="nil"/>
              <w:right w:val="nil"/>
            </w:tcBorders>
          </w:tcPr>
          <w:p w:rsidR="0013460D" w:rsidRDefault="0013460D">
            <w:pPr>
              <w:pStyle w:val="ConsPlusNormal"/>
              <w:jc w:val="center"/>
            </w:pPr>
            <w:r>
              <w:t>9,2</w:t>
            </w:r>
          </w:p>
        </w:tc>
        <w:tc>
          <w:tcPr>
            <w:tcW w:w="1033" w:type="dxa"/>
            <w:tcBorders>
              <w:top w:val="nil"/>
              <w:left w:val="nil"/>
              <w:bottom w:val="nil"/>
              <w:right w:val="nil"/>
            </w:tcBorders>
          </w:tcPr>
          <w:p w:rsidR="0013460D" w:rsidRDefault="0013460D">
            <w:pPr>
              <w:pStyle w:val="ConsPlusNormal"/>
              <w:jc w:val="center"/>
            </w:pPr>
            <w:r>
              <w:t>9,2</w:t>
            </w:r>
          </w:p>
        </w:tc>
        <w:tc>
          <w:tcPr>
            <w:tcW w:w="1033" w:type="dxa"/>
            <w:tcBorders>
              <w:top w:val="nil"/>
              <w:left w:val="nil"/>
              <w:bottom w:val="nil"/>
              <w:right w:val="nil"/>
            </w:tcBorders>
          </w:tcPr>
          <w:p w:rsidR="0013460D" w:rsidRDefault="0013460D">
            <w:pPr>
              <w:pStyle w:val="ConsPlusNormal"/>
              <w:jc w:val="center"/>
            </w:pPr>
            <w:r>
              <w:t>9,1</w:t>
            </w:r>
          </w:p>
        </w:tc>
        <w:tc>
          <w:tcPr>
            <w:tcW w:w="1033" w:type="dxa"/>
            <w:tcBorders>
              <w:top w:val="nil"/>
              <w:left w:val="nil"/>
              <w:bottom w:val="nil"/>
              <w:right w:val="nil"/>
            </w:tcBorders>
          </w:tcPr>
          <w:p w:rsidR="0013460D" w:rsidRDefault="0013460D">
            <w:pPr>
              <w:pStyle w:val="ConsPlusNormal"/>
              <w:jc w:val="center"/>
            </w:pPr>
            <w:r>
              <w:t>9,1</w:t>
            </w:r>
          </w:p>
        </w:tc>
        <w:tc>
          <w:tcPr>
            <w:tcW w:w="1033" w:type="dxa"/>
            <w:tcBorders>
              <w:top w:val="nil"/>
              <w:left w:val="nil"/>
              <w:bottom w:val="nil"/>
              <w:right w:val="nil"/>
            </w:tcBorders>
          </w:tcPr>
          <w:p w:rsidR="0013460D" w:rsidRDefault="0013460D">
            <w:pPr>
              <w:pStyle w:val="ConsPlusNormal"/>
              <w:jc w:val="center"/>
            </w:pPr>
            <w:r>
              <w:t>8,9</w:t>
            </w:r>
          </w:p>
        </w:tc>
        <w:tc>
          <w:tcPr>
            <w:tcW w:w="1033" w:type="dxa"/>
            <w:tcBorders>
              <w:top w:val="nil"/>
              <w:left w:val="nil"/>
              <w:bottom w:val="nil"/>
              <w:right w:val="nil"/>
            </w:tcBorders>
          </w:tcPr>
          <w:p w:rsidR="0013460D" w:rsidRDefault="0013460D">
            <w:pPr>
              <w:pStyle w:val="ConsPlusNormal"/>
              <w:jc w:val="center"/>
            </w:pPr>
            <w:r>
              <w:t>8,9</w:t>
            </w:r>
          </w:p>
        </w:tc>
        <w:tc>
          <w:tcPr>
            <w:tcW w:w="1033" w:type="dxa"/>
            <w:tcBorders>
              <w:top w:val="nil"/>
              <w:left w:val="nil"/>
              <w:bottom w:val="nil"/>
              <w:right w:val="nil"/>
            </w:tcBorders>
          </w:tcPr>
          <w:p w:rsidR="0013460D" w:rsidRDefault="0013460D">
            <w:pPr>
              <w:pStyle w:val="ConsPlusNormal"/>
              <w:jc w:val="center"/>
            </w:pPr>
            <w:r>
              <w:t>8</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10,5</w:t>
            </w:r>
          </w:p>
        </w:tc>
        <w:tc>
          <w:tcPr>
            <w:tcW w:w="958" w:type="dxa"/>
            <w:tcBorders>
              <w:top w:val="nil"/>
              <w:left w:val="nil"/>
              <w:bottom w:val="nil"/>
              <w:right w:val="nil"/>
            </w:tcBorders>
          </w:tcPr>
          <w:p w:rsidR="0013460D" w:rsidRDefault="0013460D">
            <w:pPr>
              <w:pStyle w:val="ConsPlusNormal"/>
              <w:jc w:val="center"/>
            </w:pPr>
            <w:r>
              <w:t>10,7</w:t>
            </w:r>
          </w:p>
        </w:tc>
        <w:tc>
          <w:tcPr>
            <w:tcW w:w="958" w:type="dxa"/>
            <w:tcBorders>
              <w:top w:val="nil"/>
              <w:left w:val="nil"/>
              <w:bottom w:val="nil"/>
              <w:right w:val="nil"/>
            </w:tcBorders>
          </w:tcPr>
          <w:p w:rsidR="0013460D" w:rsidRDefault="0013460D">
            <w:pPr>
              <w:pStyle w:val="ConsPlusNormal"/>
              <w:jc w:val="center"/>
            </w:pPr>
            <w:r>
              <w:t>10,5</w:t>
            </w:r>
          </w:p>
        </w:tc>
        <w:tc>
          <w:tcPr>
            <w:tcW w:w="958" w:type="dxa"/>
            <w:tcBorders>
              <w:top w:val="nil"/>
              <w:left w:val="nil"/>
              <w:bottom w:val="nil"/>
              <w:right w:val="nil"/>
            </w:tcBorders>
          </w:tcPr>
          <w:p w:rsidR="0013460D" w:rsidRDefault="0013460D">
            <w:pPr>
              <w:pStyle w:val="ConsPlusNormal"/>
              <w:jc w:val="center"/>
            </w:pPr>
            <w:r>
              <w:t>10,7</w:t>
            </w:r>
          </w:p>
        </w:tc>
        <w:tc>
          <w:tcPr>
            <w:tcW w:w="958" w:type="dxa"/>
            <w:tcBorders>
              <w:top w:val="nil"/>
              <w:left w:val="nil"/>
              <w:bottom w:val="nil"/>
              <w:right w:val="nil"/>
            </w:tcBorders>
          </w:tcPr>
          <w:p w:rsidR="0013460D" w:rsidRDefault="0013460D">
            <w:pPr>
              <w:pStyle w:val="ConsPlusNormal"/>
              <w:jc w:val="center"/>
            </w:pPr>
            <w:r>
              <w:t>10,5</w:t>
            </w:r>
          </w:p>
        </w:tc>
        <w:tc>
          <w:tcPr>
            <w:tcW w:w="958" w:type="dxa"/>
            <w:tcBorders>
              <w:top w:val="nil"/>
              <w:left w:val="nil"/>
              <w:bottom w:val="nil"/>
              <w:right w:val="nil"/>
            </w:tcBorders>
          </w:tcPr>
          <w:p w:rsidR="0013460D" w:rsidRDefault="0013460D">
            <w:pPr>
              <w:pStyle w:val="ConsPlusNormal"/>
              <w:jc w:val="center"/>
            </w:pPr>
            <w:r>
              <w:t>10,4</w:t>
            </w:r>
          </w:p>
        </w:tc>
        <w:tc>
          <w:tcPr>
            <w:tcW w:w="958" w:type="dxa"/>
            <w:tcBorders>
              <w:top w:val="nil"/>
              <w:left w:val="nil"/>
              <w:bottom w:val="nil"/>
              <w:right w:val="nil"/>
            </w:tcBorders>
          </w:tcPr>
          <w:p w:rsidR="0013460D" w:rsidRDefault="0013460D">
            <w:pPr>
              <w:pStyle w:val="ConsPlusNormal"/>
              <w:jc w:val="center"/>
            </w:pPr>
            <w:r>
              <w:t>10,4</w:t>
            </w:r>
          </w:p>
        </w:tc>
        <w:tc>
          <w:tcPr>
            <w:tcW w:w="1033" w:type="dxa"/>
            <w:tcBorders>
              <w:top w:val="nil"/>
              <w:left w:val="nil"/>
              <w:bottom w:val="nil"/>
              <w:right w:val="nil"/>
            </w:tcBorders>
          </w:tcPr>
          <w:p w:rsidR="0013460D" w:rsidRDefault="0013460D">
            <w:pPr>
              <w:pStyle w:val="ConsPlusNormal"/>
              <w:jc w:val="center"/>
            </w:pPr>
            <w:r>
              <w:t>10,4</w:t>
            </w:r>
          </w:p>
        </w:tc>
        <w:tc>
          <w:tcPr>
            <w:tcW w:w="1033" w:type="dxa"/>
            <w:tcBorders>
              <w:top w:val="nil"/>
              <w:left w:val="nil"/>
              <w:bottom w:val="nil"/>
              <w:right w:val="nil"/>
            </w:tcBorders>
          </w:tcPr>
          <w:p w:rsidR="0013460D" w:rsidRDefault="0013460D">
            <w:pPr>
              <w:pStyle w:val="ConsPlusNormal"/>
              <w:jc w:val="center"/>
            </w:pPr>
            <w:r>
              <w:t>10,3</w:t>
            </w:r>
          </w:p>
        </w:tc>
        <w:tc>
          <w:tcPr>
            <w:tcW w:w="1033" w:type="dxa"/>
            <w:tcBorders>
              <w:top w:val="nil"/>
              <w:left w:val="nil"/>
              <w:bottom w:val="nil"/>
              <w:right w:val="nil"/>
            </w:tcBorders>
          </w:tcPr>
          <w:p w:rsidR="0013460D" w:rsidRDefault="0013460D">
            <w:pPr>
              <w:pStyle w:val="ConsPlusNormal"/>
              <w:jc w:val="center"/>
            </w:pPr>
            <w:r>
              <w:t>10,3</w:t>
            </w:r>
          </w:p>
        </w:tc>
        <w:tc>
          <w:tcPr>
            <w:tcW w:w="1033" w:type="dxa"/>
            <w:tcBorders>
              <w:top w:val="nil"/>
              <w:left w:val="nil"/>
              <w:bottom w:val="nil"/>
              <w:right w:val="nil"/>
            </w:tcBorders>
          </w:tcPr>
          <w:p w:rsidR="0013460D" w:rsidRDefault="0013460D">
            <w:pPr>
              <w:pStyle w:val="ConsPlusNormal"/>
              <w:jc w:val="center"/>
            </w:pPr>
            <w:r>
              <w:t>10,3</w:t>
            </w:r>
          </w:p>
        </w:tc>
        <w:tc>
          <w:tcPr>
            <w:tcW w:w="1033" w:type="dxa"/>
            <w:tcBorders>
              <w:top w:val="nil"/>
              <w:left w:val="nil"/>
              <w:bottom w:val="nil"/>
              <w:right w:val="nil"/>
            </w:tcBorders>
          </w:tcPr>
          <w:p w:rsidR="0013460D" w:rsidRDefault="0013460D">
            <w:pPr>
              <w:pStyle w:val="ConsPlusNormal"/>
              <w:jc w:val="center"/>
            </w:pPr>
            <w:r>
              <w:t>10,2</w:t>
            </w:r>
          </w:p>
        </w:tc>
        <w:tc>
          <w:tcPr>
            <w:tcW w:w="1033" w:type="dxa"/>
            <w:tcBorders>
              <w:top w:val="nil"/>
              <w:left w:val="nil"/>
              <w:bottom w:val="nil"/>
              <w:right w:val="nil"/>
            </w:tcBorders>
          </w:tcPr>
          <w:p w:rsidR="0013460D" w:rsidRDefault="0013460D">
            <w:pPr>
              <w:pStyle w:val="ConsPlusNormal"/>
              <w:jc w:val="center"/>
            </w:pPr>
            <w:r>
              <w:t>10,1</w:t>
            </w:r>
          </w:p>
        </w:tc>
        <w:tc>
          <w:tcPr>
            <w:tcW w:w="1033" w:type="dxa"/>
            <w:tcBorders>
              <w:top w:val="nil"/>
              <w:left w:val="nil"/>
              <w:bottom w:val="nil"/>
              <w:right w:val="nil"/>
            </w:tcBorders>
          </w:tcPr>
          <w:p w:rsidR="0013460D" w:rsidRDefault="0013460D">
            <w:pPr>
              <w:pStyle w:val="ConsPlusNormal"/>
              <w:jc w:val="center"/>
            </w:pPr>
            <w:r>
              <w:t>10</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4,9</w:t>
            </w:r>
          </w:p>
        </w:tc>
        <w:tc>
          <w:tcPr>
            <w:tcW w:w="958" w:type="dxa"/>
            <w:tcBorders>
              <w:top w:val="nil"/>
              <w:left w:val="nil"/>
              <w:bottom w:val="nil"/>
              <w:right w:val="nil"/>
            </w:tcBorders>
          </w:tcPr>
          <w:p w:rsidR="0013460D" w:rsidRDefault="0013460D">
            <w:pPr>
              <w:pStyle w:val="ConsPlusNormal"/>
              <w:jc w:val="center"/>
            </w:pPr>
            <w:r>
              <w:t>5,1</w:t>
            </w:r>
          </w:p>
        </w:tc>
        <w:tc>
          <w:tcPr>
            <w:tcW w:w="958" w:type="dxa"/>
            <w:tcBorders>
              <w:top w:val="nil"/>
              <w:left w:val="nil"/>
              <w:bottom w:val="nil"/>
              <w:right w:val="nil"/>
            </w:tcBorders>
          </w:tcPr>
          <w:p w:rsidR="0013460D" w:rsidRDefault="0013460D">
            <w:pPr>
              <w:pStyle w:val="ConsPlusNormal"/>
              <w:jc w:val="center"/>
            </w:pPr>
            <w:r>
              <w:t>5,2</w:t>
            </w:r>
          </w:p>
        </w:tc>
        <w:tc>
          <w:tcPr>
            <w:tcW w:w="958" w:type="dxa"/>
            <w:tcBorders>
              <w:top w:val="nil"/>
              <w:left w:val="nil"/>
              <w:bottom w:val="nil"/>
              <w:right w:val="nil"/>
            </w:tcBorders>
          </w:tcPr>
          <w:p w:rsidR="0013460D" w:rsidRDefault="0013460D">
            <w:pPr>
              <w:pStyle w:val="ConsPlusNormal"/>
              <w:jc w:val="center"/>
            </w:pPr>
            <w:r>
              <w:t>4,9</w:t>
            </w:r>
          </w:p>
        </w:tc>
        <w:tc>
          <w:tcPr>
            <w:tcW w:w="958" w:type="dxa"/>
            <w:tcBorders>
              <w:top w:val="nil"/>
              <w:left w:val="nil"/>
              <w:bottom w:val="nil"/>
              <w:right w:val="nil"/>
            </w:tcBorders>
          </w:tcPr>
          <w:p w:rsidR="0013460D" w:rsidRDefault="0013460D">
            <w:pPr>
              <w:pStyle w:val="ConsPlusNormal"/>
              <w:jc w:val="center"/>
            </w:pPr>
            <w:r>
              <w:t>5,1</w:t>
            </w:r>
          </w:p>
        </w:tc>
        <w:tc>
          <w:tcPr>
            <w:tcW w:w="958" w:type="dxa"/>
            <w:tcBorders>
              <w:top w:val="nil"/>
              <w:left w:val="nil"/>
              <w:bottom w:val="nil"/>
              <w:right w:val="nil"/>
            </w:tcBorders>
          </w:tcPr>
          <w:p w:rsidR="0013460D" w:rsidRDefault="0013460D">
            <w:pPr>
              <w:pStyle w:val="ConsPlusNormal"/>
              <w:jc w:val="center"/>
            </w:pPr>
            <w:r>
              <w:t>5</w:t>
            </w:r>
          </w:p>
        </w:tc>
        <w:tc>
          <w:tcPr>
            <w:tcW w:w="958" w:type="dxa"/>
            <w:tcBorders>
              <w:top w:val="nil"/>
              <w:left w:val="nil"/>
              <w:bottom w:val="nil"/>
              <w:right w:val="nil"/>
            </w:tcBorders>
          </w:tcPr>
          <w:p w:rsidR="0013460D" w:rsidRDefault="0013460D">
            <w:pPr>
              <w:pStyle w:val="ConsPlusNormal"/>
              <w:jc w:val="center"/>
            </w:pPr>
            <w:r>
              <w:t>5</w:t>
            </w:r>
          </w:p>
        </w:tc>
        <w:tc>
          <w:tcPr>
            <w:tcW w:w="1033" w:type="dxa"/>
            <w:tcBorders>
              <w:top w:val="nil"/>
              <w:left w:val="nil"/>
              <w:bottom w:val="nil"/>
              <w:right w:val="nil"/>
            </w:tcBorders>
          </w:tcPr>
          <w:p w:rsidR="0013460D" w:rsidRDefault="0013460D">
            <w:pPr>
              <w:pStyle w:val="ConsPlusNormal"/>
              <w:jc w:val="center"/>
            </w:pPr>
            <w:r>
              <w:t>4,9</w:t>
            </w:r>
          </w:p>
        </w:tc>
        <w:tc>
          <w:tcPr>
            <w:tcW w:w="1033" w:type="dxa"/>
            <w:tcBorders>
              <w:top w:val="nil"/>
              <w:left w:val="nil"/>
              <w:bottom w:val="nil"/>
              <w:right w:val="nil"/>
            </w:tcBorders>
          </w:tcPr>
          <w:p w:rsidR="0013460D" w:rsidRDefault="0013460D">
            <w:pPr>
              <w:pStyle w:val="ConsPlusNormal"/>
              <w:jc w:val="center"/>
            </w:pPr>
            <w:r>
              <w:t>4,9</w:t>
            </w:r>
          </w:p>
        </w:tc>
        <w:tc>
          <w:tcPr>
            <w:tcW w:w="1033" w:type="dxa"/>
            <w:tcBorders>
              <w:top w:val="nil"/>
              <w:left w:val="nil"/>
              <w:bottom w:val="nil"/>
              <w:right w:val="nil"/>
            </w:tcBorders>
          </w:tcPr>
          <w:p w:rsidR="0013460D" w:rsidRDefault="0013460D">
            <w:pPr>
              <w:pStyle w:val="ConsPlusNormal"/>
              <w:jc w:val="center"/>
            </w:pPr>
            <w:r>
              <w:t>4,8</w:t>
            </w:r>
          </w:p>
        </w:tc>
        <w:tc>
          <w:tcPr>
            <w:tcW w:w="1033" w:type="dxa"/>
            <w:tcBorders>
              <w:top w:val="nil"/>
              <w:left w:val="nil"/>
              <w:bottom w:val="nil"/>
              <w:right w:val="nil"/>
            </w:tcBorders>
          </w:tcPr>
          <w:p w:rsidR="0013460D" w:rsidRDefault="0013460D">
            <w:pPr>
              <w:pStyle w:val="ConsPlusNormal"/>
              <w:jc w:val="center"/>
            </w:pPr>
            <w:r>
              <w:t>4,8</w:t>
            </w:r>
          </w:p>
        </w:tc>
        <w:tc>
          <w:tcPr>
            <w:tcW w:w="1033" w:type="dxa"/>
            <w:tcBorders>
              <w:top w:val="nil"/>
              <w:left w:val="nil"/>
              <w:bottom w:val="nil"/>
              <w:right w:val="nil"/>
            </w:tcBorders>
          </w:tcPr>
          <w:p w:rsidR="0013460D" w:rsidRDefault="0013460D">
            <w:pPr>
              <w:pStyle w:val="ConsPlusNormal"/>
              <w:jc w:val="center"/>
            </w:pPr>
            <w:r>
              <w:t>4,8</w:t>
            </w:r>
          </w:p>
        </w:tc>
        <w:tc>
          <w:tcPr>
            <w:tcW w:w="1033" w:type="dxa"/>
            <w:tcBorders>
              <w:top w:val="nil"/>
              <w:left w:val="nil"/>
              <w:bottom w:val="nil"/>
              <w:right w:val="nil"/>
            </w:tcBorders>
          </w:tcPr>
          <w:p w:rsidR="0013460D" w:rsidRDefault="0013460D">
            <w:pPr>
              <w:pStyle w:val="ConsPlusNormal"/>
              <w:jc w:val="center"/>
            </w:pPr>
            <w:r>
              <w:t>4,7</w:t>
            </w:r>
          </w:p>
        </w:tc>
        <w:tc>
          <w:tcPr>
            <w:tcW w:w="1033" w:type="dxa"/>
            <w:tcBorders>
              <w:top w:val="nil"/>
              <w:left w:val="nil"/>
              <w:bottom w:val="nil"/>
              <w:right w:val="nil"/>
            </w:tcBorders>
          </w:tcPr>
          <w:p w:rsidR="0013460D" w:rsidRDefault="0013460D">
            <w:pPr>
              <w:pStyle w:val="ConsPlusNormal"/>
              <w:jc w:val="center"/>
            </w:pPr>
            <w:r>
              <w:t>4,7</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11,7</w:t>
            </w:r>
          </w:p>
        </w:tc>
        <w:tc>
          <w:tcPr>
            <w:tcW w:w="958" w:type="dxa"/>
            <w:tcBorders>
              <w:top w:val="nil"/>
              <w:left w:val="nil"/>
              <w:bottom w:val="nil"/>
              <w:right w:val="nil"/>
            </w:tcBorders>
          </w:tcPr>
          <w:p w:rsidR="0013460D" w:rsidRDefault="0013460D">
            <w:pPr>
              <w:pStyle w:val="ConsPlusNormal"/>
              <w:jc w:val="center"/>
            </w:pPr>
            <w:r>
              <w:t>11,7</w:t>
            </w:r>
          </w:p>
        </w:tc>
        <w:tc>
          <w:tcPr>
            <w:tcW w:w="958" w:type="dxa"/>
            <w:tcBorders>
              <w:top w:val="nil"/>
              <w:left w:val="nil"/>
              <w:bottom w:val="nil"/>
              <w:right w:val="nil"/>
            </w:tcBorders>
          </w:tcPr>
          <w:p w:rsidR="0013460D" w:rsidRDefault="0013460D">
            <w:pPr>
              <w:pStyle w:val="ConsPlusNormal"/>
              <w:jc w:val="center"/>
            </w:pPr>
            <w:r>
              <w:t>11,7</w:t>
            </w:r>
          </w:p>
        </w:tc>
        <w:tc>
          <w:tcPr>
            <w:tcW w:w="958" w:type="dxa"/>
            <w:tcBorders>
              <w:top w:val="nil"/>
              <w:left w:val="nil"/>
              <w:bottom w:val="nil"/>
              <w:right w:val="nil"/>
            </w:tcBorders>
          </w:tcPr>
          <w:p w:rsidR="0013460D" w:rsidRDefault="0013460D">
            <w:pPr>
              <w:pStyle w:val="ConsPlusNormal"/>
              <w:jc w:val="center"/>
            </w:pPr>
            <w:r>
              <w:t>11,6</w:t>
            </w:r>
          </w:p>
        </w:tc>
        <w:tc>
          <w:tcPr>
            <w:tcW w:w="958" w:type="dxa"/>
            <w:tcBorders>
              <w:top w:val="nil"/>
              <w:left w:val="nil"/>
              <w:bottom w:val="nil"/>
              <w:right w:val="nil"/>
            </w:tcBorders>
          </w:tcPr>
          <w:p w:rsidR="0013460D" w:rsidRDefault="0013460D">
            <w:pPr>
              <w:pStyle w:val="ConsPlusNormal"/>
              <w:jc w:val="center"/>
            </w:pPr>
            <w:r>
              <w:t>11,7</w:t>
            </w:r>
          </w:p>
        </w:tc>
        <w:tc>
          <w:tcPr>
            <w:tcW w:w="958" w:type="dxa"/>
            <w:tcBorders>
              <w:top w:val="nil"/>
              <w:left w:val="nil"/>
              <w:bottom w:val="nil"/>
              <w:right w:val="nil"/>
            </w:tcBorders>
          </w:tcPr>
          <w:p w:rsidR="0013460D" w:rsidRDefault="0013460D">
            <w:pPr>
              <w:pStyle w:val="ConsPlusNormal"/>
              <w:jc w:val="center"/>
            </w:pPr>
            <w:r>
              <w:t>11,7</w:t>
            </w:r>
          </w:p>
        </w:tc>
        <w:tc>
          <w:tcPr>
            <w:tcW w:w="958" w:type="dxa"/>
            <w:tcBorders>
              <w:top w:val="nil"/>
              <w:left w:val="nil"/>
              <w:bottom w:val="nil"/>
              <w:right w:val="nil"/>
            </w:tcBorders>
          </w:tcPr>
          <w:p w:rsidR="0013460D" w:rsidRDefault="0013460D">
            <w:pPr>
              <w:pStyle w:val="ConsPlusNormal"/>
              <w:jc w:val="center"/>
            </w:pPr>
            <w:r>
              <w:t>11,7</w:t>
            </w:r>
          </w:p>
        </w:tc>
        <w:tc>
          <w:tcPr>
            <w:tcW w:w="1033" w:type="dxa"/>
            <w:tcBorders>
              <w:top w:val="nil"/>
              <w:left w:val="nil"/>
              <w:bottom w:val="nil"/>
              <w:right w:val="nil"/>
            </w:tcBorders>
          </w:tcPr>
          <w:p w:rsidR="0013460D" w:rsidRDefault="0013460D">
            <w:pPr>
              <w:pStyle w:val="ConsPlusNormal"/>
              <w:jc w:val="center"/>
            </w:pPr>
            <w:r>
              <w:t>11,7</w:t>
            </w:r>
          </w:p>
        </w:tc>
        <w:tc>
          <w:tcPr>
            <w:tcW w:w="1033" w:type="dxa"/>
            <w:tcBorders>
              <w:top w:val="nil"/>
              <w:left w:val="nil"/>
              <w:bottom w:val="nil"/>
              <w:right w:val="nil"/>
            </w:tcBorders>
          </w:tcPr>
          <w:p w:rsidR="0013460D" w:rsidRDefault="0013460D">
            <w:pPr>
              <w:pStyle w:val="ConsPlusNormal"/>
              <w:jc w:val="center"/>
            </w:pPr>
            <w:r>
              <w:t>11,7</w:t>
            </w:r>
          </w:p>
        </w:tc>
        <w:tc>
          <w:tcPr>
            <w:tcW w:w="1033" w:type="dxa"/>
            <w:tcBorders>
              <w:top w:val="nil"/>
              <w:left w:val="nil"/>
              <w:bottom w:val="nil"/>
              <w:right w:val="nil"/>
            </w:tcBorders>
          </w:tcPr>
          <w:p w:rsidR="0013460D" w:rsidRDefault="0013460D">
            <w:pPr>
              <w:pStyle w:val="ConsPlusNormal"/>
              <w:jc w:val="center"/>
            </w:pPr>
            <w:r>
              <w:t>11,6</w:t>
            </w:r>
          </w:p>
        </w:tc>
        <w:tc>
          <w:tcPr>
            <w:tcW w:w="1033" w:type="dxa"/>
            <w:tcBorders>
              <w:top w:val="nil"/>
              <w:left w:val="nil"/>
              <w:bottom w:val="nil"/>
              <w:right w:val="nil"/>
            </w:tcBorders>
          </w:tcPr>
          <w:p w:rsidR="0013460D" w:rsidRDefault="0013460D">
            <w:pPr>
              <w:pStyle w:val="ConsPlusNormal"/>
              <w:jc w:val="center"/>
            </w:pPr>
            <w:r>
              <w:t>11,6</w:t>
            </w:r>
          </w:p>
        </w:tc>
        <w:tc>
          <w:tcPr>
            <w:tcW w:w="1033" w:type="dxa"/>
            <w:tcBorders>
              <w:top w:val="nil"/>
              <w:left w:val="nil"/>
              <w:bottom w:val="nil"/>
              <w:right w:val="nil"/>
            </w:tcBorders>
          </w:tcPr>
          <w:p w:rsidR="0013460D" w:rsidRDefault="0013460D">
            <w:pPr>
              <w:pStyle w:val="ConsPlusNormal"/>
              <w:jc w:val="center"/>
            </w:pPr>
            <w:r>
              <w:t>11,6</w:t>
            </w:r>
          </w:p>
        </w:tc>
        <w:tc>
          <w:tcPr>
            <w:tcW w:w="1033" w:type="dxa"/>
            <w:tcBorders>
              <w:top w:val="nil"/>
              <w:left w:val="nil"/>
              <w:bottom w:val="nil"/>
              <w:right w:val="nil"/>
            </w:tcBorders>
          </w:tcPr>
          <w:p w:rsidR="0013460D" w:rsidRDefault="0013460D">
            <w:pPr>
              <w:pStyle w:val="ConsPlusNormal"/>
              <w:jc w:val="center"/>
            </w:pPr>
            <w:r>
              <w:t>11,6</w:t>
            </w:r>
          </w:p>
        </w:tc>
        <w:tc>
          <w:tcPr>
            <w:tcW w:w="1033" w:type="dxa"/>
            <w:tcBorders>
              <w:top w:val="nil"/>
              <w:left w:val="nil"/>
              <w:bottom w:val="nil"/>
              <w:right w:val="nil"/>
            </w:tcBorders>
          </w:tcPr>
          <w:p w:rsidR="0013460D" w:rsidRDefault="0013460D">
            <w:pPr>
              <w:pStyle w:val="ConsPlusNormal"/>
              <w:jc w:val="center"/>
            </w:pPr>
            <w:r>
              <w:t>11,5</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10. Младенческая смертность (на 1000 детей, родившихся живыми), человек</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12,7</w:t>
            </w:r>
          </w:p>
        </w:tc>
        <w:tc>
          <w:tcPr>
            <w:tcW w:w="958" w:type="dxa"/>
            <w:tcBorders>
              <w:top w:val="nil"/>
              <w:left w:val="nil"/>
              <w:bottom w:val="nil"/>
              <w:right w:val="nil"/>
            </w:tcBorders>
          </w:tcPr>
          <w:p w:rsidR="0013460D" w:rsidRDefault="0013460D">
            <w:pPr>
              <w:pStyle w:val="ConsPlusNormal"/>
              <w:jc w:val="center"/>
            </w:pPr>
            <w:r>
              <w:t>12,3</w:t>
            </w:r>
          </w:p>
        </w:tc>
        <w:tc>
          <w:tcPr>
            <w:tcW w:w="958" w:type="dxa"/>
            <w:tcBorders>
              <w:top w:val="nil"/>
              <w:left w:val="nil"/>
              <w:bottom w:val="nil"/>
              <w:right w:val="nil"/>
            </w:tcBorders>
          </w:tcPr>
          <w:p w:rsidR="0013460D" w:rsidRDefault="0013460D">
            <w:pPr>
              <w:pStyle w:val="ConsPlusNormal"/>
              <w:jc w:val="center"/>
            </w:pPr>
            <w:r>
              <w:t>13,7</w:t>
            </w:r>
          </w:p>
        </w:tc>
        <w:tc>
          <w:tcPr>
            <w:tcW w:w="958" w:type="dxa"/>
            <w:tcBorders>
              <w:top w:val="nil"/>
              <w:left w:val="nil"/>
              <w:bottom w:val="nil"/>
              <w:right w:val="nil"/>
            </w:tcBorders>
          </w:tcPr>
          <w:p w:rsidR="0013460D" w:rsidRDefault="0013460D">
            <w:pPr>
              <w:pStyle w:val="ConsPlusNormal"/>
              <w:jc w:val="center"/>
            </w:pPr>
            <w:r>
              <w:t>12</w:t>
            </w:r>
          </w:p>
        </w:tc>
        <w:tc>
          <w:tcPr>
            <w:tcW w:w="958" w:type="dxa"/>
            <w:tcBorders>
              <w:top w:val="nil"/>
              <w:left w:val="nil"/>
              <w:bottom w:val="nil"/>
              <w:right w:val="nil"/>
            </w:tcBorders>
          </w:tcPr>
          <w:p w:rsidR="0013460D" w:rsidRDefault="0013460D">
            <w:pPr>
              <w:pStyle w:val="ConsPlusNormal"/>
              <w:jc w:val="center"/>
            </w:pPr>
            <w:r>
              <w:t>13,5</w:t>
            </w:r>
          </w:p>
        </w:tc>
        <w:tc>
          <w:tcPr>
            <w:tcW w:w="958" w:type="dxa"/>
            <w:tcBorders>
              <w:top w:val="nil"/>
              <w:left w:val="nil"/>
              <w:bottom w:val="nil"/>
              <w:right w:val="nil"/>
            </w:tcBorders>
          </w:tcPr>
          <w:p w:rsidR="0013460D" w:rsidRDefault="0013460D">
            <w:pPr>
              <w:pStyle w:val="ConsPlusNormal"/>
              <w:jc w:val="center"/>
            </w:pPr>
            <w:r>
              <w:t>13,2</w:t>
            </w:r>
          </w:p>
        </w:tc>
        <w:tc>
          <w:tcPr>
            <w:tcW w:w="958" w:type="dxa"/>
            <w:tcBorders>
              <w:top w:val="nil"/>
              <w:left w:val="nil"/>
              <w:bottom w:val="nil"/>
              <w:right w:val="nil"/>
            </w:tcBorders>
          </w:tcPr>
          <w:p w:rsidR="0013460D" w:rsidRDefault="0013460D">
            <w:pPr>
              <w:pStyle w:val="ConsPlusNormal"/>
              <w:jc w:val="center"/>
            </w:pPr>
            <w:r>
              <w:t>12,5</w:t>
            </w:r>
          </w:p>
        </w:tc>
        <w:tc>
          <w:tcPr>
            <w:tcW w:w="1033" w:type="dxa"/>
            <w:tcBorders>
              <w:top w:val="nil"/>
              <w:left w:val="nil"/>
              <w:bottom w:val="nil"/>
              <w:right w:val="nil"/>
            </w:tcBorders>
          </w:tcPr>
          <w:p w:rsidR="0013460D" w:rsidRDefault="0013460D">
            <w:pPr>
              <w:pStyle w:val="ConsPlusNormal"/>
              <w:jc w:val="center"/>
            </w:pPr>
            <w:r>
              <w:t>12,5</w:t>
            </w:r>
          </w:p>
        </w:tc>
        <w:tc>
          <w:tcPr>
            <w:tcW w:w="1033" w:type="dxa"/>
            <w:tcBorders>
              <w:top w:val="nil"/>
              <w:left w:val="nil"/>
              <w:bottom w:val="nil"/>
              <w:right w:val="nil"/>
            </w:tcBorders>
          </w:tcPr>
          <w:p w:rsidR="0013460D" w:rsidRDefault="0013460D">
            <w:pPr>
              <w:pStyle w:val="ConsPlusNormal"/>
              <w:jc w:val="center"/>
            </w:pPr>
            <w:r>
              <w:t>11,8</w:t>
            </w:r>
          </w:p>
        </w:tc>
        <w:tc>
          <w:tcPr>
            <w:tcW w:w="1033" w:type="dxa"/>
            <w:tcBorders>
              <w:top w:val="nil"/>
              <w:left w:val="nil"/>
              <w:bottom w:val="nil"/>
              <w:right w:val="nil"/>
            </w:tcBorders>
          </w:tcPr>
          <w:p w:rsidR="0013460D" w:rsidRDefault="0013460D">
            <w:pPr>
              <w:pStyle w:val="ConsPlusNormal"/>
              <w:jc w:val="center"/>
            </w:pPr>
            <w:r>
              <w:t>11,7</w:t>
            </w:r>
          </w:p>
        </w:tc>
        <w:tc>
          <w:tcPr>
            <w:tcW w:w="1033" w:type="dxa"/>
            <w:tcBorders>
              <w:top w:val="nil"/>
              <w:left w:val="nil"/>
              <w:bottom w:val="nil"/>
              <w:right w:val="nil"/>
            </w:tcBorders>
          </w:tcPr>
          <w:p w:rsidR="0013460D" w:rsidRDefault="0013460D">
            <w:pPr>
              <w:pStyle w:val="ConsPlusNormal"/>
              <w:jc w:val="center"/>
            </w:pPr>
            <w:r>
              <w:t>11,5</w:t>
            </w:r>
          </w:p>
        </w:tc>
        <w:tc>
          <w:tcPr>
            <w:tcW w:w="1033" w:type="dxa"/>
            <w:tcBorders>
              <w:top w:val="nil"/>
              <w:left w:val="nil"/>
              <w:bottom w:val="nil"/>
              <w:right w:val="nil"/>
            </w:tcBorders>
          </w:tcPr>
          <w:p w:rsidR="0013460D" w:rsidRDefault="0013460D">
            <w:pPr>
              <w:pStyle w:val="ConsPlusNormal"/>
              <w:jc w:val="center"/>
            </w:pPr>
            <w:r>
              <w:t>11,2</w:t>
            </w:r>
          </w:p>
        </w:tc>
        <w:tc>
          <w:tcPr>
            <w:tcW w:w="1033" w:type="dxa"/>
            <w:tcBorders>
              <w:top w:val="nil"/>
              <w:left w:val="nil"/>
              <w:bottom w:val="nil"/>
              <w:right w:val="nil"/>
            </w:tcBorders>
          </w:tcPr>
          <w:p w:rsidR="0013460D" w:rsidRDefault="0013460D">
            <w:pPr>
              <w:pStyle w:val="ConsPlusNormal"/>
              <w:jc w:val="center"/>
            </w:pPr>
            <w:r>
              <w:t>10,9</w:t>
            </w:r>
          </w:p>
        </w:tc>
        <w:tc>
          <w:tcPr>
            <w:tcW w:w="1033" w:type="dxa"/>
            <w:tcBorders>
              <w:top w:val="nil"/>
              <w:left w:val="nil"/>
              <w:bottom w:val="nil"/>
              <w:right w:val="nil"/>
            </w:tcBorders>
          </w:tcPr>
          <w:p w:rsidR="0013460D" w:rsidRDefault="0013460D">
            <w:pPr>
              <w:pStyle w:val="ConsPlusNormal"/>
              <w:jc w:val="center"/>
            </w:pPr>
            <w:r>
              <w:t>10,6</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13,9</w:t>
            </w:r>
          </w:p>
        </w:tc>
        <w:tc>
          <w:tcPr>
            <w:tcW w:w="958" w:type="dxa"/>
            <w:tcBorders>
              <w:top w:val="nil"/>
              <w:left w:val="nil"/>
              <w:bottom w:val="nil"/>
              <w:right w:val="nil"/>
            </w:tcBorders>
          </w:tcPr>
          <w:p w:rsidR="0013460D" w:rsidRDefault="0013460D">
            <w:pPr>
              <w:pStyle w:val="ConsPlusNormal"/>
              <w:jc w:val="center"/>
            </w:pPr>
            <w:r>
              <w:t>14,2</w:t>
            </w:r>
          </w:p>
        </w:tc>
        <w:tc>
          <w:tcPr>
            <w:tcW w:w="958" w:type="dxa"/>
            <w:tcBorders>
              <w:top w:val="nil"/>
              <w:left w:val="nil"/>
              <w:bottom w:val="nil"/>
              <w:right w:val="nil"/>
            </w:tcBorders>
          </w:tcPr>
          <w:p w:rsidR="0013460D" w:rsidRDefault="0013460D">
            <w:pPr>
              <w:pStyle w:val="ConsPlusNormal"/>
              <w:jc w:val="center"/>
            </w:pPr>
            <w:r>
              <w:t>13,4</w:t>
            </w:r>
          </w:p>
        </w:tc>
        <w:tc>
          <w:tcPr>
            <w:tcW w:w="958" w:type="dxa"/>
            <w:tcBorders>
              <w:top w:val="nil"/>
              <w:left w:val="nil"/>
              <w:bottom w:val="nil"/>
              <w:right w:val="nil"/>
            </w:tcBorders>
          </w:tcPr>
          <w:p w:rsidR="0013460D" w:rsidRDefault="0013460D">
            <w:pPr>
              <w:pStyle w:val="ConsPlusNormal"/>
              <w:jc w:val="center"/>
            </w:pPr>
            <w:r>
              <w:t>11,2</w:t>
            </w:r>
          </w:p>
        </w:tc>
        <w:tc>
          <w:tcPr>
            <w:tcW w:w="958" w:type="dxa"/>
            <w:tcBorders>
              <w:top w:val="nil"/>
              <w:left w:val="nil"/>
              <w:bottom w:val="nil"/>
              <w:right w:val="nil"/>
            </w:tcBorders>
          </w:tcPr>
          <w:p w:rsidR="0013460D" w:rsidRDefault="0013460D">
            <w:pPr>
              <w:pStyle w:val="ConsPlusNormal"/>
              <w:jc w:val="center"/>
            </w:pPr>
            <w:r>
              <w:t>13,2</w:t>
            </w:r>
          </w:p>
        </w:tc>
        <w:tc>
          <w:tcPr>
            <w:tcW w:w="958" w:type="dxa"/>
            <w:tcBorders>
              <w:top w:val="nil"/>
              <w:left w:val="nil"/>
              <w:bottom w:val="nil"/>
              <w:right w:val="nil"/>
            </w:tcBorders>
          </w:tcPr>
          <w:p w:rsidR="0013460D" w:rsidRDefault="0013460D">
            <w:pPr>
              <w:pStyle w:val="ConsPlusNormal"/>
              <w:jc w:val="center"/>
            </w:pPr>
            <w:r>
              <w:t>13</w:t>
            </w:r>
          </w:p>
        </w:tc>
        <w:tc>
          <w:tcPr>
            <w:tcW w:w="958" w:type="dxa"/>
            <w:tcBorders>
              <w:top w:val="nil"/>
              <w:left w:val="nil"/>
              <w:bottom w:val="nil"/>
              <w:right w:val="nil"/>
            </w:tcBorders>
          </w:tcPr>
          <w:p w:rsidR="0013460D" w:rsidRDefault="0013460D">
            <w:pPr>
              <w:pStyle w:val="ConsPlusNormal"/>
              <w:jc w:val="center"/>
            </w:pPr>
            <w:r>
              <w:t>12,8</w:t>
            </w:r>
          </w:p>
        </w:tc>
        <w:tc>
          <w:tcPr>
            <w:tcW w:w="1033" w:type="dxa"/>
            <w:tcBorders>
              <w:top w:val="nil"/>
              <w:left w:val="nil"/>
              <w:bottom w:val="nil"/>
              <w:right w:val="nil"/>
            </w:tcBorders>
          </w:tcPr>
          <w:p w:rsidR="0013460D" w:rsidRDefault="0013460D">
            <w:pPr>
              <w:pStyle w:val="ConsPlusNormal"/>
              <w:jc w:val="center"/>
            </w:pPr>
            <w:r>
              <w:t>12,6</w:t>
            </w:r>
          </w:p>
        </w:tc>
        <w:tc>
          <w:tcPr>
            <w:tcW w:w="1033" w:type="dxa"/>
            <w:tcBorders>
              <w:top w:val="nil"/>
              <w:left w:val="nil"/>
              <w:bottom w:val="nil"/>
              <w:right w:val="nil"/>
            </w:tcBorders>
          </w:tcPr>
          <w:p w:rsidR="0013460D" w:rsidRDefault="0013460D">
            <w:pPr>
              <w:pStyle w:val="ConsPlusNormal"/>
              <w:jc w:val="center"/>
            </w:pPr>
            <w:r>
              <w:t>12,4</w:t>
            </w:r>
          </w:p>
        </w:tc>
        <w:tc>
          <w:tcPr>
            <w:tcW w:w="1033" w:type="dxa"/>
            <w:tcBorders>
              <w:top w:val="nil"/>
              <w:left w:val="nil"/>
              <w:bottom w:val="nil"/>
              <w:right w:val="nil"/>
            </w:tcBorders>
          </w:tcPr>
          <w:p w:rsidR="0013460D" w:rsidRDefault="0013460D">
            <w:pPr>
              <w:pStyle w:val="ConsPlusNormal"/>
              <w:jc w:val="center"/>
            </w:pPr>
            <w:r>
              <w:t>12</w:t>
            </w:r>
          </w:p>
        </w:tc>
        <w:tc>
          <w:tcPr>
            <w:tcW w:w="1033" w:type="dxa"/>
            <w:tcBorders>
              <w:top w:val="nil"/>
              <w:left w:val="nil"/>
              <w:bottom w:val="nil"/>
              <w:right w:val="nil"/>
            </w:tcBorders>
          </w:tcPr>
          <w:p w:rsidR="0013460D" w:rsidRDefault="0013460D">
            <w:pPr>
              <w:pStyle w:val="ConsPlusNormal"/>
              <w:jc w:val="center"/>
            </w:pPr>
            <w:r>
              <w:t>11,8</w:t>
            </w:r>
          </w:p>
        </w:tc>
        <w:tc>
          <w:tcPr>
            <w:tcW w:w="1033" w:type="dxa"/>
            <w:tcBorders>
              <w:top w:val="nil"/>
              <w:left w:val="nil"/>
              <w:bottom w:val="nil"/>
              <w:right w:val="nil"/>
            </w:tcBorders>
          </w:tcPr>
          <w:p w:rsidR="0013460D" w:rsidRDefault="0013460D">
            <w:pPr>
              <w:pStyle w:val="ConsPlusNormal"/>
              <w:jc w:val="center"/>
            </w:pPr>
            <w:r>
              <w:t>11,5</w:t>
            </w:r>
          </w:p>
        </w:tc>
        <w:tc>
          <w:tcPr>
            <w:tcW w:w="1033" w:type="dxa"/>
            <w:tcBorders>
              <w:top w:val="nil"/>
              <w:left w:val="nil"/>
              <w:bottom w:val="nil"/>
              <w:right w:val="nil"/>
            </w:tcBorders>
          </w:tcPr>
          <w:p w:rsidR="0013460D" w:rsidRDefault="0013460D">
            <w:pPr>
              <w:pStyle w:val="ConsPlusNormal"/>
              <w:jc w:val="center"/>
            </w:pPr>
            <w:r>
              <w:t>11,1</w:t>
            </w:r>
          </w:p>
        </w:tc>
        <w:tc>
          <w:tcPr>
            <w:tcW w:w="1033" w:type="dxa"/>
            <w:tcBorders>
              <w:top w:val="nil"/>
              <w:left w:val="nil"/>
              <w:bottom w:val="nil"/>
              <w:right w:val="nil"/>
            </w:tcBorders>
          </w:tcPr>
          <w:p w:rsidR="0013460D" w:rsidRDefault="0013460D">
            <w:pPr>
              <w:pStyle w:val="ConsPlusNormal"/>
              <w:jc w:val="center"/>
            </w:pPr>
            <w:r>
              <w:t>11</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6,7</w:t>
            </w:r>
          </w:p>
        </w:tc>
        <w:tc>
          <w:tcPr>
            <w:tcW w:w="958" w:type="dxa"/>
            <w:tcBorders>
              <w:top w:val="nil"/>
              <w:left w:val="nil"/>
              <w:bottom w:val="nil"/>
              <w:right w:val="nil"/>
            </w:tcBorders>
          </w:tcPr>
          <w:p w:rsidR="0013460D" w:rsidRDefault="0013460D">
            <w:pPr>
              <w:pStyle w:val="ConsPlusNormal"/>
              <w:jc w:val="center"/>
            </w:pPr>
            <w:r>
              <w:t>6,7</w:t>
            </w:r>
          </w:p>
        </w:tc>
        <w:tc>
          <w:tcPr>
            <w:tcW w:w="958" w:type="dxa"/>
            <w:tcBorders>
              <w:top w:val="nil"/>
              <w:left w:val="nil"/>
              <w:bottom w:val="nil"/>
              <w:right w:val="nil"/>
            </w:tcBorders>
          </w:tcPr>
          <w:p w:rsidR="0013460D" w:rsidRDefault="0013460D">
            <w:pPr>
              <w:pStyle w:val="ConsPlusNormal"/>
              <w:jc w:val="center"/>
            </w:pPr>
            <w:r>
              <w:t>6,6</w:t>
            </w:r>
          </w:p>
        </w:tc>
        <w:tc>
          <w:tcPr>
            <w:tcW w:w="958" w:type="dxa"/>
            <w:tcBorders>
              <w:top w:val="nil"/>
              <w:left w:val="nil"/>
              <w:bottom w:val="nil"/>
              <w:right w:val="nil"/>
            </w:tcBorders>
          </w:tcPr>
          <w:p w:rsidR="0013460D" w:rsidRDefault="0013460D">
            <w:pPr>
              <w:pStyle w:val="ConsPlusNormal"/>
              <w:jc w:val="center"/>
            </w:pPr>
            <w:r>
              <w:t>6,7</w:t>
            </w:r>
          </w:p>
        </w:tc>
        <w:tc>
          <w:tcPr>
            <w:tcW w:w="958" w:type="dxa"/>
            <w:tcBorders>
              <w:top w:val="nil"/>
              <w:left w:val="nil"/>
              <w:bottom w:val="nil"/>
              <w:right w:val="nil"/>
            </w:tcBorders>
          </w:tcPr>
          <w:p w:rsidR="0013460D" w:rsidRDefault="0013460D">
            <w:pPr>
              <w:pStyle w:val="ConsPlusNormal"/>
              <w:jc w:val="center"/>
            </w:pPr>
            <w:r>
              <w:t>6,5</w:t>
            </w:r>
          </w:p>
        </w:tc>
        <w:tc>
          <w:tcPr>
            <w:tcW w:w="958" w:type="dxa"/>
            <w:tcBorders>
              <w:top w:val="nil"/>
              <w:left w:val="nil"/>
              <w:bottom w:val="nil"/>
              <w:right w:val="nil"/>
            </w:tcBorders>
          </w:tcPr>
          <w:p w:rsidR="0013460D" w:rsidRDefault="0013460D">
            <w:pPr>
              <w:pStyle w:val="ConsPlusNormal"/>
              <w:jc w:val="center"/>
            </w:pPr>
            <w:r>
              <w:t>6,4</w:t>
            </w:r>
          </w:p>
        </w:tc>
        <w:tc>
          <w:tcPr>
            <w:tcW w:w="958" w:type="dxa"/>
            <w:tcBorders>
              <w:top w:val="nil"/>
              <w:left w:val="nil"/>
              <w:bottom w:val="nil"/>
              <w:right w:val="nil"/>
            </w:tcBorders>
          </w:tcPr>
          <w:p w:rsidR="0013460D" w:rsidRDefault="0013460D">
            <w:pPr>
              <w:pStyle w:val="ConsPlusNormal"/>
              <w:jc w:val="center"/>
            </w:pPr>
            <w:r>
              <w:t>6,3</w:t>
            </w:r>
          </w:p>
        </w:tc>
        <w:tc>
          <w:tcPr>
            <w:tcW w:w="1033" w:type="dxa"/>
            <w:tcBorders>
              <w:top w:val="nil"/>
              <w:left w:val="nil"/>
              <w:bottom w:val="nil"/>
              <w:right w:val="nil"/>
            </w:tcBorders>
          </w:tcPr>
          <w:p w:rsidR="0013460D" w:rsidRDefault="0013460D">
            <w:pPr>
              <w:pStyle w:val="ConsPlusNormal"/>
              <w:jc w:val="center"/>
            </w:pPr>
            <w:r>
              <w:t>6,2</w:t>
            </w:r>
          </w:p>
        </w:tc>
        <w:tc>
          <w:tcPr>
            <w:tcW w:w="1033" w:type="dxa"/>
            <w:tcBorders>
              <w:top w:val="nil"/>
              <w:left w:val="nil"/>
              <w:bottom w:val="nil"/>
              <w:right w:val="nil"/>
            </w:tcBorders>
          </w:tcPr>
          <w:p w:rsidR="0013460D" w:rsidRDefault="0013460D">
            <w:pPr>
              <w:pStyle w:val="ConsPlusNormal"/>
              <w:jc w:val="center"/>
            </w:pPr>
            <w:r>
              <w:t>6</w:t>
            </w:r>
          </w:p>
        </w:tc>
        <w:tc>
          <w:tcPr>
            <w:tcW w:w="1033" w:type="dxa"/>
            <w:tcBorders>
              <w:top w:val="nil"/>
              <w:left w:val="nil"/>
              <w:bottom w:val="nil"/>
              <w:right w:val="nil"/>
            </w:tcBorders>
          </w:tcPr>
          <w:p w:rsidR="0013460D" w:rsidRDefault="0013460D">
            <w:pPr>
              <w:pStyle w:val="ConsPlusNormal"/>
              <w:jc w:val="center"/>
            </w:pPr>
            <w:r>
              <w:t>5,9</w:t>
            </w:r>
          </w:p>
        </w:tc>
        <w:tc>
          <w:tcPr>
            <w:tcW w:w="1033" w:type="dxa"/>
            <w:tcBorders>
              <w:top w:val="nil"/>
              <w:left w:val="nil"/>
              <w:bottom w:val="nil"/>
              <w:right w:val="nil"/>
            </w:tcBorders>
          </w:tcPr>
          <w:p w:rsidR="0013460D" w:rsidRDefault="0013460D">
            <w:pPr>
              <w:pStyle w:val="ConsPlusNormal"/>
              <w:jc w:val="center"/>
            </w:pPr>
            <w:r>
              <w:t>5,8</w:t>
            </w:r>
          </w:p>
        </w:tc>
        <w:tc>
          <w:tcPr>
            <w:tcW w:w="1033" w:type="dxa"/>
            <w:tcBorders>
              <w:top w:val="nil"/>
              <w:left w:val="nil"/>
              <w:bottom w:val="nil"/>
              <w:right w:val="nil"/>
            </w:tcBorders>
          </w:tcPr>
          <w:p w:rsidR="0013460D" w:rsidRDefault="0013460D">
            <w:pPr>
              <w:pStyle w:val="ConsPlusNormal"/>
              <w:jc w:val="center"/>
            </w:pPr>
            <w:r>
              <w:t>5,7</w:t>
            </w:r>
          </w:p>
        </w:tc>
        <w:tc>
          <w:tcPr>
            <w:tcW w:w="1033" w:type="dxa"/>
            <w:tcBorders>
              <w:top w:val="nil"/>
              <w:left w:val="nil"/>
              <w:bottom w:val="nil"/>
              <w:right w:val="nil"/>
            </w:tcBorders>
          </w:tcPr>
          <w:p w:rsidR="0013460D" w:rsidRDefault="0013460D">
            <w:pPr>
              <w:pStyle w:val="ConsPlusNormal"/>
              <w:jc w:val="center"/>
            </w:pPr>
            <w:r>
              <w:t>5,6</w:t>
            </w:r>
          </w:p>
        </w:tc>
        <w:tc>
          <w:tcPr>
            <w:tcW w:w="1033" w:type="dxa"/>
            <w:tcBorders>
              <w:top w:val="nil"/>
              <w:left w:val="nil"/>
              <w:bottom w:val="nil"/>
              <w:right w:val="nil"/>
            </w:tcBorders>
          </w:tcPr>
          <w:p w:rsidR="0013460D" w:rsidRDefault="0013460D">
            <w:pPr>
              <w:pStyle w:val="ConsPlusNormal"/>
              <w:jc w:val="center"/>
            </w:pPr>
            <w:r>
              <w:t>5,5</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9,2</w:t>
            </w:r>
          </w:p>
        </w:tc>
        <w:tc>
          <w:tcPr>
            <w:tcW w:w="958" w:type="dxa"/>
            <w:tcBorders>
              <w:top w:val="nil"/>
              <w:left w:val="nil"/>
              <w:bottom w:val="nil"/>
              <w:right w:val="nil"/>
            </w:tcBorders>
          </w:tcPr>
          <w:p w:rsidR="0013460D" w:rsidRDefault="0013460D">
            <w:pPr>
              <w:pStyle w:val="ConsPlusNormal"/>
              <w:jc w:val="center"/>
            </w:pPr>
            <w:r>
              <w:t>8,5</w:t>
            </w:r>
          </w:p>
        </w:tc>
        <w:tc>
          <w:tcPr>
            <w:tcW w:w="958" w:type="dxa"/>
            <w:tcBorders>
              <w:top w:val="nil"/>
              <w:left w:val="nil"/>
              <w:bottom w:val="nil"/>
              <w:right w:val="nil"/>
            </w:tcBorders>
          </w:tcPr>
          <w:p w:rsidR="0013460D" w:rsidRDefault="0013460D">
            <w:pPr>
              <w:pStyle w:val="ConsPlusNormal"/>
              <w:jc w:val="center"/>
            </w:pPr>
            <w:r>
              <w:t>8,7</w:t>
            </w:r>
          </w:p>
        </w:tc>
        <w:tc>
          <w:tcPr>
            <w:tcW w:w="958" w:type="dxa"/>
            <w:tcBorders>
              <w:top w:val="nil"/>
              <w:left w:val="nil"/>
              <w:bottom w:val="nil"/>
              <w:right w:val="nil"/>
            </w:tcBorders>
          </w:tcPr>
          <w:p w:rsidR="0013460D" w:rsidRDefault="0013460D">
            <w:pPr>
              <w:pStyle w:val="ConsPlusNormal"/>
              <w:jc w:val="center"/>
            </w:pPr>
            <w:r>
              <w:t>8,5</w:t>
            </w:r>
          </w:p>
        </w:tc>
        <w:tc>
          <w:tcPr>
            <w:tcW w:w="958" w:type="dxa"/>
            <w:tcBorders>
              <w:top w:val="nil"/>
              <w:left w:val="nil"/>
              <w:bottom w:val="nil"/>
              <w:right w:val="nil"/>
            </w:tcBorders>
          </w:tcPr>
          <w:p w:rsidR="0013460D" w:rsidRDefault="0013460D">
            <w:pPr>
              <w:pStyle w:val="ConsPlusNormal"/>
              <w:jc w:val="center"/>
            </w:pPr>
            <w:r>
              <w:t>8,5</w:t>
            </w:r>
          </w:p>
        </w:tc>
        <w:tc>
          <w:tcPr>
            <w:tcW w:w="958" w:type="dxa"/>
            <w:tcBorders>
              <w:top w:val="nil"/>
              <w:left w:val="nil"/>
              <w:bottom w:val="nil"/>
              <w:right w:val="nil"/>
            </w:tcBorders>
          </w:tcPr>
          <w:p w:rsidR="0013460D" w:rsidRDefault="0013460D">
            <w:pPr>
              <w:pStyle w:val="ConsPlusNormal"/>
              <w:jc w:val="center"/>
            </w:pPr>
            <w:r>
              <w:t>8</w:t>
            </w:r>
          </w:p>
        </w:tc>
        <w:tc>
          <w:tcPr>
            <w:tcW w:w="958" w:type="dxa"/>
            <w:tcBorders>
              <w:top w:val="nil"/>
              <w:left w:val="nil"/>
              <w:bottom w:val="nil"/>
              <w:right w:val="nil"/>
            </w:tcBorders>
          </w:tcPr>
          <w:p w:rsidR="0013460D" w:rsidRDefault="0013460D">
            <w:pPr>
              <w:pStyle w:val="ConsPlusNormal"/>
              <w:jc w:val="center"/>
            </w:pPr>
            <w:r>
              <w:t>7,5</w:t>
            </w:r>
          </w:p>
        </w:tc>
        <w:tc>
          <w:tcPr>
            <w:tcW w:w="1033" w:type="dxa"/>
            <w:tcBorders>
              <w:top w:val="nil"/>
              <w:left w:val="nil"/>
              <w:bottom w:val="nil"/>
              <w:right w:val="nil"/>
            </w:tcBorders>
          </w:tcPr>
          <w:p w:rsidR="0013460D" w:rsidRDefault="0013460D">
            <w:pPr>
              <w:pStyle w:val="ConsPlusNormal"/>
              <w:jc w:val="center"/>
            </w:pPr>
            <w:r>
              <w:t>7,2</w:t>
            </w:r>
          </w:p>
        </w:tc>
        <w:tc>
          <w:tcPr>
            <w:tcW w:w="1033" w:type="dxa"/>
            <w:tcBorders>
              <w:top w:val="nil"/>
              <w:left w:val="nil"/>
              <w:bottom w:val="nil"/>
              <w:right w:val="nil"/>
            </w:tcBorders>
          </w:tcPr>
          <w:p w:rsidR="0013460D" w:rsidRDefault="0013460D">
            <w:pPr>
              <w:pStyle w:val="ConsPlusNormal"/>
              <w:jc w:val="center"/>
            </w:pPr>
            <w:r>
              <w:t>6,9</w:t>
            </w:r>
          </w:p>
        </w:tc>
        <w:tc>
          <w:tcPr>
            <w:tcW w:w="1033" w:type="dxa"/>
            <w:tcBorders>
              <w:top w:val="nil"/>
              <w:left w:val="nil"/>
              <w:bottom w:val="nil"/>
              <w:right w:val="nil"/>
            </w:tcBorders>
          </w:tcPr>
          <w:p w:rsidR="0013460D" w:rsidRDefault="0013460D">
            <w:pPr>
              <w:pStyle w:val="ConsPlusNormal"/>
              <w:jc w:val="center"/>
            </w:pPr>
            <w:r>
              <w:t>6,4</w:t>
            </w:r>
          </w:p>
        </w:tc>
        <w:tc>
          <w:tcPr>
            <w:tcW w:w="1033" w:type="dxa"/>
            <w:tcBorders>
              <w:top w:val="nil"/>
              <w:left w:val="nil"/>
              <w:bottom w:val="nil"/>
              <w:right w:val="nil"/>
            </w:tcBorders>
          </w:tcPr>
          <w:p w:rsidR="0013460D" w:rsidRDefault="0013460D">
            <w:pPr>
              <w:pStyle w:val="ConsPlusNormal"/>
              <w:jc w:val="center"/>
            </w:pPr>
            <w:r>
              <w:t>6,3</w:t>
            </w:r>
          </w:p>
        </w:tc>
        <w:tc>
          <w:tcPr>
            <w:tcW w:w="1033" w:type="dxa"/>
            <w:tcBorders>
              <w:top w:val="nil"/>
              <w:left w:val="nil"/>
              <w:bottom w:val="nil"/>
              <w:right w:val="nil"/>
            </w:tcBorders>
          </w:tcPr>
          <w:p w:rsidR="0013460D" w:rsidRDefault="0013460D">
            <w:pPr>
              <w:pStyle w:val="ConsPlusNormal"/>
              <w:jc w:val="center"/>
            </w:pPr>
            <w:r>
              <w:t>6,1</w:t>
            </w:r>
          </w:p>
        </w:tc>
        <w:tc>
          <w:tcPr>
            <w:tcW w:w="1033" w:type="dxa"/>
            <w:tcBorders>
              <w:top w:val="nil"/>
              <w:left w:val="nil"/>
              <w:bottom w:val="nil"/>
              <w:right w:val="nil"/>
            </w:tcBorders>
          </w:tcPr>
          <w:p w:rsidR="0013460D" w:rsidRDefault="0013460D">
            <w:pPr>
              <w:pStyle w:val="ConsPlusNormal"/>
              <w:jc w:val="center"/>
            </w:pPr>
            <w:r>
              <w:t>6</w:t>
            </w:r>
          </w:p>
        </w:tc>
        <w:tc>
          <w:tcPr>
            <w:tcW w:w="1033" w:type="dxa"/>
            <w:tcBorders>
              <w:top w:val="nil"/>
              <w:left w:val="nil"/>
              <w:bottom w:val="nil"/>
              <w:right w:val="nil"/>
            </w:tcBorders>
          </w:tcPr>
          <w:p w:rsidR="0013460D" w:rsidRDefault="0013460D">
            <w:pPr>
              <w:pStyle w:val="ConsPlusNormal"/>
              <w:jc w:val="center"/>
            </w:pPr>
            <w:r>
              <w:t>5,9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10,1</w:t>
            </w:r>
          </w:p>
        </w:tc>
        <w:tc>
          <w:tcPr>
            <w:tcW w:w="958" w:type="dxa"/>
            <w:tcBorders>
              <w:top w:val="nil"/>
              <w:left w:val="nil"/>
              <w:bottom w:val="nil"/>
              <w:right w:val="nil"/>
            </w:tcBorders>
          </w:tcPr>
          <w:p w:rsidR="0013460D" w:rsidRDefault="0013460D">
            <w:pPr>
              <w:pStyle w:val="ConsPlusNormal"/>
              <w:jc w:val="center"/>
            </w:pPr>
            <w:r>
              <w:t>10,7</w:t>
            </w:r>
          </w:p>
        </w:tc>
        <w:tc>
          <w:tcPr>
            <w:tcW w:w="958" w:type="dxa"/>
            <w:tcBorders>
              <w:top w:val="nil"/>
              <w:left w:val="nil"/>
              <w:bottom w:val="nil"/>
              <w:right w:val="nil"/>
            </w:tcBorders>
          </w:tcPr>
          <w:p w:rsidR="0013460D" w:rsidRDefault="0013460D">
            <w:pPr>
              <w:pStyle w:val="ConsPlusNormal"/>
              <w:jc w:val="center"/>
            </w:pPr>
            <w:r>
              <w:t>9,9</w:t>
            </w:r>
          </w:p>
        </w:tc>
        <w:tc>
          <w:tcPr>
            <w:tcW w:w="958" w:type="dxa"/>
            <w:tcBorders>
              <w:top w:val="nil"/>
              <w:left w:val="nil"/>
              <w:bottom w:val="nil"/>
              <w:right w:val="nil"/>
            </w:tcBorders>
          </w:tcPr>
          <w:p w:rsidR="0013460D" w:rsidRDefault="0013460D">
            <w:pPr>
              <w:pStyle w:val="ConsPlusNormal"/>
              <w:jc w:val="center"/>
            </w:pPr>
            <w:r>
              <w:t>8,9</w:t>
            </w:r>
          </w:p>
        </w:tc>
        <w:tc>
          <w:tcPr>
            <w:tcW w:w="958" w:type="dxa"/>
            <w:tcBorders>
              <w:top w:val="nil"/>
              <w:left w:val="nil"/>
              <w:bottom w:val="nil"/>
              <w:right w:val="nil"/>
            </w:tcBorders>
          </w:tcPr>
          <w:p w:rsidR="0013460D" w:rsidRDefault="0013460D">
            <w:pPr>
              <w:pStyle w:val="ConsPlusNormal"/>
              <w:jc w:val="center"/>
            </w:pPr>
            <w:r>
              <w:t>9,6</w:t>
            </w:r>
          </w:p>
        </w:tc>
        <w:tc>
          <w:tcPr>
            <w:tcW w:w="958" w:type="dxa"/>
            <w:tcBorders>
              <w:top w:val="nil"/>
              <w:left w:val="nil"/>
              <w:bottom w:val="nil"/>
              <w:right w:val="nil"/>
            </w:tcBorders>
          </w:tcPr>
          <w:p w:rsidR="0013460D" w:rsidRDefault="0013460D">
            <w:pPr>
              <w:pStyle w:val="ConsPlusNormal"/>
              <w:jc w:val="center"/>
            </w:pPr>
            <w:r>
              <w:t>9,2</w:t>
            </w:r>
          </w:p>
        </w:tc>
        <w:tc>
          <w:tcPr>
            <w:tcW w:w="958" w:type="dxa"/>
            <w:tcBorders>
              <w:top w:val="nil"/>
              <w:left w:val="nil"/>
              <w:bottom w:val="nil"/>
              <w:right w:val="nil"/>
            </w:tcBorders>
          </w:tcPr>
          <w:p w:rsidR="0013460D" w:rsidRDefault="0013460D">
            <w:pPr>
              <w:pStyle w:val="ConsPlusNormal"/>
              <w:jc w:val="center"/>
            </w:pPr>
            <w:r>
              <w:t>9</w:t>
            </w:r>
          </w:p>
        </w:tc>
        <w:tc>
          <w:tcPr>
            <w:tcW w:w="1033" w:type="dxa"/>
            <w:tcBorders>
              <w:top w:val="nil"/>
              <w:left w:val="nil"/>
              <w:bottom w:val="nil"/>
              <w:right w:val="nil"/>
            </w:tcBorders>
          </w:tcPr>
          <w:p w:rsidR="0013460D" w:rsidRDefault="0013460D">
            <w:pPr>
              <w:pStyle w:val="ConsPlusNormal"/>
              <w:jc w:val="center"/>
            </w:pPr>
            <w:r>
              <w:t>8,5</w:t>
            </w:r>
          </w:p>
        </w:tc>
        <w:tc>
          <w:tcPr>
            <w:tcW w:w="1033" w:type="dxa"/>
            <w:tcBorders>
              <w:top w:val="nil"/>
              <w:left w:val="nil"/>
              <w:bottom w:val="nil"/>
              <w:right w:val="nil"/>
            </w:tcBorders>
          </w:tcPr>
          <w:p w:rsidR="0013460D" w:rsidRDefault="0013460D">
            <w:pPr>
              <w:pStyle w:val="ConsPlusNormal"/>
              <w:jc w:val="center"/>
            </w:pPr>
            <w:r>
              <w:t>7,5</w:t>
            </w:r>
          </w:p>
        </w:tc>
        <w:tc>
          <w:tcPr>
            <w:tcW w:w="1033" w:type="dxa"/>
            <w:tcBorders>
              <w:top w:val="nil"/>
              <w:left w:val="nil"/>
              <w:bottom w:val="nil"/>
              <w:right w:val="nil"/>
            </w:tcBorders>
          </w:tcPr>
          <w:p w:rsidR="0013460D" w:rsidRDefault="0013460D">
            <w:pPr>
              <w:pStyle w:val="ConsPlusNormal"/>
              <w:jc w:val="center"/>
            </w:pPr>
            <w:r>
              <w:t>7,5</w:t>
            </w:r>
          </w:p>
        </w:tc>
        <w:tc>
          <w:tcPr>
            <w:tcW w:w="1033" w:type="dxa"/>
            <w:tcBorders>
              <w:top w:val="nil"/>
              <w:left w:val="nil"/>
              <w:bottom w:val="nil"/>
              <w:right w:val="nil"/>
            </w:tcBorders>
          </w:tcPr>
          <w:p w:rsidR="0013460D" w:rsidRDefault="0013460D">
            <w:pPr>
              <w:pStyle w:val="ConsPlusNormal"/>
              <w:jc w:val="center"/>
            </w:pPr>
            <w:r>
              <w:t>7,3</w:t>
            </w:r>
          </w:p>
        </w:tc>
        <w:tc>
          <w:tcPr>
            <w:tcW w:w="1033" w:type="dxa"/>
            <w:tcBorders>
              <w:top w:val="nil"/>
              <w:left w:val="nil"/>
              <w:bottom w:val="nil"/>
              <w:right w:val="nil"/>
            </w:tcBorders>
          </w:tcPr>
          <w:p w:rsidR="0013460D" w:rsidRDefault="0013460D">
            <w:pPr>
              <w:pStyle w:val="ConsPlusNormal"/>
              <w:jc w:val="center"/>
            </w:pPr>
            <w:r>
              <w:t>7,1</w:t>
            </w:r>
          </w:p>
        </w:tc>
        <w:tc>
          <w:tcPr>
            <w:tcW w:w="1033" w:type="dxa"/>
            <w:tcBorders>
              <w:top w:val="nil"/>
              <w:left w:val="nil"/>
              <w:bottom w:val="nil"/>
              <w:right w:val="nil"/>
            </w:tcBorders>
          </w:tcPr>
          <w:p w:rsidR="0013460D" w:rsidRDefault="0013460D">
            <w:pPr>
              <w:pStyle w:val="ConsPlusNormal"/>
              <w:jc w:val="center"/>
            </w:pPr>
            <w:r>
              <w:t>7</w:t>
            </w:r>
          </w:p>
        </w:tc>
        <w:tc>
          <w:tcPr>
            <w:tcW w:w="1033" w:type="dxa"/>
            <w:tcBorders>
              <w:top w:val="nil"/>
              <w:left w:val="nil"/>
              <w:bottom w:val="nil"/>
              <w:right w:val="nil"/>
            </w:tcBorders>
          </w:tcPr>
          <w:p w:rsidR="0013460D" w:rsidRDefault="0013460D">
            <w:pPr>
              <w:pStyle w:val="ConsPlusNormal"/>
              <w:jc w:val="center"/>
            </w:pPr>
            <w:r>
              <w:t>6,7</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17,2</w:t>
            </w:r>
          </w:p>
        </w:tc>
        <w:tc>
          <w:tcPr>
            <w:tcW w:w="958" w:type="dxa"/>
            <w:tcBorders>
              <w:top w:val="nil"/>
              <w:left w:val="nil"/>
              <w:bottom w:val="nil"/>
              <w:right w:val="nil"/>
            </w:tcBorders>
          </w:tcPr>
          <w:p w:rsidR="0013460D" w:rsidRDefault="0013460D">
            <w:pPr>
              <w:pStyle w:val="ConsPlusNormal"/>
              <w:jc w:val="center"/>
            </w:pPr>
            <w:r>
              <w:t>15</w:t>
            </w:r>
          </w:p>
        </w:tc>
        <w:tc>
          <w:tcPr>
            <w:tcW w:w="958" w:type="dxa"/>
            <w:tcBorders>
              <w:top w:val="nil"/>
              <w:left w:val="nil"/>
              <w:bottom w:val="nil"/>
              <w:right w:val="nil"/>
            </w:tcBorders>
          </w:tcPr>
          <w:p w:rsidR="0013460D" w:rsidRDefault="0013460D">
            <w:pPr>
              <w:pStyle w:val="ConsPlusNormal"/>
              <w:jc w:val="center"/>
            </w:pPr>
            <w:r>
              <w:t>13</w:t>
            </w:r>
          </w:p>
        </w:tc>
        <w:tc>
          <w:tcPr>
            <w:tcW w:w="958" w:type="dxa"/>
            <w:tcBorders>
              <w:top w:val="nil"/>
              <w:left w:val="nil"/>
              <w:bottom w:val="nil"/>
              <w:right w:val="nil"/>
            </w:tcBorders>
          </w:tcPr>
          <w:p w:rsidR="0013460D" w:rsidRDefault="0013460D">
            <w:pPr>
              <w:pStyle w:val="ConsPlusNormal"/>
              <w:jc w:val="center"/>
            </w:pPr>
            <w:r>
              <w:t>12</w:t>
            </w:r>
          </w:p>
        </w:tc>
        <w:tc>
          <w:tcPr>
            <w:tcW w:w="958" w:type="dxa"/>
            <w:tcBorders>
              <w:top w:val="nil"/>
              <w:left w:val="nil"/>
              <w:bottom w:val="nil"/>
              <w:right w:val="nil"/>
            </w:tcBorders>
          </w:tcPr>
          <w:p w:rsidR="0013460D" w:rsidRDefault="0013460D">
            <w:pPr>
              <w:pStyle w:val="ConsPlusNormal"/>
              <w:jc w:val="center"/>
            </w:pPr>
            <w:r>
              <w:t>12</w:t>
            </w:r>
          </w:p>
        </w:tc>
        <w:tc>
          <w:tcPr>
            <w:tcW w:w="958" w:type="dxa"/>
            <w:tcBorders>
              <w:top w:val="nil"/>
              <w:left w:val="nil"/>
              <w:bottom w:val="nil"/>
              <w:right w:val="nil"/>
            </w:tcBorders>
          </w:tcPr>
          <w:p w:rsidR="0013460D" w:rsidRDefault="0013460D">
            <w:pPr>
              <w:pStyle w:val="ConsPlusNormal"/>
              <w:jc w:val="center"/>
            </w:pPr>
            <w:r>
              <w:t>10,5</w:t>
            </w:r>
          </w:p>
        </w:tc>
        <w:tc>
          <w:tcPr>
            <w:tcW w:w="958" w:type="dxa"/>
            <w:tcBorders>
              <w:top w:val="nil"/>
              <w:left w:val="nil"/>
              <w:bottom w:val="nil"/>
              <w:right w:val="nil"/>
            </w:tcBorders>
          </w:tcPr>
          <w:p w:rsidR="0013460D" w:rsidRDefault="0013460D">
            <w:pPr>
              <w:pStyle w:val="ConsPlusNormal"/>
              <w:jc w:val="center"/>
            </w:pPr>
            <w:r>
              <w:t>10</w:t>
            </w:r>
          </w:p>
        </w:tc>
        <w:tc>
          <w:tcPr>
            <w:tcW w:w="1033" w:type="dxa"/>
            <w:tcBorders>
              <w:top w:val="nil"/>
              <w:left w:val="nil"/>
              <w:bottom w:val="nil"/>
              <w:right w:val="nil"/>
            </w:tcBorders>
          </w:tcPr>
          <w:p w:rsidR="0013460D" w:rsidRDefault="0013460D">
            <w:pPr>
              <w:pStyle w:val="ConsPlusNormal"/>
              <w:jc w:val="center"/>
            </w:pPr>
            <w:r>
              <w:t>9,1</w:t>
            </w:r>
          </w:p>
        </w:tc>
        <w:tc>
          <w:tcPr>
            <w:tcW w:w="1033" w:type="dxa"/>
            <w:tcBorders>
              <w:top w:val="nil"/>
              <w:left w:val="nil"/>
              <w:bottom w:val="nil"/>
              <w:right w:val="nil"/>
            </w:tcBorders>
          </w:tcPr>
          <w:p w:rsidR="0013460D" w:rsidRDefault="0013460D">
            <w:pPr>
              <w:pStyle w:val="ConsPlusNormal"/>
              <w:jc w:val="center"/>
            </w:pPr>
            <w:r>
              <w:t>8,4</w:t>
            </w:r>
          </w:p>
        </w:tc>
        <w:tc>
          <w:tcPr>
            <w:tcW w:w="1033" w:type="dxa"/>
            <w:tcBorders>
              <w:top w:val="nil"/>
              <w:left w:val="nil"/>
              <w:bottom w:val="nil"/>
              <w:right w:val="nil"/>
            </w:tcBorders>
          </w:tcPr>
          <w:p w:rsidR="0013460D" w:rsidRDefault="0013460D">
            <w:pPr>
              <w:pStyle w:val="ConsPlusNormal"/>
              <w:jc w:val="center"/>
            </w:pPr>
            <w:r>
              <w:t>8</w:t>
            </w:r>
          </w:p>
        </w:tc>
        <w:tc>
          <w:tcPr>
            <w:tcW w:w="1033" w:type="dxa"/>
            <w:tcBorders>
              <w:top w:val="nil"/>
              <w:left w:val="nil"/>
              <w:bottom w:val="nil"/>
              <w:right w:val="nil"/>
            </w:tcBorders>
          </w:tcPr>
          <w:p w:rsidR="0013460D" w:rsidRDefault="0013460D">
            <w:pPr>
              <w:pStyle w:val="ConsPlusNormal"/>
              <w:jc w:val="center"/>
            </w:pPr>
            <w:r>
              <w:t>7,3</w:t>
            </w:r>
          </w:p>
        </w:tc>
        <w:tc>
          <w:tcPr>
            <w:tcW w:w="1033" w:type="dxa"/>
            <w:tcBorders>
              <w:top w:val="nil"/>
              <w:left w:val="nil"/>
              <w:bottom w:val="nil"/>
              <w:right w:val="nil"/>
            </w:tcBorders>
          </w:tcPr>
          <w:p w:rsidR="0013460D" w:rsidRDefault="0013460D">
            <w:pPr>
              <w:pStyle w:val="ConsPlusNormal"/>
              <w:jc w:val="center"/>
            </w:pPr>
            <w:r>
              <w:t>7,1</w:t>
            </w:r>
          </w:p>
        </w:tc>
        <w:tc>
          <w:tcPr>
            <w:tcW w:w="1033" w:type="dxa"/>
            <w:tcBorders>
              <w:top w:val="nil"/>
              <w:left w:val="nil"/>
              <w:bottom w:val="nil"/>
              <w:right w:val="nil"/>
            </w:tcBorders>
          </w:tcPr>
          <w:p w:rsidR="0013460D" w:rsidRDefault="0013460D">
            <w:pPr>
              <w:pStyle w:val="ConsPlusNormal"/>
              <w:jc w:val="center"/>
            </w:pPr>
            <w:r>
              <w:t>7</w:t>
            </w:r>
          </w:p>
        </w:tc>
        <w:tc>
          <w:tcPr>
            <w:tcW w:w="1033" w:type="dxa"/>
            <w:tcBorders>
              <w:top w:val="nil"/>
              <w:left w:val="nil"/>
              <w:bottom w:val="nil"/>
              <w:right w:val="nil"/>
            </w:tcBorders>
          </w:tcPr>
          <w:p w:rsidR="0013460D" w:rsidRDefault="0013460D">
            <w:pPr>
              <w:pStyle w:val="ConsPlusNormal"/>
              <w:jc w:val="center"/>
            </w:pPr>
            <w:r>
              <w:t>6,9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9,6</w:t>
            </w:r>
          </w:p>
        </w:tc>
        <w:tc>
          <w:tcPr>
            <w:tcW w:w="958" w:type="dxa"/>
            <w:tcBorders>
              <w:top w:val="nil"/>
              <w:left w:val="nil"/>
              <w:bottom w:val="nil"/>
              <w:right w:val="nil"/>
            </w:tcBorders>
          </w:tcPr>
          <w:p w:rsidR="0013460D" w:rsidRDefault="0013460D">
            <w:pPr>
              <w:pStyle w:val="ConsPlusNormal"/>
              <w:jc w:val="center"/>
            </w:pPr>
            <w:r>
              <w:t>10,4</w:t>
            </w:r>
          </w:p>
        </w:tc>
        <w:tc>
          <w:tcPr>
            <w:tcW w:w="958" w:type="dxa"/>
            <w:tcBorders>
              <w:top w:val="nil"/>
              <w:left w:val="nil"/>
              <w:bottom w:val="nil"/>
              <w:right w:val="nil"/>
            </w:tcBorders>
          </w:tcPr>
          <w:p w:rsidR="0013460D" w:rsidRDefault="0013460D">
            <w:pPr>
              <w:pStyle w:val="ConsPlusNormal"/>
              <w:jc w:val="center"/>
            </w:pPr>
            <w:r>
              <w:t>9</w:t>
            </w:r>
          </w:p>
        </w:tc>
        <w:tc>
          <w:tcPr>
            <w:tcW w:w="958" w:type="dxa"/>
            <w:tcBorders>
              <w:top w:val="nil"/>
              <w:left w:val="nil"/>
              <w:bottom w:val="nil"/>
              <w:right w:val="nil"/>
            </w:tcBorders>
          </w:tcPr>
          <w:p w:rsidR="0013460D" w:rsidRDefault="0013460D">
            <w:pPr>
              <w:pStyle w:val="ConsPlusNormal"/>
              <w:jc w:val="center"/>
            </w:pPr>
            <w:r>
              <w:t>8,1</w:t>
            </w:r>
          </w:p>
        </w:tc>
        <w:tc>
          <w:tcPr>
            <w:tcW w:w="958" w:type="dxa"/>
            <w:tcBorders>
              <w:top w:val="nil"/>
              <w:left w:val="nil"/>
              <w:bottom w:val="nil"/>
              <w:right w:val="nil"/>
            </w:tcBorders>
          </w:tcPr>
          <w:p w:rsidR="0013460D" w:rsidRDefault="0013460D">
            <w:pPr>
              <w:pStyle w:val="ConsPlusNormal"/>
              <w:jc w:val="center"/>
            </w:pPr>
            <w:r>
              <w:t>8,5</w:t>
            </w:r>
          </w:p>
        </w:tc>
        <w:tc>
          <w:tcPr>
            <w:tcW w:w="958" w:type="dxa"/>
            <w:tcBorders>
              <w:top w:val="nil"/>
              <w:left w:val="nil"/>
              <w:bottom w:val="nil"/>
              <w:right w:val="nil"/>
            </w:tcBorders>
          </w:tcPr>
          <w:p w:rsidR="0013460D" w:rsidRDefault="0013460D">
            <w:pPr>
              <w:pStyle w:val="ConsPlusNormal"/>
              <w:jc w:val="center"/>
            </w:pPr>
            <w:r>
              <w:t>7,9</w:t>
            </w:r>
          </w:p>
        </w:tc>
        <w:tc>
          <w:tcPr>
            <w:tcW w:w="958" w:type="dxa"/>
            <w:tcBorders>
              <w:top w:val="nil"/>
              <w:left w:val="nil"/>
              <w:bottom w:val="nil"/>
              <w:right w:val="nil"/>
            </w:tcBorders>
          </w:tcPr>
          <w:p w:rsidR="0013460D" w:rsidRDefault="0013460D">
            <w:pPr>
              <w:pStyle w:val="ConsPlusNormal"/>
              <w:jc w:val="center"/>
            </w:pPr>
            <w:r>
              <w:t>7,5</w:t>
            </w:r>
          </w:p>
        </w:tc>
        <w:tc>
          <w:tcPr>
            <w:tcW w:w="1033" w:type="dxa"/>
            <w:tcBorders>
              <w:top w:val="nil"/>
              <w:left w:val="nil"/>
              <w:bottom w:val="nil"/>
              <w:right w:val="nil"/>
            </w:tcBorders>
          </w:tcPr>
          <w:p w:rsidR="0013460D" w:rsidRDefault="0013460D">
            <w:pPr>
              <w:pStyle w:val="ConsPlusNormal"/>
              <w:jc w:val="center"/>
            </w:pPr>
            <w:r>
              <w:t>7,1</w:t>
            </w:r>
          </w:p>
        </w:tc>
        <w:tc>
          <w:tcPr>
            <w:tcW w:w="1033" w:type="dxa"/>
            <w:tcBorders>
              <w:top w:val="nil"/>
              <w:left w:val="nil"/>
              <w:bottom w:val="nil"/>
              <w:right w:val="nil"/>
            </w:tcBorders>
          </w:tcPr>
          <w:p w:rsidR="0013460D" w:rsidRDefault="0013460D">
            <w:pPr>
              <w:pStyle w:val="ConsPlusNormal"/>
              <w:jc w:val="center"/>
            </w:pPr>
            <w:r>
              <w:t>6,8</w:t>
            </w:r>
          </w:p>
        </w:tc>
        <w:tc>
          <w:tcPr>
            <w:tcW w:w="1033" w:type="dxa"/>
            <w:tcBorders>
              <w:top w:val="nil"/>
              <w:left w:val="nil"/>
              <w:bottom w:val="nil"/>
              <w:right w:val="nil"/>
            </w:tcBorders>
          </w:tcPr>
          <w:p w:rsidR="0013460D" w:rsidRDefault="0013460D">
            <w:pPr>
              <w:pStyle w:val="ConsPlusNormal"/>
              <w:jc w:val="center"/>
            </w:pPr>
            <w:r>
              <w:t>6,5</w:t>
            </w:r>
          </w:p>
        </w:tc>
        <w:tc>
          <w:tcPr>
            <w:tcW w:w="1033" w:type="dxa"/>
            <w:tcBorders>
              <w:top w:val="nil"/>
              <w:left w:val="nil"/>
              <w:bottom w:val="nil"/>
              <w:right w:val="nil"/>
            </w:tcBorders>
          </w:tcPr>
          <w:p w:rsidR="0013460D" w:rsidRDefault="0013460D">
            <w:pPr>
              <w:pStyle w:val="ConsPlusNormal"/>
              <w:jc w:val="center"/>
            </w:pPr>
            <w:r>
              <w:t>6,3</w:t>
            </w:r>
          </w:p>
        </w:tc>
        <w:tc>
          <w:tcPr>
            <w:tcW w:w="1033" w:type="dxa"/>
            <w:tcBorders>
              <w:top w:val="nil"/>
              <w:left w:val="nil"/>
              <w:bottom w:val="nil"/>
              <w:right w:val="nil"/>
            </w:tcBorders>
          </w:tcPr>
          <w:p w:rsidR="0013460D" w:rsidRDefault="0013460D">
            <w:pPr>
              <w:pStyle w:val="ConsPlusNormal"/>
              <w:jc w:val="center"/>
            </w:pPr>
            <w:r>
              <w:t>6,1</w:t>
            </w:r>
          </w:p>
        </w:tc>
        <w:tc>
          <w:tcPr>
            <w:tcW w:w="1033" w:type="dxa"/>
            <w:tcBorders>
              <w:top w:val="nil"/>
              <w:left w:val="nil"/>
              <w:bottom w:val="nil"/>
              <w:right w:val="nil"/>
            </w:tcBorders>
          </w:tcPr>
          <w:p w:rsidR="0013460D" w:rsidRDefault="0013460D">
            <w:pPr>
              <w:pStyle w:val="ConsPlusNormal"/>
              <w:jc w:val="center"/>
            </w:pPr>
            <w:r>
              <w:t>6</w:t>
            </w:r>
          </w:p>
        </w:tc>
        <w:tc>
          <w:tcPr>
            <w:tcW w:w="1033" w:type="dxa"/>
            <w:tcBorders>
              <w:top w:val="nil"/>
              <w:left w:val="nil"/>
              <w:bottom w:val="nil"/>
              <w:right w:val="nil"/>
            </w:tcBorders>
          </w:tcPr>
          <w:p w:rsidR="0013460D" w:rsidRDefault="0013460D">
            <w:pPr>
              <w:pStyle w:val="ConsPlusNormal"/>
              <w:jc w:val="center"/>
            </w:pPr>
            <w:r>
              <w:t>6</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11. Реальные денежные доходы к соответствующему периоду предыдущего года, процентов</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99,6</w:t>
            </w:r>
          </w:p>
        </w:tc>
        <w:tc>
          <w:tcPr>
            <w:tcW w:w="958" w:type="dxa"/>
            <w:tcBorders>
              <w:top w:val="nil"/>
              <w:left w:val="nil"/>
              <w:bottom w:val="nil"/>
              <w:right w:val="nil"/>
            </w:tcBorders>
          </w:tcPr>
          <w:p w:rsidR="0013460D" w:rsidRDefault="0013460D">
            <w:pPr>
              <w:pStyle w:val="ConsPlusNormal"/>
              <w:jc w:val="center"/>
            </w:pPr>
            <w:r>
              <w:t>103,1</w:t>
            </w:r>
          </w:p>
        </w:tc>
        <w:tc>
          <w:tcPr>
            <w:tcW w:w="958" w:type="dxa"/>
            <w:tcBorders>
              <w:top w:val="nil"/>
              <w:left w:val="nil"/>
              <w:bottom w:val="nil"/>
              <w:right w:val="nil"/>
            </w:tcBorders>
          </w:tcPr>
          <w:p w:rsidR="0013460D" w:rsidRDefault="0013460D">
            <w:pPr>
              <w:pStyle w:val="ConsPlusNormal"/>
              <w:jc w:val="center"/>
            </w:pPr>
            <w:r>
              <w:t>98,2</w:t>
            </w:r>
          </w:p>
        </w:tc>
        <w:tc>
          <w:tcPr>
            <w:tcW w:w="958" w:type="dxa"/>
            <w:tcBorders>
              <w:top w:val="nil"/>
              <w:left w:val="nil"/>
              <w:bottom w:val="nil"/>
              <w:right w:val="nil"/>
            </w:tcBorders>
          </w:tcPr>
          <w:p w:rsidR="0013460D" w:rsidRDefault="0013460D">
            <w:pPr>
              <w:pStyle w:val="ConsPlusNormal"/>
              <w:jc w:val="center"/>
            </w:pPr>
            <w:r>
              <w:t>98,2</w:t>
            </w:r>
          </w:p>
        </w:tc>
        <w:tc>
          <w:tcPr>
            <w:tcW w:w="958" w:type="dxa"/>
            <w:tcBorders>
              <w:top w:val="nil"/>
              <w:left w:val="nil"/>
              <w:bottom w:val="nil"/>
              <w:right w:val="nil"/>
            </w:tcBorders>
          </w:tcPr>
          <w:p w:rsidR="0013460D" w:rsidRDefault="0013460D">
            <w:pPr>
              <w:pStyle w:val="ConsPlusNormal"/>
              <w:jc w:val="center"/>
            </w:pPr>
            <w:r>
              <w:t>101,4</w:t>
            </w:r>
          </w:p>
        </w:tc>
        <w:tc>
          <w:tcPr>
            <w:tcW w:w="958" w:type="dxa"/>
            <w:tcBorders>
              <w:top w:val="nil"/>
              <w:left w:val="nil"/>
              <w:bottom w:val="nil"/>
              <w:right w:val="nil"/>
            </w:tcBorders>
          </w:tcPr>
          <w:p w:rsidR="0013460D" w:rsidRDefault="0013460D">
            <w:pPr>
              <w:pStyle w:val="ConsPlusNormal"/>
              <w:jc w:val="center"/>
            </w:pPr>
            <w:r>
              <w:t>102,3</w:t>
            </w:r>
          </w:p>
        </w:tc>
        <w:tc>
          <w:tcPr>
            <w:tcW w:w="958" w:type="dxa"/>
            <w:tcBorders>
              <w:top w:val="nil"/>
              <w:left w:val="nil"/>
              <w:bottom w:val="nil"/>
              <w:right w:val="nil"/>
            </w:tcBorders>
          </w:tcPr>
          <w:p w:rsidR="0013460D" w:rsidRDefault="0013460D">
            <w:pPr>
              <w:pStyle w:val="ConsPlusNormal"/>
              <w:jc w:val="center"/>
            </w:pPr>
            <w:r>
              <w:t>103,9</w:t>
            </w:r>
          </w:p>
        </w:tc>
        <w:tc>
          <w:tcPr>
            <w:tcW w:w="1033" w:type="dxa"/>
            <w:tcBorders>
              <w:top w:val="nil"/>
              <w:left w:val="nil"/>
              <w:bottom w:val="nil"/>
              <w:right w:val="nil"/>
            </w:tcBorders>
          </w:tcPr>
          <w:p w:rsidR="0013460D" w:rsidRDefault="0013460D">
            <w:pPr>
              <w:pStyle w:val="ConsPlusNormal"/>
              <w:jc w:val="center"/>
            </w:pPr>
            <w:r>
              <w:t>104,2</w:t>
            </w:r>
          </w:p>
        </w:tc>
        <w:tc>
          <w:tcPr>
            <w:tcW w:w="1033" w:type="dxa"/>
            <w:tcBorders>
              <w:top w:val="nil"/>
              <w:left w:val="nil"/>
              <w:bottom w:val="nil"/>
              <w:right w:val="nil"/>
            </w:tcBorders>
          </w:tcPr>
          <w:p w:rsidR="0013460D" w:rsidRDefault="0013460D">
            <w:pPr>
              <w:pStyle w:val="ConsPlusNormal"/>
              <w:jc w:val="center"/>
            </w:pPr>
            <w:r>
              <w:t>107</w:t>
            </w:r>
          </w:p>
        </w:tc>
        <w:tc>
          <w:tcPr>
            <w:tcW w:w="1033" w:type="dxa"/>
            <w:tcBorders>
              <w:top w:val="nil"/>
              <w:left w:val="nil"/>
              <w:bottom w:val="nil"/>
              <w:right w:val="nil"/>
            </w:tcBorders>
          </w:tcPr>
          <w:p w:rsidR="0013460D" w:rsidRDefault="0013460D">
            <w:pPr>
              <w:pStyle w:val="ConsPlusNormal"/>
              <w:jc w:val="center"/>
            </w:pPr>
            <w:r>
              <w:t>106,8</w:t>
            </w:r>
          </w:p>
        </w:tc>
        <w:tc>
          <w:tcPr>
            <w:tcW w:w="1033" w:type="dxa"/>
            <w:tcBorders>
              <w:top w:val="nil"/>
              <w:left w:val="nil"/>
              <w:bottom w:val="nil"/>
              <w:right w:val="nil"/>
            </w:tcBorders>
          </w:tcPr>
          <w:p w:rsidR="0013460D" w:rsidRDefault="0013460D">
            <w:pPr>
              <w:pStyle w:val="ConsPlusNormal"/>
              <w:jc w:val="center"/>
            </w:pPr>
            <w:r>
              <w:t>107,9</w:t>
            </w:r>
          </w:p>
        </w:tc>
        <w:tc>
          <w:tcPr>
            <w:tcW w:w="1033" w:type="dxa"/>
            <w:tcBorders>
              <w:top w:val="nil"/>
              <w:left w:val="nil"/>
              <w:bottom w:val="nil"/>
              <w:right w:val="nil"/>
            </w:tcBorders>
          </w:tcPr>
          <w:p w:rsidR="0013460D" w:rsidRDefault="0013460D">
            <w:pPr>
              <w:pStyle w:val="ConsPlusNormal"/>
              <w:jc w:val="center"/>
            </w:pPr>
            <w:r>
              <w:t>108,2</w:t>
            </w:r>
          </w:p>
        </w:tc>
        <w:tc>
          <w:tcPr>
            <w:tcW w:w="1033" w:type="dxa"/>
            <w:tcBorders>
              <w:top w:val="nil"/>
              <w:left w:val="nil"/>
              <w:bottom w:val="nil"/>
              <w:right w:val="nil"/>
            </w:tcBorders>
          </w:tcPr>
          <w:p w:rsidR="0013460D" w:rsidRDefault="0013460D">
            <w:pPr>
              <w:pStyle w:val="ConsPlusNormal"/>
              <w:jc w:val="center"/>
            </w:pPr>
            <w:r>
              <w:t>108,5</w:t>
            </w:r>
          </w:p>
        </w:tc>
        <w:tc>
          <w:tcPr>
            <w:tcW w:w="1033" w:type="dxa"/>
            <w:tcBorders>
              <w:top w:val="nil"/>
              <w:left w:val="nil"/>
              <w:bottom w:val="nil"/>
              <w:right w:val="nil"/>
            </w:tcBorders>
          </w:tcPr>
          <w:p w:rsidR="0013460D" w:rsidRDefault="0013460D">
            <w:pPr>
              <w:pStyle w:val="ConsPlusNormal"/>
              <w:jc w:val="center"/>
            </w:pPr>
            <w:r>
              <w:t>109,1</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111</w:t>
            </w:r>
          </w:p>
        </w:tc>
        <w:tc>
          <w:tcPr>
            <w:tcW w:w="958" w:type="dxa"/>
            <w:tcBorders>
              <w:top w:val="nil"/>
              <w:left w:val="nil"/>
              <w:bottom w:val="nil"/>
              <w:right w:val="nil"/>
            </w:tcBorders>
          </w:tcPr>
          <w:p w:rsidR="0013460D" w:rsidRDefault="0013460D">
            <w:pPr>
              <w:pStyle w:val="ConsPlusNormal"/>
              <w:jc w:val="center"/>
            </w:pPr>
            <w:r>
              <w:t>101,2</w:t>
            </w:r>
          </w:p>
        </w:tc>
        <w:tc>
          <w:tcPr>
            <w:tcW w:w="958" w:type="dxa"/>
            <w:tcBorders>
              <w:top w:val="nil"/>
              <w:left w:val="nil"/>
              <w:bottom w:val="nil"/>
              <w:right w:val="nil"/>
            </w:tcBorders>
          </w:tcPr>
          <w:p w:rsidR="0013460D" w:rsidRDefault="0013460D">
            <w:pPr>
              <w:pStyle w:val="ConsPlusNormal"/>
              <w:jc w:val="center"/>
            </w:pPr>
            <w:r>
              <w:t>88</w:t>
            </w:r>
          </w:p>
        </w:tc>
        <w:tc>
          <w:tcPr>
            <w:tcW w:w="958" w:type="dxa"/>
            <w:tcBorders>
              <w:top w:val="nil"/>
              <w:left w:val="nil"/>
              <w:bottom w:val="nil"/>
              <w:right w:val="nil"/>
            </w:tcBorders>
          </w:tcPr>
          <w:p w:rsidR="0013460D" w:rsidRDefault="0013460D">
            <w:pPr>
              <w:pStyle w:val="ConsPlusNormal"/>
              <w:jc w:val="center"/>
            </w:pPr>
            <w:r>
              <w:t>87</w:t>
            </w:r>
          </w:p>
        </w:tc>
        <w:tc>
          <w:tcPr>
            <w:tcW w:w="958" w:type="dxa"/>
            <w:tcBorders>
              <w:top w:val="nil"/>
              <w:left w:val="nil"/>
              <w:bottom w:val="nil"/>
              <w:right w:val="nil"/>
            </w:tcBorders>
          </w:tcPr>
          <w:p w:rsidR="0013460D" w:rsidRDefault="0013460D">
            <w:pPr>
              <w:pStyle w:val="ConsPlusNormal"/>
              <w:jc w:val="center"/>
            </w:pPr>
            <w:r>
              <w:t>89,3</w:t>
            </w:r>
          </w:p>
        </w:tc>
        <w:tc>
          <w:tcPr>
            <w:tcW w:w="958" w:type="dxa"/>
            <w:tcBorders>
              <w:top w:val="nil"/>
              <w:left w:val="nil"/>
              <w:bottom w:val="nil"/>
              <w:right w:val="nil"/>
            </w:tcBorders>
          </w:tcPr>
          <w:p w:rsidR="0013460D" w:rsidRDefault="0013460D">
            <w:pPr>
              <w:pStyle w:val="ConsPlusNormal"/>
              <w:jc w:val="center"/>
            </w:pPr>
            <w:r>
              <w:t>89,7</w:t>
            </w:r>
          </w:p>
        </w:tc>
        <w:tc>
          <w:tcPr>
            <w:tcW w:w="958" w:type="dxa"/>
            <w:tcBorders>
              <w:top w:val="nil"/>
              <w:left w:val="nil"/>
              <w:bottom w:val="nil"/>
              <w:right w:val="nil"/>
            </w:tcBorders>
          </w:tcPr>
          <w:p w:rsidR="0013460D" w:rsidRDefault="0013460D">
            <w:pPr>
              <w:pStyle w:val="ConsPlusNormal"/>
              <w:jc w:val="center"/>
            </w:pPr>
            <w:r>
              <w:t>89,9</w:t>
            </w:r>
          </w:p>
        </w:tc>
        <w:tc>
          <w:tcPr>
            <w:tcW w:w="1033" w:type="dxa"/>
            <w:tcBorders>
              <w:top w:val="nil"/>
              <w:left w:val="nil"/>
              <w:bottom w:val="nil"/>
              <w:right w:val="nil"/>
            </w:tcBorders>
          </w:tcPr>
          <w:p w:rsidR="0013460D" w:rsidRDefault="0013460D">
            <w:pPr>
              <w:pStyle w:val="ConsPlusNormal"/>
              <w:jc w:val="center"/>
            </w:pPr>
            <w:r>
              <w:t>92,1</w:t>
            </w:r>
          </w:p>
        </w:tc>
        <w:tc>
          <w:tcPr>
            <w:tcW w:w="1033" w:type="dxa"/>
            <w:tcBorders>
              <w:top w:val="nil"/>
              <w:left w:val="nil"/>
              <w:bottom w:val="nil"/>
              <w:right w:val="nil"/>
            </w:tcBorders>
          </w:tcPr>
          <w:p w:rsidR="0013460D" w:rsidRDefault="0013460D">
            <w:pPr>
              <w:pStyle w:val="ConsPlusNormal"/>
              <w:jc w:val="center"/>
            </w:pPr>
            <w:r>
              <w:t>100,2</w:t>
            </w:r>
          </w:p>
        </w:tc>
        <w:tc>
          <w:tcPr>
            <w:tcW w:w="1033" w:type="dxa"/>
            <w:tcBorders>
              <w:top w:val="nil"/>
              <w:left w:val="nil"/>
              <w:bottom w:val="nil"/>
              <w:right w:val="nil"/>
            </w:tcBorders>
          </w:tcPr>
          <w:p w:rsidR="0013460D" w:rsidRDefault="0013460D">
            <w:pPr>
              <w:pStyle w:val="ConsPlusNormal"/>
              <w:jc w:val="center"/>
            </w:pPr>
            <w:r>
              <w:t>100,8</w:t>
            </w:r>
          </w:p>
        </w:tc>
        <w:tc>
          <w:tcPr>
            <w:tcW w:w="1033" w:type="dxa"/>
            <w:tcBorders>
              <w:top w:val="nil"/>
              <w:left w:val="nil"/>
              <w:bottom w:val="nil"/>
              <w:right w:val="nil"/>
            </w:tcBorders>
          </w:tcPr>
          <w:p w:rsidR="0013460D" w:rsidRDefault="0013460D">
            <w:pPr>
              <w:pStyle w:val="ConsPlusNormal"/>
              <w:jc w:val="center"/>
            </w:pPr>
            <w:r>
              <w:t>102,3</w:t>
            </w:r>
          </w:p>
        </w:tc>
        <w:tc>
          <w:tcPr>
            <w:tcW w:w="1033" w:type="dxa"/>
            <w:tcBorders>
              <w:top w:val="nil"/>
              <w:left w:val="nil"/>
              <w:bottom w:val="nil"/>
              <w:right w:val="nil"/>
            </w:tcBorders>
          </w:tcPr>
          <w:p w:rsidR="0013460D" w:rsidRDefault="0013460D">
            <w:pPr>
              <w:pStyle w:val="ConsPlusNormal"/>
              <w:jc w:val="center"/>
            </w:pPr>
            <w:r>
              <w:t>106,7</w:t>
            </w:r>
          </w:p>
        </w:tc>
        <w:tc>
          <w:tcPr>
            <w:tcW w:w="1033" w:type="dxa"/>
            <w:tcBorders>
              <w:top w:val="nil"/>
              <w:left w:val="nil"/>
              <w:bottom w:val="nil"/>
              <w:right w:val="nil"/>
            </w:tcBorders>
          </w:tcPr>
          <w:p w:rsidR="0013460D" w:rsidRDefault="0013460D">
            <w:pPr>
              <w:pStyle w:val="ConsPlusNormal"/>
              <w:jc w:val="center"/>
            </w:pPr>
            <w:r>
              <w:t>109,3</w:t>
            </w:r>
          </w:p>
        </w:tc>
        <w:tc>
          <w:tcPr>
            <w:tcW w:w="1033" w:type="dxa"/>
            <w:tcBorders>
              <w:top w:val="nil"/>
              <w:left w:val="nil"/>
              <w:bottom w:val="nil"/>
              <w:right w:val="nil"/>
            </w:tcBorders>
          </w:tcPr>
          <w:p w:rsidR="0013460D" w:rsidRDefault="0013460D">
            <w:pPr>
              <w:pStyle w:val="ConsPlusNormal"/>
              <w:jc w:val="center"/>
            </w:pPr>
            <w:r>
              <w:t>100</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lastRenderedPageBreak/>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103,0</w:t>
            </w:r>
          </w:p>
        </w:tc>
        <w:tc>
          <w:tcPr>
            <w:tcW w:w="958" w:type="dxa"/>
            <w:tcBorders>
              <w:top w:val="nil"/>
              <w:left w:val="nil"/>
              <w:bottom w:val="nil"/>
              <w:right w:val="nil"/>
            </w:tcBorders>
          </w:tcPr>
          <w:p w:rsidR="0013460D" w:rsidRDefault="0013460D">
            <w:pPr>
              <w:pStyle w:val="ConsPlusNormal"/>
              <w:jc w:val="center"/>
            </w:pPr>
            <w:r>
              <w:t>101,9</w:t>
            </w:r>
          </w:p>
        </w:tc>
        <w:tc>
          <w:tcPr>
            <w:tcW w:w="958" w:type="dxa"/>
            <w:tcBorders>
              <w:top w:val="nil"/>
              <w:left w:val="nil"/>
              <w:bottom w:val="nil"/>
              <w:right w:val="nil"/>
            </w:tcBorders>
          </w:tcPr>
          <w:p w:rsidR="0013460D" w:rsidRDefault="0013460D">
            <w:pPr>
              <w:pStyle w:val="ConsPlusNormal"/>
              <w:jc w:val="center"/>
            </w:pPr>
            <w:r>
              <w:t>93,3</w:t>
            </w:r>
          </w:p>
        </w:tc>
        <w:tc>
          <w:tcPr>
            <w:tcW w:w="958" w:type="dxa"/>
            <w:tcBorders>
              <w:top w:val="nil"/>
              <w:left w:val="nil"/>
              <w:bottom w:val="nil"/>
              <w:right w:val="nil"/>
            </w:tcBorders>
          </w:tcPr>
          <w:p w:rsidR="0013460D" w:rsidRDefault="0013460D">
            <w:pPr>
              <w:pStyle w:val="ConsPlusNormal"/>
              <w:jc w:val="center"/>
            </w:pPr>
            <w:r>
              <w:t>99</w:t>
            </w:r>
          </w:p>
        </w:tc>
        <w:tc>
          <w:tcPr>
            <w:tcW w:w="958" w:type="dxa"/>
            <w:tcBorders>
              <w:top w:val="nil"/>
              <w:left w:val="nil"/>
              <w:bottom w:val="nil"/>
              <w:right w:val="nil"/>
            </w:tcBorders>
          </w:tcPr>
          <w:p w:rsidR="0013460D" w:rsidRDefault="0013460D">
            <w:pPr>
              <w:pStyle w:val="ConsPlusNormal"/>
              <w:jc w:val="center"/>
            </w:pPr>
            <w:r>
              <w:t>100,1</w:t>
            </w:r>
          </w:p>
        </w:tc>
        <w:tc>
          <w:tcPr>
            <w:tcW w:w="958" w:type="dxa"/>
            <w:tcBorders>
              <w:top w:val="nil"/>
              <w:left w:val="nil"/>
              <w:bottom w:val="nil"/>
              <w:right w:val="nil"/>
            </w:tcBorders>
          </w:tcPr>
          <w:p w:rsidR="0013460D" w:rsidRDefault="0013460D">
            <w:pPr>
              <w:pStyle w:val="ConsPlusNormal"/>
              <w:jc w:val="center"/>
            </w:pPr>
            <w:r>
              <w:t>101,2</w:t>
            </w:r>
          </w:p>
        </w:tc>
        <w:tc>
          <w:tcPr>
            <w:tcW w:w="958" w:type="dxa"/>
            <w:tcBorders>
              <w:top w:val="nil"/>
              <w:left w:val="nil"/>
              <w:bottom w:val="nil"/>
              <w:right w:val="nil"/>
            </w:tcBorders>
          </w:tcPr>
          <w:p w:rsidR="0013460D" w:rsidRDefault="0013460D">
            <w:pPr>
              <w:pStyle w:val="ConsPlusNormal"/>
              <w:jc w:val="center"/>
            </w:pPr>
            <w:r>
              <w:t>100</w:t>
            </w:r>
          </w:p>
        </w:tc>
        <w:tc>
          <w:tcPr>
            <w:tcW w:w="1033" w:type="dxa"/>
            <w:tcBorders>
              <w:top w:val="nil"/>
              <w:left w:val="nil"/>
              <w:bottom w:val="nil"/>
              <w:right w:val="nil"/>
            </w:tcBorders>
          </w:tcPr>
          <w:p w:rsidR="0013460D" w:rsidRDefault="0013460D">
            <w:pPr>
              <w:pStyle w:val="ConsPlusNormal"/>
              <w:jc w:val="center"/>
            </w:pPr>
            <w:r>
              <w:t>101</w:t>
            </w:r>
          </w:p>
        </w:tc>
        <w:tc>
          <w:tcPr>
            <w:tcW w:w="1033" w:type="dxa"/>
            <w:tcBorders>
              <w:top w:val="nil"/>
              <w:left w:val="nil"/>
              <w:bottom w:val="nil"/>
              <w:right w:val="nil"/>
            </w:tcBorders>
          </w:tcPr>
          <w:p w:rsidR="0013460D" w:rsidRDefault="0013460D">
            <w:pPr>
              <w:pStyle w:val="ConsPlusNormal"/>
              <w:jc w:val="center"/>
            </w:pPr>
            <w:r>
              <w:t>104,3</w:t>
            </w:r>
          </w:p>
        </w:tc>
        <w:tc>
          <w:tcPr>
            <w:tcW w:w="1033" w:type="dxa"/>
            <w:tcBorders>
              <w:top w:val="nil"/>
              <w:left w:val="nil"/>
              <w:bottom w:val="nil"/>
              <w:right w:val="nil"/>
            </w:tcBorders>
          </w:tcPr>
          <w:p w:rsidR="0013460D" w:rsidRDefault="0013460D">
            <w:pPr>
              <w:pStyle w:val="ConsPlusNormal"/>
              <w:jc w:val="center"/>
            </w:pPr>
            <w:r>
              <w:t>105,2</w:t>
            </w:r>
          </w:p>
        </w:tc>
        <w:tc>
          <w:tcPr>
            <w:tcW w:w="1033" w:type="dxa"/>
            <w:tcBorders>
              <w:top w:val="nil"/>
              <w:left w:val="nil"/>
              <w:bottom w:val="nil"/>
              <w:right w:val="nil"/>
            </w:tcBorders>
          </w:tcPr>
          <w:p w:rsidR="0013460D" w:rsidRDefault="0013460D">
            <w:pPr>
              <w:pStyle w:val="ConsPlusNormal"/>
              <w:jc w:val="center"/>
            </w:pPr>
            <w:r>
              <w:t>106</w:t>
            </w:r>
          </w:p>
        </w:tc>
        <w:tc>
          <w:tcPr>
            <w:tcW w:w="1033" w:type="dxa"/>
            <w:tcBorders>
              <w:top w:val="nil"/>
              <w:left w:val="nil"/>
              <w:bottom w:val="nil"/>
              <w:right w:val="nil"/>
            </w:tcBorders>
          </w:tcPr>
          <w:p w:rsidR="0013460D" w:rsidRDefault="0013460D">
            <w:pPr>
              <w:pStyle w:val="ConsPlusNormal"/>
              <w:jc w:val="center"/>
            </w:pPr>
            <w:r>
              <w:t>107</w:t>
            </w:r>
          </w:p>
        </w:tc>
        <w:tc>
          <w:tcPr>
            <w:tcW w:w="1033" w:type="dxa"/>
            <w:tcBorders>
              <w:top w:val="nil"/>
              <w:left w:val="nil"/>
              <w:bottom w:val="nil"/>
              <w:right w:val="nil"/>
            </w:tcBorders>
          </w:tcPr>
          <w:p w:rsidR="0013460D" w:rsidRDefault="0013460D">
            <w:pPr>
              <w:pStyle w:val="ConsPlusNormal"/>
              <w:jc w:val="center"/>
            </w:pPr>
            <w:r>
              <w:t>108</w:t>
            </w:r>
          </w:p>
        </w:tc>
        <w:tc>
          <w:tcPr>
            <w:tcW w:w="1033" w:type="dxa"/>
            <w:tcBorders>
              <w:top w:val="nil"/>
              <w:left w:val="nil"/>
              <w:bottom w:val="nil"/>
              <w:right w:val="nil"/>
            </w:tcBorders>
          </w:tcPr>
          <w:p w:rsidR="0013460D" w:rsidRDefault="0013460D">
            <w:pPr>
              <w:pStyle w:val="ConsPlusNormal"/>
              <w:jc w:val="center"/>
            </w:pPr>
            <w:r>
              <w:t>109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101,7</w:t>
            </w:r>
          </w:p>
        </w:tc>
        <w:tc>
          <w:tcPr>
            <w:tcW w:w="958" w:type="dxa"/>
            <w:tcBorders>
              <w:top w:val="nil"/>
              <w:left w:val="nil"/>
              <w:bottom w:val="nil"/>
              <w:right w:val="nil"/>
            </w:tcBorders>
          </w:tcPr>
          <w:p w:rsidR="0013460D" w:rsidRDefault="0013460D">
            <w:pPr>
              <w:pStyle w:val="ConsPlusNormal"/>
              <w:jc w:val="center"/>
            </w:pPr>
            <w:r>
              <w:t>102,1</w:t>
            </w:r>
          </w:p>
        </w:tc>
        <w:tc>
          <w:tcPr>
            <w:tcW w:w="958" w:type="dxa"/>
            <w:tcBorders>
              <w:top w:val="nil"/>
              <w:left w:val="nil"/>
              <w:bottom w:val="nil"/>
              <w:right w:val="nil"/>
            </w:tcBorders>
          </w:tcPr>
          <w:p w:rsidR="0013460D" w:rsidRDefault="0013460D">
            <w:pPr>
              <w:pStyle w:val="ConsPlusNormal"/>
              <w:jc w:val="center"/>
            </w:pPr>
            <w:r>
              <w:t>97</w:t>
            </w:r>
          </w:p>
        </w:tc>
        <w:tc>
          <w:tcPr>
            <w:tcW w:w="958" w:type="dxa"/>
            <w:tcBorders>
              <w:top w:val="nil"/>
              <w:left w:val="nil"/>
              <w:bottom w:val="nil"/>
              <w:right w:val="nil"/>
            </w:tcBorders>
          </w:tcPr>
          <w:p w:rsidR="0013460D" w:rsidRDefault="0013460D">
            <w:pPr>
              <w:pStyle w:val="ConsPlusNormal"/>
              <w:jc w:val="center"/>
            </w:pPr>
            <w:r>
              <w:t>91,5</w:t>
            </w:r>
          </w:p>
        </w:tc>
        <w:tc>
          <w:tcPr>
            <w:tcW w:w="958" w:type="dxa"/>
            <w:tcBorders>
              <w:top w:val="nil"/>
              <w:left w:val="nil"/>
              <w:bottom w:val="nil"/>
              <w:right w:val="nil"/>
            </w:tcBorders>
          </w:tcPr>
          <w:p w:rsidR="0013460D" w:rsidRDefault="0013460D">
            <w:pPr>
              <w:pStyle w:val="ConsPlusNormal"/>
              <w:jc w:val="center"/>
            </w:pPr>
            <w:r>
              <w:t>91,5</w:t>
            </w:r>
          </w:p>
        </w:tc>
        <w:tc>
          <w:tcPr>
            <w:tcW w:w="958" w:type="dxa"/>
            <w:tcBorders>
              <w:top w:val="nil"/>
              <w:left w:val="nil"/>
              <w:bottom w:val="nil"/>
              <w:right w:val="nil"/>
            </w:tcBorders>
          </w:tcPr>
          <w:p w:rsidR="0013460D" w:rsidRDefault="0013460D">
            <w:pPr>
              <w:pStyle w:val="ConsPlusNormal"/>
              <w:jc w:val="center"/>
            </w:pPr>
            <w:r>
              <w:t>100,8</w:t>
            </w:r>
          </w:p>
        </w:tc>
        <w:tc>
          <w:tcPr>
            <w:tcW w:w="958" w:type="dxa"/>
            <w:tcBorders>
              <w:top w:val="nil"/>
              <w:left w:val="nil"/>
              <w:bottom w:val="nil"/>
              <w:right w:val="nil"/>
            </w:tcBorders>
          </w:tcPr>
          <w:p w:rsidR="0013460D" w:rsidRDefault="0013460D">
            <w:pPr>
              <w:pStyle w:val="ConsPlusNormal"/>
              <w:jc w:val="center"/>
            </w:pPr>
            <w:r>
              <w:t>103,4</w:t>
            </w:r>
          </w:p>
        </w:tc>
        <w:tc>
          <w:tcPr>
            <w:tcW w:w="1033" w:type="dxa"/>
            <w:tcBorders>
              <w:top w:val="nil"/>
              <w:left w:val="nil"/>
              <w:bottom w:val="nil"/>
              <w:right w:val="nil"/>
            </w:tcBorders>
          </w:tcPr>
          <w:p w:rsidR="0013460D" w:rsidRDefault="0013460D">
            <w:pPr>
              <w:pStyle w:val="ConsPlusNormal"/>
              <w:jc w:val="center"/>
            </w:pPr>
            <w:r>
              <w:t>104,8</w:t>
            </w:r>
          </w:p>
        </w:tc>
        <w:tc>
          <w:tcPr>
            <w:tcW w:w="1033" w:type="dxa"/>
            <w:tcBorders>
              <w:top w:val="nil"/>
              <w:left w:val="nil"/>
              <w:bottom w:val="nil"/>
              <w:right w:val="nil"/>
            </w:tcBorders>
          </w:tcPr>
          <w:p w:rsidR="0013460D" w:rsidRDefault="0013460D">
            <w:pPr>
              <w:pStyle w:val="ConsPlusNormal"/>
              <w:jc w:val="center"/>
            </w:pPr>
            <w:r>
              <w:t>106,4</w:t>
            </w:r>
          </w:p>
        </w:tc>
        <w:tc>
          <w:tcPr>
            <w:tcW w:w="1033" w:type="dxa"/>
            <w:tcBorders>
              <w:top w:val="nil"/>
              <w:left w:val="nil"/>
              <w:bottom w:val="nil"/>
              <w:right w:val="nil"/>
            </w:tcBorders>
          </w:tcPr>
          <w:p w:rsidR="0013460D" w:rsidRDefault="0013460D">
            <w:pPr>
              <w:pStyle w:val="ConsPlusNormal"/>
              <w:jc w:val="center"/>
            </w:pPr>
            <w:r>
              <w:t>107</w:t>
            </w:r>
          </w:p>
        </w:tc>
        <w:tc>
          <w:tcPr>
            <w:tcW w:w="1033" w:type="dxa"/>
            <w:tcBorders>
              <w:top w:val="nil"/>
              <w:left w:val="nil"/>
              <w:bottom w:val="nil"/>
              <w:right w:val="nil"/>
            </w:tcBorders>
          </w:tcPr>
          <w:p w:rsidR="0013460D" w:rsidRDefault="0013460D">
            <w:pPr>
              <w:pStyle w:val="ConsPlusNormal"/>
              <w:jc w:val="center"/>
            </w:pPr>
            <w:r>
              <w:t>108</w:t>
            </w:r>
          </w:p>
        </w:tc>
        <w:tc>
          <w:tcPr>
            <w:tcW w:w="1033" w:type="dxa"/>
            <w:tcBorders>
              <w:top w:val="nil"/>
              <w:left w:val="nil"/>
              <w:bottom w:val="nil"/>
              <w:right w:val="nil"/>
            </w:tcBorders>
          </w:tcPr>
          <w:p w:rsidR="0013460D" w:rsidRDefault="0013460D">
            <w:pPr>
              <w:pStyle w:val="ConsPlusNormal"/>
              <w:jc w:val="center"/>
            </w:pPr>
            <w:r>
              <w:t>108,3</w:t>
            </w:r>
          </w:p>
        </w:tc>
        <w:tc>
          <w:tcPr>
            <w:tcW w:w="1033" w:type="dxa"/>
            <w:tcBorders>
              <w:top w:val="nil"/>
              <w:left w:val="nil"/>
              <w:bottom w:val="nil"/>
              <w:right w:val="nil"/>
            </w:tcBorders>
          </w:tcPr>
          <w:p w:rsidR="0013460D" w:rsidRDefault="0013460D">
            <w:pPr>
              <w:pStyle w:val="ConsPlusNormal"/>
              <w:jc w:val="center"/>
            </w:pPr>
            <w:r>
              <w:t>108,7</w:t>
            </w:r>
          </w:p>
        </w:tc>
        <w:tc>
          <w:tcPr>
            <w:tcW w:w="1033" w:type="dxa"/>
            <w:tcBorders>
              <w:top w:val="nil"/>
              <w:left w:val="nil"/>
              <w:bottom w:val="nil"/>
              <w:right w:val="nil"/>
            </w:tcBorders>
          </w:tcPr>
          <w:p w:rsidR="0013460D" w:rsidRDefault="0013460D">
            <w:pPr>
              <w:pStyle w:val="ConsPlusNormal"/>
              <w:jc w:val="center"/>
            </w:pPr>
            <w:r>
              <w:t>109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103</w:t>
            </w:r>
          </w:p>
        </w:tc>
        <w:tc>
          <w:tcPr>
            <w:tcW w:w="958" w:type="dxa"/>
            <w:tcBorders>
              <w:top w:val="nil"/>
              <w:left w:val="nil"/>
              <w:bottom w:val="nil"/>
              <w:right w:val="nil"/>
            </w:tcBorders>
          </w:tcPr>
          <w:p w:rsidR="0013460D" w:rsidRDefault="0013460D">
            <w:pPr>
              <w:pStyle w:val="ConsPlusNormal"/>
              <w:jc w:val="center"/>
            </w:pPr>
            <w:r>
              <w:t>104,4</w:t>
            </w:r>
          </w:p>
        </w:tc>
        <w:tc>
          <w:tcPr>
            <w:tcW w:w="958" w:type="dxa"/>
            <w:tcBorders>
              <w:top w:val="nil"/>
              <w:left w:val="nil"/>
              <w:bottom w:val="nil"/>
              <w:right w:val="nil"/>
            </w:tcBorders>
          </w:tcPr>
          <w:p w:rsidR="0013460D" w:rsidRDefault="0013460D">
            <w:pPr>
              <w:pStyle w:val="ConsPlusNormal"/>
              <w:jc w:val="center"/>
            </w:pPr>
            <w:r>
              <w:t>100,1</w:t>
            </w:r>
          </w:p>
        </w:tc>
        <w:tc>
          <w:tcPr>
            <w:tcW w:w="958" w:type="dxa"/>
            <w:tcBorders>
              <w:top w:val="nil"/>
              <w:left w:val="nil"/>
              <w:bottom w:val="nil"/>
              <w:right w:val="nil"/>
            </w:tcBorders>
          </w:tcPr>
          <w:p w:rsidR="0013460D" w:rsidRDefault="0013460D">
            <w:pPr>
              <w:pStyle w:val="ConsPlusNormal"/>
              <w:jc w:val="center"/>
            </w:pPr>
            <w:r>
              <w:t>96,4</w:t>
            </w:r>
          </w:p>
        </w:tc>
        <w:tc>
          <w:tcPr>
            <w:tcW w:w="958" w:type="dxa"/>
            <w:tcBorders>
              <w:top w:val="nil"/>
              <w:left w:val="nil"/>
              <w:bottom w:val="nil"/>
              <w:right w:val="nil"/>
            </w:tcBorders>
          </w:tcPr>
          <w:p w:rsidR="0013460D" w:rsidRDefault="0013460D">
            <w:pPr>
              <w:pStyle w:val="ConsPlusNormal"/>
              <w:jc w:val="center"/>
            </w:pPr>
            <w:r>
              <w:t>97,3</w:t>
            </w:r>
          </w:p>
        </w:tc>
        <w:tc>
          <w:tcPr>
            <w:tcW w:w="958" w:type="dxa"/>
            <w:tcBorders>
              <w:top w:val="nil"/>
              <w:left w:val="nil"/>
              <w:bottom w:val="nil"/>
              <w:right w:val="nil"/>
            </w:tcBorders>
          </w:tcPr>
          <w:p w:rsidR="0013460D" w:rsidRDefault="0013460D">
            <w:pPr>
              <w:pStyle w:val="ConsPlusNormal"/>
              <w:jc w:val="center"/>
            </w:pPr>
            <w:r>
              <w:t>100,3</w:t>
            </w:r>
          </w:p>
        </w:tc>
        <w:tc>
          <w:tcPr>
            <w:tcW w:w="958" w:type="dxa"/>
            <w:tcBorders>
              <w:top w:val="nil"/>
              <w:left w:val="nil"/>
              <w:bottom w:val="nil"/>
              <w:right w:val="nil"/>
            </w:tcBorders>
          </w:tcPr>
          <w:p w:rsidR="0013460D" w:rsidRDefault="0013460D">
            <w:pPr>
              <w:pStyle w:val="ConsPlusNormal"/>
              <w:jc w:val="center"/>
            </w:pPr>
            <w:r>
              <w:t>100,7</w:t>
            </w:r>
          </w:p>
        </w:tc>
        <w:tc>
          <w:tcPr>
            <w:tcW w:w="1033" w:type="dxa"/>
            <w:tcBorders>
              <w:top w:val="nil"/>
              <w:left w:val="nil"/>
              <w:bottom w:val="nil"/>
              <w:right w:val="nil"/>
            </w:tcBorders>
          </w:tcPr>
          <w:p w:rsidR="0013460D" w:rsidRDefault="0013460D">
            <w:pPr>
              <w:pStyle w:val="ConsPlusNormal"/>
              <w:jc w:val="center"/>
            </w:pPr>
            <w:r>
              <w:t>101</w:t>
            </w:r>
          </w:p>
        </w:tc>
        <w:tc>
          <w:tcPr>
            <w:tcW w:w="1033" w:type="dxa"/>
            <w:tcBorders>
              <w:top w:val="nil"/>
              <w:left w:val="nil"/>
              <w:bottom w:val="nil"/>
              <w:right w:val="nil"/>
            </w:tcBorders>
          </w:tcPr>
          <w:p w:rsidR="0013460D" w:rsidRDefault="0013460D">
            <w:pPr>
              <w:pStyle w:val="ConsPlusNormal"/>
              <w:jc w:val="center"/>
            </w:pPr>
            <w:r>
              <w:t>101,1</w:t>
            </w:r>
          </w:p>
        </w:tc>
        <w:tc>
          <w:tcPr>
            <w:tcW w:w="1033" w:type="dxa"/>
            <w:tcBorders>
              <w:top w:val="nil"/>
              <w:left w:val="nil"/>
              <w:bottom w:val="nil"/>
              <w:right w:val="nil"/>
            </w:tcBorders>
          </w:tcPr>
          <w:p w:rsidR="0013460D" w:rsidRDefault="0013460D">
            <w:pPr>
              <w:pStyle w:val="ConsPlusNormal"/>
              <w:jc w:val="center"/>
            </w:pPr>
            <w:r>
              <w:t>101,3</w:t>
            </w:r>
          </w:p>
        </w:tc>
        <w:tc>
          <w:tcPr>
            <w:tcW w:w="1033" w:type="dxa"/>
            <w:tcBorders>
              <w:top w:val="nil"/>
              <w:left w:val="nil"/>
              <w:bottom w:val="nil"/>
              <w:right w:val="nil"/>
            </w:tcBorders>
          </w:tcPr>
          <w:p w:rsidR="0013460D" w:rsidRDefault="0013460D">
            <w:pPr>
              <w:pStyle w:val="ConsPlusNormal"/>
              <w:jc w:val="center"/>
            </w:pPr>
            <w:r>
              <w:t>101,7</w:t>
            </w:r>
          </w:p>
        </w:tc>
        <w:tc>
          <w:tcPr>
            <w:tcW w:w="1033" w:type="dxa"/>
            <w:tcBorders>
              <w:top w:val="nil"/>
              <w:left w:val="nil"/>
              <w:bottom w:val="nil"/>
              <w:right w:val="nil"/>
            </w:tcBorders>
          </w:tcPr>
          <w:p w:rsidR="0013460D" w:rsidRDefault="0013460D">
            <w:pPr>
              <w:pStyle w:val="ConsPlusNormal"/>
              <w:jc w:val="center"/>
            </w:pPr>
            <w:r>
              <w:t>102</w:t>
            </w:r>
          </w:p>
        </w:tc>
        <w:tc>
          <w:tcPr>
            <w:tcW w:w="1033" w:type="dxa"/>
            <w:tcBorders>
              <w:top w:val="nil"/>
              <w:left w:val="nil"/>
              <w:bottom w:val="nil"/>
              <w:right w:val="nil"/>
            </w:tcBorders>
          </w:tcPr>
          <w:p w:rsidR="0013460D" w:rsidRDefault="0013460D">
            <w:pPr>
              <w:pStyle w:val="ConsPlusNormal"/>
              <w:jc w:val="center"/>
            </w:pPr>
            <w:r>
              <w:t>102,3</w:t>
            </w:r>
          </w:p>
        </w:tc>
        <w:tc>
          <w:tcPr>
            <w:tcW w:w="1033" w:type="dxa"/>
            <w:tcBorders>
              <w:top w:val="nil"/>
              <w:left w:val="nil"/>
              <w:bottom w:val="nil"/>
              <w:right w:val="nil"/>
            </w:tcBorders>
          </w:tcPr>
          <w:p w:rsidR="0013460D" w:rsidRDefault="0013460D">
            <w:pPr>
              <w:pStyle w:val="ConsPlusNormal"/>
              <w:jc w:val="center"/>
            </w:pPr>
            <w:r>
              <w:t>102,6</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107,4</w:t>
            </w:r>
          </w:p>
        </w:tc>
        <w:tc>
          <w:tcPr>
            <w:tcW w:w="958" w:type="dxa"/>
            <w:tcBorders>
              <w:top w:val="nil"/>
              <w:left w:val="nil"/>
              <w:bottom w:val="nil"/>
              <w:right w:val="nil"/>
            </w:tcBorders>
          </w:tcPr>
          <w:p w:rsidR="0013460D" w:rsidRDefault="0013460D">
            <w:pPr>
              <w:pStyle w:val="ConsPlusNormal"/>
              <w:jc w:val="center"/>
            </w:pPr>
            <w:r>
              <w:t>110,5</w:t>
            </w:r>
          </w:p>
        </w:tc>
        <w:tc>
          <w:tcPr>
            <w:tcW w:w="958" w:type="dxa"/>
            <w:tcBorders>
              <w:top w:val="nil"/>
              <w:left w:val="nil"/>
              <w:bottom w:val="nil"/>
              <w:right w:val="nil"/>
            </w:tcBorders>
          </w:tcPr>
          <w:p w:rsidR="0013460D" w:rsidRDefault="0013460D">
            <w:pPr>
              <w:pStyle w:val="ConsPlusNormal"/>
              <w:jc w:val="center"/>
            </w:pPr>
            <w:r>
              <w:t>99,9</w:t>
            </w:r>
          </w:p>
        </w:tc>
        <w:tc>
          <w:tcPr>
            <w:tcW w:w="958" w:type="dxa"/>
            <w:tcBorders>
              <w:top w:val="nil"/>
              <w:left w:val="nil"/>
              <w:bottom w:val="nil"/>
              <w:right w:val="nil"/>
            </w:tcBorders>
          </w:tcPr>
          <w:p w:rsidR="0013460D" w:rsidRDefault="0013460D">
            <w:pPr>
              <w:pStyle w:val="ConsPlusNormal"/>
              <w:jc w:val="center"/>
            </w:pPr>
            <w:r>
              <w:t>99,9</w:t>
            </w:r>
          </w:p>
        </w:tc>
        <w:tc>
          <w:tcPr>
            <w:tcW w:w="958" w:type="dxa"/>
            <w:tcBorders>
              <w:top w:val="nil"/>
              <w:left w:val="nil"/>
              <w:bottom w:val="nil"/>
              <w:right w:val="nil"/>
            </w:tcBorders>
          </w:tcPr>
          <w:p w:rsidR="0013460D" w:rsidRDefault="0013460D">
            <w:pPr>
              <w:pStyle w:val="ConsPlusNormal"/>
              <w:jc w:val="center"/>
            </w:pPr>
            <w:r>
              <w:t>93,1</w:t>
            </w:r>
          </w:p>
        </w:tc>
        <w:tc>
          <w:tcPr>
            <w:tcW w:w="958" w:type="dxa"/>
            <w:tcBorders>
              <w:top w:val="nil"/>
              <w:left w:val="nil"/>
              <w:bottom w:val="nil"/>
              <w:right w:val="nil"/>
            </w:tcBorders>
          </w:tcPr>
          <w:p w:rsidR="0013460D" w:rsidRDefault="0013460D">
            <w:pPr>
              <w:pStyle w:val="ConsPlusNormal"/>
              <w:jc w:val="center"/>
            </w:pPr>
            <w:r>
              <w:t>96,7</w:t>
            </w:r>
          </w:p>
        </w:tc>
        <w:tc>
          <w:tcPr>
            <w:tcW w:w="958" w:type="dxa"/>
            <w:tcBorders>
              <w:top w:val="nil"/>
              <w:left w:val="nil"/>
              <w:bottom w:val="nil"/>
              <w:right w:val="nil"/>
            </w:tcBorders>
          </w:tcPr>
          <w:p w:rsidR="0013460D" w:rsidRDefault="0013460D">
            <w:pPr>
              <w:pStyle w:val="ConsPlusNormal"/>
              <w:jc w:val="center"/>
            </w:pPr>
            <w:r>
              <w:t>97,6</w:t>
            </w:r>
          </w:p>
        </w:tc>
        <w:tc>
          <w:tcPr>
            <w:tcW w:w="1033" w:type="dxa"/>
            <w:tcBorders>
              <w:top w:val="nil"/>
              <w:left w:val="nil"/>
              <w:bottom w:val="nil"/>
              <w:right w:val="nil"/>
            </w:tcBorders>
          </w:tcPr>
          <w:p w:rsidR="0013460D" w:rsidRDefault="0013460D">
            <w:pPr>
              <w:pStyle w:val="ConsPlusNormal"/>
              <w:jc w:val="center"/>
            </w:pPr>
            <w:r>
              <w:t>98,8</w:t>
            </w:r>
          </w:p>
        </w:tc>
        <w:tc>
          <w:tcPr>
            <w:tcW w:w="1033" w:type="dxa"/>
            <w:tcBorders>
              <w:top w:val="nil"/>
              <w:left w:val="nil"/>
              <w:bottom w:val="nil"/>
              <w:right w:val="nil"/>
            </w:tcBorders>
          </w:tcPr>
          <w:p w:rsidR="0013460D" w:rsidRDefault="0013460D">
            <w:pPr>
              <w:pStyle w:val="ConsPlusNormal"/>
              <w:jc w:val="center"/>
            </w:pPr>
            <w:r>
              <w:t>101,8</w:t>
            </w:r>
          </w:p>
        </w:tc>
        <w:tc>
          <w:tcPr>
            <w:tcW w:w="1033" w:type="dxa"/>
            <w:tcBorders>
              <w:top w:val="nil"/>
              <w:left w:val="nil"/>
              <w:bottom w:val="nil"/>
              <w:right w:val="nil"/>
            </w:tcBorders>
          </w:tcPr>
          <w:p w:rsidR="0013460D" w:rsidRDefault="0013460D">
            <w:pPr>
              <w:pStyle w:val="ConsPlusNormal"/>
              <w:jc w:val="center"/>
            </w:pPr>
            <w:r>
              <w:t>102,1</w:t>
            </w:r>
          </w:p>
        </w:tc>
        <w:tc>
          <w:tcPr>
            <w:tcW w:w="1033" w:type="dxa"/>
            <w:tcBorders>
              <w:top w:val="nil"/>
              <w:left w:val="nil"/>
              <w:bottom w:val="nil"/>
              <w:right w:val="nil"/>
            </w:tcBorders>
          </w:tcPr>
          <w:p w:rsidR="0013460D" w:rsidRDefault="0013460D">
            <w:pPr>
              <w:pStyle w:val="ConsPlusNormal"/>
              <w:jc w:val="center"/>
            </w:pPr>
            <w:r>
              <w:t>102,5</w:t>
            </w:r>
          </w:p>
        </w:tc>
        <w:tc>
          <w:tcPr>
            <w:tcW w:w="1033" w:type="dxa"/>
            <w:tcBorders>
              <w:top w:val="nil"/>
              <w:left w:val="nil"/>
              <w:bottom w:val="nil"/>
              <w:right w:val="nil"/>
            </w:tcBorders>
          </w:tcPr>
          <w:p w:rsidR="0013460D" w:rsidRDefault="0013460D">
            <w:pPr>
              <w:pStyle w:val="ConsPlusNormal"/>
              <w:jc w:val="center"/>
            </w:pPr>
            <w:r>
              <w:t>102,8</w:t>
            </w:r>
          </w:p>
        </w:tc>
        <w:tc>
          <w:tcPr>
            <w:tcW w:w="1033" w:type="dxa"/>
            <w:tcBorders>
              <w:top w:val="nil"/>
              <w:left w:val="nil"/>
              <w:bottom w:val="nil"/>
              <w:right w:val="nil"/>
            </w:tcBorders>
          </w:tcPr>
          <w:p w:rsidR="0013460D" w:rsidRDefault="0013460D">
            <w:pPr>
              <w:pStyle w:val="ConsPlusNormal"/>
              <w:jc w:val="center"/>
            </w:pPr>
            <w:r>
              <w:t>103,1</w:t>
            </w:r>
          </w:p>
        </w:tc>
        <w:tc>
          <w:tcPr>
            <w:tcW w:w="1033" w:type="dxa"/>
            <w:tcBorders>
              <w:top w:val="nil"/>
              <w:left w:val="nil"/>
              <w:bottom w:val="nil"/>
              <w:right w:val="nil"/>
            </w:tcBorders>
          </w:tcPr>
          <w:p w:rsidR="0013460D" w:rsidRDefault="0013460D">
            <w:pPr>
              <w:pStyle w:val="ConsPlusNormal"/>
              <w:jc w:val="center"/>
            </w:pPr>
            <w:r>
              <w:t>103,5</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108,8</w:t>
            </w:r>
          </w:p>
        </w:tc>
        <w:tc>
          <w:tcPr>
            <w:tcW w:w="958" w:type="dxa"/>
            <w:tcBorders>
              <w:top w:val="nil"/>
              <w:left w:val="nil"/>
              <w:bottom w:val="nil"/>
              <w:right w:val="nil"/>
            </w:tcBorders>
          </w:tcPr>
          <w:p w:rsidR="0013460D" w:rsidRDefault="0013460D">
            <w:pPr>
              <w:pStyle w:val="ConsPlusNormal"/>
              <w:jc w:val="center"/>
            </w:pPr>
            <w:r>
              <w:t>102,5</w:t>
            </w:r>
          </w:p>
        </w:tc>
        <w:tc>
          <w:tcPr>
            <w:tcW w:w="958" w:type="dxa"/>
            <w:tcBorders>
              <w:top w:val="nil"/>
              <w:left w:val="nil"/>
              <w:bottom w:val="nil"/>
              <w:right w:val="nil"/>
            </w:tcBorders>
          </w:tcPr>
          <w:p w:rsidR="0013460D" w:rsidRDefault="0013460D">
            <w:pPr>
              <w:pStyle w:val="ConsPlusNormal"/>
              <w:jc w:val="center"/>
            </w:pPr>
            <w:r>
              <w:t>95,3</w:t>
            </w:r>
          </w:p>
        </w:tc>
        <w:tc>
          <w:tcPr>
            <w:tcW w:w="958" w:type="dxa"/>
            <w:tcBorders>
              <w:top w:val="nil"/>
              <w:left w:val="nil"/>
              <w:bottom w:val="nil"/>
              <w:right w:val="nil"/>
            </w:tcBorders>
          </w:tcPr>
          <w:p w:rsidR="0013460D" w:rsidRDefault="0013460D">
            <w:pPr>
              <w:pStyle w:val="ConsPlusNormal"/>
              <w:jc w:val="center"/>
            </w:pPr>
            <w:r>
              <w:t>92</w:t>
            </w:r>
          </w:p>
        </w:tc>
        <w:tc>
          <w:tcPr>
            <w:tcW w:w="958" w:type="dxa"/>
            <w:tcBorders>
              <w:top w:val="nil"/>
              <w:left w:val="nil"/>
              <w:bottom w:val="nil"/>
              <w:right w:val="nil"/>
            </w:tcBorders>
          </w:tcPr>
          <w:p w:rsidR="0013460D" w:rsidRDefault="0013460D">
            <w:pPr>
              <w:pStyle w:val="ConsPlusNormal"/>
              <w:jc w:val="center"/>
            </w:pPr>
            <w:r>
              <w:t>97,3</w:t>
            </w:r>
          </w:p>
        </w:tc>
        <w:tc>
          <w:tcPr>
            <w:tcW w:w="958" w:type="dxa"/>
            <w:tcBorders>
              <w:top w:val="nil"/>
              <w:left w:val="nil"/>
              <w:bottom w:val="nil"/>
              <w:right w:val="nil"/>
            </w:tcBorders>
          </w:tcPr>
          <w:p w:rsidR="0013460D" w:rsidRDefault="0013460D">
            <w:pPr>
              <w:pStyle w:val="ConsPlusNormal"/>
              <w:jc w:val="center"/>
            </w:pPr>
            <w:r>
              <w:t>98,6</w:t>
            </w:r>
          </w:p>
        </w:tc>
        <w:tc>
          <w:tcPr>
            <w:tcW w:w="958" w:type="dxa"/>
            <w:tcBorders>
              <w:top w:val="nil"/>
              <w:left w:val="nil"/>
              <w:bottom w:val="nil"/>
              <w:right w:val="nil"/>
            </w:tcBorders>
          </w:tcPr>
          <w:p w:rsidR="0013460D" w:rsidRDefault="0013460D">
            <w:pPr>
              <w:pStyle w:val="ConsPlusNormal"/>
              <w:jc w:val="center"/>
            </w:pPr>
            <w:r>
              <w:t>100</w:t>
            </w:r>
          </w:p>
        </w:tc>
        <w:tc>
          <w:tcPr>
            <w:tcW w:w="1033" w:type="dxa"/>
            <w:tcBorders>
              <w:top w:val="nil"/>
              <w:left w:val="nil"/>
              <w:bottom w:val="nil"/>
              <w:right w:val="nil"/>
            </w:tcBorders>
          </w:tcPr>
          <w:p w:rsidR="0013460D" w:rsidRDefault="0013460D">
            <w:pPr>
              <w:pStyle w:val="ConsPlusNormal"/>
              <w:jc w:val="center"/>
            </w:pPr>
            <w:r>
              <w:t>100,1</w:t>
            </w:r>
          </w:p>
        </w:tc>
        <w:tc>
          <w:tcPr>
            <w:tcW w:w="1033" w:type="dxa"/>
            <w:tcBorders>
              <w:top w:val="nil"/>
              <w:left w:val="nil"/>
              <w:bottom w:val="nil"/>
              <w:right w:val="nil"/>
            </w:tcBorders>
          </w:tcPr>
          <w:p w:rsidR="0013460D" w:rsidRDefault="0013460D">
            <w:pPr>
              <w:pStyle w:val="ConsPlusNormal"/>
              <w:jc w:val="center"/>
            </w:pPr>
            <w:r>
              <w:t>101,5</w:t>
            </w:r>
          </w:p>
        </w:tc>
        <w:tc>
          <w:tcPr>
            <w:tcW w:w="1033" w:type="dxa"/>
            <w:tcBorders>
              <w:top w:val="nil"/>
              <w:left w:val="nil"/>
              <w:bottom w:val="nil"/>
              <w:right w:val="nil"/>
            </w:tcBorders>
          </w:tcPr>
          <w:p w:rsidR="0013460D" w:rsidRDefault="0013460D">
            <w:pPr>
              <w:pStyle w:val="ConsPlusNormal"/>
              <w:jc w:val="center"/>
            </w:pPr>
            <w:r>
              <w:t>101,9</w:t>
            </w:r>
          </w:p>
        </w:tc>
        <w:tc>
          <w:tcPr>
            <w:tcW w:w="1033" w:type="dxa"/>
            <w:tcBorders>
              <w:top w:val="nil"/>
              <w:left w:val="nil"/>
              <w:bottom w:val="nil"/>
              <w:right w:val="nil"/>
            </w:tcBorders>
          </w:tcPr>
          <w:p w:rsidR="0013460D" w:rsidRDefault="0013460D">
            <w:pPr>
              <w:pStyle w:val="ConsPlusNormal"/>
              <w:jc w:val="center"/>
            </w:pPr>
            <w:r>
              <w:t>102</w:t>
            </w:r>
          </w:p>
        </w:tc>
        <w:tc>
          <w:tcPr>
            <w:tcW w:w="1033" w:type="dxa"/>
            <w:tcBorders>
              <w:top w:val="nil"/>
              <w:left w:val="nil"/>
              <w:bottom w:val="nil"/>
              <w:right w:val="nil"/>
            </w:tcBorders>
          </w:tcPr>
          <w:p w:rsidR="0013460D" w:rsidRDefault="0013460D">
            <w:pPr>
              <w:pStyle w:val="ConsPlusNormal"/>
              <w:jc w:val="center"/>
            </w:pPr>
            <w:r>
              <w:t>102</w:t>
            </w:r>
          </w:p>
        </w:tc>
        <w:tc>
          <w:tcPr>
            <w:tcW w:w="1033" w:type="dxa"/>
            <w:tcBorders>
              <w:top w:val="nil"/>
              <w:left w:val="nil"/>
              <w:bottom w:val="nil"/>
              <w:right w:val="nil"/>
            </w:tcBorders>
          </w:tcPr>
          <w:p w:rsidR="0013460D" w:rsidRDefault="0013460D">
            <w:pPr>
              <w:pStyle w:val="ConsPlusNormal"/>
              <w:jc w:val="center"/>
            </w:pPr>
            <w:r>
              <w:t>102,1</w:t>
            </w:r>
          </w:p>
        </w:tc>
        <w:tc>
          <w:tcPr>
            <w:tcW w:w="1033" w:type="dxa"/>
            <w:tcBorders>
              <w:top w:val="nil"/>
              <w:left w:val="nil"/>
              <w:bottom w:val="nil"/>
              <w:right w:val="nil"/>
            </w:tcBorders>
          </w:tcPr>
          <w:p w:rsidR="0013460D" w:rsidRDefault="0013460D">
            <w:pPr>
              <w:pStyle w:val="ConsPlusNormal"/>
              <w:jc w:val="center"/>
            </w:pPr>
            <w:r>
              <w:t>102,1</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12. Число высокопроизводительных рабочих мест по субъекту Российской Федерации, тыс. единиц</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86,2</w:t>
            </w:r>
          </w:p>
        </w:tc>
        <w:tc>
          <w:tcPr>
            <w:tcW w:w="958" w:type="dxa"/>
            <w:tcBorders>
              <w:top w:val="nil"/>
              <w:left w:val="nil"/>
              <w:bottom w:val="nil"/>
              <w:right w:val="nil"/>
            </w:tcBorders>
          </w:tcPr>
          <w:p w:rsidR="0013460D" w:rsidRDefault="0013460D">
            <w:pPr>
              <w:pStyle w:val="ConsPlusNormal"/>
              <w:jc w:val="center"/>
            </w:pPr>
            <w:r>
              <w:t>94,5</w:t>
            </w:r>
          </w:p>
        </w:tc>
        <w:tc>
          <w:tcPr>
            <w:tcW w:w="958" w:type="dxa"/>
            <w:tcBorders>
              <w:top w:val="nil"/>
              <w:left w:val="nil"/>
              <w:bottom w:val="nil"/>
              <w:right w:val="nil"/>
            </w:tcBorders>
          </w:tcPr>
          <w:p w:rsidR="0013460D" w:rsidRDefault="0013460D">
            <w:pPr>
              <w:pStyle w:val="ConsPlusNormal"/>
              <w:jc w:val="center"/>
            </w:pPr>
            <w:r>
              <w:t>91</w:t>
            </w:r>
          </w:p>
        </w:tc>
        <w:tc>
          <w:tcPr>
            <w:tcW w:w="958" w:type="dxa"/>
            <w:tcBorders>
              <w:top w:val="nil"/>
              <w:left w:val="nil"/>
              <w:bottom w:val="nil"/>
              <w:right w:val="nil"/>
            </w:tcBorders>
          </w:tcPr>
          <w:p w:rsidR="0013460D" w:rsidRDefault="0013460D">
            <w:pPr>
              <w:pStyle w:val="ConsPlusNormal"/>
              <w:jc w:val="center"/>
            </w:pPr>
            <w:r>
              <w:t>92</w:t>
            </w:r>
          </w:p>
        </w:tc>
        <w:tc>
          <w:tcPr>
            <w:tcW w:w="958" w:type="dxa"/>
            <w:tcBorders>
              <w:top w:val="nil"/>
              <w:left w:val="nil"/>
              <w:bottom w:val="nil"/>
              <w:right w:val="nil"/>
            </w:tcBorders>
          </w:tcPr>
          <w:p w:rsidR="0013460D" w:rsidRDefault="0013460D">
            <w:pPr>
              <w:pStyle w:val="ConsPlusNormal"/>
              <w:jc w:val="center"/>
            </w:pPr>
            <w:r>
              <w:t>95,2</w:t>
            </w:r>
          </w:p>
        </w:tc>
        <w:tc>
          <w:tcPr>
            <w:tcW w:w="958" w:type="dxa"/>
            <w:tcBorders>
              <w:top w:val="nil"/>
              <w:left w:val="nil"/>
              <w:bottom w:val="nil"/>
              <w:right w:val="nil"/>
            </w:tcBorders>
          </w:tcPr>
          <w:p w:rsidR="0013460D" w:rsidRDefault="0013460D">
            <w:pPr>
              <w:pStyle w:val="ConsPlusNormal"/>
              <w:jc w:val="center"/>
            </w:pPr>
            <w:r>
              <w:t>100,4</w:t>
            </w:r>
          </w:p>
        </w:tc>
        <w:tc>
          <w:tcPr>
            <w:tcW w:w="958" w:type="dxa"/>
            <w:tcBorders>
              <w:top w:val="nil"/>
              <w:left w:val="nil"/>
              <w:bottom w:val="nil"/>
              <w:right w:val="nil"/>
            </w:tcBorders>
          </w:tcPr>
          <w:p w:rsidR="0013460D" w:rsidRDefault="0013460D">
            <w:pPr>
              <w:pStyle w:val="ConsPlusNormal"/>
              <w:jc w:val="center"/>
            </w:pPr>
            <w:r>
              <w:t>101,2</w:t>
            </w:r>
          </w:p>
        </w:tc>
        <w:tc>
          <w:tcPr>
            <w:tcW w:w="1033" w:type="dxa"/>
            <w:tcBorders>
              <w:top w:val="nil"/>
              <w:left w:val="nil"/>
              <w:bottom w:val="nil"/>
              <w:right w:val="nil"/>
            </w:tcBorders>
          </w:tcPr>
          <w:p w:rsidR="0013460D" w:rsidRDefault="0013460D">
            <w:pPr>
              <w:pStyle w:val="ConsPlusNormal"/>
              <w:jc w:val="center"/>
            </w:pPr>
            <w:r>
              <w:t>104,8</w:t>
            </w:r>
          </w:p>
        </w:tc>
        <w:tc>
          <w:tcPr>
            <w:tcW w:w="1033" w:type="dxa"/>
            <w:tcBorders>
              <w:top w:val="nil"/>
              <w:left w:val="nil"/>
              <w:bottom w:val="nil"/>
              <w:right w:val="nil"/>
            </w:tcBorders>
          </w:tcPr>
          <w:p w:rsidR="0013460D" w:rsidRDefault="0013460D">
            <w:pPr>
              <w:pStyle w:val="ConsPlusNormal"/>
              <w:jc w:val="center"/>
            </w:pPr>
            <w:r>
              <w:t>109,8</w:t>
            </w:r>
          </w:p>
        </w:tc>
        <w:tc>
          <w:tcPr>
            <w:tcW w:w="1033" w:type="dxa"/>
            <w:tcBorders>
              <w:top w:val="nil"/>
              <w:left w:val="nil"/>
              <w:bottom w:val="nil"/>
              <w:right w:val="nil"/>
            </w:tcBorders>
          </w:tcPr>
          <w:p w:rsidR="0013460D" w:rsidRDefault="0013460D">
            <w:pPr>
              <w:pStyle w:val="ConsPlusNormal"/>
              <w:jc w:val="center"/>
            </w:pPr>
            <w:r>
              <w:t>108,4</w:t>
            </w:r>
          </w:p>
        </w:tc>
        <w:tc>
          <w:tcPr>
            <w:tcW w:w="1033" w:type="dxa"/>
            <w:tcBorders>
              <w:top w:val="nil"/>
              <w:left w:val="nil"/>
              <w:bottom w:val="nil"/>
              <w:right w:val="nil"/>
            </w:tcBorders>
          </w:tcPr>
          <w:p w:rsidR="0013460D" w:rsidRDefault="0013460D">
            <w:pPr>
              <w:pStyle w:val="ConsPlusNormal"/>
              <w:jc w:val="center"/>
            </w:pPr>
            <w:r>
              <w:t>107,6</w:t>
            </w:r>
          </w:p>
        </w:tc>
        <w:tc>
          <w:tcPr>
            <w:tcW w:w="1033" w:type="dxa"/>
            <w:tcBorders>
              <w:top w:val="nil"/>
              <w:left w:val="nil"/>
              <w:bottom w:val="nil"/>
              <w:right w:val="nil"/>
            </w:tcBorders>
          </w:tcPr>
          <w:p w:rsidR="0013460D" w:rsidRDefault="0013460D">
            <w:pPr>
              <w:pStyle w:val="ConsPlusNormal"/>
              <w:jc w:val="center"/>
            </w:pPr>
            <w:r>
              <w:t>106,5</w:t>
            </w:r>
          </w:p>
        </w:tc>
        <w:tc>
          <w:tcPr>
            <w:tcW w:w="1033" w:type="dxa"/>
            <w:tcBorders>
              <w:top w:val="nil"/>
              <w:left w:val="nil"/>
              <w:bottom w:val="nil"/>
              <w:right w:val="nil"/>
            </w:tcBorders>
          </w:tcPr>
          <w:p w:rsidR="0013460D" w:rsidRDefault="0013460D">
            <w:pPr>
              <w:pStyle w:val="ConsPlusNormal"/>
              <w:jc w:val="center"/>
            </w:pPr>
            <w:r>
              <w:t>105,9</w:t>
            </w:r>
          </w:p>
        </w:tc>
        <w:tc>
          <w:tcPr>
            <w:tcW w:w="1033" w:type="dxa"/>
            <w:tcBorders>
              <w:top w:val="nil"/>
              <w:left w:val="nil"/>
              <w:bottom w:val="nil"/>
              <w:right w:val="nil"/>
            </w:tcBorders>
          </w:tcPr>
          <w:p w:rsidR="0013460D" w:rsidRDefault="0013460D">
            <w:pPr>
              <w:pStyle w:val="ConsPlusNormal"/>
              <w:jc w:val="center"/>
            </w:pPr>
            <w:r>
              <w:t>104,5</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15,4</w:t>
            </w:r>
          </w:p>
        </w:tc>
        <w:tc>
          <w:tcPr>
            <w:tcW w:w="958" w:type="dxa"/>
            <w:tcBorders>
              <w:top w:val="nil"/>
              <w:left w:val="nil"/>
              <w:bottom w:val="nil"/>
              <w:right w:val="nil"/>
            </w:tcBorders>
          </w:tcPr>
          <w:p w:rsidR="0013460D" w:rsidRDefault="0013460D">
            <w:pPr>
              <w:pStyle w:val="ConsPlusNormal"/>
              <w:jc w:val="center"/>
            </w:pPr>
            <w:r>
              <w:t>15,5</w:t>
            </w:r>
          </w:p>
        </w:tc>
        <w:tc>
          <w:tcPr>
            <w:tcW w:w="958" w:type="dxa"/>
            <w:tcBorders>
              <w:top w:val="nil"/>
              <w:left w:val="nil"/>
              <w:bottom w:val="nil"/>
              <w:right w:val="nil"/>
            </w:tcBorders>
          </w:tcPr>
          <w:p w:rsidR="0013460D" w:rsidRDefault="0013460D">
            <w:pPr>
              <w:pStyle w:val="ConsPlusNormal"/>
              <w:jc w:val="center"/>
            </w:pPr>
            <w:r>
              <w:t>15,7</w:t>
            </w:r>
          </w:p>
        </w:tc>
        <w:tc>
          <w:tcPr>
            <w:tcW w:w="958" w:type="dxa"/>
            <w:tcBorders>
              <w:top w:val="nil"/>
              <w:left w:val="nil"/>
              <w:bottom w:val="nil"/>
              <w:right w:val="nil"/>
            </w:tcBorders>
          </w:tcPr>
          <w:p w:rsidR="0013460D" w:rsidRDefault="0013460D">
            <w:pPr>
              <w:pStyle w:val="ConsPlusNormal"/>
              <w:jc w:val="center"/>
            </w:pPr>
            <w:r>
              <w:t>13,5</w:t>
            </w:r>
          </w:p>
        </w:tc>
        <w:tc>
          <w:tcPr>
            <w:tcW w:w="958" w:type="dxa"/>
            <w:tcBorders>
              <w:top w:val="nil"/>
              <w:left w:val="nil"/>
              <w:bottom w:val="nil"/>
              <w:right w:val="nil"/>
            </w:tcBorders>
          </w:tcPr>
          <w:p w:rsidR="0013460D" w:rsidRDefault="0013460D">
            <w:pPr>
              <w:pStyle w:val="ConsPlusNormal"/>
              <w:jc w:val="center"/>
            </w:pPr>
            <w:r>
              <w:t>14,3</w:t>
            </w:r>
          </w:p>
        </w:tc>
        <w:tc>
          <w:tcPr>
            <w:tcW w:w="958" w:type="dxa"/>
            <w:tcBorders>
              <w:top w:val="nil"/>
              <w:left w:val="nil"/>
              <w:bottom w:val="nil"/>
              <w:right w:val="nil"/>
            </w:tcBorders>
          </w:tcPr>
          <w:p w:rsidR="0013460D" w:rsidRDefault="0013460D">
            <w:pPr>
              <w:pStyle w:val="ConsPlusNormal"/>
              <w:jc w:val="center"/>
            </w:pPr>
            <w:r>
              <w:t>14,7</w:t>
            </w:r>
          </w:p>
        </w:tc>
        <w:tc>
          <w:tcPr>
            <w:tcW w:w="958" w:type="dxa"/>
            <w:tcBorders>
              <w:top w:val="nil"/>
              <w:left w:val="nil"/>
              <w:bottom w:val="nil"/>
              <w:right w:val="nil"/>
            </w:tcBorders>
          </w:tcPr>
          <w:p w:rsidR="0013460D" w:rsidRDefault="0013460D">
            <w:pPr>
              <w:pStyle w:val="ConsPlusNormal"/>
              <w:jc w:val="center"/>
            </w:pPr>
            <w:r>
              <w:t>14,8</w:t>
            </w:r>
          </w:p>
        </w:tc>
        <w:tc>
          <w:tcPr>
            <w:tcW w:w="1033" w:type="dxa"/>
            <w:tcBorders>
              <w:top w:val="nil"/>
              <w:left w:val="nil"/>
              <w:bottom w:val="nil"/>
              <w:right w:val="nil"/>
            </w:tcBorders>
          </w:tcPr>
          <w:p w:rsidR="0013460D" w:rsidRDefault="0013460D">
            <w:pPr>
              <w:pStyle w:val="ConsPlusNormal"/>
              <w:jc w:val="center"/>
            </w:pPr>
            <w:r>
              <w:t>15</w:t>
            </w:r>
          </w:p>
        </w:tc>
        <w:tc>
          <w:tcPr>
            <w:tcW w:w="1033" w:type="dxa"/>
            <w:tcBorders>
              <w:top w:val="nil"/>
              <w:left w:val="nil"/>
              <w:bottom w:val="nil"/>
              <w:right w:val="nil"/>
            </w:tcBorders>
          </w:tcPr>
          <w:p w:rsidR="0013460D" w:rsidRDefault="0013460D">
            <w:pPr>
              <w:pStyle w:val="ConsPlusNormal"/>
              <w:jc w:val="center"/>
            </w:pPr>
            <w:r>
              <w:t>15,1</w:t>
            </w:r>
          </w:p>
        </w:tc>
        <w:tc>
          <w:tcPr>
            <w:tcW w:w="1033" w:type="dxa"/>
            <w:tcBorders>
              <w:top w:val="nil"/>
              <w:left w:val="nil"/>
              <w:bottom w:val="nil"/>
              <w:right w:val="nil"/>
            </w:tcBorders>
          </w:tcPr>
          <w:p w:rsidR="0013460D" w:rsidRDefault="0013460D">
            <w:pPr>
              <w:pStyle w:val="ConsPlusNormal"/>
              <w:jc w:val="center"/>
            </w:pPr>
            <w:r>
              <w:t>15,7</w:t>
            </w:r>
          </w:p>
        </w:tc>
        <w:tc>
          <w:tcPr>
            <w:tcW w:w="1033" w:type="dxa"/>
            <w:tcBorders>
              <w:top w:val="nil"/>
              <w:left w:val="nil"/>
              <w:bottom w:val="nil"/>
              <w:right w:val="nil"/>
            </w:tcBorders>
          </w:tcPr>
          <w:p w:rsidR="0013460D" w:rsidRDefault="0013460D">
            <w:pPr>
              <w:pStyle w:val="ConsPlusNormal"/>
              <w:jc w:val="center"/>
            </w:pPr>
            <w:r>
              <w:t>15,7</w:t>
            </w:r>
          </w:p>
        </w:tc>
        <w:tc>
          <w:tcPr>
            <w:tcW w:w="1033" w:type="dxa"/>
            <w:tcBorders>
              <w:top w:val="nil"/>
              <w:left w:val="nil"/>
              <w:bottom w:val="nil"/>
              <w:right w:val="nil"/>
            </w:tcBorders>
          </w:tcPr>
          <w:p w:rsidR="0013460D" w:rsidRDefault="0013460D">
            <w:pPr>
              <w:pStyle w:val="ConsPlusNormal"/>
              <w:jc w:val="center"/>
            </w:pPr>
            <w:r>
              <w:t>16,2</w:t>
            </w:r>
          </w:p>
        </w:tc>
        <w:tc>
          <w:tcPr>
            <w:tcW w:w="1033" w:type="dxa"/>
            <w:tcBorders>
              <w:top w:val="nil"/>
              <w:left w:val="nil"/>
              <w:bottom w:val="nil"/>
              <w:right w:val="nil"/>
            </w:tcBorders>
          </w:tcPr>
          <w:p w:rsidR="0013460D" w:rsidRDefault="0013460D">
            <w:pPr>
              <w:pStyle w:val="ConsPlusNormal"/>
              <w:jc w:val="center"/>
            </w:pPr>
            <w:r>
              <w:t>16,4</w:t>
            </w:r>
          </w:p>
        </w:tc>
        <w:tc>
          <w:tcPr>
            <w:tcW w:w="1033" w:type="dxa"/>
            <w:tcBorders>
              <w:top w:val="nil"/>
              <w:left w:val="nil"/>
              <w:bottom w:val="nil"/>
              <w:right w:val="nil"/>
            </w:tcBorders>
          </w:tcPr>
          <w:p w:rsidR="0013460D" w:rsidRDefault="0013460D">
            <w:pPr>
              <w:pStyle w:val="ConsPlusNormal"/>
              <w:jc w:val="center"/>
            </w:pPr>
            <w:r>
              <w:t>16,7</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45,1</w:t>
            </w:r>
          </w:p>
        </w:tc>
        <w:tc>
          <w:tcPr>
            <w:tcW w:w="958" w:type="dxa"/>
            <w:tcBorders>
              <w:top w:val="nil"/>
              <w:left w:val="nil"/>
              <w:bottom w:val="nil"/>
              <w:right w:val="nil"/>
            </w:tcBorders>
          </w:tcPr>
          <w:p w:rsidR="0013460D" w:rsidRDefault="0013460D">
            <w:pPr>
              <w:pStyle w:val="ConsPlusNormal"/>
              <w:jc w:val="center"/>
            </w:pPr>
            <w:r>
              <w:t>47,4</w:t>
            </w:r>
          </w:p>
        </w:tc>
        <w:tc>
          <w:tcPr>
            <w:tcW w:w="958" w:type="dxa"/>
            <w:tcBorders>
              <w:top w:val="nil"/>
              <w:left w:val="nil"/>
              <w:bottom w:val="nil"/>
              <w:right w:val="nil"/>
            </w:tcBorders>
          </w:tcPr>
          <w:p w:rsidR="0013460D" w:rsidRDefault="0013460D">
            <w:pPr>
              <w:pStyle w:val="ConsPlusNormal"/>
              <w:jc w:val="center"/>
            </w:pPr>
            <w:r>
              <w:t>49,4</w:t>
            </w:r>
          </w:p>
        </w:tc>
        <w:tc>
          <w:tcPr>
            <w:tcW w:w="958" w:type="dxa"/>
            <w:tcBorders>
              <w:top w:val="nil"/>
              <w:left w:val="nil"/>
              <w:bottom w:val="nil"/>
              <w:right w:val="nil"/>
            </w:tcBorders>
          </w:tcPr>
          <w:p w:rsidR="0013460D" w:rsidRDefault="0013460D">
            <w:pPr>
              <w:pStyle w:val="ConsPlusNormal"/>
              <w:jc w:val="center"/>
            </w:pPr>
            <w:r>
              <w:t>43</w:t>
            </w:r>
          </w:p>
        </w:tc>
        <w:tc>
          <w:tcPr>
            <w:tcW w:w="958" w:type="dxa"/>
            <w:tcBorders>
              <w:top w:val="nil"/>
              <w:left w:val="nil"/>
              <w:bottom w:val="nil"/>
              <w:right w:val="nil"/>
            </w:tcBorders>
          </w:tcPr>
          <w:p w:rsidR="0013460D" w:rsidRDefault="0013460D">
            <w:pPr>
              <w:pStyle w:val="ConsPlusNormal"/>
              <w:jc w:val="center"/>
            </w:pPr>
            <w:r>
              <w:t>51,4</w:t>
            </w:r>
          </w:p>
        </w:tc>
        <w:tc>
          <w:tcPr>
            <w:tcW w:w="958" w:type="dxa"/>
            <w:tcBorders>
              <w:top w:val="nil"/>
              <w:left w:val="nil"/>
              <w:bottom w:val="nil"/>
              <w:right w:val="nil"/>
            </w:tcBorders>
          </w:tcPr>
          <w:p w:rsidR="0013460D" w:rsidRDefault="0013460D">
            <w:pPr>
              <w:pStyle w:val="ConsPlusNormal"/>
              <w:jc w:val="center"/>
            </w:pPr>
            <w:r>
              <w:t>51</w:t>
            </w:r>
          </w:p>
        </w:tc>
        <w:tc>
          <w:tcPr>
            <w:tcW w:w="958" w:type="dxa"/>
            <w:tcBorders>
              <w:top w:val="nil"/>
              <w:left w:val="nil"/>
              <w:bottom w:val="nil"/>
              <w:right w:val="nil"/>
            </w:tcBorders>
          </w:tcPr>
          <w:p w:rsidR="0013460D" w:rsidRDefault="0013460D">
            <w:pPr>
              <w:pStyle w:val="ConsPlusNormal"/>
              <w:jc w:val="center"/>
            </w:pPr>
            <w:r>
              <w:t>51,8</w:t>
            </w:r>
          </w:p>
        </w:tc>
        <w:tc>
          <w:tcPr>
            <w:tcW w:w="1033" w:type="dxa"/>
            <w:tcBorders>
              <w:top w:val="nil"/>
              <w:left w:val="nil"/>
              <w:bottom w:val="nil"/>
              <w:right w:val="nil"/>
            </w:tcBorders>
          </w:tcPr>
          <w:p w:rsidR="0013460D" w:rsidRDefault="0013460D">
            <w:pPr>
              <w:pStyle w:val="ConsPlusNormal"/>
              <w:jc w:val="center"/>
            </w:pPr>
            <w:r>
              <w:t>52,6</w:t>
            </w:r>
          </w:p>
        </w:tc>
        <w:tc>
          <w:tcPr>
            <w:tcW w:w="1033" w:type="dxa"/>
            <w:tcBorders>
              <w:top w:val="nil"/>
              <w:left w:val="nil"/>
              <w:bottom w:val="nil"/>
              <w:right w:val="nil"/>
            </w:tcBorders>
          </w:tcPr>
          <w:p w:rsidR="0013460D" w:rsidRDefault="0013460D">
            <w:pPr>
              <w:pStyle w:val="ConsPlusNormal"/>
              <w:jc w:val="center"/>
            </w:pPr>
            <w:r>
              <w:t>59,4</w:t>
            </w:r>
          </w:p>
        </w:tc>
        <w:tc>
          <w:tcPr>
            <w:tcW w:w="1033" w:type="dxa"/>
            <w:tcBorders>
              <w:top w:val="nil"/>
              <w:left w:val="nil"/>
              <w:bottom w:val="nil"/>
              <w:right w:val="nil"/>
            </w:tcBorders>
          </w:tcPr>
          <w:p w:rsidR="0013460D" w:rsidRDefault="0013460D">
            <w:pPr>
              <w:pStyle w:val="ConsPlusNormal"/>
              <w:jc w:val="center"/>
            </w:pPr>
            <w:r>
              <w:t>61,4</w:t>
            </w:r>
          </w:p>
        </w:tc>
        <w:tc>
          <w:tcPr>
            <w:tcW w:w="1033" w:type="dxa"/>
            <w:tcBorders>
              <w:top w:val="nil"/>
              <w:left w:val="nil"/>
              <w:bottom w:val="nil"/>
              <w:right w:val="nil"/>
            </w:tcBorders>
          </w:tcPr>
          <w:p w:rsidR="0013460D" w:rsidRDefault="0013460D">
            <w:pPr>
              <w:pStyle w:val="ConsPlusNormal"/>
              <w:jc w:val="center"/>
            </w:pPr>
            <w:r>
              <w:t>63,4</w:t>
            </w:r>
          </w:p>
        </w:tc>
        <w:tc>
          <w:tcPr>
            <w:tcW w:w="1033" w:type="dxa"/>
            <w:tcBorders>
              <w:top w:val="nil"/>
              <w:left w:val="nil"/>
              <w:bottom w:val="nil"/>
              <w:right w:val="nil"/>
            </w:tcBorders>
          </w:tcPr>
          <w:p w:rsidR="0013460D" w:rsidRDefault="0013460D">
            <w:pPr>
              <w:pStyle w:val="ConsPlusNormal"/>
              <w:jc w:val="center"/>
            </w:pPr>
            <w:r>
              <w:t>65,4</w:t>
            </w:r>
          </w:p>
        </w:tc>
        <w:tc>
          <w:tcPr>
            <w:tcW w:w="1033" w:type="dxa"/>
            <w:tcBorders>
              <w:top w:val="nil"/>
              <w:left w:val="nil"/>
              <w:bottom w:val="nil"/>
              <w:right w:val="nil"/>
            </w:tcBorders>
          </w:tcPr>
          <w:p w:rsidR="0013460D" w:rsidRDefault="0013460D">
            <w:pPr>
              <w:pStyle w:val="ConsPlusNormal"/>
              <w:jc w:val="center"/>
            </w:pPr>
            <w:r>
              <w:t>67,4</w:t>
            </w:r>
          </w:p>
        </w:tc>
        <w:tc>
          <w:tcPr>
            <w:tcW w:w="1033" w:type="dxa"/>
            <w:tcBorders>
              <w:top w:val="nil"/>
              <w:left w:val="nil"/>
              <w:bottom w:val="nil"/>
              <w:right w:val="nil"/>
            </w:tcBorders>
          </w:tcPr>
          <w:p w:rsidR="0013460D" w:rsidRDefault="0013460D">
            <w:pPr>
              <w:pStyle w:val="ConsPlusNormal"/>
              <w:jc w:val="center"/>
            </w:pPr>
            <w:r>
              <w:t>69,4</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24,7</w:t>
            </w:r>
          </w:p>
        </w:tc>
        <w:tc>
          <w:tcPr>
            <w:tcW w:w="958" w:type="dxa"/>
            <w:tcBorders>
              <w:top w:val="nil"/>
              <w:left w:val="nil"/>
              <w:bottom w:val="nil"/>
              <w:right w:val="nil"/>
            </w:tcBorders>
          </w:tcPr>
          <w:p w:rsidR="0013460D" w:rsidRDefault="0013460D">
            <w:pPr>
              <w:pStyle w:val="ConsPlusNormal"/>
              <w:jc w:val="center"/>
            </w:pPr>
            <w:r>
              <w:t>24,1</w:t>
            </w:r>
          </w:p>
        </w:tc>
        <w:tc>
          <w:tcPr>
            <w:tcW w:w="958" w:type="dxa"/>
            <w:tcBorders>
              <w:top w:val="nil"/>
              <w:left w:val="nil"/>
              <w:bottom w:val="nil"/>
              <w:right w:val="nil"/>
            </w:tcBorders>
          </w:tcPr>
          <w:p w:rsidR="0013460D" w:rsidRDefault="0013460D">
            <w:pPr>
              <w:pStyle w:val="ConsPlusNormal"/>
              <w:jc w:val="center"/>
            </w:pPr>
            <w:r>
              <w:t>23,7</w:t>
            </w:r>
          </w:p>
        </w:tc>
        <w:tc>
          <w:tcPr>
            <w:tcW w:w="958" w:type="dxa"/>
            <w:tcBorders>
              <w:top w:val="nil"/>
              <w:left w:val="nil"/>
              <w:bottom w:val="nil"/>
              <w:right w:val="nil"/>
            </w:tcBorders>
          </w:tcPr>
          <w:p w:rsidR="0013460D" w:rsidRDefault="0013460D">
            <w:pPr>
              <w:pStyle w:val="ConsPlusNormal"/>
              <w:jc w:val="center"/>
            </w:pPr>
            <w:r>
              <w:t>20,6</w:t>
            </w:r>
          </w:p>
        </w:tc>
        <w:tc>
          <w:tcPr>
            <w:tcW w:w="958" w:type="dxa"/>
            <w:tcBorders>
              <w:top w:val="nil"/>
              <w:left w:val="nil"/>
              <w:bottom w:val="nil"/>
              <w:right w:val="nil"/>
            </w:tcBorders>
          </w:tcPr>
          <w:p w:rsidR="0013460D" w:rsidRDefault="0013460D">
            <w:pPr>
              <w:pStyle w:val="ConsPlusNormal"/>
              <w:jc w:val="center"/>
            </w:pPr>
            <w:r>
              <w:t>17,6</w:t>
            </w:r>
          </w:p>
        </w:tc>
        <w:tc>
          <w:tcPr>
            <w:tcW w:w="958" w:type="dxa"/>
            <w:tcBorders>
              <w:top w:val="nil"/>
              <w:left w:val="nil"/>
              <w:bottom w:val="nil"/>
              <w:right w:val="nil"/>
            </w:tcBorders>
          </w:tcPr>
          <w:p w:rsidR="0013460D" w:rsidRDefault="0013460D">
            <w:pPr>
              <w:pStyle w:val="ConsPlusNormal"/>
              <w:jc w:val="center"/>
            </w:pPr>
            <w:r>
              <w:t>16,5</w:t>
            </w:r>
          </w:p>
        </w:tc>
        <w:tc>
          <w:tcPr>
            <w:tcW w:w="958" w:type="dxa"/>
            <w:tcBorders>
              <w:top w:val="nil"/>
              <w:left w:val="nil"/>
              <w:bottom w:val="nil"/>
              <w:right w:val="nil"/>
            </w:tcBorders>
          </w:tcPr>
          <w:p w:rsidR="0013460D" w:rsidRDefault="0013460D">
            <w:pPr>
              <w:pStyle w:val="ConsPlusNormal"/>
              <w:jc w:val="center"/>
            </w:pPr>
            <w:r>
              <w:t>15,9</w:t>
            </w:r>
          </w:p>
        </w:tc>
        <w:tc>
          <w:tcPr>
            <w:tcW w:w="1033" w:type="dxa"/>
            <w:tcBorders>
              <w:top w:val="nil"/>
              <w:left w:val="nil"/>
              <w:bottom w:val="nil"/>
              <w:right w:val="nil"/>
            </w:tcBorders>
          </w:tcPr>
          <w:p w:rsidR="0013460D" w:rsidRDefault="0013460D">
            <w:pPr>
              <w:pStyle w:val="ConsPlusNormal"/>
              <w:jc w:val="center"/>
            </w:pPr>
            <w:r>
              <w:t>15,9</w:t>
            </w:r>
          </w:p>
        </w:tc>
        <w:tc>
          <w:tcPr>
            <w:tcW w:w="1033" w:type="dxa"/>
            <w:tcBorders>
              <w:top w:val="nil"/>
              <w:left w:val="nil"/>
              <w:bottom w:val="nil"/>
              <w:right w:val="nil"/>
            </w:tcBorders>
          </w:tcPr>
          <w:p w:rsidR="0013460D" w:rsidRDefault="0013460D">
            <w:pPr>
              <w:pStyle w:val="ConsPlusNormal"/>
              <w:jc w:val="center"/>
            </w:pPr>
            <w:r>
              <w:t>15,9</w:t>
            </w:r>
          </w:p>
        </w:tc>
        <w:tc>
          <w:tcPr>
            <w:tcW w:w="1033" w:type="dxa"/>
            <w:tcBorders>
              <w:top w:val="nil"/>
              <w:left w:val="nil"/>
              <w:bottom w:val="nil"/>
              <w:right w:val="nil"/>
            </w:tcBorders>
          </w:tcPr>
          <w:p w:rsidR="0013460D" w:rsidRDefault="0013460D">
            <w:pPr>
              <w:pStyle w:val="ConsPlusNormal"/>
              <w:jc w:val="center"/>
            </w:pPr>
            <w:r>
              <w:t>15,9</w:t>
            </w:r>
          </w:p>
        </w:tc>
        <w:tc>
          <w:tcPr>
            <w:tcW w:w="1033" w:type="dxa"/>
            <w:tcBorders>
              <w:top w:val="nil"/>
              <w:left w:val="nil"/>
              <w:bottom w:val="nil"/>
              <w:right w:val="nil"/>
            </w:tcBorders>
          </w:tcPr>
          <w:p w:rsidR="0013460D" w:rsidRDefault="0013460D">
            <w:pPr>
              <w:pStyle w:val="ConsPlusNormal"/>
              <w:jc w:val="center"/>
            </w:pPr>
            <w:r>
              <w:t>15,9</w:t>
            </w:r>
          </w:p>
        </w:tc>
        <w:tc>
          <w:tcPr>
            <w:tcW w:w="1033" w:type="dxa"/>
            <w:tcBorders>
              <w:top w:val="nil"/>
              <w:left w:val="nil"/>
              <w:bottom w:val="nil"/>
              <w:right w:val="nil"/>
            </w:tcBorders>
          </w:tcPr>
          <w:p w:rsidR="0013460D" w:rsidRDefault="0013460D">
            <w:pPr>
              <w:pStyle w:val="ConsPlusNormal"/>
              <w:jc w:val="center"/>
            </w:pPr>
            <w:r>
              <w:t>15,9</w:t>
            </w:r>
          </w:p>
        </w:tc>
        <w:tc>
          <w:tcPr>
            <w:tcW w:w="1033" w:type="dxa"/>
            <w:tcBorders>
              <w:top w:val="nil"/>
              <w:left w:val="nil"/>
              <w:bottom w:val="nil"/>
              <w:right w:val="nil"/>
            </w:tcBorders>
          </w:tcPr>
          <w:p w:rsidR="0013460D" w:rsidRDefault="0013460D">
            <w:pPr>
              <w:pStyle w:val="ConsPlusNormal"/>
              <w:jc w:val="center"/>
            </w:pPr>
            <w:r>
              <w:t>15,9</w:t>
            </w:r>
          </w:p>
        </w:tc>
        <w:tc>
          <w:tcPr>
            <w:tcW w:w="1033" w:type="dxa"/>
            <w:tcBorders>
              <w:top w:val="nil"/>
              <w:left w:val="nil"/>
              <w:bottom w:val="nil"/>
              <w:right w:val="nil"/>
            </w:tcBorders>
          </w:tcPr>
          <w:p w:rsidR="0013460D" w:rsidRDefault="0013460D">
            <w:pPr>
              <w:pStyle w:val="ConsPlusNormal"/>
              <w:jc w:val="center"/>
            </w:pPr>
            <w:r>
              <w:t>15,9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48</w:t>
            </w:r>
          </w:p>
        </w:tc>
        <w:tc>
          <w:tcPr>
            <w:tcW w:w="958" w:type="dxa"/>
            <w:tcBorders>
              <w:top w:val="nil"/>
              <w:left w:val="nil"/>
              <w:bottom w:val="nil"/>
              <w:right w:val="nil"/>
            </w:tcBorders>
          </w:tcPr>
          <w:p w:rsidR="0013460D" w:rsidRDefault="0013460D">
            <w:pPr>
              <w:pStyle w:val="ConsPlusNormal"/>
              <w:jc w:val="center"/>
            </w:pPr>
            <w:r>
              <w:t>50,8</w:t>
            </w:r>
          </w:p>
        </w:tc>
        <w:tc>
          <w:tcPr>
            <w:tcW w:w="958" w:type="dxa"/>
            <w:tcBorders>
              <w:top w:val="nil"/>
              <w:left w:val="nil"/>
              <w:bottom w:val="nil"/>
              <w:right w:val="nil"/>
            </w:tcBorders>
          </w:tcPr>
          <w:p w:rsidR="0013460D" w:rsidRDefault="0013460D">
            <w:pPr>
              <w:pStyle w:val="ConsPlusNormal"/>
              <w:jc w:val="center"/>
            </w:pPr>
            <w:r>
              <w:t>53,5</w:t>
            </w:r>
          </w:p>
        </w:tc>
        <w:tc>
          <w:tcPr>
            <w:tcW w:w="958" w:type="dxa"/>
            <w:tcBorders>
              <w:top w:val="nil"/>
              <w:left w:val="nil"/>
              <w:bottom w:val="nil"/>
              <w:right w:val="nil"/>
            </w:tcBorders>
          </w:tcPr>
          <w:p w:rsidR="0013460D" w:rsidRDefault="0013460D">
            <w:pPr>
              <w:pStyle w:val="ConsPlusNormal"/>
              <w:jc w:val="center"/>
            </w:pPr>
            <w:r>
              <w:t>44,8</w:t>
            </w:r>
          </w:p>
        </w:tc>
        <w:tc>
          <w:tcPr>
            <w:tcW w:w="958" w:type="dxa"/>
            <w:tcBorders>
              <w:top w:val="nil"/>
              <w:left w:val="nil"/>
              <w:bottom w:val="nil"/>
              <w:right w:val="nil"/>
            </w:tcBorders>
          </w:tcPr>
          <w:p w:rsidR="0013460D" w:rsidRDefault="0013460D">
            <w:pPr>
              <w:pStyle w:val="ConsPlusNormal"/>
              <w:jc w:val="center"/>
            </w:pPr>
            <w:r>
              <w:t>50,7</w:t>
            </w:r>
          </w:p>
        </w:tc>
        <w:tc>
          <w:tcPr>
            <w:tcW w:w="958" w:type="dxa"/>
            <w:tcBorders>
              <w:top w:val="nil"/>
              <w:left w:val="nil"/>
              <w:bottom w:val="nil"/>
              <w:right w:val="nil"/>
            </w:tcBorders>
          </w:tcPr>
          <w:p w:rsidR="0013460D" w:rsidRDefault="0013460D">
            <w:pPr>
              <w:pStyle w:val="ConsPlusNormal"/>
              <w:jc w:val="center"/>
            </w:pPr>
            <w:r>
              <w:t>45,1</w:t>
            </w:r>
          </w:p>
        </w:tc>
        <w:tc>
          <w:tcPr>
            <w:tcW w:w="958" w:type="dxa"/>
            <w:tcBorders>
              <w:top w:val="nil"/>
              <w:left w:val="nil"/>
              <w:bottom w:val="nil"/>
              <w:right w:val="nil"/>
            </w:tcBorders>
          </w:tcPr>
          <w:p w:rsidR="0013460D" w:rsidRDefault="0013460D">
            <w:pPr>
              <w:pStyle w:val="ConsPlusNormal"/>
              <w:jc w:val="center"/>
            </w:pPr>
            <w:r>
              <w:t>45,6</w:t>
            </w:r>
          </w:p>
        </w:tc>
        <w:tc>
          <w:tcPr>
            <w:tcW w:w="1033" w:type="dxa"/>
            <w:tcBorders>
              <w:top w:val="nil"/>
              <w:left w:val="nil"/>
              <w:bottom w:val="nil"/>
              <w:right w:val="nil"/>
            </w:tcBorders>
          </w:tcPr>
          <w:p w:rsidR="0013460D" w:rsidRDefault="0013460D">
            <w:pPr>
              <w:pStyle w:val="ConsPlusNormal"/>
              <w:jc w:val="center"/>
            </w:pPr>
            <w:r>
              <w:t>46,2</w:t>
            </w:r>
          </w:p>
        </w:tc>
        <w:tc>
          <w:tcPr>
            <w:tcW w:w="1033" w:type="dxa"/>
            <w:tcBorders>
              <w:top w:val="nil"/>
              <w:left w:val="nil"/>
              <w:bottom w:val="nil"/>
              <w:right w:val="nil"/>
            </w:tcBorders>
          </w:tcPr>
          <w:p w:rsidR="0013460D" w:rsidRDefault="0013460D">
            <w:pPr>
              <w:pStyle w:val="ConsPlusNormal"/>
              <w:jc w:val="center"/>
            </w:pPr>
            <w:r>
              <w:t>46,9</w:t>
            </w:r>
          </w:p>
        </w:tc>
        <w:tc>
          <w:tcPr>
            <w:tcW w:w="1033" w:type="dxa"/>
            <w:tcBorders>
              <w:top w:val="nil"/>
              <w:left w:val="nil"/>
              <w:bottom w:val="nil"/>
              <w:right w:val="nil"/>
            </w:tcBorders>
          </w:tcPr>
          <w:p w:rsidR="0013460D" w:rsidRDefault="0013460D">
            <w:pPr>
              <w:pStyle w:val="ConsPlusNormal"/>
              <w:jc w:val="center"/>
            </w:pPr>
            <w:r>
              <w:t>47,8</w:t>
            </w:r>
          </w:p>
        </w:tc>
        <w:tc>
          <w:tcPr>
            <w:tcW w:w="1033" w:type="dxa"/>
            <w:tcBorders>
              <w:top w:val="nil"/>
              <w:left w:val="nil"/>
              <w:bottom w:val="nil"/>
              <w:right w:val="nil"/>
            </w:tcBorders>
          </w:tcPr>
          <w:p w:rsidR="0013460D" w:rsidRDefault="0013460D">
            <w:pPr>
              <w:pStyle w:val="ConsPlusNormal"/>
              <w:jc w:val="center"/>
            </w:pPr>
            <w:r>
              <w:t>49</w:t>
            </w:r>
          </w:p>
        </w:tc>
        <w:tc>
          <w:tcPr>
            <w:tcW w:w="1033" w:type="dxa"/>
            <w:tcBorders>
              <w:top w:val="nil"/>
              <w:left w:val="nil"/>
              <w:bottom w:val="nil"/>
              <w:right w:val="nil"/>
            </w:tcBorders>
          </w:tcPr>
          <w:p w:rsidR="0013460D" w:rsidRDefault="0013460D">
            <w:pPr>
              <w:pStyle w:val="ConsPlusNormal"/>
              <w:jc w:val="center"/>
            </w:pPr>
            <w:r>
              <w:t>50,5</w:t>
            </w:r>
          </w:p>
        </w:tc>
        <w:tc>
          <w:tcPr>
            <w:tcW w:w="1033" w:type="dxa"/>
            <w:tcBorders>
              <w:top w:val="nil"/>
              <w:left w:val="nil"/>
              <w:bottom w:val="nil"/>
              <w:right w:val="nil"/>
            </w:tcBorders>
          </w:tcPr>
          <w:p w:rsidR="0013460D" w:rsidRDefault="0013460D">
            <w:pPr>
              <w:pStyle w:val="ConsPlusNormal"/>
              <w:jc w:val="center"/>
            </w:pPr>
            <w:r>
              <w:t>52,2</w:t>
            </w:r>
          </w:p>
        </w:tc>
        <w:tc>
          <w:tcPr>
            <w:tcW w:w="1033" w:type="dxa"/>
            <w:tcBorders>
              <w:top w:val="nil"/>
              <w:left w:val="nil"/>
              <w:bottom w:val="nil"/>
              <w:right w:val="nil"/>
            </w:tcBorders>
          </w:tcPr>
          <w:p w:rsidR="0013460D" w:rsidRDefault="0013460D">
            <w:pPr>
              <w:pStyle w:val="ConsPlusNormal"/>
              <w:jc w:val="center"/>
            </w:pPr>
            <w:r>
              <w:t>54,3</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50,6</w:t>
            </w:r>
          </w:p>
        </w:tc>
        <w:tc>
          <w:tcPr>
            <w:tcW w:w="958" w:type="dxa"/>
            <w:tcBorders>
              <w:top w:val="nil"/>
              <w:left w:val="nil"/>
              <w:bottom w:val="nil"/>
              <w:right w:val="nil"/>
            </w:tcBorders>
          </w:tcPr>
          <w:p w:rsidR="0013460D" w:rsidRDefault="0013460D">
            <w:pPr>
              <w:pStyle w:val="ConsPlusNormal"/>
              <w:jc w:val="center"/>
            </w:pPr>
            <w:r>
              <w:t>52,7</w:t>
            </w:r>
          </w:p>
        </w:tc>
        <w:tc>
          <w:tcPr>
            <w:tcW w:w="958" w:type="dxa"/>
            <w:tcBorders>
              <w:top w:val="nil"/>
              <w:left w:val="nil"/>
              <w:bottom w:val="nil"/>
              <w:right w:val="nil"/>
            </w:tcBorders>
          </w:tcPr>
          <w:p w:rsidR="0013460D" w:rsidRDefault="0013460D">
            <w:pPr>
              <w:pStyle w:val="ConsPlusNormal"/>
              <w:jc w:val="center"/>
            </w:pPr>
            <w:r>
              <w:t>54,3</w:t>
            </w:r>
          </w:p>
        </w:tc>
        <w:tc>
          <w:tcPr>
            <w:tcW w:w="958" w:type="dxa"/>
            <w:tcBorders>
              <w:top w:val="nil"/>
              <w:left w:val="nil"/>
              <w:bottom w:val="nil"/>
              <w:right w:val="nil"/>
            </w:tcBorders>
          </w:tcPr>
          <w:p w:rsidR="0013460D" w:rsidRDefault="0013460D">
            <w:pPr>
              <w:pStyle w:val="ConsPlusNormal"/>
              <w:jc w:val="center"/>
            </w:pPr>
            <w:r>
              <w:t>54,8</w:t>
            </w:r>
          </w:p>
        </w:tc>
        <w:tc>
          <w:tcPr>
            <w:tcW w:w="958" w:type="dxa"/>
            <w:tcBorders>
              <w:top w:val="nil"/>
              <w:left w:val="nil"/>
              <w:bottom w:val="nil"/>
              <w:right w:val="nil"/>
            </w:tcBorders>
          </w:tcPr>
          <w:p w:rsidR="0013460D" w:rsidRDefault="0013460D">
            <w:pPr>
              <w:pStyle w:val="ConsPlusNormal"/>
              <w:jc w:val="center"/>
            </w:pPr>
            <w:r>
              <w:t>56,9</w:t>
            </w:r>
          </w:p>
        </w:tc>
        <w:tc>
          <w:tcPr>
            <w:tcW w:w="958" w:type="dxa"/>
            <w:tcBorders>
              <w:top w:val="nil"/>
              <w:left w:val="nil"/>
              <w:bottom w:val="nil"/>
              <w:right w:val="nil"/>
            </w:tcBorders>
          </w:tcPr>
          <w:p w:rsidR="0013460D" w:rsidRDefault="0013460D">
            <w:pPr>
              <w:pStyle w:val="ConsPlusNormal"/>
              <w:jc w:val="center"/>
            </w:pPr>
            <w:r>
              <w:t>58</w:t>
            </w:r>
          </w:p>
        </w:tc>
        <w:tc>
          <w:tcPr>
            <w:tcW w:w="958" w:type="dxa"/>
            <w:tcBorders>
              <w:top w:val="nil"/>
              <w:left w:val="nil"/>
              <w:bottom w:val="nil"/>
              <w:right w:val="nil"/>
            </w:tcBorders>
          </w:tcPr>
          <w:p w:rsidR="0013460D" w:rsidRDefault="0013460D">
            <w:pPr>
              <w:pStyle w:val="ConsPlusNormal"/>
              <w:jc w:val="center"/>
            </w:pPr>
            <w:r>
              <w:t>59</w:t>
            </w:r>
          </w:p>
        </w:tc>
        <w:tc>
          <w:tcPr>
            <w:tcW w:w="1033" w:type="dxa"/>
            <w:tcBorders>
              <w:top w:val="nil"/>
              <w:left w:val="nil"/>
              <w:bottom w:val="nil"/>
              <w:right w:val="nil"/>
            </w:tcBorders>
          </w:tcPr>
          <w:p w:rsidR="0013460D" w:rsidRDefault="0013460D">
            <w:pPr>
              <w:pStyle w:val="ConsPlusNormal"/>
              <w:jc w:val="center"/>
            </w:pPr>
            <w:r>
              <w:t>62</w:t>
            </w:r>
          </w:p>
        </w:tc>
        <w:tc>
          <w:tcPr>
            <w:tcW w:w="1033" w:type="dxa"/>
            <w:tcBorders>
              <w:top w:val="nil"/>
              <w:left w:val="nil"/>
              <w:bottom w:val="nil"/>
              <w:right w:val="nil"/>
            </w:tcBorders>
          </w:tcPr>
          <w:p w:rsidR="0013460D" w:rsidRDefault="0013460D">
            <w:pPr>
              <w:pStyle w:val="ConsPlusNormal"/>
              <w:jc w:val="center"/>
            </w:pPr>
            <w:r>
              <w:t>66,9</w:t>
            </w:r>
          </w:p>
        </w:tc>
        <w:tc>
          <w:tcPr>
            <w:tcW w:w="1033" w:type="dxa"/>
            <w:tcBorders>
              <w:top w:val="nil"/>
              <w:left w:val="nil"/>
              <w:bottom w:val="nil"/>
              <w:right w:val="nil"/>
            </w:tcBorders>
          </w:tcPr>
          <w:p w:rsidR="0013460D" w:rsidRDefault="0013460D">
            <w:pPr>
              <w:pStyle w:val="ConsPlusNormal"/>
              <w:jc w:val="center"/>
            </w:pPr>
            <w:r>
              <w:t>68,3</w:t>
            </w:r>
          </w:p>
        </w:tc>
        <w:tc>
          <w:tcPr>
            <w:tcW w:w="1033" w:type="dxa"/>
            <w:tcBorders>
              <w:top w:val="nil"/>
              <w:left w:val="nil"/>
              <w:bottom w:val="nil"/>
              <w:right w:val="nil"/>
            </w:tcBorders>
          </w:tcPr>
          <w:p w:rsidR="0013460D" w:rsidRDefault="0013460D">
            <w:pPr>
              <w:pStyle w:val="ConsPlusNormal"/>
              <w:jc w:val="center"/>
            </w:pPr>
            <w:r>
              <w:t>69,5</w:t>
            </w:r>
          </w:p>
        </w:tc>
        <w:tc>
          <w:tcPr>
            <w:tcW w:w="1033" w:type="dxa"/>
            <w:tcBorders>
              <w:top w:val="nil"/>
              <w:left w:val="nil"/>
              <w:bottom w:val="nil"/>
              <w:right w:val="nil"/>
            </w:tcBorders>
          </w:tcPr>
          <w:p w:rsidR="0013460D" w:rsidRDefault="0013460D">
            <w:pPr>
              <w:pStyle w:val="ConsPlusNormal"/>
              <w:jc w:val="center"/>
            </w:pPr>
            <w:r>
              <w:t>72,1</w:t>
            </w:r>
          </w:p>
        </w:tc>
        <w:tc>
          <w:tcPr>
            <w:tcW w:w="1033" w:type="dxa"/>
            <w:tcBorders>
              <w:top w:val="nil"/>
              <w:left w:val="nil"/>
              <w:bottom w:val="nil"/>
              <w:right w:val="nil"/>
            </w:tcBorders>
          </w:tcPr>
          <w:p w:rsidR="0013460D" w:rsidRDefault="0013460D">
            <w:pPr>
              <w:pStyle w:val="ConsPlusNormal"/>
              <w:jc w:val="center"/>
            </w:pPr>
            <w:r>
              <w:t>74,5</w:t>
            </w:r>
          </w:p>
        </w:tc>
        <w:tc>
          <w:tcPr>
            <w:tcW w:w="1033" w:type="dxa"/>
            <w:tcBorders>
              <w:top w:val="nil"/>
              <w:left w:val="nil"/>
              <w:bottom w:val="nil"/>
              <w:right w:val="nil"/>
            </w:tcBorders>
          </w:tcPr>
          <w:p w:rsidR="0013460D" w:rsidRDefault="0013460D">
            <w:pPr>
              <w:pStyle w:val="ConsPlusNormal"/>
              <w:jc w:val="center"/>
            </w:pPr>
            <w:r>
              <w:t>76,6</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225,2</w:t>
            </w:r>
          </w:p>
        </w:tc>
        <w:tc>
          <w:tcPr>
            <w:tcW w:w="958" w:type="dxa"/>
            <w:tcBorders>
              <w:top w:val="nil"/>
              <w:left w:val="nil"/>
              <w:bottom w:val="nil"/>
              <w:right w:val="nil"/>
            </w:tcBorders>
          </w:tcPr>
          <w:p w:rsidR="0013460D" w:rsidRDefault="0013460D">
            <w:pPr>
              <w:pStyle w:val="ConsPlusNormal"/>
              <w:jc w:val="center"/>
            </w:pPr>
            <w:r>
              <w:t>247,2</w:t>
            </w:r>
          </w:p>
        </w:tc>
        <w:tc>
          <w:tcPr>
            <w:tcW w:w="958" w:type="dxa"/>
            <w:tcBorders>
              <w:top w:val="nil"/>
              <w:left w:val="nil"/>
              <w:bottom w:val="nil"/>
              <w:right w:val="nil"/>
            </w:tcBorders>
          </w:tcPr>
          <w:p w:rsidR="0013460D" w:rsidRDefault="0013460D">
            <w:pPr>
              <w:pStyle w:val="ConsPlusNormal"/>
              <w:jc w:val="center"/>
            </w:pPr>
            <w:r>
              <w:t>69,8</w:t>
            </w:r>
          </w:p>
        </w:tc>
        <w:tc>
          <w:tcPr>
            <w:tcW w:w="958" w:type="dxa"/>
            <w:tcBorders>
              <w:top w:val="nil"/>
              <w:left w:val="nil"/>
              <w:bottom w:val="nil"/>
              <w:right w:val="nil"/>
            </w:tcBorders>
          </w:tcPr>
          <w:p w:rsidR="0013460D" w:rsidRDefault="0013460D">
            <w:pPr>
              <w:pStyle w:val="ConsPlusNormal"/>
              <w:jc w:val="center"/>
            </w:pPr>
            <w:r>
              <w:t>241,4</w:t>
            </w:r>
          </w:p>
        </w:tc>
        <w:tc>
          <w:tcPr>
            <w:tcW w:w="958" w:type="dxa"/>
            <w:tcBorders>
              <w:top w:val="nil"/>
              <w:left w:val="nil"/>
              <w:bottom w:val="nil"/>
              <w:right w:val="nil"/>
            </w:tcBorders>
          </w:tcPr>
          <w:p w:rsidR="0013460D" w:rsidRDefault="0013460D">
            <w:pPr>
              <w:pStyle w:val="ConsPlusNormal"/>
              <w:jc w:val="center"/>
            </w:pPr>
            <w:r>
              <w:t>87,7</w:t>
            </w:r>
          </w:p>
        </w:tc>
        <w:tc>
          <w:tcPr>
            <w:tcW w:w="958" w:type="dxa"/>
            <w:tcBorders>
              <w:top w:val="nil"/>
              <w:left w:val="nil"/>
              <w:bottom w:val="nil"/>
              <w:right w:val="nil"/>
            </w:tcBorders>
          </w:tcPr>
          <w:p w:rsidR="0013460D" w:rsidRDefault="0013460D">
            <w:pPr>
              <w:pStyle w:val="ConsPlusNormal"/>
              <w:jc w:val="center"/>
            </w:pPr>
            <w:r>
              <w:t>93,4</w:t>
            </w:r>
          </w:p>
        </w:tc>
        <w:tc>
          <w:tcPr>
            <w:tcW w:w="958" w:type="dxa"/>
            <w:tcBorders>
              <w:top w:val="nil"/>
              <w:left w:val="nil"/>
              <w:bottom w:val="nil"/>
              <w:right w:val="nil"/>
            </w:tcBorders>
          </w:tcPr>
          <w:p w:rsidR="0013460D" w:rsidRDefault="0013460D">
            <w:pPr>
              <w:pStyle w:val="ConsPlusNormal"/>
              <w:jc w:val="center"/>
            </w:pPr>
            <w:r>
              <w:t>105,4</w:t>
            </w:r>
          </w:p>
        </w:tc>
        <w:tc>
          <w:tcPr>
            <w:tcW w:w="1033" w:type="dxa"/>
            <w:tcBorders>
              <w:top w:val="nil"/>
              <w:left w:val="nil"/>
              <w:bottom w:val="nil"/>
              <w:right w:val="nil"/>
            </w:tcBorders>
          </w:tcPr>
          <w:p w:rsidR="0013460D" w:rsidRDefault="0013460D">
            <w:pPr>
              <w:pStyle w:val="ConsPlusNormal"/>
              <w:jc w:val="center"/>
            </w:pPr>
            <w:r>
              <w:t>106,5</w:t>
            </w:r>
          </w:p>
        </w:tc>
        <w:tc>
          <w:tcPr>
            <w:tcW w:w="1033" w:type="dxa"/>
            <w:tcBorders>
              <w:top w:val="nil"/>
              <w:left w:val="nil"/>
              <w:bottom w:val="nil"/>
              <w:right w:val="nil"/>
            </w:tcBorders>
          </w:tcPr>
          <w:p w:rsidR="0013460D" w:rsidRDefault="0013460D">
            <w:pPr>
              <w:pStyle w:val="ConsPlusNormal"/>
              <w:jc w:val="center"/>
            </w:pPr>
            <w:r>
              <w:t>115,6</w:t>
            </w:r>
          </w:p>
        </w:tc>
        <w:tc>
          <w:tcPr>
            <w:tcW w:w="1033" w:type="dxa"/>
            <w:tcBorders>
              <w:top w:val="nil"/>
              <w:left w:val="nil"/>
              <w:bottom w:val="nil"/>
              <w:right w:val="nil"/>
            </w:tcBorders>
          </w:tcPr>
          <w:p w:rsidR="0013460D" w:rsidRDefault="0013460D">
            <w:pPr>
              <w:pStyle w:val="ConsPlusNormal"/>
              <w:jc w:val="center"/>
            </w:pPr>
            <w:r>
              <w:t>115,6</w:t>
            </w:r>
          </w:p>
        </w:tc>
        <w:tc>
          <w:tcPr>
            <w:tcW w:w="1033" w:type="dxa"/>
            <w:tcBorders>
              <w:top w:val="nil"/>
              <w:left w:val="nil"/>
              <w:bottom w:val="nil"/>
              <w:right w:val="nil"/>
            </w:tcBorders>
          </w:tcPr>
          <w:p w:rsidR="0013460D" w:rsidRDefault="0013460D">
            <w:pPr>
              <w:pStyle w:val="ConsPlusNormal"/>
              <w:jc w:val="center"/>
            </w:pPr>
            <w:r>
              <w:t>115,6</w:t>
            </w:r>
          </w:p>
        </w:tc>
        <w:tc>
          <w:tcPr>
            <w:tcW w:w="1033" w:type="dxa"/>
            <w:tcBorders>
              <w:top w:val="nil"/>
              <w:left w:val="nil"/>
              <w:bottom w:val="nil"/>
              <w:right w:val="nil"/>
            </w:tcBorders>
          </w:tcPr>
          <w:p w:rsidR="0013460D" w:rsidRDefault="0013460D">
            <w:pPr>
              <w:pStyle w:val="ConsPlusNormal"/>
              <w:jc w:val="center"/>
            </w:pPr>
            <w:r>
              <w:t>115,6</w:t>
            </w:r>
          </w:p>
        </w:tc>
        <w:tc>
          <w:tcPr>
            <w:tcW w:w="1033" w:type="dxa"/>
            <w:tcBorders>
              <w:top w:val="nil"/>
              <w:left w:val="nil"/>
              <w:bottom w:val="nil"/>
              <w:right w:val="nil"/>
            </w:tcBorders>
          </w:tcPr>
          <w:p w:rsidR="0013460D" w:rsidRDefault="0013460D">
            <w:pPr>
              <w:pStyle w:val="ConsPlusNormal"/>
              <w:jc w:val="center"/>
            </w:pPr>
            <w:r>
              <w:t>115,6</w:t>
            </w:r>
          </w:p>
        </w:tc>
        <w:tc>
          <w:tcPr>
            <w:tcW w:w="1033" w:type="dxa"/>
            <w:tcBorders>
              <w:top w:val="nil"/>
              <w:left w:val="nil"/>
              <w:bottom w:val="nil"/>
              <w:right w:val="nil"/>
            </w:tcBorders>
          </w:tcPr>
          <w:p w:rsidR="0013460D" w:rsidRDefault="0013460D">
            <w:pPr>
              <w:pStyle w:val="ConsPlusNormal"/>
              <w:jc w:val="center"/>
            </w:pPr>
            <w:r>
              <w:t>115,6</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13. Количество малых и средних предприятий в расчете на одну тысячу человек населения субъекта Российской Федерации, единиц</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2,6</w:t>
            </w:r>
          </w:p>
        </w:tc>
        <w:tc>
          <w:tcPr>
            <w:tcW w:w="958" w:type="dxa"/>
            <w:tcBorders>
              <w:top w:val="nil"/>
              <w:left w:val="nil"/>
              <w:bottom w:val="nil"/>
              <w:right w:val="nil"/>
            </w:tcBorders>
          </w:tcPr>
          <w:p w:rsidR="0013460D" w:rsidRDefault="0013460D">
            <w:pPr>
              <w:pStyle w:val="ConsPlusNormal"/>
              <w:jc w:val="center"/>
            </w:pPr>
            <w:r>
              <w:t>2,4</w:t>
            </w:r>
          </w:p>
        </w:tc>
        <w:tc>
          <w:tcPr>
            <w:tcW w:w="958" w:type="dxa"/>
            <w:tcBorders>
              <w:top w:val="nil"/>
              <w:left w:val="nil"/>
              <w:bottom w:val="nil"/>
              <w:right w:val="nil"/>
            </w:tcBorders>
          </w:tcPr>
          <w:p w:rsidR="0013460D" w:rsidRDefault="0013460D">
            <w:pPr>
              <w:pStyle w:val="ConsPlusNormal"/>
              <w:jc w:val="center"/>
            </w:pPr>
            <w:r>
              <w:t>2,4</w:t>
            </w:r>
          </w:p>
        </w:tc>
        <w:tc>
          <w:tcPr>
            <w:tcW w:w="958" w:type="dxa"/>
            <w:tcBorders>
              <w:top w:val="nil"/>
              <w:left w:val="nil"/>
              <w:bottom w:val="nil"/>
              <w:right w:val="nil"/>
            </w:tcBorders>
          </w:tcPr>
          <w:p w:rsidR="0013460D" w:rsidRDefault="0013460D">
            <w:pPr>
              <w:pStyle w:val="ConsPlusNormal"/>
              <w:jc w:val="center"/>
            </w:pPr>
            <w:r>
              <w:t>2,4</w:t>
            </w:r>
          </w:p>
        </w:tc>
        <w:tc>
          <w:tcPr>
            <w:tcW w:w="958" w:type="dxa"/>
            <w:tcBorders>
              <w:top w:val="nil"/>
              <w:left w:val="nil"/>
              <w:bottom w:val="nil"/>
              <w:right w:val="nil"/>
            </w:tcBorders>
          </w:tcPr>
          <w:p w:rsidR="0013460D" w:rsidRDefault="0013460D">
            <w:pPr>
              <w:pStyle w:val="ConsPlusNormal"/>
              <w:jc w:val="center"/>
            </w:pPr>
            <w:r>
              <w:t>2,4</w:t>
            </w:r>
          </w:p>
        </w:tc>
        <w:tc>
          <w:tcPr>
            <w:tcW w:w="958" w:type="dxa"/>
            <w:tcBorders>
              <w:top w:val="nil"/>
              <w:left w:val="nil"/>
              <w:bottom w:val="nil"/>
              <w:right w:val="nil"/>
            </w:tcBorders>
          </w:tcPr>
          <w:p w:rsidR="0013460D" w:rsidRDefault="0013460D">
            <w:pPr>
              <w:pStyle w:val="ConsPlusNormal"/>
              <w:jc w:val="center"/>
            </w:pPr>
            <w:r>
              <w:t>2,4</w:t>
            </w:r>
          </w:p>
        </w:tc>
        <w:tc>
          <w:tcPr>
            <w:tcW w:w="958" w:type="dxa"/>
            <w:tcBorders>
              <w:top w:val="nil"/>
              <w:left w:val="nil"/>
              <w:bottom w:val="nil"/>
              <w:right w:val="nil"/>
            </w:tcBorders>
          </w:tcPr>
          <w:p w:rsidR="0013460D" w:rsidRDefault="0013460D">
            <w:pPr>
              <w:pStyle w:val="ConsPlusNormal"/>
              <w:jc w:val="center"/>
            </w:pPr>
            <w:r>
              <w:t>2,4</w:t>
            </w:r>
          </w:p>
        </w:tc>
        <w:tc>
          <w:tcPr>
            <w:tcW w:w="1033" w:type="dxa"/>
            <w:tcBorders>
              <w:top w:val="nil"/>
              <w:left w:val="nil"/>
              <w:bottom w:val="nil"/>
              <w:right w:val="nil"/>
            </w:tcBorders>
          </w:tcPr>
          <w:p w:rsidR="0013460D" w:rsidRDefault="0013460D">
            <w:pPr>
              <w:pStyle w:val="ConsPlusNormal"/>
              <w:jc w:val="center"/>
            </w:pPr>
            <w:r>
              <w:t>3</w:t>
            </w:r>
          </w:p>
        </w:tc>
        <w:tc>
          <w:tcPr>
            <w:tcW w:w="1033" w:type="dxa"/>
            <w:tcBorders>
              <w:top w:val="nil"/>
              <w:left w:val="nil"/>
              <w:bottom w:val="nil"/>
              <w:right w:val="nil"/>
            </w:tcBorders>
          </w:tcPr>
          <w:p w:rsidR="0013460D" w:rsidRDefault="0013460D">
            <w:pPr>
              <w:pStyle w:val="ConsPlusNormal"/>
              <w:jc w:val="center"/>
            </w:pPr>
            <w:r>
              <w:t>3,2</w:t>
            </w:r>
          </w:p>
        </w:tc>
        <w:tc>
          <w:tcPr>
            <w:tcW w:w="1033" w:type="dxa"/>
            <w:tcBorders>
              <w:top w:val="nil"/>
              <w:left w:val="nil"/>
              <w:bottom w:val="nil"/>
              <w:right w:val="nil"/>
            </w:tcBorders>
          </w:tcPr>
          <w:p w:rsidR="0013460D" w:rsidRDefault="0013460D">
            <w:pPr>
              <w:pStyle w:val="ConsPlusNormal"/>
              <w:jc w:val="center"/>
            </w:pPr>
            <w:r>
              <w:t>3,3</w:t>
            </w:r>
          </w:p>
        </w:tc>
        <w:tc>
          <w:tcPr>
            <w:tcW w:w="1033" w:type="dxa"/>
            <w:tcBorders>
              <w:top w:val="nil"/>
              <w:left w:val="nil"/>
              <w:bottom w:val="nil"/>
              <w:right w:val="nil"/>
            </w:tcBorders>
          </w:tcPr>
          <w:p w:rsidR="0013460D" w:rsidRDefault="0013460D">
            <w:pPr>
              <w:pStyle w:val="ConsPlusNormal"/>
              <w:jc w:val="center"/>
            </w:pPr>
            <w:r>
              <w:t>3,4</w:t>
            </w:r>
          </w:p>
        </w:tc>
        <w:tc>
          <w:tcPr>
            <w:tcW w:w="1033" w:type="dxa"/>
            <w:tcBorders>
              <w:top w:val="nil"/>
              <w:left w:val="nil"/>
              <w:bottom w:val="nil"/>
              <w:right w:val="nil"/>
            </w:tcBorders>
          </w:tcPr>
          <w:p w:rsidR="0013460D" w:rsidRDefault="0013460D">
            <w:pPr>
              <w:pStyle w:val="ConsPlusNormal"/>
              <w:jc w:val="center"/>
            </w:pPr>
            <w:r>
              <w:t>3,5</w:t>
            </w:r>
          </w:p>
        </w:tc>
        <w:tc>
          <w:tcPr>
            <w:tcW w:w="1033" w:type="dxa"/>
            <w:tcBorders>
              <w:top w:val="nil"/>
              <w:left w:val="nil"/>
              <w:bottom w:val="nil"/>
              <w:right w:val="nil"/>
            </w:tcBorders>
          </w:tcPr>
          <w:p w:rsidR="0013460D" w:rsidRDefault="0013460D">
            <w:pPr>
              <w:pStyle w:val="ConsPlusNormal"/>
              <w:jc w:val="center"/>
            </w:pPr>
            <w:r>
              <w:t>3,5</w:t>
            </w:r>
          </w:p>
        </w:tc>
        <w:tc>
          <w:tcPr>
            <w:tcW w:w="1033" w:type="dxa"/>
            <w:tcBorders>
              <w:top w:val="nil"/>
              <w:left w:val="nil"/>
              <w:bottom w:val="nil"/>
              <w:right w:val="nil"/>
            </w:tcBorders>
          </w:tcPr>
          <w:p w:rsidR="0013460D" w:rsidRDefault="0013460D">
            <w:pPr>
              <w:pStyle w:val="ConsPlusNormal"/>
              <w:jc w:val="center"/>
            </w:pPr>
            <w:r>
              <w:t>3,6</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6</w:t>
            </w:r>
          </w:p>
        </w:tc>
        <w:tc>
          <w:tcPr>
            <w:tcW w:w="958" w:type="dxa"/>
            <w:tcBorders>
              <w:top w:val="nil"/>
              <w:left w:val="nil"/>
              <w:bottom w:val="nil"/>
              <w:right w:val="nil"/>
            </w:tcBorders>
          </w:tcPr>
          <w:p w:rsidR="0013460D" w:rsidRDefault="0013460D">
            <w:pPr>
              <w:pStyle w:val="ConsPlusNormal"/>
              <w:jc w:val="center"/>
            </w:pPr>
            <w:r>
              <w:t>7,8</w:t>
            </w:r>
          </w:p>
        </w:tc>
        <w:tc>
          <w:tcPr>
            <w:tcW w:w="958" w:type="dxa"/>
            <w:tcBorders>
              <w:top w:val="nil"/>
              <w:left w:val="nil"/>
              <w:bottom w:val="nil"/>
              <w:right w:val="nil"/>
            </w:tcBorders>
          </w:tcPr>
          <w:p w:rsidR="0013460D" w:rsidRDefault="0013460D">
            <w:pPr>
              <w:pStyle w:val="ConsPlusNormal"/>
              <w:jc w:val="center"/>
            </w:pPr>
            <w:r>
              <w:t>8,4</w:t>
            </w:r>
          </w:p>
        </w:tc>
        <w:tc>
          <w:tcPr>
            <w:tcW w:w="958" w:type="dxa"/>
            <w:tcBorders>
              <w:top w:val="nil"/>
              <w:left w:val="nil"/>
              <w:bottom w:val="nil"/>
              <w:right w:val="nil"/>
            </w:tcBorders>
          </w:tcPr>
          <w:p w:rsidR="0013460D" w:rsidRDefault="0013460D">
            <w:pPr>
              <w:pStyle w:val="ConsPlusNormal"/>
              <w:jc w:val="center"/>
            </w:pPr>
            <w:r>
              <w:t>8,4</w:t>
            </w:r>
          </w:p>
        </w:tc>
        <w:tc>
          <w:tcPr>
            <w:tcW w:w="958" w:type="dxa"/>
            <w:tcBorders>
              <w:top w:val="nil"/>
              <w:left w:val="nil"/>
              <w:bottom w:val="nil"/>
              <w:right w:val="nil"/>
            </w:tcBorders>
          </w:tcPr>
          <w:p w:rsidR="0013460D" w:rsidRDefault="0013460D">
            <w:pPr>
              <w:pStyle w:val="ConsPlusNormal"/>
              <w:jc w:val="center"/>
            </w:pPr>
            <w:r>
              <w:t>8,4</w:t>
            </w:r>
          </w:p>
        </w:tc>
        <w:tc>
          <w:tcPr>
            <w:tcW w:w="958" w:type="dxa"/>
            <w:tcBorders>
              <w:top w:val="nil"/>
              <w:left w:val="nil"/>
              <w:bottom w:val="nil"/>
              <w:right w:val="nil"/>
            </w:tcBorders>
          </w:tcPr>
          <w:p w:rsidR="0013460D" w:rsidRDefault="0013460D">
            <w:pPr>
              <w:pStyle w:val="ConsPlusNormal"/>
              <w:jc w:val="center"/>
            </w:pPr>
            <w:r>
              <w:t>8,4</w:t>
            </w:r>
          </w:p>
        </w:tc>
        <w:tc>
          <w:tcPr>
            <w:tcW w:w="958" w:type="dxa"/>
            <w:tcBorders>
              <w:top w:val="nil"/>
              <w:left w:val="nil"/>
              <w:bottom w:val="nil"/>
              <w:right w:val="nil"/>
            </w:tcBorders>
          </w:tcPr>
          <w:p w:rsidR="0013460D" w:rsidRDefault="0013460D">
            <w:pPr>
              <w:pStyle w:val="ConsPlusNormal"/>
              <w:jc w:val="center"/>
            </w:pPr>
            <w:r>
              <w:t>8,4</w:t>
            </w:r>
          </w:p>
        </w:tc>
        <w:tc>
          <w:tcPr>
            <w:tcW w:w="1033" w:type="dxa"/>
            <w:tcBorders>
              <w:top w:val="nil"/>
              <w:left w:val="nil"/>
              <w:bottom w:val="nil"/>
              <w:right w:val="nil"/>
            </w:tcBorders>
          </w:tcPr>
          <w:p w:rsidR="0013460D" w:rsidRDefault="0013460D">
            <w:pPr>
              <w:pStyle w:val="ConsPlusNormal"/>
              <w:jc w:val="center"/>
            </w:pPr>
            <w:r>
              <w:t>8,4</w:t>
            </w:r>
          </w:p>
        </w:tc>
        <w:tc>
          <w:tcPr>
            <w:tcW w:w="1033" w:type="dxa"/>
            <w:tcBorders>
              <w:top w:val="nil"/>
              <w:left w:val="nil"/>
              <w:bottom w:val="nil"/>
              <w:right w:val="nil"/>
            </w:tcBorders>
          </w:tcPr>
          <w:p w:rsidR="0013460D" w:rsidRDefault="0013460D">
            <w:pPr>
              <w:pStyle w:val="ConsPlusNormal"/>
              <w:jc w:val="center"/>
            </w:pPr>
            <w:r>
              <w:t>8,4</w:t>
            </w:r>
          </w:p>
        </w:tc>
        <w:tc>
          <w:tcPr>
            <w:tcW w:w="1033" w:type="dxa"/>
            <w:tcBorders>
              <w:top w:val="nil"/>
              <w:left w:val="nil"/>
              <w:bottom w:val="nil"/>
              <w:right w:val="nil"/>
            </w:tcBorders>
          </w:tcPr>
          <w:p w:rsidR="0013460D" w:rsidRDefault="0013460D">
            <w:pPr>
              <w:pStyle w:val="ConsPlusNormal"/>
              <w:jc w:val="center"/>
            </w:pPr>
            <w:r>
              <w:t>8,5</w:t>
            </w:r>
          </w:p>
        </w:tc>
        <w:tc>
          <w:tcPr>
            <w:tcW w:w="1033" w:type="dxa"/>
            <w:tcBorders>
              <w:top w:val="nil"/>
              <w:left w:val="nil"/>
              <w:bottom w:val="nil"/>
              <w:right w:val="nil"/>
            </w:tcBorders>
          </w:tcPr>
          <w:p w:rsidR="0013460D" w:rsidRDefault="0013460D">
            <w:pPr>
              <w:pStyle w:val="ConsPlusNormal"/>
              <w:jc w:val="center"/>
            </w:pPr>
            <w:r>
              <w:t>8,7</w:t>
            </w:r>
          </w:p>
        </w:tc>
        <w:tc>
          <w:tcPr>
            <w:tcW w:w="1033" w:type="dxa"/>
            <w:tcBorders>
              <w:top w:val="nil"/>
              <w:left w:val="nil"/>
              <w:bottom w:val="nil"/>
              <w:right w:val="nil"/>
            </w:tcBorders>
          </w:tcPr>
          <w:p w:rsidR="0013460D" w:rsidRDefault="0013460D">
            <w:pPr>
              <w:pStyle w:val="ConsPlusNormal"/>
              <w:jc w:val="center"/>
            </w:pPr>
            <w:r>
              <w:t>8,7</w:t>
            </w:r>
          </w:p>
        </w:tc>
        <w:tc>
          <w:tcPr>
            <w:tcW w:w="1033" w:type="dxa"/>
            <w:tcBorders>
              <w:top w:val="nil"/>
              <w:left w:val="nil"/>
              <w:bottom w:val="nil"/>
              <w:right w:val="nil"/>
            </w:tcBorders>
          </w:tcPr>
          <w:p w:rsidR="0013460D" w:rsidRDefault="0013460D">
            <w:pPr>
              <w:pStyle w:val="ConsPlusNormal"/>
              <w:jc w:val="center"/>
            </w:pPr>
            <w:r>
              <w:t>9</w:t>
            </w:r>
          </w:p>
        </w:tc>
        <w:tc>
          <w:tcPr>
            <w:tcW w:w="1033" w:type="dxa"/>
            <w:tcBorders>
              <w:top w:val="nil"/>
              <w:left w:val="nil"/>
              <w:bottom w:val="nil"/>
              <w:right w:val="nil"/>
            </w:tcBorders>
          </w:tcPr>
          <w:p w:rsidR="0013460D" w:rsidRDefault="0013460D">
            <w:pPr>
              <w:pStyle w:val="ConsPlusNormal"/>
              <w:jc w:val="center"/>
            </w:pPr>
            <w:r>
              <w:t>9,1</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lastRenderedPageBreak/>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5,1</w:t>
            </w:r>
          </w:p>
        </w:tc>
        <w:tc>
          <w:tcPr>
            <w:tcW w:w="958" w:type="dxa"/>
            <w:tcBorders>
              <w:top w:val="nil"/>
              <w:left w:val="nil"/>
              <w:bottom w:val="nil"/>
              <w:right w:val="nil"/>
            </w:tcBorders>
          </w:tcPr>
          <w:p w:rsidR="0013460D" w:rsidRDefault="0013460D">
            <w:pPr>
              <w:pStyle w:val="ConsPlusNormal"/>
              <w:jc w:val="center"/>
            </w:pPr>
            <w:r>
              <w:t>5,1</w:t>
            </w:r>
          </w:p>
        </w:tc>
        <w:tc>
          <w:tcPr>
            <w:tcW w:w="958" w:type="dxa"/>
            <w:tcBorders>
              <w:top w:val="nil"/>
              <w:left w:val="nil"/>
              <w:bottom w:val="nil"/>
              <w:right w:val="nil"/>
            </w:tcBorders>
          </w:tcPr>
          <w:p w:rsidR="0013460D" w:rsidRDefault="0013460D">
            <w:pPr>
              <w:pStyle w:val="ConsPlusNormal"/>
              <w:jc w:val="center"/>
            </w:pPr>
            <w:r>
              <w:t>5,1</w:t>
            </w:r>
          </w:p>
        </w:tc>
        <w:tc>
          <w:tcPr>
            <w:tcW w:w="958" w:type="dxa"/>
            <w:tcBorders>
              <w:top w:val="nil"/>
              <w:left w:val="nil"/>
              <w:bottom w:val="nil"/>
              <w:right w:val="nil"/>
            </w:tcBorders>
          </w:tcPr>
          <w:p w:rsidR="0013460D" w:rsidRDefault="0013460D">
            <w:pPr>
              <w:pStyle w:val="ConsPlusNormal"/>
              <w:jc w:val="center"/>
            </w:pPr>
            <w:r>
              <w:t>5,1</w:t>
            </w:r>
          </w:p>
        </w:tc>
        <w:tc>
          <w:tcPr>
            <w:tcW w:w="958" w:type="dxa"/>
            <w:tcBorders>
              <w:top w:val="nil"/>
              <w:left w:val="nil"/>
              <w:bottom w:val="nil"/>
              <w:right w:val="nil"/>
            </w:tcBorders>
          </w:tcPr>
          <w:p w:rsidR="0013460D" w:rsidRDefault="0013460D">
            <w:pPr>
              <w:pStyle w:val="ConsPlusNormal"/>
              <w:jc w:val="center"/>
            </w:pPr>
            <w:r>
              <w:t>5,1</w:t>
            </w:r>
          </w:p>
        </w:tc>
        <w:tc>
          <w:tcPr>
            <w:tcW w:w="958" w:type="dxa"/>
            <w:tcBorders>
              <w:top w:val="nil"/>
              <w:left w:val="nil"/>
              <w:bottom w:val="nil"/>
              <w:right w:val="nil"/>
            </w:tcBorders>
          </w:tcPr>
          <w:p w:rsidR="0013460D" w:rsidRDefault="0013460D">
            <w:pPr>
              <w:pStyle w:val="ConsPlusNormal"/>
              <w:jc w:val="center"/>
            </w:pPr>
            <w:r>
              <w:t>5,2</w:t>
            </w:r>
          </w:p>
        </w:tc>
        <w:tc>
          <w:tcPr>
            <w:tcW w:w="958" w:type="dxa"/>
            <w:tcBorders>
              <w:top w:val="nil"/>
              <w:left w:val="nil"/>
              <w:bottom w:val="nil"/>
              <w:right w:val="nil"/>
            </w:tcBorders>
          </w:tcPr>
          <w:p w:rsidR="0013460D" w:rsidRDefault="0013460D">
            <w:pPr>
              <w:pStyle w:val="ConsPlusNormal"/>
              <w:jc w:val="center"/>
            </w:pPr>
            <w:r>
              <w:t>5,3</w:t>
            </w:r>
          </w:p>
        </w:tc>
        <w:tc>
          <w:tcPr>
            <w:tcW w:w="1033" w:type="dxa"/>
            <w:tcBorders>
              <w:top w:val="nil"/>
              <w:left w:val="nil"/>
              <w:bottom w:val="nil"/>
              <w:right w:val="nil"/>
            </w:tcBorders>
          </w:tcPr>
          <w:p w:rsidR="0013460D" w:rsidRDefault="0013460D">
            <w:pPr>
              <w:pStyle w:val="ConsPlusNormal"/>
              <w:jc w:val="center"/>
            </w:pPr>
            <w:r>
              <w:t>5,5</w:t>
            </w:r>
          </w:p>
        </w:tc>
        <w:tc>
          <w:tcPr>
            <w:tcW w:w="1033" w:type="dxa"/>
            <w:tcBorders>
              <w:top w:val="nil"/>
              <w:left w:val="nil"/>
              <w:bottom w:val="nil"/>
              <w:right w:val="nil"/>
            </w:tcBorders>
          </w:tcPr>
          <w:p w:rsidR="0013460D" w:rsidRDefault="0013460D">
            <w:pPr>
              <w:pStyle w:val="ConsPlusNormal"/>
              <w:jc w:val="center"/>
            </w:pPr>
            <w:r>
              <w:t>5,7</w:t>
            </w:r>
          </w:p>
        </w:tc>
        <w:tc>
          <w:tcPr>
            <w:tcW w:w="1033" w:type="dxa"/>
            <w:tcBorders>
              <w:top w:val="nil"/>
              <w:left w:val="nil"/>
              <w:bottom w:val="nil"/>
              <w:right w:val="nil"/>
            </w:tcBorders>
          </w:tcPr>
          <w:p w:rsidR="0013460D" w:rsidRDefault="0013460D">
            <w:pPr>
              <w:pStyle w:val="ConsPlusNormal"/>
              <w:jc w:val="center"/>
            </w:pPr>
            <w:r>
              <w:t>5,8</w:t>
            </w:r>
          </w:p>
        </w:tc>
        <w:tc>
          <w:tcPr>
            <w:tcW w:w="1033" w:type="dxa"/>
            <w:tcBorders>
              <w:top w:val="nil"/>
              <w:left w:val="nil"/>
              <w:bottom w:val="nil"/>
              <w:right w:val="nil"/>
            </w:tcBorders>
          </w:tcPr>
          <w:p w:rsidR="0013460D" w:rsidRDefault="0013460D">
            <w:pPr>
              <w:pStyle w:val="ConsPlusNormal"/>
              <w:jc w:val="center"/>
            </w:pPr>
            <w:r>
              <w:t>6</w:t>
            </w:r>
          </w:p>
        </w:tc>
        <w:tc>
          <w:tcPr>
            <w:tcW w:w="1033" w:type="dxa"/>
            <w:tcBorders>
              <w:top w:val="nil"/>
              <w:left w:val="nil"/>
              <w:bottom w:val="nil"/>
              <w:right w:val="nil"/>
            </w:tcBorders>
          </w:tcPr>
          <w:p w:rsidR="0013460D" w:rsidRDefault="0013460D">
            <w:pPr>
              <w:pStyle w:val="ConsPlusNormal"/>
              <w:jc w:val="center"/>
            </w:pPr>
            <w:r>
              <w:t>7</w:t>
            </w:r>
          </w:p>
        </w:tc>
        <w:tc>
          <w:tcPr>
            <w:tcW w:w="1033" w:type="dxa"/>
            <w:tcBorders>
              <w:top w:val="nil"/>
              <w:left w:val="nil"/>
              <w:bottom w:val="nil"/>
              <w:right w:val="nil"/>
            </w:tcBorders>
          </w:tcPr>
          <w:p w:rsidR="0013460D" w:rsidRDefault="0013460D">
            <w:pPr>
              <w:pStyle w:val="ConsPlusNormal"/>
              <w:jc w:val="center"/>
            </w:pPr>
            <w:r>
              <w:t>7,5</w:t>
            </w:r>
          </w:p>
        </w:tc>
        <w:tc>
          <w:tcPr>
            <w:tcW w:w="1033" w:type="dxa"/>
            <w:tcBorders>
              <w:top w:val="nil"/>
              <w:left w:val="nil"/>
              <w:bottom w:val="nil"/>
              <w:right w:val="nil"/>
            </w:tcBorders>
          </w:tcPr>
          <w:p w:rsidR="0013460D" w:rsidRDefault="0013460D">
            <w:pPr>
              <w:pStyle w:val="ConsPlusNormal"/>
              <w:jc w:val="center"/>
            </w:pPr>
            <w:r>
              <w:t>8,5</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8</w:t>
            </w:r>
          </w:p>
        </w:tc>
        <w:tc>
          <w:tcPr>
            <w:tcW w:w="958" w:type="dxa"/>
            <w:tcBorders>
              <w:top w:val="nil"/>
              <w:left w:val="nil"/>
              <w:bottom w:val="nil"/>
              <w:right w:val="nil"/>
            </w:tcBorders>
          </w:tcPr>
          <w:p w:rsidR="0013460D" w:rsidRDefault="0013460D">
            <w:pPr>
              <w:pStyle w:val="ConsPlusNormal"/>
              <w:jc w:val="center"/>
            </w:pPr>
            <w:r>
              <w:t>7,9</w:t>
            </w:r>
          </w:p>
        </w:tc>
        <w:tc>
          <w:tcPr>
            <w:tcW w:w="958" w:type="dxa"/>
            <w:tcBorders>
              <w:top w:val="nil"/>
              <w:left w:val="nil"/>
              <w:bottom w:val="nil"/>
              <w:right w:val="nil"/>
            </w:tcBorders>
          </w:tcPr>
          <w:p w:rsidR="0013460D" w:rsidRDefault="0013460D">
            <w:pPr>
              <w:pStyle w:val="ConsPlusNormal"/>
              <w:jc w:val="center"/>
            </w:pPr>
            <w:r>
              <w:t>7,7</w:t>
            </w:r>
          </w:p>
        </w:tc>
        <w:tc>
          <w:tcPr>
            <w:tcW w:w="958" w:type="dxa"/>
            <w:tcBorders>
              <w:top w:val="nil"/>
              <w:left w:val="nil"/>
              <w:bottom w:val="nil"/>
              <w:right w:val="nil"/>
            </w:tcBorders>
          </w:tcPr>
          <w:p w:rsidR="0013460D" w:rsidRDefault="0013460D">
            <w:pPr>
              <w:pStyle w:val="ConsPlusNormal"/>
              <w:jc w:val="center"/>
            </w:pPr>
            <w:r>
              <w:t>7,6</w:t>
            </w:r>
          </w:p>
        </w:tc>
        <w:tc>
          <w:tcPr>
            <w:tcW w:w="958" w:type="dxa"/>
            <w:tcBorders>
              <w:top w:val="nil"/>
              <w:left w:val="nil"/>
              <w:bottom w:val="nil"/>
              <w:right w:val="nil"/>
            </w:tcBorders>
          </w:tcPr>
          <w:p w:rsidR="0013460D" w:rsidRDefault="0013460D">
            <w:pPr>
              <w:pStyle w:val="ConsPlusNormal"/>
              <w:jc w:val="center"/>
            </w:pPr>
            <w:r>
              <w:t>7,7</w:t>
            </w:r>
          </w:p>
        </w:tc>
        <w:tc>
          <w:tcPr>
            <w:tcW w:w="958" w:type="dxa"/>
            <w:tcBorders>
              <w:top w:val="nil"/>
              <w:left w:val="nil"/>
              <w:bottom w:val="nil"/>
              <w:right w:val="nil"/>
            </w:tcBorders>
          </w:tcPr>
          <w:p w:rsidR="0013460D" w:rsidRDefault="0013460D">
            <w:pPr>
              <w:pStyle w:val="ConsPlusNormal"/>
              <w:jc w:val="center"/>
            </w:pPr>
            <w:r>
              <w:t>7,8</w:t>
            </w:r>
          </w:p>
        </w:tc>
        <w:tc>
          <w:tcPr>
            <w:tcW w:w="958" w:type="dxa"/>
            <w:tcBorders>
              <w:top w:val="nil"/>
              <w:left w:val="nil"/>
              <w:bottom w:val="nil"/>
              <w:right w:val="nil"/>
            </w:tcBorders>
          </w:tcPr>
          <w:p w:rsidR="0013460D" w:rsidRDefault="0013460D">
            <w:pPr>
              <w:pStyle w:val="ConsPlusNormal"/>
              <w:jc w:val="center"/>
            </w:pPr>
            <w:r>
              <w:t>7,9</w:t>
            </w:r>
          </w:p>
        </w:tc>
        <w:tc>
          <w:tcPr>
            <w:tcW w:w="1033" w:type="dxa"/>
            <w:tcBorders>
              <w:top w:val="nil"/>
              <w:left w:val="nil"/>
              <w:bottom w:val="nil"/>
              <w:right w:val="nil"/>
            </w:tcBorders>
          </w:tcPr>
          <w:p w:rsidR="0013460D" w:rsidRDefault="0013460D">
            <w:pPr>
              <w:pStyle w:val="ConsPlusNormal"/>
              <w:jc w:val="center"/>
            </w:pPr>
            <w:r>
              <w:t>8,1</w:t>
            </w:r>
          </w:p>
        </w:tc>
        <w:tc>
          <w:tcPr>
            <w:tcW w:w="1033" w:type="dxa"/>
            <w:tcBorders>
              <w:top w:val="nil"/>
              <w:left w:val="nil"/>
              <w:bottom w:val="nil"/>
              <w:right w:val="nil"/>
            </w:tcBorders>
          </w:tcPr>
          <w:p w:rsidR="0013460D" w:rsidRDefault="0013460D">
            <w:pPr>
              <w:pStyle w:val="ConsPlusNormal"/>
              <w:jc w:val="center"/>
            </w:pPr>
            <w:r>
              <w:t>8,2</w:t>
            </w:r>
          </w:p>
        </w:tc>
        <w:tc>
          <w:tcPr>
            <w:tcW w:w="1033" w:type="dxa"/>
            <w:tcBorders>
              <w:top w:val="nil"/>
              <w:left w:val="nil"/>
              <w:bottom w:val="nil"/>
              <w:right w:val="nil"/>
            </w:tcBorders>
          </w:tcPr>
          <w:p w:rsidR="0013460D" w:rsidRDefault="0013460D">
            <w:pPr>
              <w:pStyle w:val="ConsPlusNormal"/>
              <w:jc w:val="center"/>
            </w:pPr>
            <w:r>
              <w:t>8,3</w:t>
            </w:r>
          </w:p>
        </w:tc>
        <w:tc>
          <w:tcPr>
            <w:tcW w:w="1033" w:type="dxa"/>
            <w:tcBorders>
              <w:top w:val="nil"/>
              <w:left w:val="nil"/>
              <w:bottom w:val="nil"/>
              <w:right w:val="nil"/>
            </w:tcBorders>
          </w:tcPr>
          <w:p w:rsidR="0013460D" w:rsidRDefault="0013460D">
            <w:pPr>
              <w:pStyle w:val="ConsPlusNormal"/>
              <w:jc w:val="center"/>
            </w:pPr>
            <w:r>
              <w:t>8,5</w:t>
            </w:r>
          </w:p>
        </w:tc>
        <w:tc>
          <w:tcPr>
            <w:tcW w:w="1033" w:type="dxa"/>
            <w:tcBorders>
              <w:top w:val="nil"/>
              <w:left w:val="nil"/>
              <w:bottom w:val="nil"/>
              <w:right w:val="nil"/>
            </w:tcBorders>
          </w:tcPr>
          <w:p w:rsidR="0013460D" w:rsidRDefault="0013460D">
            <w:pPr>
              <w:pStyle w:val="ConsPlusNormal"/>
              <w:jc w:val="center"/>
            </w:pPr>
            <w:r>
              <w:t>8,6</w:t>
            </w:r>
          </w:p>
        </w:tc>
        <w:tc>
          <w:tcPr>
            <w:tcW w:w="1033" w:type="dxa"/>
            <w:tcBorders>
              <w:top w:val="nil"/>
              <w:left w:val="nil"/>
              <w:bottom w:val="nil"/>
              <w:right w:val="nil"/>
            </w:tcBorders>
          </w:tcPr>
          <w:p w:rsidR="0013460D" w:rsidRDefault="0013460D">
            <w:pPr>
              <w:pStyle w:val="ConsPlusNormal"/>
              <w:jc w:val="center"/>
            </w:pPr>
            <w:r>
              <w:t>8,8</w:t>
            </w:r>
          </w:p>
        </w:tc>
        <w:tc>
          <w:tcPr>
            <w:tcW w:w="1033" w:type="dxa"/>
            <w:tcBorders>
              <w:top w:val="nil"/>
              <w:left w:val="nil"/>
              <w:bottom w:val="nil"/>
              <w:right w:val="nil"/>
            </w:tcBorders>
          </w:tcPr>
          <w:p w:rsidR="0013460D" w:rsidRDefault="0013460D">
            <w:pPr>
              <w:pStyle w:val="ConsPlusNormal"/>
              <w:jc w:val="center"/>
            </w:pPr>
            <w:r>
              <w:t>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9,2</w:t>
            </w:r>
          </w:p>
        </w:tc>
        <w:tc>
          <w:tcPr>
            <w:tcW w:w="958" w:type="dxa"/>
            <w:tcBorders>
              <w:top w:val="nil"/>
              <w:left w:val="nil"/>
              <w:bottom w:val="nil"/>
              <w:right w:val="nil"/>
            </w:tcBorders>
          </w:tcPr>
          <w:p w:rsidR="0013460D" w:rsidRDefault="0013460D">
            <w:pPr>
              <w:pStyle w:val="ConsPlusNormal"/>
              <w:jc w:val="center"/>
            </w:pPr>
            <w:r>
              <w:t>8,3</w:t>
            </w:r>
          </w:p>
        </w:tc>
        <w:tc>
          <w:tcPr>
            <w:tcW w:w="958" w:type="dxa"/>
            <w:tcBorders>
              <w:top w:val="nil"/>
              <w:left w:val="nil"/>
              <w:bottom w:val="nil"/>
              <w:right w:val="nil"/>
            </w:tcBorders>
          </w:tcPr>
          <w:p w:rsidR="0013460D" w:rsidRDefault="0013460D">
            <w:pPr>
              <w:pStyle w:val="ConsPlusNormal"/>
              <w:jc w:val="center"/>
            </w:pPr>
            <w:r>
              <w:t>8</w:t>
            </w:r>
          </w:p>
        </w:tc>
        <w:tc>
          <w:tcPr>
            <w:tcW w:w="958" w:type="dxa"/>
            <w:tcBorders>
              <w:top w:val="nil"/>
              <w:left w:val="nil"/>
              <w:bottom w:val="nil"/>
              <w:right w:val="nil"/>
            </w:tcBorders>
          </w:tcPr>
          <w:p w:rsidR="0013460D" w:rsidRDefault="0013460D">
            <w:pPr>
              <w:pStyle w:val="ConsPlusNormal"/>
              <w:jc w:val="center"/>
            </w:pPr>
            <w:r>
              <w:t>8</w:t>
            </w:r>
          </w:p>
        </w:tc>
        <w:tc>
          <w:tcPr>
            <w:tcW w:w="958" w:type="dxa"/>
            <w:tcBorders>
              <w:top w:val="nil"/>
              <w:left w:val="nil"/>
              <w:bottom w:val="nil"/>
              <w:right w:val="nil"/>
            </w:tcBorders>
          </w:tcPr>
          <w:p w:rsidR="0013460D" w:rsidRDefault="0013460D">
            <w:pPr>
              <w:pStyle w:val="ConsPlusNormal"/>
              <w:jc w:val="center"/>
            </w:pPr>
            <w:r>
              <w:t>8,2</w:t>
            </w:r>
          </w:p>
        </w:tc>
        <w:tc>
          <w:tcPr>
            <w:tcW w:w="958" w:type="dxa"/>
            <w:tcBorders>
              <w:top w:val="nil"/>
              <w:left w:val="nil"/>
              <w:bottom w:val="nil"/>
              <w:right w:val="nil"/>
            </w:tcBorders>
          </w:tcPr>
          <w:p w:rsidR="0013460D" w:rsidRDefault="0013460D">
            <w:pPr>
              <w:pStyle w:val="ConsPlusNormal"/>
              <w:jc w:val="center"/>
            </w:pPr>
            <w:r>
              <w:t>8,4</w:t>
            </w:r>
          </w:p>
        </w:tc>
        <w:tc>
          <w:tcPr>
            <w:tcW w:w="958" w:type="dxa"/>
            <w:tcBorders>
              <w:top w:val="nil"/>
              <w:left w:val="nil"/>
              <w:bottom w:val="nil"/>
              <w:right w:val="nil"/>
            </w:tcBorders>
          </w:tcPr>
          <w:p w:rsidR="0013460D" w:rsidRDefault="0013460D">
            <w:pPr>
              <w:pStyle w:val="ConsPlusNormal"/>
              <w:jc w:val="center"/>
            </w:pPr>
            <w:r>
              <w:t>8,8</w:t>
            </w:r>
          </w:p>
        </w:tc>
        <w:tc>
          <w:tcPr>
            <w:tcW w:w="1033" w:type="dxa"/>
            <w:tcBorders>
              <w:top w:val="nil"/>
              <w:left w:val="nil"/>
              <w:bottom w:val="nil"/>
              <w:right w:val="nil"/>
            </w:tcBorders>
          </w:tcPr>
          <w:p w:rsidR="0013460D" w:rsidRDefault="0013460D">
            <w:pPr>
              <w:pStyle w:val="ConsPlusNormal"/>
              <w:jc w:val="center"/>
            </w:pPr>
            <w:r>
              <w:t>8,8</w:t>
            </w:r>
          </w:p>
        </w:tc>
        <w:tc>
          <w:tcPr>
            <w:tcW w:w="1033" w:type="dxa"/>
            <w:tcBorders>
              <w:top w:val="nil"/>
              <w:left w:val="nil"/>
              <w:bottom w:val="nil"/>
              <w:right w:val="nil"/>
            </w:tcBorders>
          </w:tcPr>
          <w:p w:rsidR="0013460D" w:rsidRDefault="0013460D">
            <w:pPr>
              <w:pStyle w:val="ConsPlusNormal"/>
              <w:jc w:val="center"/>
            </w:pPr>
            <w:r>
              <w:t>9</w:t>
            </w:r>
          </w:p>
        </w:tc>
        <w:tc>
          <w:tcPr>
            <w:tcW w:w="1033" w:type="dxa"/>
            <w:tcBorders>
              <w:top w:val="nil"/>
              <w:left w:val="nil"/>
              <w:bottom w:val="nil"/>
              <w:right w:val="nil"/>
            </w:tcBorders>
          </w:tcPr>
          <w:p w:rsidR="0013460D" w:rsidRDefault="0013460D">
            <w:pPr>
              <w:pStyle w:val="ConsPlusNormal"/>
              <w:jc w:val="center"/>
            </w:pPr>
            <w:r>
              <w:t>9,2</w:t>
            </w:r>
          </w:p>
        </w:tc>
        <w:tc>
          <w:tcPr>
            <w:tcW w:w="1033" w:type="dxa"/>
            <w:tcBorders>
              <w:top w:val="nil"/>
              <w:left w:val="nil"/>
              <w:bottom w:val="nil"/>
              <w:right w:val="nil"/>
            </w:tcBorders>
          </w:tcPr>
          <w:p w:rsidR="0013460D" w:rsidRDefault="0013460D">
            <w:pPr>
              <w:pStyle w:val="ConsPlusNormal"/>
              <w:jc w:val="center"/>
            </w:pPr>
            <w:r>
              <w:t>9,4</w:t>
            </w:r>
          </w:p>
        </w:tc>
        <w:tc>
          <w:tcPr>
            <w:tcW w:w="1033" w:type="dxa"/>
            <w:tcBorders>
              <w:top w:val="nil"/>
              <w:left w:val="nil"/>
              <w:bottom w:val="nil"/>
              <w:right w:val="nil"/>
            </w:tcBorders>
          </w:tcPr>
          <w:p w:rsidR="0013460D" w:rsidRDefault="0013460D">
            <w:pPr>
              <w:pStyle w:val="ConsPlusNormal"/>
              <w:jc w:val="center"/>
            </w:pPr>
            <w:r>
              <w:t>9,9</w:t>
            </w:r>
          </w:p>
        </w:tc>
        <w:tc>
          <w:tcPr>
            <w:tcW w:w="1033" w:type="dxa"/>
            <w:tcBorders>
              <w:top w:val="nil"/>
              <w:left w:val="nil"/>
              <w:bottom w:val="nil"/>
              <w:right w:val="nil"/>
            </w:tcBorders>
          </w:tcPr>
          <w:p w:rsidR="0013460D" w:rsidRDefault="0013460D">
            <w:pPr>
              <w:pStyle w:val="ConsPlusNormal"/>
              <w:jc w:val="center"/>
            </w:pPr>
            <w:r>
              <w:t>10</w:t>
            </w:r>
          </w:p>
        </w:tc>
        <w:tc>
          <w:tcPr>
            <w:tcW w:w="1033" w:type="dxa"/>
            <w:tcBorders>
              <w:top w:val="nil"/>
              <w:left w:val="nil"/>
              <w:bottom w:val="nil"/>
              <w:right w:val="nil"/>
            </w:tcBorders>
          </w:tcPr>
          <w:p w:rsidR="0013460D" w:rsidRDefault="0013460D">
            <w:pPr>
              <w:pStyle w:val="ConsPlusNormal"/>
              <w:jc w:val="center"/>
            </w:pPr>
            <w:r>
              <w:t>10,3</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3,9</w:t>
            </w:r>
          </w:p>
        </w:tc>
        <w:tc>
          <w:tcPr>
            <w:tcW w:w="958" w:type="dxa"/>
            <w:tcBorders>
              <w:top w:val="nil"/>
              <w:left w:val="nil"/>
              <w:bottom w:val="nil"/>
              <w:right w:val="nil"/>
            </w:tcBorders>
          </w:tcPr>
          <w:p w:rsidR="0013460D" w:rsidRDefault="0013460D">
            <w:pPr>
              <w:pStyle w:val="ConsPlusNormal"/>
              <w:jc w:val="center"/>
            </w:pPr>
            <w:r>
              <w:t>4,1</w:t>
            </w:r>
          </w:p>
        </w:tc>
        <w:tc>
          <w:tcPr>
            <w:tcW w:w="958" w:type="dxa"/>
            <w:tcBorders>
              <w:top w:val="nil"/>
              <w:left w:val="nil"/>
              <w:bottom w:val="nil"/>
              <w:right w:val="nil"/>
            </w:tcBorders>
          </w:tcPr>
          <w:p w:rsidR="0013460D" w:rsidRDefault="0013460D">
            <w:pPr>
              <w:pStyle w:val="ConsPlusNormal"/>
              <w:jc w:val="center"/>
            </w:pPr>
            <w:r>
              <w:t>3,9</w:t>
            </w:r>
          </w:p>
        </w:tc>
        <w:tc>
          <w:tcPr>
            <w:tcW w:w="958" w:type="dxa"/>
            <w:tcBorders>
              <w:top w:val="nil"/>
              <w:left w:val="nil"/>
              <w:bottom w:val="nil"/>
              <w:right w:val="nil"/>
            </w:tcBorders>
          </w:tcPr>
          <w:p w:rsidR="0013460D" w:rsidRDefault="0013460D">
            <w:pPr>
              <w:pStyle w:val="ConsPlusNormal"/>
              <w:jc w:val="center"/>
            </w:pPr>
            <w:r>
              <w:t>4,7</w:t>
            </w:r>
          </w:p>
        </w:tc>
        <w:tc>
          <w:tcPr>
            <w:tcW w:w="958" w:type="dxa"/>
            <w:tcBorders>
              <w:top w:val="nil"/>
              <w:left w:val="nil"/>
              <w:bottom w:val="nil"/>
              <w:right w:val="nil"/>
            </w:tcBorders>
          </w:tcPr>
          <w:p w:rsidR="0013460D" w:rsidRDefault="0013460D">
            <w:pPr>
              <w:pStyle w:val="ConsPlusNormal"/>
              <w:jc w:val="center"/>
            </w:pPr>
            <w:r>
              <w:t>4,7</w:t>
            </w:r>
          </w:p>
        </w:tc>
        <w:tc>
          <w:tcPr>
            <w:tcW w:w="958" w:type="dxa"/>
            <w:tcBorders>
              <w:top w:val="nil"/>
              <w:left w:val="nil"/>
              <w:bottom w:val="nil"/>
              <w:right w:val="nil"/>
            </w:tcBorders>
          </w:tcPr>
          <w:p w:rsidR="0013460D" w:rsidRDefault="0013460D">
            <w:pPr>
              <w:pStyle w:val="ConsPlusNormal"/>
              <w:jc w:val="center"/>
            </w:pPr>
            <w:r>
              <w:t>6,6</w:t>
            </w:r>
          </w:p>
        </w:tc>
        <w:tc>
          <w:tcPr>
            <w:tcW w:w="958" w:type="dxa"/>
            <w:tcBorders>
              <w:top w:val="nil"/>
              <w:left w:val="nil"/>
              <w:bottom w:val="nil"/>
              <w:right w:val="nil"/>
            </w:tcBorders>
          </w:tcPr>
          <w:p w:rsidR="0013460D" w:rsidRDefault="0013460D">
            <w:pPr>
              <w:pStyle w:val="ConsPlusNormal"/>
              <w:jc w:val="center"/>
            </w:pPr>
            <w:r>
              <w:t>6,7</w:t>
            </w:r>
          </w:p>
        </w:tc>
        <w:tc>
          <w:tcPr>
            <w:tcW w:w="1033" w:type="dxa"/>
            <w:tcBorders>
              <w:top w:val="nil"/>
              <w:left w:val="nil"/>
              <w:bottom w:val="nil"/>
              <w:right w:val="nil"/>
            </w:tcBorders>
          </w:tcPr>
          <w:p w:rsidR="0013460D" w:rsidRDefault="0013460D">
            <w:pPr>
              <w:pStyle w:val="ConsPlusNormal"/>
              <w:jc w:val="center"/>
            </w:pPr>
            <w:r>
              <w:t>6,8</w:t>
            </w:r>
          </w:p>
        </w:tc>
        <w:tc>
          <w:tcPr>
            <w:tcW w:w="1033" w:type="dxa"/>
            <w:tcBorders>
              <w:top w:val="nil"/>
              <w:left w:val="nil"/>
              <w:bottom w:val="nil"/>
              <w:right w:val="nil"/>
            </w:tcBorders>
          </w:tcPr>
          <w:p w:rsidR="0013460D" w:rsidRDefault="0013460D">
            <w:pPr>
              <w:pStyle w:val="ConsPlusNormal"/>
              <w:jc w:val="center"/>
            </w:pPr>
            <w:r>
              <w:t>4,7</w:t>
            </w:r>
          </w:p>
        </w:tc>
        <w:tc>
          <w:tcPr>
            <w:tcW w:w="1033" w:type="dxa"/>
            <w:tcBorders>
              <w:top w:val="nil"/>
              <w:left w:val="nil"/>
              <w:bottom w:val="nil"/>
              <w:right w:val="nil"/>
            </w:tcBorders>
          </w:tcPr>
          <w:p w:rsidR="0013460D" w:rsidRDefault="0013460D">
            <w:pPr>
              <w:pStyle w:val="ConsPlusNormal"/>
              <w:jc w:val="center"/>
            </w:pPr>
            <w:r>
              <w:t>4,9</w:t>
            </w:r>
          </w:p>
        </w:tc>
        <w:tc>
          <w:tcPr>
            <w:tcW w:w="1033" w:type="dxa"/>
            <w:tcBorders>
              <w:top w:val="nil"/>
              <w:left w:val="nil"/>
              <w:bottom w:val="nil"/>
              <w:right w:val="nil"/>
            </w:tcBorders>
          </w:tcPr>
          <w:p w:rsidR="0013460D" w:rsidRDefault="0013460D">
            <w:pPr>
              <w:pStyle w:val="ConsPlusNormal"/>
              <w:jc w:val="center"/>
            </w:pPr>
            <w:r>
              <w:t>5,1</w:t>
            </w:r>
          </w:p>
        </w:tc>
        <w:tc>
          <w:tcPr>
            <w:tcW w:w="1033" w:type="dxa"/>
            <w:tcBorders>
              <w:top w:val="nil"/>
              <w:left w:val="nil"/>
              <w:bottom w:val="nil"/>
              <w:right w:val="nil"/>
            </w:tcBorders>
          </w:tcPr>
          <w:p w:rsidR="0013460D" w:rsidRDefault="0013460D">
            <w:pPr>
              <w:pStyle w:val="ConsPlusNormal"/>
              <w:jc w:val="center"/>
            </w:pPr>
            <w:r>
              <w:t>5,3</w:t>
            </w:r>
          </w:p>
        </w:tc>
        <w:tc>
          <w:tcPr>
            <w:tcW w:w="1033" w:type="dxa"/>
            <w:tcBorders>
              <w:top w:val="nil"/>
              <w:left w:val="nil"/>
              <w:bottom w:val="nil"/>
              <w:right w:val="nil"/>
            </w:tcBorders>
          </w:tcPr>
          <w:p w:rsidR="0013460D" w:rsidRDefault="0013460D">
            <w:pPr>
              <w:pStyle w:val="ConsPlusNormal"/>
              <w:jc w:val="center"/>
            </w:pPr>
            <w:r>
              <w:t>5,5</w:t>
            </w:r>
          </w:p>
        </w:tc>
        <w:tc>
          <w:tcPr>
            <w:tcW w:w="1033" w:type="dxa"/>
            <w:tcBorders>
              <w:top w:val="nil"/>
              <w:left w:val="nil"/>
              <w:bottom w:val="nil"/>
              <w:right w:val="nil"/>
            </w:tcBorders>
          </w:tcPr>
          <w:p w:rsidR="0013460D" w:rsidRDefault="0013460D">
            <w:pPr>
              <w:pStyle w:val="ConsPlusNormal"/>
              <w:jc w:val="center"/>
            </w:pPr>
            <w:r>
              <w:t>5,7</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8,2</w:t>
            </w:r>
          </w:p>
        </w:tc>
        <w:tc>
          <w:tcPr>
            <w:tcW w:w="958" w:type="dxa"/>
            <w:tcBorders>
              <w:top w:val="nil"/>
              <w:left w:val="nil"/>
              <w:bottom w:val="nil"/>
              <w:right w:val="nil"/>
            </w:tcBorders>
          </w:tcPr>
          <w:p w:rsidR="0013460D" w:rsidRDefault="0013460D">
            <w:pPr>
              <w:pStyle w:val="ConsPlusNormal"/>
              <w:jc w:val="center"/>
            </w:pPr>
            <w:r>
              <w:t>8,5</w:t>
            </w:r>
          </w:p>
        </w:tc>
        <w:tc>
          <w:tcPr>
            <w:tcW w:w="958" w:type="dxa"/>
            <w:tcBorders>
              <w:top w:val="nil"/>
              <w:left w:val="nil"/>
              <w:bottom w:val="nil"/>
              <w:right w:val="nil"/>
            </w:tcBorders>
          </w:tcPr>
          <w:p w:rsidR="0013460D" w:rsidRDefault="0013460D">
            <w:pPr>
              <w:pStyle w:val="ConsPlusNormal"/>
              <w:jc w:val="center"/>
            </w:pPr>
            <w:r>
              <w:t>8,8</w:t>
            </w:r>
          </w:p>
        </w:tc>
        <w:tc>
          <w:tcPr>
            <w:tcW w:w="958" w:type="dxa"/>
            <w:tcBorders>
              <w:top w:val="nil"/>
              <w:left w:val="nil"/>
              <w:bottom w:val="nil"/>
              <w:right w:val="nil"/>
            </w:tcBorders>
          </w:tcPr>
          <w:p w:rsidR="0013460D" w:rsidRDefault="0013460D">
            <w:pPr>
              <w:pStyle w:val="ConsPlusNormal"/>
              <w:jc w:val="center"/>
            </w:pPr>
            <w:r>
              <w:t>8,8</w:t>
            </w:r>
          </w:p>
        </w:tc>
        <w:tc>
          <w:tcPr>
            <w:tcW w:w="958" w:type="dxa"/>
            <w:tcBorders>
              <w:top w:val="nil"/>
              <w:left w:val="nil"/>
              <w:bottom w:val="nil"/>
              <w:right w:val="nil"/>
            </w:tcBorders>
          </w:tcPr>
          <w:p w:rsidR="0013460D" w:rsidRDefault="0013460D">
            <w:pPr>
              <w:pStyle w:val="ConsPlusNormal"/>
              <w:jc w:val="center"/>
            </w:pPr>
            <w:r>
              <w:t>9</w:t>
            </w:r>
          </w:p>
        </w:tc>
        <w:tc>
          <w:tcPr>
            <w:tcW w:w="958" w:type="dxa"/>
            <w:tcBorders>
              <w:top w:val="nil"/>
              <w:left w:val="nil"/>
              <w:bottom w:val="nil"/>
              <w:right w:val="nil"/>
            </w:tcBorders>
          </w:tcPr>
          <w:p w:rsidR="0013460D" w:rsidRDefault="0013460D">
            <w:pPr>
              <w:pStyle w:val="ConsPlusNormal"/>
              <w:jc w:val="center"/>
            </w:pPr>
            <w:r>
              <w:t>9,3</w:t>
            </w:r>
          </w:p>
        </w:tc>
        <w:tc>
          <w:tcPr>
            <w:tcW w:w="958" w:type="dxa"/>
            <w:tcBorders>
              <w:top w:val="nil"/>
              <w:left w:val="nil"/>
              <w:bottom w:val="nil"/>
              <w:right w:val="nil"/>
            </w:tcBorders>
          </w:tcPr>
          <w:p w:rsidR="0013460D" w:rsidRDefault="0013460D">
            <w:pPr>
              <w:pStyle w:val="ConsPlusNormal"/>
              <w:jc w:val="center"/>
            </w:pPr>
            <w:r>
              <w:t>9,5</w:t>
            </w:r>
          </w:p>
        </w:tc>
        <w:tc>
          <w:tcPr>
            <w:tcW w:w="1033" w:type="dxa"/>
            <w:tcBorders>
              <w:top w:val="nil"/>
              <w:left w:val="nil"/>
              <w:bottom w:val="nil"/>
              <w:right w:val="nil"/>
            </w:tcBorders>
          </w:tcPr>
          <w:p w:rsidR="0013460D" w:rsidRDefault="0013460D">
            <w:pPr>
              <w:pStyle w:val="ConsPlusNormal"/>
              <w:jc w:val="center"/>
            </w:pPr>
            <w:r>
              <w:t>9,8</w:t>
            </w:r>
          </w:p>
        </w:tc>
        <w:tc>
          <w:tcPr>
            <w:tcW w:w="1033" w:type="dxa"/>
            <w:tcBorders>
              <w:top w:val="nil"/>
              <w:left w:val="nil"/>
              <w:bottom w:val="nil"/>
              <w:right w:val="nil"/>
            </w:tcBorders>
          </w:tcPr>
          <w:p w:rsidR="0013460D" w:rsidRDefault="0013460D">
            <w:pPr>
              <w:pStyle w:val="ConsPlusNormal"/>
              <w:jc w:val="center"/>
            </w:pPr>
            <w:r>
              <w:t>10,1</w:t>
            </w:r>
          </w:p>
        </w:tc>
        <w:tc>
          <w:tcPr>
            <w:tcW w:w="1033" w:type="dxa"/>
            <w:tcBorders>
              <w:top w:val="nil"/>
              <w:left w:val="nil"/>
              <w:bottom w:val="nil"/>
              <w:right w:val="nil"/>
            </w:tcBorders>
          </w:tcPr>
          <w:p w:rsidR="0013460D" w:rsidRDefault="0013460D">
            <w:pPr>
              <w:pStyle w:val="ConsPlusNormal"/>
              <w:jc w:val="center"/>
            </w:pPr>
            <w:r>
              <w:t>10,4</w:t>
            </w:r>
          </w:p>
        </w:tc>
        <w:tc>
          <w:tcPr>
            <w:tcW w:w="1033" w:type="dxa"/>
            <w:tcBorders>
              <w:top w:val="nil"/>
              <w:left w:val="nil"/>
              <w:bottom w:val="nil"/>
              <w:right w:val="nil"/>
            </w:tcBorders>
          </w:tcPr>
          <w:p w:rsidR="0013460D" w:rsidRDefault="0013460D">
            <w:pPr>
              <w:pStyle w:val="ConsPlusNormal"/>
              <w:jc w:val="center"/>
            </w:pPr>
            <w:r>
              <w:t>10,7</w:t>
            </w:r>
          </w:p>
        </w:tc>
        <w:tc>
          <w:tcPr>
            <w:tcW w:w="1033" w:type="dxa"/>
            <w:tcBorders>
              <w:top w:val="nil"/>
              <w:left w:val="nil"/>
              <w:bottom w:val="nil"/>
              <w:right w:val="nil"/>
            </w:tcBorders>
          </w:tcPr>
          <w:p w:rsidR="0013460D" w:rsidRDefault="0013460D">
            <w:pPr>
              <w:pStyle w:val="ConsPlusNormal"/>
              <w:jc w:val="center"/>
            </w:pPr>
            <w:r>
              <w:t>11</w:t>
            </w:r>
          </w:p>
        </w:tc>
        <w:tc>
          <w:tcPr>
            <w:tcW w:w="1033" w:type="dxa"/>
            <w:tcBorders>
              <w:top w:val="nil"/>
              <w:left w:val="nil"/>
              <w:bottom w:val="nil"/>
              <w:right w:val="nil"/>
            </w:tcBorders>
          </w:tcPr>
          <w:p w:rsidR="0013460D" w:rsidRDefault="0013460D">
            <w:pPr>
              <w:pStyle w:val="ConsPlusNormal"/>
              <w:jc w:val="center"/>
            </w:pPr>
            <w:r>
              <w:t>11,4</w:t>
            </w:r>
          </w:p>
        </w:tc>
        <w:tc>
          <w:tcPr>
            <w:tcW w:w="1033" w:type="dxa"/>
            <w:tcBorders>
              <w:top w:val="nil"/>
              <w:left w:val="nil"/>
              <w:bottom w:val="nil"/>
              <w:right w:val="nil"/>
            </w:tcBorders>
          </w:tcPr>
          <w:p w:rsidR="0013460D" w:rsidRDefault="0013460D">
            <w:pPr>
              <w:pStyle w:val="ConsPlusNormal"/>
              <w:jc w:val="center"/>
            </w:pPr>
            <w:r>
              <w:t>11,7</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 xml:space="preserve">14. Отгружено товаров собственного производства, выполнено работ и оказано услуг собственными силами по </w:t>
            </w:r>
            <w:hyperlink r:id="rId209" w:history="1">
              <w:r>
                <w:rPr>
                  <w:color w:val="0000FF"/>
                </w:rPr>
                <w:t>разделу A</w:t>
              </w:r>
            </w:hyperlink>
            <w:r>
              <w:t xml:space="preserve"> ОКВЭД (сельское хозяйство, охота, лесное хозяйство), млн. рублей</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964,4</w:t>
            </w:r>
          </w:p>
        </w:tc>
        <w:tc>
          <w:tcPr>
            <w:tcW w:w="958" w:type="dxa"/>
            <w:tcBorders>
              <w:top w:val="nil"/>
              <w:left w:val="nil"/>
              <w:bottom w:val="nil"/>
              <w:right w:val="nil"/>
            </w:tcBorders>
          </w:tcPr>
          <w:p w:rsidR="0013460D" w:rsidRDefault="0013460D">
            <w:pPr>
              <w:pStyle w:val="ConsPlusNormal"/>
              <w:jc w:val="center"/>
            </w:pPr>
            <w:r>
              <w:t>911,7</w:t>
            </w:r>
          </w:p>
        </w:tc>
        <w:tc>
          <w:tcPr>
            <w:tcW w:w="958" w:type="dxa"/>
            <w:tcBorders>
              <w:top w:val="nil"/>
              <w:left w:val="nil"/>
              <w:bottom w:val="nil"/>
              <w:right w:val="nil"/>
            </w:tcBorders>
          </w:tcPr>
          <w:p w:rsidR="0013460D" w:rsidRDefault="0013460D">
            <w:pPr>
              <w:pStyle w:val="ConsPlusNormal"/>
              <w:jc w:val="center"/>
            </w:pPr>
            <w:r>
              <w:t>968,2</w:t>
            </w:r>
          </w:p>
        </w:tc>
        <w:tc>
          <w:tcPr>
            <w:tcW w:w="958" w:type="dxa"/>
            <w:tcBorders>
              <w:top w:val="nil"/>
              <w:left w:val="nil"/>
              <w:bottom w:val="nil"/>
              <w:right w:val="nil"/>
            </w:tcBorders>
          </w:tcPr>
          <w:p w:rsidR="0013460D" w:rsidRDefault="0013460D">
            <w:pPr>
              <w:pStyle w:val="ConsPlusNormal"/>
              <w:jc w:val="center"/>
            </w:pPr>
            <w:r>
              <w:t>1343,8</w:t>
            </w:r>
          </w:p>
        </w:tc>
        <w:tc>
          <w:tcPr>
            <w:tcW w:w="958" w:type="dxa"/>
            <w:tcBorders>
              <w:top w:val="nil"/>
              <w:left w:val="nil"/>
              <w:bottom w:val="nil"/>
              <w:right w:val="nil"/>
            </w:tcBorders>
          </w:tcPr>
          <w:p w:rsidR="0013460D" w:rsidRDefault="0013460D">
            <w:pPr>
              <w:pStyle w:val="ConsPlusNormal"/>
              <w:jc w:val="center"/>
            </w:pPr>
            <w:r>
              <w:t>1029,4</w:t>
            </w:r>
          </w:p>
        </w:tc>
        <w:tc>
          <w:tcPr>
            <w:tcW w:w="958" w:type="dxa"/>
            <w:tcBorders>
              <w:top w:val="nil"/>
              <w:left w:val="nil"/>
              <w:bottom w:val="nil"/>
              <w:right w:val="nil"/>
            </w:tcBorders>
          </w:tcPr>
          <w:p w:rsidR="0013460D" w:rsidRDefault="0013460D">
            <w:pPr>
              <w:pStyle w:val="ConsPlusNormal"/>
              <w:jc w:val="center"/>
            </w:pPr>
            <w:r>
              <w:t>1096,3</w:t>
            </w:r>
          </w:p>
        </w:tc>
        <w:tc>
          <w:tcPr>
            <w:tcW w:w="958" w:type="dxa"/>
            <w:tcBorders>
              <w:top w:val="nil"/>
              <w:left w:val="nil"/>
              <w:bottom w:val="nil"/>
              <w:right w:val="nil"/>
            </w:tcBorders>
          </w:tcPr>
          <w:p w:rsidR="0013460D" w:rsidRDefault="0013460D">
            <w:pPr>
              <w:pStyle w:val="ConsPlusNormal"/>
              <w:jc w:val="center"/>
            </w:pPr>
            <w:r>
              <w:t>1169,7</w:t>
            </w:r>
          </w:p>
        </w:tc>
        <w:tc>
          <w:tcPr>
            <w:tcW w:w="1033" w:type="dxa"/>
            <w:tcBorders>
              <w:top w:val="nil"/>
              <w:left w:val="nil"/>
              <w:bottom w:val="nil"/>
              <w:right w:val="nil"/>
            </w:tcBorders>
          </w:tcPr>
          <w:p w:rsidR="0013460D" w:rsidRDefault="0013460D">
            <w:pPr>
              <w:pStyle w:val="ConsPlusNormal"/>
              <w:jc w:val="center"/>
            </w:pPr>
            <w:r>
              <w:t>1225,9</w:t>
            </w:r>
          </w:p>
        </w:tc>
        <w:tc>
          <w:tcPr>
            <w:tcW w:w="1033" w:type="dxa"/>
            <w:tcBorders>
              <w:top w:val="nil"/>
              <w:left w:val="nil"/>
              <w:bottom w:val="nil"/>
              <w:right w:val="nil"/>
            </w:tcBorders>
          </w:tcPr>
          <w:p w:rsidR="0013460D" w:rsidRDefault="0013460D">
            <w:pPr>
              <w:pStyle w:val="ConsPlusNormal"/>
              <w:jc w:val="center"/>
            </w:pPr>
            <w:r>
              <w:t>1281</w:t>
            </w:r>
          </w:p>
        </w:tc>
        <w:tc>
          <w:tcPr>
            <w:tcW w:w="1033" w:type="dxa"/>
            <w:tcBorders>
              <w:top w:val="nil"/>
              <w:left w:val="nil"/>
              <w:bottom w:val="nil"/>
              <w:right w:val="nil"/>
            </w:tcBorders>
          </w:tcPr>
          <w:p w:rsidR="0013460D" w:rsidRDefault="0013460D">
            <w:pPr>
              <w:pStyle w:val="ConsPlusNormal"/>
              <w:jc w:val="center"/>
            </w:pPr>
            <w:r>
              <w:t>1332,3</w:t>
            </w:r>
          </w:p>
        </w:tc>
        <w:tc>
          <w:tcPr>
            <w:tcW w:w="1033" w:type="dxa"/>
            <w:tcBorders>
              <w:top w:val="nil"/>
              <w:left w:val="nil"/>
              <w:bottom w:val="nil"/>
              <w:right w:val="nil"/>
            </w:tcBorders>
          </w:tcPr>
          <w:p w:rsidR="0013460D" w:rsidRDefault="0013460D">
            <w:pPr>
              <w:pStyle w:val="ConsPlusNormal"/>
              <w:jc w:val="center"/>
            </w:pPr>
            <w:r>
              <w:t>1392,2</w:t>
            </w:r>
          </w:p>
        </w:tc>
        <w:tc>
          <w:tcPr>
            <w:tcW w:w="1033" w:type="dxa"/>
            <w:tcBorders>
              <w:top w:val="nil"/>
              <w:left w:val="nil"/>
              <w:bottom w:val="nil"/>
              <w:right w:val="nil"/>
            </w:tcBorders>
          </w:tcPr>
          <w:p w:rsidR="0013460D" w:rsidRDefault="0013460D">
            <w:pPr>
              <w:pStyle w:val="ConsPlusNormal"/>
              <w:jc w:val="center"/>
            </w:pPr>
            <w:r>
              <w:t>1457,7</w:t>
            </w:r>
          </w:p>
        </w:tc>
        <w:tc>
          <w:tcPr>
            <w:tcW w:w="1033" w:type="dxa"/>
            <w:tcBorders>
              <w:top w:val="nil"/>
              <w:left w:val="nil"/>
              <w:bottom w:val="nil"/>
              <w:right w:val="nil"/>
            </w:tcBorders>
          </w:tcPr>
          <w:p w:rsidR="0013460D" w:rsidRDefault="0013460D">
            <w:pPr>
              <w:pStyle w:val="ConsPlusNormal"/>
              <w:jc w:val="center"/>
            </w:pPr>
            <w:r>
              <w:t>1529,1</w:t>
            </w:r>
          </w:p>
        </w:tc>
        <w:tc>
          <w:tcPr>
            <w:tcW w:w="1033" w:type="dxa"/>
            <w:tcBorders>
              <w:top w:val="nil"/>
              <w:left w:val="nil"/>
              <w:bottom w:val="nil"/>
              <w:right w:val="nil"/>
            </w:tcBorders>
          </w:tcPr>
          <w:p w:rsidR="0013460D" w:rsidRDefault="0013460D">
            <w:pPr>
              <w:pStyle w:val="ConsPlusNormal"/>
              <w:jc w:val="center"/>
            </w:pPr>
            <w:r>
              <w:t>1607,1</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381,5</w:t>
            </w:r>
          </w:p>
        </w:tc>
        <w:tc>
          <w:tcPr>
            <w:tcW w:w="958" w:type="dxa"/>
            <w:tcBorders>
              <w:top w:val="nil"/>
              <w:left w:val="nil"/>
              <w:bottom w:val="nil"/>
              <w:right w:val="nil"/>
            </w:tcBorders>
          </w:tcPr>
          <w:p w:rsidR="0013460D" w:rsidRDefault="0013460D">
            <w:pPr>
              <w:pStyle w:val="ConsPlusNormal"/>
              <w:jc w:val="center"/>
            </w:pPr>
            <w:r>
              <w:t>367,4</w:t>
            </w:r>
          </w:p>
        </w:tc>
        <w:tc>
          <w:tcPr>
            <w:tcW w:w="958" w:type="dxa"/>
            <w:tcBorders>
              <w:top w:val="nil"/>
              <w:left w:val="nil"/>
              <w:bottom w:val="nil"/>
              <w:right w:val="nil"/>
            </w:tcBorders>
          </w:tcPr>
          <w:p w:rsidR="0013460D" w:rsidRDefault="0013460D">
            <w:pPr>
              <w:pStyle w:val="ConsPlusNormal"/>
              <w:jc w:val="center"/>
            </w:pPr>
            <w:r>
              <w:t>385,8</w:t>
            </w:r>
          </w:p>
        </w:tc>
        <w:tc>
          <w:tcPr>
            <w:tcW w:w="958" w:type="dxa"/>
            <w:tcBorders>
              <w:top w:val="nil"/>
              <w:left w:val="nil"/>
              <w:bottom w:val="nil"/>
              <w:right w:val="nil"/>
            </w:tcBorders>
          </w:tcPr>
          <w:p w:rsidR="0013460D" w:rsidRDefault="0013460D">
            <w:pPr>
              <w:pStyle w:val="ConsPlusNormal"/>
              <w:jc w:val="center"/>
            </w:pPr>
            <w:r>
              <w:t>203,2</w:t>
            </w:r>
          </w:p>
        </w:tc>
        <w:tc>
          <w:tcPr>
            <w:tcW w:w="958" w:type="dxa"/>
            <w:tcBorders>
              <w:top w:val="nil"/>
              <w:left w:val="nil"/>
              <w:bottom w:val="nil"/>
              <w:right w:val="nil"/>
            </w:tcBorders>
          </w:tcPr>
          <w:p w:rsidR="0013460D" w:rsidRDefault="0013460D">
            <w:pPr>
              <w:pStyle w:val="ConsPlusNormal"/>
              <w:jc w:val="center"/>
            </w:pPr>
            <w:r>
              <w:t>387,1</w:t>
            </w:r>
          </w:p>
        </w:tc>
        <w:tc>
          <w:tcPr>
            <w:tcW w:w="958" w:type="dxa"/>
            <w:tcBorders>
              <w:top w:val="nil"/>
              <w:left w:val="nil"/>
              <w:bottom w:val="nil"/>
              <w:right w:val="nil"/>
            </w:tcBorders>
          </w:tcPr>
          <w:p w:rsidR="0013460D" w:rsidRDefault="0013460D">
            <w:pPr>
              <w:pStyle w:val="ConsPlusNormal"/>
              <w:jc w:val="center"/>
            </w:pPr>
            <w:r>
              <w:t>397,1</w:t>
            </w:r>
          </w:p>
        </w:tc>
        <w:tc>
          <w:tcPr>
            <w:tcW w:w="958" w:type="dxa"/>
            <w:tcBorders>
              <w:top w:val="nil"/>
              <w:left w:val="nil"/>
              <w:bottom w:val="nil"/>
              <w:right w:val="nil"/>
            </w:tcBorders>
          </w:tcPr>
          <w:p w:rsidR="0013460D" w:rsidRDefault="0013460D">
            <w:pPr>
              <w:pStyle w:val="ConsPlusNormal"/>
              <w:jc w:val="center"/>
            </w:pPr>
            <w:r>
              <w:t>400,1</w:t>
            </w:r>
          </w:p>
        </w:tc>
        <w:tc>
          <w:tcPr>
            <w:tcW w:w="1033" w:type="dxa"/>
            <w:tcBorders>
              <w:top w:val="nil"/>
              <w:left w:val="nil"/>
              <w:bottom w:val="nil"/>
              <w:right w:val="nil"/>
            </w:tcBorders>
          </w:tcPr>
          <w:p w:rsidR="0013460D" w:rsidRDefault="0013460D">
            <w:pPr>
              <w:pStyle w:val="ConsPlusNormal"/>
              <w:jc w:val="center"/>
            </w:pPr>
            <w:r>
              <w:t>412,3</w:t>
            </w:r>
          </w:p>
        </w:tc>
        <w:tc>
          <w:tcPr>
            <w:tcW w:w="1033" w:type="dxa"/>
            <w:tcBorders>
              <w:top w:val="nil"/>
              <w:left w:val="nil"/>
              <w:bottom w:val="nil"/>
              <w:right w:val="nil"/>
            </w:tcBorders>
          </w:tcPr>
          <w:p w:rsidR="0013460D" w:rsidRDefault="0013460D">
            <w:pPr>
              <w:pStyle w:val="ConsPlusNormal"/>
              <w:jc w:val="center"/>
            </w:pPr>
            <w:r>
              <w:t>425,3</w:t>
            </w:r>
          </w:p>
        </w:tc>
        <w:tc>
          <w:tcPr>
            <w:tcW w:w="1033" w:type="dxa"/>
            <w:tcBorders>
              <w:top w:val="nil"/>
              <w:left w:val="nil"/>
              <w:bottom w:val="nil"/>
              <w:right w:val="nil"/>
            </w:tcBorders>
          </w:tcPr>
          <w:p w:rsidR="0013460D" w:rsidRDefault="0013460D">
            <w:pPr>
              <w:pStyle w:val="ConsPlusNormal"/>
              <w:jc w:val="center"/>
            </w:pPr>
            <w:r>
              <w:t>463,1</w:t>
            </w:r>
          </w:p>
        </w:tc>
        <w:tc>
          <w:tcPr>
            <w:tcW w:w="1033" w:type="dxa"/>
            <w:tcBorders>
              <w:top w:val="nil"/>
              <w:left w:val="nil"/>
              <w:bottom w:val="nil"/>
              <w:right w:val="nil"/>
            </w:tcBorders>
          </w:tcPr>
          <w:p w:rsidR="0013460D" w:rsidRDefault="0013460D">
            <w:pPr>
              <w:pStyle w:val="ConsPlusNormal"/>
              <w:jc w:val="center"/>
            </w:pPr>
            <w:r>
              <w:t>487,2</w:t>
            </w:r>
          </w:p>
        </w:tc>
        <w:tc>
          <w:tcPr>
            <w:tcW w:w="1033" w:type="dxa"/>
            <w:tcBorders>
              <w:top w:val="nil"/>
              <w:left w:val="nil"/>
              <w:bottom w:val="nil"/>
              <w:right w:val="nil"/>
            </w:tcBorders>
          </w:tcPr>
          <w:p w:rsidR="0013460D" w:rsidRDefault="0013460D">
            <w:pPr>
              <w:pStyle w:val="ConsPlusNormal"/>
              <w:jc w:val="center"/>
            </w:pPr>
            <w:r>
              <w:t>493,1</w:t>
            </w:r>
          </w:p>
        </w:tc>
        <w:tc>
          <w:tcPr>
            <w:tcW w:w="1033" w:type="dxa"/>
            <w:tcBorders>
              <w:top w:val="nil"/>
              <w:left w:val="nil"/>
              <w:bottom w:val="nil"/>
              <w:right w:val="nil"/>
            </w:tcBorders>
          </w:tcPr>
          <w:p w:rsidR="0013460D" w:rsidRDefault="0013460D">
            <w:pPr>
              <w:pStyle w:val="ConsPlusNormal"/>
              <w:jc w:val="center"/>
            </w:pPr>
            <w:r>
              <w:t>500,2</w:t>
            </w:r>
          </w:p>
        </w:tc>
        <w:tc>
          <w:tcPr>
            <w:tcW w:w="1033" w:type="dxa"/>
            <w:tcBorders>
              <w:top w:val="nil"/>
              <w:left w:val="nil"/>
              <w:bottom w:val="nil"/>
              <w:right w:val="nil"/>
            </w:tcBorders>
          </w:tcPr>
          <w:p w:rsidR="0013460D" w:rsidRDefault="0013460D">
            <w:pPr>
              <w:pStyle w:val="ConsPlusNormal"/>
              <w:jc w:val="center"/>
            </w:pPr>
            <w:r>
              <w:t>510,7</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3690,7</w:t>
            </w:r>
          </w:p>
        </w:tc>
        <w:tc>
          <w:tcPr>
            <w:tcW w:w="958" w:type="dxa"/>
            <w:tcBorders>
              <w:top w:val="nil"/>
              <w:left w:val="nil"/>
              <w:bottom w:val="nil"/>
              <w:right w:val="nil"/>
            </w:tcBorders>
          </w:tcPr>
          <w:p w:rsidR="0013460D" w:rsidRDefault="0013460D">
            <w:pPr>
              <w:pStyle w:val="ConsPlusNormal"/>
              <w:jc w:val="center"/>
            </w:pPr>
            <w:r>
              <w:t>4635</w:t>
            </w:r>
          </w:p>
        </w:tc>
        <w:tc>
          <w:tcPr>
            <w:tcW w:w="958" w:type="dxa"/>
            <w:tcBorders>
              <w:top w:val="nil"/>
              <w:left w:val="nil"/>
              <w:bottom w:val="nil"/>
              <w:right w:val="nil"/>
            </w:tcBorders>
          </w:tcPr>
          <w:p w:rsidR="0013460D" w:rsidRDefault="0013460D">
            <w:pPr>
              <w:pStyle w:val="ConsPlusNormal"/>
              <w:jc w:val="center"/>
            </w:pPr>
            <w:r>
              <w:t>4774,1</w:t>
            </w:r>
          </w:p>
        </w:tc>
        <w:tc>
          <w:tcPr>
            <w:tcW w:w="958" w:type="dxa"/>
            <w:tcBorders>
              <w:top w:val="nil"/>
              <w:left w:val="nil"/>
              <w:bottom w:val="nil"/>
              <w:right w:val="nil"/>
            </w:tcBorders>
          </w:tcPr>
          <w:p w:rsidR="0013460D" w:rsidRDefault="0013460D">
            <w:pPr>
              <w:pStyle w:val="ConsPlusNormal"/>
              <w:jc w:val="center"/>
            </w:pPr>
            <w:r>
              <w:t>7103,7</w:t>
            </w:r>
          </w:p>
        </w:tc>
        <w:tc>
          <w:tcPr>
            <w:tcW w:w="958" w:type="dxa"/>
            <w:tcBorders>
              <w:top w:val="nil"/>
              <w:left w:val="nil"/>
              <w:bottom w:val="nil"/>
              <w:right w:val="nil"/>
            </w:tcBorders>
          </w:tcPr>
          <w:p w:rsidR="0013460D" w:rsidRDefault="0013460D">
            <w:pPr>
              <w:pStyle w:val="ConsPlusNormal"/>
              <w:jc w:val="center"/>
            </w:pPr>
            <w:r>
              <w:t>4941,2</w:t>
            </w:r>
          </w:p>
        </w:tc>
        <w:tc>
          <w:tcPr>
            <w:tcW w:w="958" w:type="dxa"/>
            <w:tcBorders>
              <w:top w:val="nil"/>
              <w:left w:val="nil"/>
              <w:bottom w:val="nil"/>
              <w:right w:val="nil"/>
            </w:tcBorders>
          </w:tcPr>
          <w:p w:rsidR="0013460D" w:rsidRDefault="0013460D">
            <w:pPr>
              <w:pStyle w:val="ConsPlusNormal"/>
              <w:jc w:val="center"/>
            </w:pPr>
            <w:r>
              <w:t>5099,3</w:t>
            </w:r>
          </w:p>
        </w:tc>
        <w:tc>
          <w:tcPr>
            <w:tcW w:w="958" w:type="dxa"/>
            <w:tcBorders>
              <w:top w:val="nil"/>
              <w:left w:val="nil"/>
              <w:bottom w:val="nil"/>
              <w:right w:val="nil"/>
            </w:tcBorders>
          </w:tcPr>
          <w:p w:rsidR="0013460D" w:rsidRDefault="0013460D">
            <w:pPr>
              <w:pStyle w:val="ConsPlusNormal"/>
              <w:jc w:val="center"/>
            </w:pPr>
            <w:r>
              <w:t>5277,8</w:t>
            </w:r>
          </w:p>
        </w:tc>
        <w:tc>
          <w:tcPr>
            <w:tcW w:w="1033" w:type="dxa"/>
            <w:tcBorders>
              <w:top w:val="nil"/>
              <w:left w:val="nil"/>
              <w:bottom w:val="nil"/>
              <w:right w:val="nil"/>
            </w:tcBorders>
          </w:tcPr>
          <w:p w:rsidR="0013460D" w:rsidRDefault="0013460D">
            <w:pPr>
              <w:pStyle w:val="ConsPlusNormal"/>
              <w:jc w:val="center"/>
            </w:pPr>
            <w:r>
              <w:t>5478,3</w:t>
            </w:r>
          </w:p>
        </w:tc>
        <w:tc>
          <w:tcPr>
            <w:tcW w:w="1033" w:type="dxa"/>
            <w:tcBorders>
              <w:top w:val="nil"/>
              <w:left w:val="nil"/>
              <w:bottom w:val="nil"/>
              <w:right w:val="nil"/>
            </w:tcBorders>
          </w:tcPr>
          <w:p w:rsidR="0013460D" w:rsidRDefault="0013460D">
            <w:pPr>
              <w:pStyle w:val="ConsPlusNormal"/>
              <w:jc w:val="center"/>
            </w:pPr>
            <w:r>
              <w:t>5697,5</w:t>
            </w:r>
          </w:p>
        </w:tc>
        <w:tc>
          <w:tcPr>
            <w:tcW w:w="1033" w:type="dxa"/>
            <w:tcBorders>
              <w:top w:val="nil"/>
              <w:left w:val="nil"/>
              <w:bottom w:val="nil"/>
              <w:right w:val="nil"/>
            </w:tcBorders>
          </w:tcPr>
          <w:p w:rsidR="0013460D" w:rsidRDefault="0013460D">
            <w:pPr>
              <w:pStyle w:val="ConsPlusNormal"/>
              <w:jc w:val="center"/>
            </w:pPr>
            <w:r>
              <w:t>5931,1</w:t>
            </w:r>
          </w:p>
        </w:tc>
        <w:tc>
          <w:tcPr>
            <w:tcW w:w="1033" w:type="dxa"/>
            <w:tcBorders>
              <w:top w:val="nil"/>
              <w:left w:val="nil"/>
              <w:bottom w:val="nil"/>
              <w:right w:val="nil"/>
            </w:tcBorders>
          </w:tcPr>
          <w:p w:rsidR="0013460D" w:rsidRDefault="0013460D">
            <w:pPr>
              <w:pStyle w:val="ConsPlusNormal"/>
              <w:jc w:val="center"/>
            </w:pPr>
            <w:r>
              <w:t>6156,4</w:t>
            </w:r>
          </w:p>
        </w:tc>
        <w:tc>
          <w:tcPr>
            <w:tcW w:w="1033" w:type="dxa"/>
            <w:tcBorders>
              <w:top w:val="nil"/>
              <w:left w:val="nil"/>
              <w:bottom w:val="nil"/>
              <w:right w:val="nil"/>
            </w:tcBorders>
          </w:tcPr>
          <w:p w:rsidR="0013460D" w:rsidRDefault="0013460D">
            <w:pPr>
              <w:pStyle w:val="ConsPlusNormal"/>
              <w:jc w:val="center"/>
            </w:pPr>
            <w:r>
              <w:t>6371,9</w:t>
            </w:r>
          </w:p>
        </w:tc>
        <w:tc>
          <w:tcPr>
            <w:tcW w:w="1033" w:type="dxa"/>
            <w:tcBorders>
              <w:top w:val="nil"/>
              <w:left w:val="nil"/>
              <w:bottom w:val="nil"/>
              <w:right w:val="nil"/>
            </w:tcBorders>
          </w:tcPr>
          <w:p w:rsidR="0013460D" w:rsidRDefault="0013460D">
            <w:pPr>
              <w:pStyle w:val="ConsPlusNormal"/>
              <w:jc w:val="center"/>
            </w:pPr>
            <w:r>
              <w:t>6626,8</w:t>
            </w:r>
          </w:p>
        </w:tc>
        <w:tc>
          <w:tcPr>
            <w:tcW w:w="1033" w:type="dxa"/>
            <w:tcBorders>
              <w:top w:val="nil"/>
              <w:left w:val="nil"/>
              <w:bottom w:val="nil"/>
              <w:right w:val="nil"/>
            </w:tcBorders>
          </w:tcPr>
          <w:p w:rsidR="0013460D" w:rsidRDefault="0013460D">
            <w:pPr>
              <w:pStyle w:val="ConsPlusNormal"/>
              <w:jc w:val="center"/>
            </w:pPr>
            <w:r>
              <w:t>6958,1</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5142,5</w:t>
            </w:r>
          </w:p>
        </w:tc>
        <w:tc>
          <w:tcPr>
            <w:tcW w:w="958" w:type="dxa"/>
            <w:tcBorders>
              <w:top w:val="nil"/>
              <w:left w:val="nil"/>
              <w:bottom w:val="nil"/>
              <w:right w:val="nil"/>
            </w:tcBorders>
          </w:tcPr>
          <w:p w:rsidR="0013460D" w:rsidRDefault="0013460D">
            <w:pPr>
              <w:pStyle w:val="ConsPlusNormal"/>
              <w:jc w:val="center"/>
            </w:pPr>
            <w:r>
              <w:t>6066,5</w:t>
            </w:r>
          </w:p>
        </w:tc>
        <w:tc>
          <w:tcPr>
            <w:tcW w:w="958" w:type="dxa"/>
            <w:tcBorders>
              <w:top w:val="nil"/>
              <w:left w:val="nil"/>
              <w:bottom w:val="nil"/>
              <w:right w:val="nil"/>
            </w:tcBorders>
          </w:tcPr>
          <w:p w:rsidR="0013460D" w:rsidRDefault="0013460D">
            <w:pPr>
              <w:pStyle w:val="ConsPlusNormal"/>
              <w:jc w:val="center"/>
            </w:pPr>
            <w:r>
              <w:t>6215,5</w:t>
            </w:r>
          </w:p>
        </w:tc>
        <w:tc>
          <w:tcPr>
            <w:tcW w:w="958" w:type="dxa"/>
            <w:tcBorders>
              <w:top w:val="nil"/>
              <w:left w:val="nil"/>
              <w:bottom w:val="nil"/>
              <w:right w:val="nil"/>
            </w:tcBorders>
          </w:tcPr>
          <w:p w:rsidR="0013460D" w:rsidRDefault="0013460D">
            <w:pPr>
              <w:pStyle w:val="ConsPlusNormal"/>
              <w:jc w:val="center"/>
            </w:pPr>
            <w:r>
              <w:t>6446,4</w:t>
            </w:r>
          </w:p>
        </w:tc>
        <w:tc>
          <w:tcPr>
            <w:tcW w:w="958" w:type="dxa"/>
            <w:tcBorders>
              <w:top w:val="nil"/>
              <w:left w:val="nil"/>
              <w:bottom w:val="nil"/>
              <w:right w:val="nil"/>
            </w:tcBorders>
          </w:tcPr>
          <w:p w:rsidR="0013460D" w:rsidRDefault="0013460D">
            <w:pPr>
              <w:pStyle w:val="ConsPlusNormal"/>
              <w:jc w:val="center"/>
            </w:pPr>
            <w:r>
              <w:t>4850</w:t>
            </w:r>
          </w:p>
        </w:tc>
        <w:tc>
          <w:tcPr>
            <w:tcW w:w="958" w:type="dxa"/>
            <w:tcBorders>
              <w:top w:val="nil"/>
              <w:left w:val="nil"/>
              <w:bottom w:val="nil"/>
              <w:right w:val="nil"/>
            </w:tcBorders>
          </w:tcPr>
          <w:p w:rsidR="0013460D" w:rsidRDefault="0013460D">
            <w:pPr>
              <w:pStyle w:val="ConsPlusNormal"/>
              <w:jc w:val="center"/>
            </w:pPr>
            <w:r>
              <w:t>4903,4</w:t>
            </w:r>
          </w:p>
        </w:tc>
        <w:tc>
          <w:tcPr>
            <w:tcW w:w="958" w:type="dxa"/>
            <w:tcBorders>
              <w:top w:val="nil"/>
              <w:left w:val="nil"/>
              <w:bottom w:val="nil"/>
              <w:right w:val="nil"/>
            </w:tcBorders>
          </w:tcPr>
          <w:p w:rsidR="0013460D" w:rsidRDefault="0013460D">
            <w:pPr>
              <w:pStyle w:val="ConsPlusNormal"/>
              <w:jc w:val="center"/>
            </w:pPr>
            <w:r>
              <w:t>4854,4</w:t>
            </w:r>
          </w:p>
        </w:tc>
        <w:tc>
          <w:tcPr>
            <w:tcW w:w="1033" w:type="dxa"/>
            <w:tcBorders>
              <w:top w:val="nil"/>
              <w:left w:val="nil"/>
              <w:bottom w:val="nil"/>
              <w:right w:val="nil"/>
            </w:tcBorders>
          </w:tcPr>
          <w:p w:rsidR="0013460D" w:rsidRDefault="0013460D">
            <w:pPr>
              <w:pStyle w:val="ConsPlusNormal"/>
              <w:jc w:val="center"/>
            </w:pPr>
            <w:r>
              <w:t>4854,4</w:t>
            </w:r>
          </w:p>
        </w:tc>
        <w:tc>
          <w:tcPr>
            <w:tcW w:w="1033" w:type="dxa"/>
            <w:tcBorders>
              <w:top w:val="nil"/>
              <w:left w:val="nil"/>
              <w:bottom w:val="nil"/>
              <w:right w:val="nil"/>
            </w:tcBorders>
          </w:tcPr>
          <w:p w:rsidR="0013460D" w:rsidRDefault="0013460D">
            <w:pPr>
              <w:pStyle w:val="ConsPlusNormal"/>
              <w:jc w:val="center"/>
            </w:pPr>
            <w:r>
              <w:t>5051,9</w:t>
            </w:r>
          </w:p>
        </w:tc>
        <w:tc>
          <w:tcPr>
            <w:tcW w:w="1033" w:type="dxa"/>
            <w:tcBorders>
              <w:top w:val="nil"/>
              <w:left w:val="nil"/>
              <w:bottom w:val="nil"/>
              <w:right w:val="nil"/>
            </w:tcBorders>
          </w:tcPr>
          <w:p w:rsidR="0013460D" w:rsidRDefault="0013460D">
            <w:pPr>
              <w:pStyle w:val="ConsPlusNormal"/>
              <w:jc w:val="center"/>
            </w:pPr>
            <w:r>
              <w:t>5102,4</w:t>
            </w:r>
          </w:p>
        </w:tc>
        <w:tc>
          <w:tcPr>
            <w:tcW w:w="1033" w:type="dxa"/>
            <w:tcBorders>
              <w:top w:val="nil"/>
              <w:left w:val="nil"/>
              <w:bottom w:val="nil"/>
              <w:right w:val="nil"/>
            </w:tcBorders>
          </w:tcPr>
          <w:p w:rsidR="0013460D" w:rsidRDefault="0013460D">
            <w:pPr>
              <w:pStyle w:val="ConsPlusNormal"/>
              <w:jc w:val="center"/>
            </w:pPr>
            <w:r>
              <w:t>5153,4</w:t>
            </w:r>
          </w:p>
        </w:tc>
        <w:tc>
          <w:tcPr>
            <w:tcW w:w="1033" w:type="dxa"/>
            <w:tcBorders>
              <w:top w:val="nil"/>
              <w:left w:val="nil"/>
              <w:bottom w:val="nil"/>
              <w:right w:val="nil"/>
            </w:tcBorders>
          </w:tcPr>
          <w:p w:rsidR="0013460D" w:rsidRDefault="0013460D">
            <w:pPr>
              <w:pStyle w:val="ConsPlusNormal"/>
              <w:jc w:val="center"/>
            </w:pPr>
            <w:r>
              <w:t>5205</w:t>
            </w:r>
          </w:p>
        </w:tc>
        <w:tc>
          <w:tcPr>
            <w:tcW w:w="1033" w:type="dxa"/>
            <w:tcBorders>
              <w:top w:val="nil"/>
              <w:left w:val="nil"/>
              <w:bottom w:val="nil"/>
              <w:right w:val="nil"/>
            </w:tcBorders>
          </w:tcPr>
          <w:p w:rsidR="0013460D" w:rsidRDefault="0013460D">
            <w:pPr>
              <w:pStyle w:val="ConsPlusNormal"/>
              <w:jc w:val="center"/>
            </w:pPr>
            <w:r>
              <w:t>5257</w:t>
            </w:r>
          </w:p>
        </w:tc>
        <w:tc>
          <w:tcPr>
            <w:tcW w:w="1033" w:type="dxa"/>
            <w:tcBorders>
              <w:top w:val="nil"/>
              <w:left w:val="nil"/>
              <w:bottom w:val="nil"/>
              <w:right w:val="nil"/>
            </w:tcBorders>
          </w:tcPr>
          <w:p w:rsidR="0013460D" w:rsidRDefault="0013460D">
            <w:pPr>
              <w:pStyle w:val="ConsPlusNormal"/>
              <w:jc w:val="center"/>
            </w:pPr>
            <w:r>
              <w:t>5309,6</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290,9</w:t>
            </w:r>
          </w:p>
        </w:tc>
        <w:tc>
          <w:tcPr>
            <w:tcW w:w="958" w:type="dxa"/>
            <w:tcBorders>
              <w:top w:val="nil"/>
              <w:left w:val="nil"/>
              <w:bottom w:val="nil"/>
              <w:right w:val="nil"/>
            </w:tcBorders>
          </w:tcPr>
          <w:p w:rsidR="0013460D" w:rsidRDefault="0013460D">
            <w:pPr>
              <w:pStyle w:val="ConsPlusNormal"/>
              <w:jc w:val="center"/>
            </w:pPr>
            <w:r>
              <w:t>523,1</w:t>
            </w:r>
          </w:p>
        </w:tc>
        <w:tc>
          <w:tcPr>
            <w:tcW w:w="958" w:type="dxa"/>
            <w:tcBorders>
              <w:top w:val="nil"/>
              <w:left w:val="nil"/>
              <w:bottom w:val="nil"/>
              <w:right w:val="nil"/>
            </w:tcBorders>
          </w:tcPr>
          <w:p w:rsidR="0013460D" w:rsidRDefault="0013460D">
            <w:pPr>
              <w:pStyle w:val="ConsPlusNormal"/>
              <w:jc w:val="center"/>
            </w:pPr>
            <w:r>
              <w:t>643,4</w:t>
            </w:r>
          </w:p>
        </w:tc>
        <w:tc>
          <w:tcPr>
            <w:tcW w:w="958" w:type="dxa"/>
            <w:tcBorders>
              <w:top w:val="nil"/>
              <w:left w:val="nil"/>
              <w:bottom w:val="nil"/>
              <w:right w:val="nil"/>
            </w:tcBorders>
          </w:tcPr>
          <w:p w:rsidR="0013460D" w:rsidRDefault="0013460D">
            <w:pPr>
              <w:pStyle w:val="ConsPlusNormal"/>
              <w:jc w:val="center"/>
            </w:pPr>
            <w:r>
              <w:t>415</w:t>
            </w:r>
          </w:p>
        </w:tc>
        <w:tc>
          <w:tcPr>
            <w:tcW w:w="958" w:type="dxa"/>
            <w:tcBorders>
              <w:top w:val="nil"/>
              <w:left w:val="nil"/>
              <w:bottom w:val="nil"/>
              <w:right w:val="nil"/>
            </w:tcBorders>
          </w:tcPr>
          <w:p w:rsidR="0013460D" w:rsidRDefault="0013460D">
            <w:pPr>
              <w:pStyle w:val="ConsPlusNormal"/>
              <w:jc w:val="center"/>
            </w:pPr>
            <w:r>
              <w:t>395</w:t>
            </w:r>
          </w:p>
        </w:tc>
        <w:tc>
          <w:tcPr>
            <w:tcW w:w="958" w:type="dxa"/>
            <w:tcBorders>
              <w:top w:val="nil"/>
              <w:left w:val="nil"/>
              <w:bottom w:val="nil"/>
              <w:right w:val="nil"/>
            </w:tcBorders>
          </w:tcPr>
          <w:p w:rsidR="0013460D" w:rsidRDefault="0013460D">
            <w:pPr>
              <w:pStyle w:val="ConsPlusNormal"/>
              <w:jc w:val="center"/>
            </w:pPr>
            <w:r>
              <w:t>402,4</w:t>
            </w:r>
          </w:p>
        </w:tc>
        <w:tc>
          <w:tcPr>
            <w:tcW w:w="958" w:type="dxa"/>
            <w:tcBorders>
              <w:top w:val="nil"/>
              <w:left w:val="nil"/>
              <w:bottom w:val="nil"/>
              <w:right w:val="nil"/>
            </w:tcBorders>
          </w:tcPr>
          <w:p w:rsidR="0013460D" w:rsidRDefault="0013460D">
            <w:pPr>
              <w:pStyle w:val="ConsPlusNormal"/>
              <w:jc w:val="center"/>
            </w:pPr>
            <w:r>
              <w:t>420,1</w:t>
            </w:r>
          </w:p>
        </w:tc>
        <w:tc>
          <w:tcPr>
            <w:tcW w:w="1033" w:type="dxa"/>
            <w:tcBorders>
              <w:top w:val="nil"/>
              <w:left w:val="nil"/>
              <w:bottom w:val="nil"/>
              <w:right w:val="nil"/>
            </w:tcBorders>
          </w:tcPr>
          <w:p w:rsidR="0013460D" w:rsidRDefault="0013460D">
            <w:pPr>
              <w:pStyle w:val="ConsPlusNormal"/>
              <w:jc w:val="center"/>
            </w:pPr>
            <w:r>
              <w:t>437,8</w:t>
            </w:r>
          </w:p>
        </w:tc>
        <w:tc>
          <w:tcPr>
            <w:tcW w:w="1033" w:type="dxa"/>
            <w:tcBorders>
              <w:top w:val="nil"/>
              <w:left w:val="nil"/>
              <w:bottom w:val="nil"/>
              <w:right w:val="nil"/>
            </w:tcBorders>
          </w:tcPr>
          <w:p w:rsidR="0013460D" w:rsidRDefault="0013460D">
            <w:pPr>
              <w:pStyle w:val="ConsPlusNormal"/>
              <w:jc w:val="center"/>
            </w:pPr>
            <w:r>
              <w:t>570,5</w:t>
            </w:r>
          </w:p>
        </w:tc>
        <w:tc>
          <w:tcPr>
            <w:tcW w:w="1033" w:type="dxa"/>
            <w:tcBorders>
              <w:top w:val="nil"/>
              <w:left w:val="nil"/>
              <w:bottom w:val="nil"/>
              <w:right w:val="nil"/>
            </w:tcBorders>
          </w:tcPr>
          <w:p w:rsidR="0013460D" w:rsidRDefault="0013460D">
            <w:pPr>
              <w:pStyle w:val="ConsPlusNormal"/>
              <w:jc w:val="center"/>
            </w:pPr>
            <w:r>
              <w:t>601</w:t>
            </w:r>
          </w:p>
        </w:tc>
        <w:tc>
          <w:tcPr>
            <w:tcW w:w="1033" w:type="dxa"/>
            <w:tcBorders>
              <w:top w:val="nil"/>
              <w:left w:val="nil"/>
              <w:bottom w:val="nil"/>
              <w:right w:val="nil"/>
            </w:tcBorders>
          </w:tcPr>
          <w:p w:rsidR="0013460D" w:rsidRDefault="0013460D">
            <w:pPr>
              <w:pStyle w:val="ConsPlusNormal"/>
              <w:jc w:val="center"/>
            </w:pPr>
            <w:r>
              <w:t>636,4</w:t>
            </w:r>
          </w:p>
        </w:tc>
        <w:tc>
          <w:tcPr>
            <w:tcW w:w="1033" w:type="dxa"/>
            <w:tcBorders>
              <w:top w:val="nil"/>
              <w:left w:val="nil"/>
              <w:bottom w:val="nil"/>
              <w:right w:val="nil"/>
            </w:tcBorders>
          </w:tcPr>
          <w:p w:rsidR="0013460D" w:rsidRDefault="0013460D">
            <w:pPr>
              <w:pStyle w:val="ConsPlusNormal"/>
              <w:jc w:val="center"/>
            </w:pPr>
            <w:r>
              <w:t>671,2</w:t>
            </w:r>
          </w:p>
        </w:tc>
        <w:tc>
          <w:tcPr>
            <w:tcW w:w="1033" w:type="dxa"/>
            <w:tcBorders>
              <w:top w:val="nil"/>
              <w:left w:val="nil"/>
              <w:bottom w:val="nil"/>
              <w:right w:val="nil"/>
            </w:tcBorders>
          </w:tcPr>
          <w:p w:rsidR="0013460D" w:rsidRDefault="0013460D">
            <w:pPr>
              <w:pStyle w:val="ConsPlusNormal"/>
              <w:jc w:val="center"/>
            </w:pPr>
            <w:r>
              <w:t>707,2</w:t>
            </w:r>
          </w:p>
        </w:tc>
        <w:tc>
          <w:tcPr>
            <w:tcW w:w="1033" w:type="dxa"/>
            <w:tcBorders>
              <w:top w:val="nil"/>
              <w:left w:val="nil"/>
              <w:bottom w:val="nil"/>
              <w:right w:val="nil"/>
            </w:tcBorders>
          </w:tcPr>
          <w:p w:rsidR="0013460D" w:rsidRDefault="0013460D">
            <w:pPr>
              <w:pStyle w:val="ConsPlusNormal"/>
              <w:jc w:val="center"/>
            </w:pPr>
            <w:r>
              <w:t>742,3</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1185,5</w:t>
            </w:r>
          </w:p>
        </w:tc>
        <w:tc>
          <w:tcPr>
            <w:tcW w:w="958" w:type="dxa"/>
            <w:tcBorders>
              <w:top w:val="nil"/>
              <w:left w:val="nil"/>
              <w:bottom w:val="nil"/>
              <w:right w:val="nil"/>
            </w:tcBorders>
          </w:tcPr>
          <w:p w:rsidR="0013460D" w:rsidRDefault="0013460D">
            <w:pPr>
              <w:pStyle w:val="ConsPlusNormal"/>
              <w:jc w:val="center"/>
            </w:pPr>
            <w:r>
              <w:t>1079,6</w:t>
            </w:r>
          </w:p>
        </w:tc>
        <w:tc>
          <w:tcPr>
            <w:tcW w:w="958" w:type="dxa"/>
            <w:tcBorders>
              <w:top w:val="nil"/>
              <w:left w:val="nil"/>
              <w:bottom w:val="nil"/>
              <w:right w:val="nil"/>
            </w:tcBorders>
          </w:tcPr>
          <w:p w:rsidR="0013460D" w:rsidRDefault="0013460D">
            <w:pPr>
              <w:pStyle w:val="ConsPlusNormal"/>
              <w:jc w:val="center"/>
            </w:pPr>
            <w:r>
              <w:t>1090,4</w:t>
            </w:r>
          </w:p>
        </w:tc>
        <w:tc>
          <w:tcPr>
            <w:tcW w:w="958" w:type="dxa"/>
            <w:tcBorders>
              <w:top w:val="nil"/>
              <w:left w:val="nil"/>
              <w:bottom w:val="nil"/>
              <w:right w:val="nil"/>
            </w:tcBorders>
          </w:tcPr>
          <w:p w:rsidR="0013460D" w:rsidRDefault="0013460D">
            <w:pPr>
              <w:pStyle w:val="ConsPlusNormal"/>
              <w:jc w:val="center"/>
            </w:pPr>
            <w:r>
              <w:t>1369,7</w:t>
            </w:r>
          </w:p>
        </w:tc>
        <w:tc>
          <w:tcPr>
            <w:tcW w:w="958" w:type="dxa"/>
            <w:tcBorders>
              <w:top w:val="nil"/>
              <w:left w:val="nil"/>
              <w:bottom w:val="nil"/>
              <w:right w:val="nil"/>
            </w:tcBorders>
          </w:tcPr>
          <w:p w:rsidR="0013460D" w:rsidRDefault="0013460D">
            <w:pPr>
              <w:pStyle w:val="ConsPlusNormal"/>
              <w:jc w:val="center"/>
            </w:pPr>
            <w:r>
              <w:t>1508</w:t>
            </w:r>
          </w:p>
        </w:tc>
        <w:tc>
          <w:tcPr>
            <w:tcW w:w="958" w:type="dxa"/>
            <w:tcBorders>
              <w:top w:val="nil"/>
              <w:left w:val="nil"/>
              <w:bottom w:val="nil"/>
              <w:right w:val="nil"/>
            </w:tcBorders>
          </w:tcPr>
          <w:p w:rsidR="0013460D" w:rsidRDefault="0013460D">
            <w:pPr>
              <w:pStyle w:val="ConsPlusNormal"/>
              <w:jc w:val="center"/>
            </w:pPr>
            <w:r>
              <w:t>1649,8</w:t>
            </w:r>
          </w:p>
        </w:tc>
        <w:tc>
          <w:tcPr>
            <w:tcW w:w="958" w:type="dxa"/>
            <w:tcBorders>
              <w:top w:val="nil"/>
              <w:left w:val="nil"/>
              <w:bottom w:val="nil"/>
              <w:right w:val="nil"/>
            </w:tcBorders>
          </w:tcPr>
          <w:p w:rsidR="0013460D" w:rsidRDefault="0013460D">
            <w:pPr>
              <w:pStyle w:val="ConsPlusNormal"/>
              <w:jc w:val="center"/>
            </w:pPr>
            <w:r>
              <w:t>1865,9</w:t>
            </w:r>
          </w:p>
        </w:tc>
        <w:tc>
          <w:tcPr>
            <w:tcW w:w="1033" w:type="dxa"/>
            <w:tcBorders>
              <w:top w:val="nil"/>
              <w:left w:val="nil"/>
              <w:bottom w:val="nil"/>
              <w:right w:val="nil"/>
            </w:tcBorders>
          </w:tcPr>
          <w:p w:rsidR="0013460D" w:rsidRDefault="0013460D">
            <w:pPr>
              <w:pStyle w:val="ConsPlusNormal"/>
              <w:jc w:val="center"/>
            </w:pPr>
            <w:r>
              <w:t>2130,9</w:t>
            </w:r>
          </w:p>
        </w:tc>
        <w:tc>
          <w:tcPr>
            <w:tcW w:w="1033" w:type="dxa"/>
            <w:tcBorders>
              <w:top w:val="nil"/>
              <w:left w:val="nil"/>
              <w:bottom w:val="nil"/>
              <w:right w:val="nil"/>
            </w:tcBorders>
          </w:tcPr>
          <w:p w:rsidR="0013460D" w:rsidRDefault="0013460D">
            <w:pPr>
              <w:pStyle w:val="ConsPlusNormal"/>
              <w:jc w:val="center"/>
            </w:pPr>
            <w:r>
              <w:t>2507,4</w:t>
            </w:r>
          </w:p>
        </w:tc>
        <w:tc>
          <w:tcPr>
            <w:tcW w:w="1033" w:type="dxa"/>
            <w:tcBorders>
              <w:top w:val="nil"/>
              <w:left w:val="nil"/>
              <w:bottom w:val="nil"/>
              <w:right w:val="nil"/>
            </w:tcBorders>
          </w:tcPr>
          <w:p w:rsidR="0013460D" w:rsidRDefault="0013460D">
            <w:pPr>
              <w:pStyle w:val="ConsPlusNormal"/>
              <w:jc w:val="center"/>
            </w:pPr>
            <w:r>
              <w:t>2793,2</w:t>
            </w:r>
          </w:p>
        </w:tc>
        <w:tc>
          <w:tcPr>
            <w:tcW w:w="1033" w:type="dxa"/>
            <w:tcBorders>
              <w:top w:val="nil"/>
              <w:left w:val="nil"/>
              <w:bottom w:val="nil"/>
              <w:right w:val="nil"/>
            </w:tcBorders>
          </w:tcPr>
          <w:p w:rsidR="0013460D" w:rsidRDefault="0013460D">
            <w:pPr>
              <w:pStyle w:val="ConsPlusNormal"/>
              <w:jc w:val="center"/>
            </w:pPr>
            <w:r>
              <w:t>3125,6</w:t>
            </w:r>
          </w:p>
        </w:tc>
        <w:tc>
          <w:tcPr>
            <w:tcW w:w="1033" w:type="dxa"/>
            <w:tcBorders>
              <w:top w:val="nil"/>
              <w:left w:val="nil"/>
              <w:bottom w:val="nil"/>
              <w:right w:val="nil"/>
            </w:tcBorders>
          </w:tcPr>
          <w:p w:rsidR="0013460D" w:rsidRDefault="0013460D">
            <w:pPr>
              <w:pStyle w:val="ConsPlusNormal"/>
              <w:jc w:val="center"/>
            </w:pPr>
            <w:r>
              <w:t>3510</w:t>
            </w:r>
          </w:p>
        </w:tc>
        <w:tc>
          <w:tcPr>
            <w:tcW w:w="1033" w:type="dxa"/>
            <w:tcBorders>
              <w:top w:val="nil"/>
              <w:left w:val="nil"/>
              <w:bottom w:val="nil"/>
              <w:right w:val="nil"/>
            </w:tcBorders>
          </w:tcPr>
          <w:p w:rsidR="0013460D" w:rsidRDefault="0013460D">
            <w:pPr>
              <w:pStyle w:val="ConsPlusNormal"/>
              <w:jc w:val="center"/>
            </w:pPr>
            <w:r>
              <w:t>3955,8</w:t>
            </w:r>
          </w:p>
        </w:tc>
        <w:tc>
          <w:tcPr>
            <w:tcW w:w="1033" w:type="dxa"/>
            <w:tcBorders>
              <w:top w:val="nil"/>
              <w:left w:val="nil"/>
              <w:bottom w:val="nil"/>
              <w:right w:val="nil"/>
            </w:tcBorders>
          </w:tcPr>
          <w:p w:rsidR="0013460D" w:rsidRDefault="0013460D">
            <w:pPr>
              <w:pStyle w:val="ConsPlusNormal"/>
              <w:jc w:val="center"/>
            </w:pPr>
            <w:r>
              <w:t>4481,9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52474,1</w:t>
            </w:r>
          </w:p>
        </w:tc>
        <w:tc>
          <w:tcPr>
            <w:tcW w:w="958" w:type="dxa"/>
            <w:tcBorders>
              <w:top w:val="nil"/>
              <w:left w:val="nil"/>
              <w:bottom w:val="nil"/>
              <w:right w:val="nil"/>
            </w:tcBorders>
          </w:tcPr>
          <w:p w:rsidR="0013460D" w:rsidRDefault="0013460D">
            <w:pPr>
              <w:pStyle w:val="ConsPlusNormal"/>
              <w:jc w:val="center"/>
            </w:pPr>
            <w:r>
              <w:t>72448,9</w:t>
            </w:r>
          </w:p>
        </w:tc>
        <w:tc>
          <w:tcPr>
            <w:tcW w:w="958" w:type="dxa"/>
            <w:tcBorders>
              <w:top w:val="nil"/>
              <w:left w:val="nil"/>
              <w:bottom w:val="nil"/>
              <w:right w:val="nil"/>
            </w:tcBorders>
          </w:tcPr>
          <w:p w:rsidR="0013460D" w:rsidRDefault="0013460D">
            <w:pPr>
              <w:pStyle w:val="ConsPlusNormal"/>
              <w:jc w:val="center"/>
            </w:pPr>
            <w:r>
              <w:t>61530</w:t>
            </w:r>
          </w:p>
        </w:tc>
        <w:tc>
          <w:tcPr>
            <w:tcW w:w="958" w:type="dxa"/>
            <w:tcBorders>
              <w:top w:val="nil"/>
              <w:left w:val="nil"/>
              <w:bottom w:val="nil"/>
              <w:right w:val="nil"/>
            </w:tcBorders>
          </w:tcPr>
          <w:p w:rsidR="0013460D" w:rsidRDefault="0013460D">
            <w:pPr>
              <w:pStyle w:val="ConsPlusNormal"/>
              <w:jc w:val="center"/>
            </w:pPr>
            <w:r>
              <w:t>89941,7</w:t>
            </w:r>
          </w:p>
        </w:tc>
        <w:tc>
          <w:tcPr>
            <w:tcW w:w="958" w:type="dxa"/>
            <w:tcBorders>
              <w:top w:val="nil"/>
              <w:left w:val="nil"/>
              <w:bottom w:val="nil"/>
              <w:right w:val="nil"/>
            </w:tcBorders>
          </w:tcPr>
          <w:p w:rsidR="0013460D" w:rsidRDefault="0013460D">
            <w:pPr>
              <w:pStyle w:val="ConsPlusNormal"/>
              <w:jc w:val="center"/>
            </w:pPr>
            <w:r>
              <w:t>66700</w:t>
            </w:r>
          </w:p>
        </w:tc>
        <w:tc>
          <w:tcPr>
            <w:tcW w:w="958" w:type="dxa"/>
            <w:tcBorders>
              <w:top w:val="nil"/>
              <w:left w:val="nil"/>
              <w:bottom w:val="nil"/>
              <w:right w:val="nil"/>
            </w:tcBorders>
          </w:tcPr>
          <w:p w:rsidR="0013460D" w:rsidRDefault="0013460D">
            <w:pPr>
              <w:pStyle w:val="ConsPlusNormal"/>
              <w:jc w:val="center"/>
            </w:pPr>
            <w:r>
              <w:t>94749,7</w:t>
            </w:r>
          </w:p>
        </w:tc>
        <w:tc>
          <w:tcPr>
            <w:tcW w:w="958" w:type="dxa"/>
            <w:tcBorders>
              <w:top w:val="nil"/>
              <w:left w:val="nil"/>
              <w:bottom w:val="nil"/>
              <w:right w:val="nil"/>
            </w:tcBorders>
          </w:tcPr>
          <w:p w:rsidR="0013460D" w:rsidRDefault="0013460D">
            <w:pPr>
              <w:pStyle w:val="ConsPlusNormal"/>
              <w:jc w:val="center"/>
            </w:pPr>
            <w:r>
              <w:t>99581,9</w:t>
            </w:r>
          </w:p>
        </w:tc>
        <w:tc>
          <w:tcPr>
            <w:tcW w:w="1033" w:type="dxa"/>
            <w:tcBorders>
              <w:top w:val="nil"/>
              <w:left w:val="nil"/>
              <w:bottom w:val="nil"/>
              <w:right w:val="nil"/>
            </w:tcBorders>
          </w:tcPr>
          <w:p w:rsidR="0013460D" w:rsidRDefault="0013460D">
            <w:pPr>
              <w:pStyle w:val="ConsPlusNormal"/>
              <w:jc w:val="center"/>
            </w:pPr>
            <w:r>
              <w:t>104461,4</w:t>
            </w:r>
          </w:p>
        </w:tc>
        <w:tc>
          <w:tcPr>
            <w:tcW w:w="1033" w:type="dxa"/>
            <w:tcBorders>
              <w:top w:val="nil"/>
              <w:left w:val="nil"/>
              <w:bottom w:val="nil"/>
              <w:right w:val="nil"/>
            </w:tcBorders>
          </w:tcPr>
          <w:p w:rsidR="0013460D" w:rsidRDefault="0013460D">
            <w:pPr>
              <w:pStyle w:val="ConsPlusNormal"/>
              <w:jc w:val="center"/>
            </w:pPr>
            <w:r>
              <w:t>109997,8</w:t>
            </w:r>
          </w:p>
        </w:tc>
        <w:tc>
          <w:tcPr>
            <w:tcW w:w="1033" w:type="dxa"/>
            <w:tcBorders>
              <w:top w:val="nil"/>
              <w:left w:val="nil"/>
              <w:bottom w:val="nil"/>
              <w:right w:val="nil"/>
            </w:tcBorders>
          </w:tcPr>
          <w:p w:rsidR="0013460D" w:rsidRDefault="0013460D">
            <w:pPr>
              <w:pStyle w:val="ConsPlusNormal"/>
              <w:jc w:val="center"/>
            </w:pPr>
            <w:r>
              <w:t>115607,7</w:t>
            </w:r>
          </w:p>
        </w:tc>
        <w:tc>
          <w:tcPr>
            <w:tcW w:w="1033" w:type="dxa"/>
            <w:tcBorders>
              <w:top w:val="nil"/>
              <w:left w:val="nil"/>
              <w:bottom w:val="nil"/>
              <w:right w:val="nil"/>
            </w:tcBorders>
          </w:tcPr>
          <w:p w:rsidR="0013460D" w:rsidRDefault="0013460D">
            <w:pPr>
              <w:pStyle w:val="ConsPlusNormal"/>
              <w:jc w:val="center"/>
            </w:pPr>
            <w:r>
              <w:t>119653,6</w:t>
            </w:r>
          </w:p>
        </w:tc>
        <w:tc>
          <w:tcPr>
            <w:tcW w:w="1033" w:type="dxa"/>
            <w:tcBorders>
              <w:top w:val="nil"/>
              <w:left w:val="nil"/>
              <w:bottom w:val="nil"/>
              <w:right w:val="nil"/>
            </w:tcBorders>
          </w:tcPr>
          <w:p w:rsidR="0013460D" w:rsidRDefault="0013460D">
            <w:pPr>
              <w:pStyle w:val="ConsPlusNormal"/>
              <w:jc w:val="center"/>
            </w:pPr>
            <w:r>
              <w:t>124559,3</w:t>
            </w:r>
          </w:p>
        </w:tc>
        <w:tc>
          <w:tcPr>
            <w:tcW w:w="1033" w:type="dxa"/>
            <w:tcBorders>
              <w:top w:val="nil"/>
              <w:left w:val="nil"/>
              <w:bottom w:val="nil"/>
              <w:right w:val="nil"/>
            </w:tcBorders>
          </w:tcPr>
          <w:p w:rsidR="0013460D" w:rsidRDefault="0013460D">
            <w:pPr>
              <w:pStyle w:val="ConsPlusNormal"/>
              <w:jc w:val="center"/>
            </w:pPr>
            <w:r>
              <w:t>129043,4</w:t>
            </w:r>
          </w:p>
        </w:tc>
        <w:tc>
          <w:tcPr>
            <w:tcW w:w="1033" w:type="dxa"/>
            <w:tcBorders>
              <w:top w:val="nil"/>
              <w:left w:val="nil"/>
              <w:bottom w:val="nil"/>
              <w:right w:val="nil"/>
            </w:tcBorders>
          </w:tcPr>
          <w:p w:rsidR="0013460D" w:rsidRDefault="0013460D">
            <w:pPr>
              <w:pStyle w:val="ConsPlusNormal"/>
              <w:jc w:val="center"/>
            </w:pPr>
            <w:r>
              <w:t>132269,5</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15. Объем инвестиций, включая капитальные вложения, направленных на развитие особых экономических зон в составе туристического кластера в Северо-Кавказском федеральном округе (внебюджетные источники), тыс. рублей</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lastRenderedPageBreak/>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119000</w:t>
            </w:r>
          </w:p>
        </w:tc>
        <w:tc>
          <w:tcPr>
            <w:tcW w:w="958" w:type="dxa"/>
            <w:tcBorders>
              <w:top w:val="nil"/>
              <w:left w:val="nil"/>
              <w:bottom w:val="nil"/>
              <w:right w:val="nil"/>
            </w:tcBorders>
          </w:tcPr>
          <w:p w:rsidR="0013460D" w:rsidRDefault="0013460D">
            <w:pPr>
              <w:pStyle w:val="ConsPlusNormal"/>
              <w:jc w:val="center"/>
            </w:pPr>
            <w:r>
              <w:t>189000</w:t>
            </w:r>
          </w:p>
        </w:tc>
        <w:tc>
          <w:tcPr>
            <w:tcW w:w="1033" w:type="dxa"/>
            <w:tcBorders>
              <w:top w:val="nil"/>
              <w:left w:val="nil"/>
              <w:bottom w:val="nil"/>
              <w:right w:val="nil"/>
            </w:tcBorders>
          </w:tcPr>
          <w:p w:rsidR="0013460D" w:rsidRDefault="0013460D">
            <w:pPr>
              <w:pStyle w:val="ConsPlusNormal"/>
              <w:jc w:val="center"/>
            </w:pPr>
            <w:r>
              <w:t>207900</w:t>
            </w:r>
          </w:p>
        </w:tc>
        <w:tc>
          <w:tcPr>
            <w:tcW w:w="1033" w:type="dxa"/>
            <w:tcBorders>
              <w:top w:val="nil"/>
              <w:left w:val="nil"/>
              <w:bottom w:val="nil"/>
              <w:right w:val="nil"/>
            </w:tcBorders>
          </w:tcPr>
          <w:p w:rsidR="0013460D" w:rsidRDefault="0013460D">
            <w:pPr>
              <w:pStyle w:val="ConsPlusNormal"/>
              <w:jc w:val="center"/>
            </w:pPr>
            <w:r>
              <w:t>708508</w:t>
            </w:r>
          </w:p>
        </w:tc>
        <w:tc>
          <w:tcPr>
            <w:tcW w:w="1033" w:type="dxa"/>
            <w:tcBorders>
              <w:top w:val="nil"/>
              <w:left w:val="nil"/>
              <w:bottom w:val="nil"/>
              <w:right w:val="nil"/>
            </w:tcBorders>
          </w:tcPr>
          <w:p w:rsidR="0013460D" w:rsidRDefault="0013460D">
            <w:pPr>
              <w:pStyle w:val="ConsPlusNormal"/>
              <w:jc w:val="center"/>
            </w:pPr>
            <w:r>
              <w:t>731377</w:t>
            </w:r>
          </w:p>
        </w:tc>
        <w:tc>
          <w:tcPr>
            <w:tcW w:w="1033" w:type="dxa"/>
            <w:tcBorders>
              <w:top w:val="nil"/>
              <w:left w:val="nil"/>
              <w:bottom w:val="nil"/>
              <w:right w:val="nil"/>
            </w:tcBorders>
          </w:tcPr>
          <w:p w:rsidR="0013460D" w:rsidRDefault="0013460D">
            <w:pPr>
              <w:pStyle w:val="ConsPlusNormal"/>
              <w:jc w:val="center"/>
            </w:pPr>
            <w:r>
              <w:t>882313</w:t>
            </w:r>
          </w:p>
        </w:tc>
        <w:tc>
          <w:tcPr>
            <w:tcW w:w="1033" w:type="dxa"/>
            <w:tcBorders>
              <w:top w:val="nil"/>
              <w:left w:val="nil"/>
              <w:bottom w:val="nil"/>
              <w:right w:val="nil"/>
            </w:tcBorders>
          </w:tcPr>
          <w:p w:rsidR="0013460D" w:rsidRDefault="0013460D">
            <w:pPr>
              <w:pStyle w:val="ConsPlusNormal"/>
              <w:jc w:val="center"/>
            </w:pPr>
            <w:r>
              <w:t>1164059</w:t>
            </w:r>
          </w:p>
        </w:tc>
        <w:tc>
          <w:tcPr>
            <w:tcW w:w="1033" w:type="dxa"/>
            <w:tcBorders>
              <w:top w:val="nil"/>
              <w:left w:val="nil"/>
              <w:bottom w:val="nil"/>
              <w:right w:val="nil"/>
            </w:tcBorders>
          </w:tcPr>
          <w:p w:rsidR="0013460D" w:rsidRDefault="0013460D">
            <w:pPr>
              <w:pStyle w:val="ConsPlusNormal"/>
              <w:jc w:val="center"/>
            </w:pPr>
            <w:r>
              <w:t>1643027</w:t>
            </w:r>
          </w:p>
        </w:tc>
        <w:tc>
          <w:tcPr>
            <w:tcW w:w="1033" w:type="dxa"/>
            <w:tcBorders>
              <w:top w:val="nil"/>
              <w:left w:val="nil"/>
              <w:bottom w:val="nil"/>
              <w:right w:val="nil"/>
            </w:tcBorders>
          </w:tcPr>
          <w:p w:rsidR="0013460D" w:rsidRDefault="0013460D">
            <w:pPr>
              <w:pStyle w:val="ConsPlusNormal"/>
              <w:jc w:val="center"/>
            </w:pPr>
            <w:r>
              <w:t>2457273</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172500</w:t>
            </w:r>
          </w:p>
        </w:tc>
        <w:tc>
          <w:tcPr>
            <w:tcW w:w="958" w:type="dxa"/>
            <w:tcBorders>
              <w:top w:val="nil"/>
              <w:left w:val="nil"/>
              <w:bottom w:val="nil"/>
              <w:right w:val="nil"/>
            </w:tcBorders>
          </w:tcPr>
          <w:p w:rsidR="0013460D" w:rsidRDefault="0013460D">
            <w:pPr>
              <w:pStyle w:val="ConsPlusNormal"/>
              <w:jc w:val="center"/>
            </w:pPr>
            <w:r>
              <w:t>692000</w:t>
            </w:r>
          </w:p>
        </w:tc>
        <w:tc>
          <w:tcPr>
            <w:tcW w:w="958" w:type="dxa"/>
            <w:tcBorders>
              <w:top w:val="nil"/>
              <w:left w:val="nil"/>
              <w:bottom w:val="nil"/>
              <w:right w:val="nil"/>
            </w:tcBorders>
          </w:tcPr>
          <w:p w:rsidR="0013460D" w:rsidRDefault="0013460D">
            <w:pPr>
              <w:pStyle w:val="ConsPlusNormal"/>
              <w:jc w:val="center"/>
            </w:pPr>
            <w:r>
              <w:t>349225</w:t>
            </w:r>
          </w:p>
        </w:tc>
        <w:tc>
          <w:tcPr>
            <w:tcW w:w="958" w:type="dxa"/>
            <w:tcBorders>
              <w:top w:val="nil"/>
              <w:left w:val="nil"/>
              <w:bottom w:val="nil"/>
              <w:right w:val="nil"/>
            </w:tcBorders>
          </w:tcPr>
          <w:p w:rsidR="0013460D" w:rsidRDefault="0013460D">
            <w:pPr>
              <w:pStyle w:val="ConsPlusNormal"/>
              <w:jc w:val="center"/>
            </w:pPr>
            <w:r>
              <w:t>480000</w:t>
            </w:r>
          </w:p>
        </w:tc>
        <w:tc>
          <w:tcPr>
            <w:tcW w:w="958" w:type="dxa"/>
            <w:tcBorders>
              <w:top w:val="nil"/>
              <w:left w:val="nil"/>
              <w:bottom w:val="nil"/>
              <w:right w:val="nil"/>
            </w:tcBorders>
          </w:tcPr>
          <w:p w:rsidR="0013460D" w:rsidRDefault="0013460D">
            <w:pPr>
              <w:pStyle w:val="ConsPlusNormal"/>
              <w:jc w:val="center"/>
            </w:pPr>
            <w:r>
              <w:t>1171000</w:t>
            </w:r>
          </w:p>
        </w:tc>
        <w:tc>
          <w:tcPr>
            <w:tcW w:w="958" w:type="dxa"/>
            <w:tcBorders>
              <w:top w:val="nil"/>
              <w:left w:val="nil"/>
              <w:bottom w:val="nil"/>
              <w:right w:val="nil"/>
            </w:tcBorders>
          </w:tcPr>
          <w:p w:rsidR="0013460D" w:rsidRDefault="0013460D">
            <w:pPr>
              <w:pStyle w:val="ConsPlusNormal"/>
              <w:jc w:val="center"/>
            </w:pPr>
            <w:r>
              <w:t>2354000</w:t>
            </w:r>
          </w:p>
        </w:tc>
        <w:tc>
          <w:tcPr>
            <w:tcW w:w="1033" w:type="dxa"/>
            <w:tcBorders>
              <w:top w:val="nil"/>
              <w:left w:val="nil"/>
              <w:bottom w:val="nil"/>
              <w:right w:val="nil"/>
            </w:tcBorders>
          </w:tcPr>
          <w:p w:rsidR="0013460D" w:rsidRDefault="0013460D">
            <w:pPr>
              <w:pStyle w:val="ConsPlusNormal"/>
              <w:jc w:val="center"/>
            </w:pPr>
            <w:r>
              <w:t>1661000</w:t>
            </w:r>
          </w:p>
        </w:tc>
        <w:tc>
          <w:tcPr>
            <w:tcW w:w="1033" w:type="dxa"/>
            <w:tcBorders>
              <w:top w:val="nil"/>
              <w:left w:val="nil"/>
              <w:bottom w:val="nil"/>
              <w:right w:val="nil"/>
            </w:tcBorders>
          </w:tcPr>
          <w:p w:rsidR="0013460D" w:rsidRDefault="0013460D">
            <w:pPr>
              <w:pStyle w:val="ConsPlusNormal"/>
              <w:jc w:val="center"/>
            </w:pPr>
            <w:r>
              <w:t>1900000</w:t>
            </w:r>
          </w:p>
        </w:tc>
        <w:tc>
          <w:tcPr>
            <w:tcW w:w="1033" w:type="dxa"/>
            <w:tcBorders>
              <w:top w:val="nil"/>
              <w:left w:val="nil"/>
              <w:bottom w:val="nil"/>
              <w:right w:val="nil"/>
            </w:tcBorders>
          </w:tcPr>
          <w:p w:rsidR="0013460D" w:rsidRDefault="0013460D">
            <w:pPr>
              <w:pStyle w:val="ConsPlusNormal"/>
              <w:jc w:val="center"/>
            </w:pPr>
            <w:r>
              <w:t>500000</w:t>
            </w:r>
          </w:p>
        </w:tc>
        <w:tc>
          <w:tcPr>
            <w:tcW w:w="1033" w:type="dxa"/>
            <w:tcBorders>
              <w:top w:val="nil"/>
              <w:left w:val="nil"/>
              <w:bottom w:val="nil"/>
              <w:right w:val="nil"/>
            </w:tcBorders>
          </w:tcPr>
          <w:p w:rsidR="0013460D" w:rsidRDefault="0013460D">
            <w:pPr>
              <w:pStyle w:val="ConsPlusNormal"/>
              <w:jc w:val="center"/>
            </w:pPr>
            <w:r>
              <w:t>2392000</w:t>
            </w:r>
          </w:p>
        </w:tc>
        <w:tc>
          <w:tcPr>
            <w:tcW w:w="1033" w:type="dxa"/>
            <w:tcBorders>
              <w:top w:val="nil"/>
              <w:left w:val="nil"/>
              <w:bottom w:val="nil"/>
              <w:right w:val="nil"/>
            </w:tcBorders>
          </w:tcPr>
          <w:p w:rsidR="0013460D" w:rsidRDefault="0013460D">
            <w:pPr>
              <w:pStyle w:val="ConsPlusNormal"/>
              <w:jc w:val="center"/>
            </w:pPr>
            <w:r>
              <w:t>7976000</w:t>
            </w:r>
          </w:p>
        </w:tc>
        <w:tc>
          <w:tcPr>
            <w:tcW w:w="1033" w:type="dxa"/>
            <w:tcBorders>
              <w:top w:val="nil"/>
              <w:left w:val="nil"/>
              <w:bottom w:val="nil"/>
              <w:right w:val="nil"/>
            </w:tcBorders>
          </w:tcPr>
          <w:p w:rsidR="0013460D" w:rsidRDefault="0013460D">
            <w:pPr>
              <w:pStyle w:val="ConsPlusNormal"/>
              <w:jc w:val="center"/>
            </w:pPr>
            <w:r>
              <w:t>8296000</w:t>
            </w:r>
          </w:p>
        </w:tc>
        <w:tc>
          <w:tcPr>
            <w:tcW w:w="1033" w:type="dxa"/>
            <w:tcBorders>
              <w:top w:val="nil"/>
              <w:left w:val="nil"/>
              <w:bottom w:val="nil"/>
              <w:right w:val="nil"/>
            </w:tcBorders>
          </w:tcPr>
          <w:p w:rsidR="0013460D" w:rsidRDefault="0013460D">
            <w:pPr>
              <w:pStyle w:val="ConsPlusNormal"/>
              <w:jc w:val="center"/>
            </w:pPr>
            <w:r>
              <w:t>9080000</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28000</w:t>
            </w:r>
          </w:p>
        </w:tc>
        <w:tc>
          <w:tcPr>
            <w:tcW w:w="958" w:type="dxa"/>
            <w:tcBorders>
              <w:top w:val="nil"/>
              <w:left w:val="nil"/>
              <w:bottom w:val="nil"/>
              <w:right w:val="nil"/>
            </w:tcBorders>
          </w:tcPr>
          <w:p w:rsidR="0013460D" w:rsidRDefault="0013460D">
            <w:pPr>
              <w:pStyle w:val="ConsPlusNormal"/>
              <w:jc w:val="center"/>
            </w:pPr>
            <w:r>
              <w:t>8000</w:t>
            </w:r>
          </w:p>
        </w:tc>
        <w:tc>
          <w:tcPr>
            <w:tcW w:w="958" w:type="dxa"/>
            <w:tcBorders>
              <w:top w:val="nil"/>
              <w:left w:val="nil"/>
              <w:bottom w:val="nil"/>
              <w:right w:val="nil"/>
            </w:tcBorders>
          </w:tcPr>
          <w:p w:rsidR="0013460D" w:rsidRDefault="0013460D">
            <w:pPr>
              <w:pStyle w:val="ConsPlusNormal"/>
              <w:jc w:val="center"/>
            </w:pPr>
            <w:r>
              <w:t>27000</w:t>
            </w:r>
          </w:p>
        </w:tc>
        <w:tc>
          <w:tcPr>
            <w:tcW w:w="958" w:type="dxa"/>
            <w:tcBorders>
              <w:top w:val="nil"/>
              <w:left w:val="nil"/>
              <w:bottom w:val="nil"/>
              <w:right w:val="nil"/>
            </w:tcBorders>
          </w:tcPr>
          <w:p w:rsidR="0013460D" w:rsidRDefault="0013460D">
            <w:pPr>
              <w:pStyle w:val="ConsPlusNormal"/>
              <w:jc w:val="center"/>
            </w:pPr>
            <w:r>
              <w:t>6500</w:t>
            </w:r>
          </w:p>
        </w:tc>
        <w:tc>
          <w:tcPr>
            <w:tcW w:w="958" w:type="dxa"/>
            <w:tcBorders>
              <w:top w:val="nil"/>
              <w:left w:val="nil"/>
              <w:bottom w:val="nil"/>
              <w:right w:val="nil"/>
            </w:tcBorders>
          </w:tcPr>
          <w:p w:rsidR="0013460D" w:rsidRDefault="0013460D">
            <w:pPr>
              <w:pStyle w:val="ConsPlusNormal"/>
              <w:jc w:val="center"/>
            </w:pPr>
            <w:r>
              <w:t>635351</w:t>
            </w:r>
          </w:p>
        </w:tc>
        <w:tc>
          <w:tcPr>
            <w:tcW w:w="958" w:type="dxa"/>
            <w:tcBorders>
              <w:top w:val="nil"/>
              <w:left w:val="nil"/>
              <w:bottom w:val="nil"/>
              <w:right w:val="nil"/>
            </w:tcBorders>
          </w:tcPr>
          <w:p w:rsidR="0013460D" w:rsidRDefault="0013460D">
            <w:pPr>
              <w:pStyle w:val="ConsPlusNormal"/>
              <w:jc w:val="center"/>
            </w:pPr>
            <w:r>
              <w:t>1309862</w:t>
            </w:r>
          </w:p>
        </w:tc>
        <w:tc>
          <w:tcPr>
            <w:tcW w:w="1033" w:type="dxa"/>
            <w:tcBorders>
              <w:top w:val="nil"/>
              <w:left w:val="nil"/>
              <w:bottom w:val="nil"/>
              <w:right w:val="nil"/>
            </w:tcBorders>
          </w:tcPr>
          <w:p w:rsidR="0013460D" w:rsidRDefault="0013460D">
            <w:pPr>
              <w:pStyle w:val="ConsPlusNormal"/>
              <w:jc w:val="center"/>
            </w:pPr>
            <w:r>
              <w:t>1449344</w:t>
            </w:r>
          </w:p>
        </w:tc>
        <w:tc>
          <w:tcPr>
            <w:tcW w:w="1033" w:type="dxa"/>
            <w:tcBorders>
              <w:top w:val="nil"/>
              <w:left w:val="nil"/>
              <w:bottom w:val="nil"/>
              <w:right w:val="nil"/>
            </w:tcBorders>
          </w:tcPr>
          <w:p w:rsidR="0013460D" w:rsidRDefault="0013460D">
            <w:pPr>
              <w:pStyle w:val="ConsPlusNormal"/>
              <w:jc w:val="center"/>
            </w:pPr>
            <w:r>
              <w:t>900108</w:t>
            </w:r>
          </w:p>
        </w:tc>
        <w:tc>
          <w:tcPr>
            <w:tcW w:w="1033" w:type="dxa"/>
            <w:tcBorders>
              <w:top w:val="nil"/>
              <w:left w:val="nil"/>
              <w:bottom w:val="nil"/>
              <w:right w:val="nil"/>
            </w:tcBorders>
          </w:tcPr>
          <w:p w:rsidR="0013460D" w:rsidRDefault="0013460D">
            <w:pPr>
              <w:pStyle w:val="ConsPlusNormal"/>
              <w:jc w:val="center"/>
            </w:pPr>
            <w:r>
              <w:t>1369926</w:t>
            </w:r>
          </w:p>
        </w:tc>
        <w:tc>
          <w:tcPr>
            <w:tcW w:w="1033" w:type="dxa"/>
            <w:tcBorders>
              <w:top w:val="nil"/>
              <w:left w:val="nil"/>
              <w:bottom w:val="nil"/>
              <w:right w:val="nil"/>
            </w:tcBorders>
          </w:tcPr>
          <w:p w:rsidR="0013460D" w:rsidRDefault="0013460D">
            <w:pPr>
              <w:pStyle w:val="ConsPlusNormal"/>
              <w:jc w:val="center"/>
            </w:pPr>
            <w:r>
              <w:t>1569981</w:t>
            </w:r>
          </w:p>
        </w:tc>
        <w:tc>
          <w:tcPr>
            <w:tcW w:w="1033" w:type="dxa"/>
            <w:tcBorders>
              <w:top w:val="nil"/>
              <w:left w:val="nil"/>
              <w:bottom w:val="nil"/>
              <w:right w:val="nil"/>
            </w:tcBorders>
          </w:tcPr>
          <w:p w:rsidR="0013460D" w:rsidRDefault="0013460D">
            <w:pPr>
              <w:pStyle w:val="ConsPlusNormal"/>
              <w:jc w:val="center"/>
            </w:pPr>
            <w:r>
              <w:t>1569981</w:t>
            </w:r>
          </w:p>
        </w:tc>
        <w:tc>
          <w:tcPr>
            <w:tcW w:w="1033" w:type="dxa"/>
            <w:tcBorders>
              <w:top w:val="nil"/>
              <w:left w:val="nil"/>
              <w:bottom w:val="nil"/>
              <w:right w:val="nil"/>
            </w:tcBorders>
          </w:tcPr>
          <w:p w:rsidR="0013460D" w:rsidRDefault="0013460D">
            <w:pPr>
              <w:pStyle w:val="ConsPlusNormal"/>
              <w:jc w:val="center"/>
            </w:pPr>
            <w:r>
              <w:t>2246404</w:t>
            </w:r>
          </w:p>
        </w:tc>
        <w:tc>
          <w:tcPr>
            <w:tcW w:w="1033" w:type="dxa"/>
            <w:tcBorders>
              <w:top w:val="nil"/>
              <w:left w:val="nil"/>
              <w:bottom w:val="nil"/>
              <w:right w:val="nil"/>
            </w:tcBorders>
          </w:tcPr>
          <w:p w:rsidR="0013460D" w:rsidRDefault="0013460D">
            <w:pPr>
              <w:pStyle w:val="ConsPlusNormal"/>
              <w:jc w:val="center"/>
            </w:pPr>
            <w:r>
              <w:t>2246404</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16. Количество рабочих мест, созданных резидентами на территории особых экономических зон в составе туристического кластера в Северо-Кавказском федеральном округе, накопленным итогом, мест</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12</w:t>
            </w:r>
          </w:p>
        </w:tc>
        <w:tc>
          <w:tcPr>
            <w:tcW w:w="958" w:type="dxa"/>
            <w:tcBorders>
              <w:top w:val="nil"/>
              <w:left w:val="nil"/>
              <w:bottom w:val="nil"/>
              <w:right w:val="nil"/>
            </w:tcBorders>
          </w:tcPr>
          <w:p w:rsidR="0013460D" w:rsidRDefault="0013460D">
            <w:pPr>
              <w:pStyle w:val="ConsPlusNormal"/>
              <w:jc w:val="center"/>
            </w:pPr>
            <w:r>
              <w:t>30</w:t>
            </w:r>
          </w:p>
        </w:tc>
        <w:tc>
          <w:tcPr>
            <w:tcW w:w="1033" w:type="dxa"/>
            <w:tcBorders>
              <w:top w:val="nil"/>
              <w:left w:val="nil"/>
              <w:bottom w:val="nil"/>
              <w:right w:val="nil"/>
            </w:tcBorders>
          </w:tcPr>
          <w:p w:rsidR="0013460D" w:rsidRDefault="0013460D">
            <w:pPr>
              <w:pStyle w:val="ConsPlusNormal"/>
              <w:jc w:val="center"/>
            </w:pPr>
            <w:r>
              <w:t>51</w:t>
            </w:r>
          </w:p>
        </w:tc>
        <w:tc>
          <w:tcPr>
            <w:tcW w:w="1033" w:type="dxa"/>
            <w:tcBorders>
              <w:top w:val="nil"/>
              <w:left w:val="nil"/>
              <w:bottom w:val="nil"/>
              <w:right w:val="nil"/>
            </w:tcBorders>
          </w:tcPr>
          <w:p w:rsidR="0013460D" w:rsidRDefault="0013460D">
            <w:pPr>
              <w:pStyle w:val="ConsPlusNormal"/>
              <w:jc w:val="center"/>
            </w:pPr>
            <w:r>
              <w:t>120</w:t>
            </w:r>
          </w:p>
        </w:tc>
        <w:tc>
          <w:tcPr>
            <w:tcW w:w="1033" w:type="dxa"/>
            <w:tcBorders>
              <w:top w:val="nil"/>
              <w:left w:val="nil"/>
              <w:bottom w:val="nil"/>
              <w:right w:val="nil"/>
            </w:tcBorders>
          </w:tcPr>
          <w:p w:rsidR="0013460D" w:rsidRDefault="0013460D">
            <w:pPr>
              <w:pStyle w:val="ConsPlusNormal"/>
              <w:jc w:val="center"/>
            </w:pPr>
            <w:r>
              <w:t>192</w:t>
            </w:r>
          </w:p>
        </w:tc>
        <w:tc>
          <w:tcPr>
            <w:tcW w:w="1033" w:type="dxa"/>
            <w:tcBorders>
              <w:top w:val="nil"/>
              <w:left w:val="nil"/>
              <w:bottom w:val="nil"/>
              <w:right w:val="nil"/>
            </w:tcBorders>
          </w:tcPr>
          <w:p w:rsidR="0013460D" w:rsidRDefault="0013460D">
            <w:pPr>
              <w:pStyle w:val="ConsPlusNormal"/>
              <w:jc w:val="center"/>
            </w:pPr>
            <w:r>
              <w:t>279</w:t>
            </w:r>
          </w:p>
        </w:tc>
        <w:tc>
          <w:tcPr>
            <w:tcW w:w="1033" w:type="dxa"/>
            <w:tcBorders>
              <w:top w:val="nil"/>
              <w:left w:val="nil"/>
              <w:bottom w:val="nil"/>
              <w:right w:val="nil"/>
            </w:tcBorders>
          </w:tcPr>
          <w:p w:rsidR="0013460D" w:rsidRDefault="0013460D">
            <w:pPr>
              <w:pStyle w:val="ConsPlusNormal"/>
              <w:jc w:val="center"/>
            </w:pPr>
            <w:r>
              <w:t>393</w:t>
            </w:r>
          </w:p>
        </w:tc>
        <w:tc>
          <w:tcPr>
            <w:tcW w:w="1033" w:type="dxa"/>
            <w:tcBorders>
              <w:top w:val="nil"/>
              <w:left w:val="nil"/>
              <w:bottom w:val="nil"/>
              <w:right w:val="nil"/>
            </w:tcBorders>
          </w:tcPr>
          <w:p w:rsidR="0013460D" w:rsidRDefault="0013460D">
            <w:pPr>
              <w:pStyle w:val="ConsPlusNormal"/>
              <w:jc w:val="center"/>
            </w:pPr>
            <w:r>
              <w:t>555</w:t>
            </w:r>
          </w:p>
        </w:tc>
        <w:tc>
          <w:tcPr>
            <w:tcW w:w="1033" w:type="dxa"/>
            <w:tcBorders>
              <w:top w:val="nil"/>
              <w:left w:val="nil"/>
              <w:bottom w:val="nil"/>
              <w:right w:val="nil"/>
            </w:tcBorders>
          </w:tcPr>
          <w:p w:rsidR="0013460D" w:rsidRDefault="0013460D">
            <w:pPr>
              <w:pStyle w:val="ConsPlusNormal"/>
              <w:jc w:val="center"/>
            </w:pPr>
            <w:r>
              <w:t>796</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111</w:t>
            </w:r>
          </w:p>
        </w:tc>
        <w:tc>
          <w:tcPr>
            <w:tcW w:w="958" w:type="dxa"/>
            <w:tcBorders>
              <w:top w:val="nil"/>
              <w:left w:val="nil"/>
              <w:bottom w:val="nil"/>
              <w:right w:val="nil"/>
            </w:tcBorders>
          </w:tcPr>
          <w:p w:rsidR="0013460D" w:rsidRDefault="0013460D">
            <w:pPr>
              <w:pStyle w:val="ConsPlusNormal"/>
              <w:jc w:val="center"/>
            </w:pPr>
            <w:r>
              <w:t>291</w:t>
            </w:r>
          </w:p>
        </w:tc>
        <w:tc>
          <w:tcPr>
            <w:tcW w:w="958" w:type="dxa"/>
            <w:tcBorders>
              <w:top w:val="nil"/>
              <w:left w:val="nil"/>
              <w:bottom w:val="nil"/>
              <w:right w:val="nil"/>
            </w:tcBorders>
          </w:tcPr>
          <w:p w:rsidR="0013460D" w:rsidRDefault="0013460D">
            <w:pPr>
              <w:pStyle w:val="ConsPlusNormal"/>
              <w:jc w:val="center"/>
            </w:pPr>
            <w:r>
              <w:t>346</w:t>
            </w:r>
          </w:p>
        </w:tc>
        <w:tc>
          <w:tcPr>
            <w:tcW w:w="958" w:type="dxa"/>
            <w:tcBorders>
              <w:top w:val="nil"/>
              <w:left w:val="nil"/>
              <w:bottom w:val="nil"/>
              <w:right w:val="nil"/>
            </w:tcBorders>
          </w:tcPr>
          <w:p w:rsidR="0013460D" w:rsidRDefault="0013460D">
            <w:pPr>
              <w:pStyle w:val="ConsPlusNormal"/>
              <w:jc w:val="center"/>
            </w:pPr>
            <w:r>
              <w:t>380</w:t>
            </w:r>
          </w:p>
        </w:tc>
        <w:tc>
          <w:tcPr>
            <w:tcW w:w="958" w:type="dxa"/>
            <w:tcBorders>
              <w:top w:val="nil"/>
              <w:left w:val="nil"/>
              <w:bottom w:val="nil"/>
              <w:right w:val="nil"/>
            </w:tcBorders>
          </w:tcPr>
          <w:p w:rsidR="0013460D" w:rsidRDefault="0013460D">
            <w:pPr>
              <w:pStyle w:val="ConsPlusNormal"/>
              <w:jc w:val="center"/>
            </w:pPr>
            <w:r>
              <w:t>430</w:t>
            </w:r>
          </w:p>
        </w:tc>
        <w:tc>
          <w:tcPr>
            <w:tcW w:w="958" w:type="dxa"/>
            <w:tcBorders>
              <w:top w:val="nil"/>
              <w:left w:val="nil"/>
              <w:bottom w:val="nil"/>
              <w:right w:val="nil"/>
            </w:tcBorders>
          </w:tcPr>
          <w:p w:rsidR="0013460D" w:rsidRDefault="0013460D">
            <w:pPr>
              <w:pStyle w:val="ConsPlusNormal"/>
              <w:jc w:val="center"/>
            </w:pPr>
            <w:r>
              <w:t>680</w:t>
            </w:r>
          </w:p>
        </w:tc>
        <w:tc>
          <w:tcPr>
            <w:tcW w:w="1033" w:type="dxa"/>
            <w:tcBorders>
              <w:top w:val="nil"/>
              <w:left w:val="nil"/>
              <w:bottom w:val="nil"/>
              <w:right w:val="nil"/>
            </w:tcBorders>
          </w:tcPr>
          <w:p w:rsidR="0013460D" w:rsidRDefault="0013460D">
            <w:pPr>
              <w:pStyle w:val="ConsPlusNormal"/>
              <w:jc w:val="center"/>
            </w:pPr>
            <w:r>
              <w:t>875</w:t>
            </w:r>
          </w:p>
        </w:tc>
        <w:tc>
          <w:tcPr>
            <w:tcW w:w="1033" w:type="dxa"/>
            <w:tcBorders>
              <w:top w:val="nil"/>
              <w:left w:val="nil"/>
              <w:bottom w:val="nil"/>
              <w:right w:val="nil"/>
            </w:tcBorders>
          </w:tcPr>
          <w:p w:rsidR="0013460D" w:rsidRDefault="0013460D">
            <w:pPr>
              <w:pStyle w:val="ConsPlusNormal"/>
              <w:jc w:val="center"/>
            </w:pPr>
            <w:r>
              <w:t>1062</w:t>
            </w:r>
          </w:p>
        </w:tc>
        <w:tc>
          <w:tcPr>
            <w:tcW w:w="1033" w:type="dxa"/>
            <w:tcBorders>
              <w:top w:val="nil"/>
              <w:left w:val="nil"/>
              <w:bottom w:val="nil"/>
              <w:right w:val="nil"/>
            </w:tcBorders>
          </w:tcPr>
          <w:p w:rsidR="0013460D" w:rsidRDefault="0013460D">
            <w:pPr>
              <w:pStyle w:val="ConsPlusNormal"/>
              <w:jc w:val="center"/>
            </w:pPr>
            <w:r>
              <w:t>1111</w:t>
            </w:r>
          </w:p>
        </w:tc>
        <w:tc>
          <w:tcPr>
            <w:tcW w:w="1033" w:type="dxa"/>
            <w:tcBorders>
              <w:top w:val="nil"/>
              <w:left w:val="nil"/>
              <w:bottom w:val="nil"/>
              <w:right w:val="nil"/>
            </w:tcBorders>
          </w:tcPr>
          <w:p w:rsidR="0013460D" w:rsidRDefault="0013460D">
            <w:pPr>
              <w:pStyle w:val="ConsPlusNormal"/>
              <w:jc w:val="center"/>
            </w:pPr>
            <w:r>
              <w:t>1346</w:t>
            </w:r>
          </w:p>
        </w:tc>
        <w:tc>
          <w:tcPr>
            <w:tcW w:w="1033" w:type="dxa"/>
            <w:tcBorders>
              <w:top w:val="nil"/>
              <w:left w:val="nil"/>
              <w:bottom w:val="nil"/>
              <w:right w:val="nil"/>
            </w:tcBorders>
          </w:tcPr>
          <w:p w:rsidR="0013460D" w:rsidRDefault="0013460D">
            <w:pPr>
              <w:pStyle w:val="ConsPlusNormal"/>
              <w:jc w:val="center"/>
            </w:pPr>
            <w:r>
              <w:t>1836</w:t>
            </w:r>
          </w:p>
        </w:tc>
        <w:tc>
          <w:tcPr>
            <w:tcW w:w="1033" w:type="dxa"/>
            <w:tcBorders>
              <w:top w:val="nil"/>
              <w:left w:val="nil"/>
              <w:bottom w:val="nil"/>
              <w:right w:val="nil"/>
            </w:tcBorders>
          </w:tcPr>
          <w:p w:rsidR="0013460D" w:rsidRDefault="0013460D">
            <w:pPr>
              <w:pStyle w:val="ConsPlusNormal"/>
              <w:jc w:val="center"/>
            </w:pPr>
            <w:r>
              <w:t>2386</w:t>
            </w:r>
          </w:p>
        </w:tc>
        <w:tc>
          <w:tcPr>
            <w:tcW w:w="1033" w:type="dxa"/>
            <w:tcBorders>
              <w:top w:val="nil"/>
              <w:left w:val="nil"/>
              <w:bottom w:val="nil"/>
              <w:right w:val="nil"/>
            </w:tcBorders>
          </w:tcPr>
          <w:p w:rsidR="0013460D" w:rsidRDefault="0013460D">
            <w:pPr>
              <w:pStyle w:val="ConsPlusNormal"/>
              <w:jc w:val="center"/>
            </w:pPr>
            <w:r>
              <w:t>2954</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8</w:t>
            </w:r>
          </w:p>
        </w:tc>
        <w:tc>
          <w:tcPr>
            <w:tcW w:w="958" w:type="dxa"/>
            <w:tcBorders>
              <w:top w:val="nil"/>
              <w:left w:val="nil"/>
              <w:bottom w:val="nil"/>
              <w:right w:val="nil"/>
            </w:tcBorders>
          </w:tcPr>
          <w:p w:rsidR="0013460D" w:rsidRDefault="0013460D">
            <w:pPr>
              <w:pStyle w:val="ConsPlusNormal"/>
              <w:jc w:val="center"/>
            </w:pPr>
            <w:r>
              <w:t>8</w:t>
            </w:r>
          </w:p>
        </w:tc>
        <w:tc>
          <w:tcPr>
            <w:tcW w:w="958" w:type="dxa"/>
            <w:tcBorders>
              <w:top w:val="nil"/>
              <w:left w:val="nil"/>
              <w:bottom w:val="nil"/>
              <w:right w:val="nil"/>
            </w:tcBorders>
          </w:tcPr>
          <w:p w:rsidR="0013460D" w:rsidRDefault="0013460D">
            <w:pPr>
              <w:pStyle w:val="ConsPlusNormal"/>
              <w:jc w:val="center"/>
            </w:pPr>
            <w:r>
              <w:t>70</w:t>
            </w:r>
          </w:p>
        </w:tc>
        <w:tc>
          <w:tcPr>
            <w:tcW w:w="958" w:type="dxa"/>
            <w:tcBorders>
              <w:top w:val="nil"/>
              <w:left w:val="nil"/>
              <w:bottom w:val="nil"/>
              <w:right w:val="nil"/>
            </w:tcBorders>
          </w:tcPr>
          <w:p w:rsidR="0013460D" w:rsidRDefault="0013460D">
            <w:pPr>
              <w:pStyle w:val="ConsPlusNormal"/>
              <w:jc w:val="center"/>
            </w:pPr>
            <w:r>
              <w:t>262</w:t>
            </w:r>
          </w:p>
        </w:tc>
        <w:tc>
          <w:tcPr>
            <w:tcW w:w="1033" w:type="dxa"/>
            <w:tcBorders>
              <w:top w:val="nil"/>
              <w:left w:val="nil"/>
              <w:bottom w:val="nil"/>
              <w:right w:val="nil"/>
            </w:tcBorders>
          </w:tcPr>
          <w:p w:rsidR="0013460D" w:rsidRDefault="0013460D">
            <w:pPr>
              <w:pStyle w:val="ConsPlusNormal"/>
              <w:jc w:val="center"/>
            </w:pPr>
            <w:r>
              <w:t>364</w:t>
            </w:r>
          </w:p>
        </w:tc>
        <w:tc>
          <w:tcPr>
            <w:tcW w:w="1033" w:type="dxa"/>
            <w:tcBorders>
              <w:top w:val="nil"/>
              <w:left w:val="nil"/>
              <w:bottom w:val="nil"/>
              <w:right w:val="nil"/>
            </w:tcBorders>
          </w:tcPr>
          <w:p w:rsidR="0013460D" w:rsidRDefault="0013460D">
            <w:pPr>
              <w:pStyle w:val="ConsPlusNormal"/>
              <w:jc w:val="center"/>
            </w:pPr>
            <w:r>
              <w:t>422</w:t>
            </w:r>
          </w:p>
        </w:tc>
        <w:tc>
          <w:tcPr>
            <w:tcW w:w="1033" w:type="dxa"/>
            <w:tcBorders>
              <w:top w:val="nil"/>
              <w:left w:val="nil"/>
              <w:bottom w:val="nil"/>
              <w:right w:val="nil"/>
            </w:tcBorders>
          </w:tcPr>
          <w:p w:rsidR="0013460D" w:rsidRDefault="0013460D">
            <w:pPr>
              <w:pStyle w:val="ConsPlusNormal"/>
              <w:jc w:val="center"/>
            </w:pPr>
            <w:r>
              <w:t>465</w:t>
            </w:r>
          </w:p>
        </w:tc>
        <w:tc>
          <w:tcPr>
            <w:tcW w:w="1033" w:type="dxa"/>
            <w:tcBorders>
              <w:top w:val="nil"/>
              <w:left w:val="nil"/>
              <w:bottom w:val="nil"/>
              <w:right w:val="nil"/>
            </w:tcBorders>
          </w:tcPr>
          <w:p w:rsidR="0013460D" w:rsidRDefault="0013460D">
            <w:pPr>
              <w:pStyle w:val="ConsPlusNormal"/>
              <w:jc w:val="center"/>
            </w:pPr>
            <w:r>
              <w:t>609</w:t>
            </w:r>
          </w:p>
        </w:tc>
        <w:tc>
          <w:tcPr>
            <w:tcW w:w="1033" w:type="dxa"/>
            <w:tcBorders>
              <w:top w:val="nil"/>
              <w:left w:val="nil"/>
              <w:bottom w:val="nil"/>
              <w:right w:val="nil"/>
            </w:tcBorders>
          </w:tcPr>
          <w:p w:rsidR="0013460D" w:rsidRDefault="0013460D">
            <w:pPr>
              <w:pStyle w:val="ConsPlusNormal"/>
              <w:jc w:val="center"/>
            </w:pPr>
            <w:r>
              <w:t>609</w:t>
            </w:r>
          </w:p>
        </w:tc>
        <w:tc>
          <w:tcPr>
            <w:tcW w:w="1033" w:type="dxa"/>
            <w:tcBorders>
              <w:top w:val="nil"/>
              <w:left w:val="nil"/>
              <w:bottom w:val="nil"/>
              <w:right w:val="nil"/>
            </w:tcBorders>
          </w:tcPr>
          <w:p w:rsidR="0013460D" w:rsidRDefault="0013460D">
            <w:pPr>
              <w:pStyle w:val="ConsPlusNormal"/>
              <w:jc w:val="center"/>
            </w:pPr>
            <w:r>
              <w:t>659</w:t>
            </w:r>
          </w:p>
        </w:tc>
        <w:tc>
          <w:tcPr>
            <w:tcW w:w="1033" w:type="dxa"/>
            <w:tcBorders>
              <w:top w:val="nil"/>
              <w:left w:val="nil"/>
              <w:bottom w:val="nil"/>
              <w:right w:val="nil"/>
            </w:tcBorders>
          </w:tcPr>
          <w:p w:rsidR="0013460D" w:rsidRDefault="0013460D">
            <w:pPr>
              <w:pStyle w:val="ConsPlusNormal"/>
              <w:jc w:val="center"/>
            </w:pPr>
            <w:r>
              <w:t>719</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17. Количество туристов, посетивших курорты туристического кластера в Северо-Кавказском федеральном округе, человек</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lastRenderedPageBreak/>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135065</w:t>
            </w:r>
          </w:p>
        </w:tc>
        <w:tc>
          <w:tcPr>
            <w:tcW w:w="958" w:type="dxa"/>
            <w:tcBorders>
              <w:top w:val="nil"/>
              <w:left w:val="nil"/>
              <w:bottom w:val="nil"/>
              <w:right w:val="nil"/>
            </w:tcBorders>
          </w:tcPr>
          <w:p w:rsidR="0013460D" w:rsidRDefault="0013460D">
            <w:pPr>
              <w:pStyle w:val="ConsPlusNormal"/>
              <w:jc w:val="center"/>
            </w:pPr>
            <w:r>
              <w:t>153000</w:t>
            </w:r>
          </w:p>
        </w:tc>
        <w:tc>
          <w:tcPr>
            <w:tcW w:w="958" w:type="dxa"/>
            <w:tcBorders>
              <w:top w:val="nil"/>
              <w:left w:val="nil"/>
              <w:bottom w:val="nil"/>
              <w:right w:val="nil"/>
            </w:tcBorders>
          </w:tcPr>
          <w:p w:rsidR="0013460D" w:rsidRDefault="0013460D">
            <w:pPr>
              <w:pStyle w:val="ConsPlusNormal"/>
              <w:jc w:val="center"/>
            </w:pPr>
            <w:r>
              <w:t>212119</w:t>
            </w:r>
          </w:p>
        </w:tc>
        <w:tc>
          <w:tcPr>
            <w:tcW w:w="958" w:type="dxa"/>
            <w:tcBorders>
              <w:top w:val="nil"/>
              <w:left w:val="nil"/>
              <w:bottom w:val="nil"/>
              <w:right w:val="nil"/>
            </w:tcBorders>
          </w:tcPr>
          <w:p w:rsidR="0013460D" w:rsidRDefault="0013460D">
            <w:pPr>
              <w:pStyle w:val="ConsPlusNormal"/>
              <w:jc w:val="center"/>
            </w:pPr>
            <w:r>
              <w:t>222725</w:t>
            </w:r>
          </w:p>
        </w:tc>
        <w:tc>
          <w:tcPr>
            <w:tcW w:w="958" w:type="dxa"/>
            <w:tcBorders>
              <w:top w:val="nil"/>
              <w:left w:val="nil"/>
              <w:bottom w:val="nil"/>
              <w:right w:val="nil"/>
            </w:tcBorders>
          </w:tcPr>
          <w:p w:rsidR="0013460D" w:rsidRDefault="0013460D">
            <w:pPr>
              <w:pStyle w:val="ConsPlusNormal"/>
              <w:jc w:val="center"/>
            </w:pPr>
            <w:r>
              <w:t>233861</w:t>
            </w:r>
          </w:p>
        </w:tc>
        <w:tc>
          <w:tcPr>
            <w:tcW w:w="958" w:type="dxa"/>
            <w:tcBorders>
              <w:top w:val="nil"/>
              <w:left w:val="nil"/>
              <w:bottom w:val="nil"/>
              <w:right w:val="nil"/>
            </w:tcBorders>
          </w:tcPr>
          <w:p w:rsidR="0013460D" w:rsidRDefault="0013460D">
            <w:pPr>
              <w:pStyle w:val="ConsPlusNormal"/>
              <w:jc w:val="center"/>
            </w:pPr>
            <w:r>
              <w:t>257247</w:t>
            </w:r>
          </w:p>
        </w:tc>
        <w:tc>
          <w:tcPr>
            <w:tcW w:w="1033" w:type="dxa"/>
            <w:tcBorders>
              <w:top w:val="nil"/>
              <w:left w:val="nil"/>
              <w:bottom w:val="nil"/>
              <w:right w:val="nil"/>
            </w:tcBorders>
          </w:tcPr>
          <w:p w:rsidR="0013460D" w:rsidRDefault="0013460D">
            <w:pPr>
              <w:pStyle w:val="ConsPlusNormal"/>
              <w:jc w:val="center"/>
            </w:pPr>
            <w:r>
              <w:t>282972</w:t>
            </w:r>
          </w:p>
        </w:tc>
        <w:tc>
          <w:tcPr>
            <w:tcW w:w="1033" w:type="dxa"/>
            <w:tcBorders>
              <w:top w:val="nil"/>
              <w:left w:val="nil"/>
              <w:bottom w:val="nil"/>
              <w:right w:val="nil"/>
            </w:tcBorders>
          </w:tcPr>
          <w:p w:rsidR="0013460D" w:rsidRDefault="0013460D">
            <w:pPr>
              <w:pStyle w:val="ConsPlusNormal"/>
              <w:jc w:val="center"/>
            </w:pPr>
            <w:r>
              <w:t>311269</w:t>
            </w:r>
          </w:p>
        </w:tc>
        <w:tc>
          <w:tcPr>
            <w:tcW w:w="1033" w:type="dxa"/>
            <w:tcBorders>
              <w:top w:val="nil"/>
              <w:left w:val="nil"/>
              <w:bottom w:val="nil"/>
              <w:right w:val="nil"/>
            </w:tcBorders>
          </w:tcPr>
          <w:p w:rsidR="0013460D" w:rsidRDefault="0013460D">
            <w:pPr>
              <w:pStyle w:val="ConsPlusNormal"/>
              <w:jc w:val="center"/>
            </w:pPr>
            <w:r>
              <w:t>342396</w:t>
            </w:r>
          </w:p>
        </w:tc>
        <w:tc>
          <w:tcPr>
            <w:tcW w:w="1033" w:type="dxa"/>
            <w:tcBorders>
              <w:top w:val="nil"/>
              <w:left w:val="nil"/>
              <w:bottom w:val="nil"/>
              <w:right w:val="nil"/>
            </w:tcBorders>
          </w:tcPr>
          <w:p w:rsidR="0013460D" w:rsidRDefault="0013460D">
            <w:pPr>
              <w:pStyle w:val="ConsPlusNormal"/>
              <w:jc w:val="center"/>
            </w:pPr>
            <w:r>
              <w:t>376636</w:t>
            </w:r>
          </w:p>
        </w:tc>
        <w:tc>
          <w:tcPr>
            <w:tcW w:w="1033" w:type="dxa"/>
            <w:tcBorders>
              <w:top w:val="nil"/>
              <w:left w:val="nil"/>
              <w:bottom w:val="nil"/>
              <w:right w:val="nil"/>
            </w:tcBorders>
          </w:tcPr>
          <w:p w:rsidR="0013460D" w:rsidRDefault="0013460D">
            <w:pPr>
              <w:pStyle w:val="ConsPlusNormal"/>
              <w:jc w:val="center"/>
            </w:pPr>
            <w:r>
              <w:t>414299</w:t>
            </w:r>
          </w:p>
        </w:tc>
        <w:tc>
          <w:tcPr>
            <w:tcW w:w="1033" w:type="dxa"/>
            <w:tcBorders>
              <w:top w:val="nil"/>
              <w:left w:val="nil"/>
              <w:bottom w:val="nil"/>
              <w:right w:val="nil"/>
            </w:tcBorders>
          </w:tcPr>
          <w:p w:rsidR="0013460D" w:rsidRDefault="0013460D">
            <w:pPr>
              <w:pStyle w:val="ConsPlusNormal"/>
              <w:jc w:val="center"/>
            </w:pPr>
            <w:r>
              <w:t>455729</w:t>
            </w:r>
          </w:p>
        </w:tc>
        <w:tc>
          <w:tcPr>
            <w:tcW w:w="1033" w:type="dxa"/>
            <w:tcBorders>
              <w:top w:val="nil"/>
              <w:left w:val="nil"/>
              <w:bottom w:val="nil"/>
              <w:right w:val="nil"/>
            </w:tcBorders>
          </w:tcPr>
          <w:p w:rsidR="0013460D" w:rsidRDefault="0013460D">
            <w:pPr>
              <w:pStyle w:val="ConsPlusNormal"/>
              <w:jc w:val="center"/>
            </w:pPr>
            <w:r>
              <w:t>501302</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103225</w:t>
            </w:r>
          </w:p>
        </w:tc>
        <w:tc>
          <w:tcPr>
            <w:tcW w:w="958" w:type="dxa"/>
            <w:tcBorders>
              <w:top w:val="nil"/>
              <w:left w:val="nil"/>
              <w:bottom w:val="nil"/>
              <w:right w:val="nil"/>
            </w:tcBorders>
          </w:tcPr>
          <w:p w:rsidR="0013460D" w:rsidRDefault="0013460D">
            <w:pPr>
              <w:pStyle w:val="ConsPlusNormal"/>
              <w:jc w:val="center"/>
            </w:pPr>
            <w:r>
              <w:t>120700</w:t>
            </w:r>
          </w:p>
        </w:tc>
        <w:tc>
          <w:tcPr>
            <w:tcW w:w="958" w:type="dxa"/>
            <w:tcBorders>
              <w:top w:val="nil"/>
              <w:left w:val="nil"/>
              <w:bottom w:val="nil"/>
              <w:right w:val="nil"/>
            </w:tcBorders>
          </w:tcPr>
          <w:p w:rsidR="0013460D" w:rsidRDefault="0013460D">
            <w:pPr>
              <w:pStyle w:val="ConsPlusNormal"/>
              <w:jc w:val="center"/>
            </w:pPr>
            <w:r>
              <w:t>139692</w:t>
            </w:r>
          </w:p>
        </w:tc>
        <w:tc>
          <w:tcPr>
            <w:tcW w:w="958" w:type="dxa"/>
            <w:tcBorders>
              <w:top w:val="nil"/>
              <w:left w:val="nil"/>
              <w:bottom w:val="nil"/>
              <w:right w:val="nil"/>
            </w:tcBorders>
          </w:tcPr>
          <w:p w:rsidR="0013460D" w:rsidRDefault="0013460D">
            <w:pPr>
              <w:pStyle w:val="ConsPlusNormal"/>
              <w:jc w:val="center"/>
            </w:pPr>
            <w:r>
              <w:t>167150</w:t>
            </w:r>
          </w:p>
        </w:tc>
        <w:tc>
          <w:tcPr>
            <w:tcW w:w="958" w:type="dxa"/>
            <w:tcBorders>
              <w:top w:val="nil"/>
              <w:left w:val="nil"/>
              <w:bottom w:val="nil"/>
              <w:right w:val="nil"/>
            </w:tcBorders>
          </w:tcPr>
          <w:p w:rsidR="0013460D" w:rsidRDefault="0013460D">
            <w:pPr>
              <w:pStyle w:val="ConsPlusNormal"/>
              <w:jc w:val="center"/>
            </w:pPr>
            <w:r>
              <w:t>183865</w:t>
            </w:r>
          </w:p>
        </w:tc>
        <w:tc>
          <w:tcPr>
            <w:tcW w:w="958" w:type="dxa"/>
            <w:tcBorders>
              <w:top w:val="nil"/>
              <w:left w:val="nil"/>
              <w:bottom w:val="nil"/>
              <w:right w:val="nil"/>
            </w:tcBorders>
          </w:tcPr>
          <w:p w:rsidR="0013460D" w:rsidRDefault="0013460D">
            <w:pPr>
              <w:pStyle w:val="ConsPlusNormal"/>
              <w:jc w:val="center"/>
            </w:pPr>
            <w:r>
              <w:t>220638</w:t>
            </w:r>
          </w:p>
        </w:tc>
        <w:tc>
          <w:tcPr>
            <w:tcW w:w="1033" w:type="dxa"/>
            <w:tcBorders>
              <w:top w:val="nil"/>
              <w:left w:val="nil"/>
              <w:bottom w:val="nil"/>
              <w:right w:val="nil"/>
            </w:tcBorders>
          </w:tcPr>
          <w:p w:rsidR="0013460D" w:rsidRDefault="0013460D">
            <w:pPr>
              <w:pStyle w:val="ConsPlusNormal"/>
              <w:jc w:val="center"/>
            </w:pPr>
            <w:r>
              <w:t>264766</w:t>
            </w:r>
          </w:p>
        </w:tc>
        <w:tc>
          <w:tcPr>
            <w:tcW w:w="1033" w:type="dxa"/>
            <w:tcBorders>
              <w:top w:val="nil"/>
              <w:left w:val="nil"/>
              <w:bottom w:val="nil"/>
              <w:right w:val="nil"/>
            </w:tcBorders>
          </w:tcPr>
          <w:p w:rsidR="0013460D" w:rsidRDefault="0013460D">
            <w:pPr>
              <w:pStyle w:val="ConsPlusNormal"/>
              <w:jc w:val="center"/>
            </w:pPr>
            <w:r>
              <w:t>317719</w:t>
            </w:r>
          </w:p>
        </w:tc>
        <w:tc>
          <w:tcPr>
            <w:tcW w:w="1033" w:type="dxa"/>
            <w:tcBorders>
              <w:top w:val="nil"/>
              <w:left w:val="nil"/>
              <w:bottom w:val="nil"/>
              <w:right w:val="nil"/>
            </w:tcBorders>
          </w:tcPr>
          <w:p w:rsidR="0013460D" w:rsidRDefault="0013460D">
            <w:pPr>
              <w:pStyle w:val="ConsPlusNormal"/>
              <w:jc w:val="center"/>
            </w:pPr>
            <w:r>
              <w:t>381262</w:t>
            </w:r>
          </w:p>
        </w:tc>
        <w:tc>
          <w:tcPr>
            <w:tcW w:w="1033" w:type="dxa"/>
            <w:tcBorders>
              <w:top w:val="nil"/>
              <w:left w:val="nil"/>
              <w:bottom w:val="nil"/>
              <w:right w:val="nil"/>
            </w:tcBorders>
          </w:tcPr>
          <w:p w:rsidR="0013460D" w:rsidRDefault="0013460D">
            <w:pPr>
              <w:pStyle w:val="ConsPlusNormal"/>
              <w:jc w:val="center"/>
            </w:pPr>
            <w:r>
              <w:t>457515</w:t>
            </w:r>
          </w:p>
        </w:tc>
        <w:tc>
          <w:tcPr>
            <w:tcW w:w="1033" w:type="dxa"/>
            <w:tcBorders>
              <w:top w:val="nil"/>
              <w:left w:val="nil"/>
              <w:bottom w:val="nil"/>
              <w:right w:val="nil"/>
            </w:tcBorders>
          </w:tcPr>
          <w:p w:rsidR="0013460D" w:rsidRDefault="0013460D">
            <w:pPr>
              <w:pStyle w:val="ConsPlusNormal"/>
              <w:jc w:val="center"/>
            </w:pPr>
            <w:r>
              <w:t>503266</w:t>
            </w:r>
          </w:p>
        </w:tc>
        <w:tc>
          <w:tcPr>
            <w:tcW w:w="1033" w:type="dxa"/>
            <w:tcBorders>
              <w:top w:val="nil"/>
              <w:left w:val="nil"/>
              <w:bottom w:val="nil"/>
              <w:right w:val="nil"/>
            </w:tcBorders>
          </w:tcPr>
          <w:p w:rsidR="0013460D" w:rsidRDefault="0013460D">
            <w:pPr>
              <w:pStyle w:val="ConsPlusNormal"/>
              <w:jc w:val="center"/>
            </w:pPr>
            <w:r>
              <w:t>553593</w:t>
            </w:r>
          </w:p>
        </w:tc>
        <w:tc>
          <w:tcPr>
            <w:tcW w:w="1033" w:type="dxa"/>
            <w:tcBorders>
              <w:top w:val="nil"/>
              <w:left w:val="nil"/>
              <w:bottom w:val="nil"/>
              <w:right w:val="nil"/>
            </w:tcBorders>
          </w:tcPr>
          <w:p w:rsidR="0013460D" w:rsidRDefault="0013460D">
            <w:pPr>
              <w:pStyle w:val="ConsPlusNormal"/>
              <w:jc w:val="center"/>
            </w:pPr>
            <w:r>
              <w:t>608952</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17500</w:t>
            </w:r>
          </w:p>
        </w:tc>
        <w:tc>
          <w:tcPr>
            <w:tcW w:w="1033" w:type="dxa"/>
            <w:tcBorders>
              <w:top w:val="nil"/>
              <w:left w:val="nil"/>
              <w:bottom w:val="nil"/>
              <w:right w:val="nil"/>
            </w:tcBorders>
          </w:tcPr>
          <w:p w:rsidR="0013460D" w:rsidRDefault="0013460D">
            <w:pPr>
              <w:pStyle w:val="ConsPlusNormal"/>
              <w:jc w:val="center"/>
            </w:pPr>
            <w:r>
              <w:t>35000</w:t>
            </w:r>
          </w:p>
        </w:tc>
        <w:tc>
          <w:tcPr>
            <w:tcW w:w="1033" w:type="dxa"/>
            <w:tcBorders>
              <w:top w:val="nil"/>
              <w:left w:val="nil"/>
              <w:bottom w:val="nil"/>
              <w:right w:val="nil"/>
            </w:tcBorders>
          </w:tcPr>
          <w:p w:rsidR="0013460D" w:rsidRDefault="0013460D">
            <w:pPr>
              <w:pStyle w:val="ConsPlusNormal"/>
              <w:jc w:val="center"/>
            </w:pPr>
            <w:r>
              <w:t>52500</w:t>
            </w:r>
          </w:p>
        </w:tc>
        <w:tc>
          <w:tcPr>
            <w:tcW w:w="1033" w:type="dxa"/>
            <w:tcBorders>
              <w:top w:val="nil"/>
              <w:left w:val="nil"/>
              <w:bottom w:val="nil"/>
              <w:right w:val="nil"/>
            </w:tcBorders>
          </w:tcPr>
          <w:p w:rsidR="0013460D" w:rsidRDefault="0013460D">
            <w:pPr>
              <w:pStyle w:val="ConsPlusNormal"/>
              <w:jc w:val="center"/>
            </w:pPr>
            <w:r>
              <w:t>63000</w:t>
            </w:r>
          </w:p>
        </w:tc>
        <w:tc>
          <w:tcPr>
            <w:tcW w:w="1033" w:type="dxa"/>
            <w:tcBorders>
              <w:top w:val="nil"/>
              <w:left w:val="nil"/>
              <w:bottom w:val="nil"/>
              <w:right w:val="nil"/>
            </w:tcBorders>
          </w:tcPr>
          <w:p w:rsidR="0013460D" w:rsidRDefault="0013460D">
            <w:pPr>
              <w:pStyle w:val="ConsPlusNormal"/>
              <w:jc w:val="center"/>
            </w:pPr>
            <w:r>
              <w:t>81900</w:t>
            </w:r>
          </w:p>
        </w:tc>
        <w:tc>
          <w:tcPr>
            <w:tcW w:w="1033" w:type="dxa"/>
            <w:tcBorders>
              <w:top w:val="nil"/>
              <w:left w:val="nil"/>
              <w:bottom w:val="nil"/>
              <w:right w:val="nil"/>
            </w:tcBorders>
          </w:tcPr>
          <w:p w:rsidR="0013460D" w:rsidRDefault="0013460D">
            <w:pPr>
              <w:pStyle w:val="ConsPlusNormal"/>
              <w:jc w:val="center"/>
            </w:pPr>
            <w:r>
              <w:t>106470</w:t>
            </w:r>
          </w:p>
        </w:tc>
        <w:tc>
          <w:tcPr>
            <w:tcW w:w="1033" w:type="dxa"/>
            <w:tcBorders>
              <w:top w:val="nil"/>
              <w:left w:val="nil"/>
              <w:bottom w:val="nil"/>
              <w:right w:val="nil"/>
            </w:tcBorders>
          </w:tcPr>
          <w:p w:rsidR="0013460D" w:rsidRDefault="0013460D">
            <w:pPr>
              <w:pStyle w:val="ConsPlusNormal"/>
              <w:jc w:val="center"/>
            </w:pPr>
            <w:r>
              <w:t>138411</w:t>
            </w:r>
          </w:p>
        </w:tc>
        <w:tc>
          <w:tcPr>
            <w:tcW w:w="1033" w:type="dxa"/>
            <w:tcBorders>
              <w:top w:val="nil"/>
              <w:left w:val="nil"/>
              <w:bottom w:val="nil"/>
              <w:right w:val="nil"/>
            </w:tcBorders>
          </w:tcPr>
          <w:p w:rsidR="0013460D" w:rsidRDefault="0013460D">
            <w:pPr>
              <w:pStyle w:val="ConsPlusNormal"/>
              <w:jc w:val="center"/>
            </w:pPr>
            <w:r>
              <w:t>179934</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18. Индекс производительности труда, процентов</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103,5</w:t>
            </w:r>
          </w:p>
        </w:tc>
        <w:tc>
          <w:tcPr>
            <w:tcW w:w="958" w:type="dxa"/>
            <w:tcBorders>
              <w:top w:val="nil"/>
              <w:left w:val="nil"/>
              <w:bottom w:val="nil"/>
              <w:right w:val="nil"/>
            </w:tcBorders>
          </w:tcPr>
          <w:p w:rsidR="0013460D" w:rsidRDefault="0013460D">
            <w:pPr>
              <w:pStyle w:val="ConsPlusNormal"/>
              <w:jc w:val="center"/>
            </w:pPr>
            <w:r>
              <w:t>104,1</w:t>
            </w:r>
          </w:p>
        </w:tc>
        <w:tc>
          <w:tcPr>
            <w:tcW w:w="958" w:type="dxa"/>
            <w:tcBorders>
              <w:top w:val="nil"/>
              <w:left w:val="nil"/>
              <w:bottom w:val="nil"/>
              <w:right w:val="nil"/>
            </w:tcBorders>
          </w:tcPr>
          <w:p w:rsidR="0013460D" w:rsidRDefault="0013460D">
            <w:pPr>
              <w:pStyle w:val="ConsPlusNormal"/>
              <w:jc w:val="center"/>
            </w:pPr>
            <w:r>
              <w:t>107</w:t>
            </w:r>
          </w:p>
        </w:tc>
        <w:tc>
          <w:tcPr>
            <w:tcW w:w="958" w:type="dxa"/>
            <w:tcBorders>
              <w:top w:val="nil"/>
              <w:left w:val="nil"/>
              <w:bottom w:val="nil"/>
              <w:right w:val="nil"/>
            </w:tcBorders>
          </w:tcPr>
          <w:p w:rsidR="0013460D" w:rsidRDefault="0013460D">
            <w:pPr>
              <w:pStyle w:val="ConsPlusNormal"/>
              <w:jc w:val="center"/>
            </w:pPr>
            <w:r>
              <w:t>107</w:t>
            </w:r>
          </w:p>
        </w:tc>
        <w:tc>
          <w:tcPr>
            <w:tcW w:w="958" w:type="dxa"/>
            <w:tcBorders>
              <w:top w:val="nil"/>
              <w:left w:val="nil"/>
              <w:bottom w:val="nil"/>
              <w:right w:val="nil"/>
            </w:tcBorders>
          </w:tcPr>
          <w:p w:rsidR="0013460D" w:rsidRDefault="0013460D">
            <w:pPr>
              <w:pStyle w:val="ConsPlusNormal"/>
              <w:jc w:val="center"/>
            </w:pPr>
            <w:r>
              <w:t>108,1</w:t>
            </w:r>
          </w:p>
        </w:tc>
        <w:tc>
          <w:tcPr>
            <w:tcW w:w="958" w:type="dxa"/>
            <w:tcBorders>
              <w:top w:val="nil"/>
              <w:left w:val="nil"/>
              <w:bottom w:val="nil"/>
              <w:right w:val="nil"/>
            </w:tcBorders>
          </w:tcPr>
          <w:p w:rsidR="0013460D" w:rsidRDefault="0013460D">
            <w:pPr>
              <w:pStyle w:val="ConsPlusNormal"/>
              <w:jc w:val="center"/>
            </w:pPr>
            <w:r>
              <w:t>109</w:t>
            </w:r>
          </w:p>
        </w:tc>
        <w:tc>
          <w:tcPr>
            <w:tcW w:w="958" w:type="dxa"/>
            <w:tcBorders>
              <w:top w:val="nil"/>
              <w:left w:val="nil"/>
              <w:bottom w:val="nil"/>
              <w:right w:val="nil"/>
            </w:tcBorders>
          </w:tcPr>
          <w:p w:rsidR="0013460D" w:rsidRDefault="0013460D">
            <w:pPr>
              <w:pStyle w:val="ConsPlusNormal"/>
              <w:jc w:val="center"/>
            </w:pPr>
            <w:r>
              <w:t>102,6</w:t>
            </w:r>
          </w:p>
        </w:tc>
        <w:tc>
          <w:tcPr>
            <w:tcW w:w="1033" w:type="dxa"/>
            <w:tcBorders>
              <w:top w:val="nil"/>
              <w:left w:val="nil"/>
              <w:bottom w:val="nil"/>
              <w:right w:val="nil"/>
            </w:tcBorders>
          </w:tcPr>
          <w:p w:rsidR="0013460D" w:rsidRDefault="0013460D">
            <w:pPr>
              <w:pStyle w:val="ConsPlusNormal"/>
              <w:jc w:val="center"/>
            </w:pPr>
            <w:r>
              <w:t>101,1</w:t>
            </w:r>
          </w:p>
        </w:tc>
        <w:tc>
          <w:tcPr>
            <w:tcW w:w="1033" w:type="dxa"/>
            <w:tcBorders>
              <w:top w:val="nil"/>
              <w:left w:val="nil"/>
              <w:bottom w:val="nil"/>
              <w:right w:val="nil"/>
            </w:tcBorders>
          </w:tcPr>
          <w:p w:rsidR="0013460D" w:rsidRDefault="0013460D">
            <w:pPr>
              <w:pStyle w:val="ConsPlusNormal"/>
              <w:jc w:val="center"/>
            </w:pPr>
            <w:r>
              <w:t>102,9</w:t>
            </w:r>
          </w:p>
        </w:tc>
        <w:tc>
          <w:tcPr>
            <w:tcW w:w="1033" w:type="dxa"/>
            <w:tcBorders>
              <w:top w:val="nil"/>
              <w:left w:val="nil"/>
              <w:bottom w:val="nil"/>
              <w:right w:val="nil"/>
            </w:tcBorders>
          </w:tcPr>
          <w:p w:rsidR="0013460D" w:rsidRDefault="0013460D">
            <w:pPr>
              <w:pStyle w:val="ConsPlusNormal"/>
              <w:jc w:val="center"/>
            </w:pPr>
            <w:r>
              <w:t>101,9</w:t>
            </w:r>
          </w:p>
        </w:tc>
        <w:tc>
          <w:tcPr>
            <w:tcW w:w="1033" w:type="dxa"/>
            <w:tcBorders>
              <w:top w:val="nil"/>
              <w:left w:val="nil"/>
              <w:bottom w:val="nil"/>
              <w:right w:val="nil"/>
            </w:tcBorders>
          </w:tcPr>
          <w:p w:rsidR="0013460D" w:rsidRDefault="0013460D">
            <w:pPr>
              <w:pStyle w:val="ConsPlusNormal"/>
              <w:jc w:val="center"/>
            </w:pPr>
            <w:r>
              <w:t>101,7</w:t>
            </w:r>
          </w:p>
        </w:tc>
        <w:tc>
          <w:tcPr>
            <w:tcW w:w="1033" w:type="dxa"/>
            <w:tcBorders>
              <w:top w:val="nil"/>
              <w:left w:val="nil"/>
              <w:bottom w:val="nil"/>
              <w:right w:val="nil"/>
            </w:tcBorders>
          </w:tcPr>
          <w:p w:rsidR="0013460D" w:rsidRDefault="0013460D">
            <w:pPr>
              <w:pStyle w:val="ConsPlusNormal"/>
              <w:jc w:val="center"/>
            </w:pPr>
            <w:r>
              <w:t>101,5</w:t>
            </w:r>
          </w:p>
        </w:tc>
        <w:tc>
          <w:tcPr>
            <w:tcW w:w="1033" w:type="dxa"/>
            <w:tcBorders>
              <w:top w:val="nil"/>
              <w:left w:val="nil"/>
              <w:bottom w:val="nil"/>
              <w:right w:val="nil"/>
            </w:tcBorders>
          </w:tcPr>
          <w:p w:rsidR="0013460D" w:rsidRDefault="0013460D">
            <w:pPr>
              <w:pStyle w:val="ConsPlusNormal"/>
              <w:jc w:val="center"/>
            </w:pPr>
            <w:r>
              <w:t>101,3</w:t>
            </w:r>
          </w:p>
        </w:tc>
        <w:tc>
          <w:tcPr>
            <w:tcW w:w="1033" w:type="dxa"/>
            <w:tcBorders>
              <w:top w:val="nil"/>
              <w:left w:val="nil"/>
              <w:bottom w:val="nil"/>
              <w:right w:val="nil"/>
            </w:tcBorders>
          </w:tcPr>
          <w:p w:rsidR="0013460D" w:rsidRDefault="0013460D">
            <w:pPr>
              <w:pStyle w:val="ConsPlusNormal"/>
              <w:jc w:val="center"/>
            </w:pPr>
            <w:r>
              <w:t>101,3</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113,8</w:t>
            </w:r>
          </w:p>
        </w:tc>
        <w:tc>
          <w:tcPr>
            <w:tcW w:w="958" w:type="dxa"/>
            <w:tcBorders>
              <w:top w:val="nil"/>
              <w:left w:val="nil"/>
              <w:bottom w:val="nil"/>
              <w:right w:val="nil"/>
            </w:tcBorders>
          </w:tcPr>
          <w:p w:rsidR="0013460D" w:rsidRDefault="0013460D">
            <w:pPr>
              <w:pStyle w:val="ConsPlusNormal"/>
              <w:jc w:val="center"/>
            </w:pPr>
            <w:r>
              <w:t>103,4</w:t>
            </w:r>
          </w:p>
        </w:tc>
        <w:tc>
          <w:tcPr>
            <w:tcW w:w="958" w:type="dxa"/>
            <w:tcBorders>
              <w:top w:val="nil"/>
              <w:left w:val="nil"/>
              <w:bottom w:val="nil"/>
              <w:right w:val="nil"/>
            </w:tcBorders>
          </w:tcPr>
          <w:p w:rsidR="0013460D" w:rsidRDefault="0013460D">
            <w:pPr>
              <w:pStyle w:val="ConsPlusNormal"/>
              <w:jc w:val="center"/>
            </w:pPr>
            <w:r>
              <w:t>108</w:t>
            </w:r>
          </w:p>
        </w:tc>
        <w:tc>
          <w:tcPr>
            <w:tcW w:w="958" w:type="dxa"/>
            <w:tcBorders>
              <w:top w:val="nil"/>
              <w:left w:val="nil"/>
              <w:bottom w:val="nil"/>
              <w:right w:val="nil"/>
            </w:tcBorders>
          </w:tcPr>
          <w:p w:rsidR="0013460D" w:rsidRDefault="0013460D">
            <w:pPr>
              <w:pStyle w:val="ConsPlusNormal"/>
              <w:jc w:val="center"/>
            </w:pPr>
            <w:r>
              <w:t>108</w:t>
            </w:r>
          </w:p>
        </w:tc>
        <w:tc>
          <w:tcPr>
            <w:tcW w:w="958" w:type="dxa"/>
            <w:tcBorders>
              <w:top w:val="nil"/>
              <w:left w:val="nil"/>
              <w:bottom w:val="nil"/>
              <w:right w:val="nil"/>
            </w:tcBorders>
          </w:tcPr>
          <w:p w:rsidR="0013460D" w:rsidRDefault="0013460D">
            <w:pPr>
              <w:pStyle w:val="ConsPlusNormal"/>
              <w:jc w:val="center"/>
            </w:pPr>
            <w:r>
              <w:t>106</w:t>
            </w:r>
          </w:p>
        </w:tc>
        <w:tc>
          <w:tcPr>
            <w:tcW w:w="958" w:type="dxa"/>
            <w:tcBorders>
              <w:top w:val="nil"/>
              <w:left w:val="nil"/>
              <w:bottom w:val="nil"/>
              <w:right w:val="nil"/>
            </w:tcBorders>
          </w:tcPr>
          <w:p w:rsidR="0013460D" w:rsidRDefault="0013460D">
            <w:pPr>
              <w:pStyle w:val="ConsPlusNormal"/>
              <w:jc w:val="center"/>
            </w:pPr>
            <w:r>
              <w:t>105</w:t>
            </w:r>
          </w:p>
        </w:tc>
        <w:tc>
          <w:tcPr>
            <w:tcW w:w="958" w:type="dxa"/>
            <w:tcBorders>
              <w:top w:val="nil"/>
              <w:left w:val="nil"/>
              <w:bottom w:val="nil"/>
              <w:right w:val="nil"/>
            </w:tcBorders>
          </w:tcPr>
          <w:p w:rsidR="0013460D" w:rsidRDefault="0013460D">
            <w:pPr>
              <w:pStyle w:val="ConsPlusNormal"/>
              <w:jc w:val="center"/>
            </w:pPr>
            <w:r>
              <w:t>104,3</w:t>
            </w:r>
          </w:p>
        </w:tc>
        <w:tc>
          <w:tcPr>
            <w:tcW w:w="1033" w:type="dxa"/>
            <w:tcBorders>
              <w:top w:val="nil"/>
              <w:left w:val="nil"/>
              <w:bottom w:val="nil"/>
              <w:right w:val="nil"/>
            </w:tcBorders>
          </w:tcPr>
          <w:p w:rsidR="0013460D" w:rsidRDefault="0013460D">
            <w:pPr>
              <w:pStyle w:val="ConsPlusNormal"/>
              <w:jc w:val="center"/>
            </w:pPr>
            <w:r>
              <w:t>105,3</w:t>
            </w:r>
          </w:p>
        </w:tc>
        <w:tc>
          <w:tcPr>
            <w:tcW w:w="1033" w:type="dxa"/>
            <w:tcBorders>
              <w:top w:val="nil"/>
              <w:left w:val="nil"/>
              <w:bottom w:val="nil"/>
              <w:right w:val="nil"/>
            </w:tcBorders>
          </w:tcPr>
          <w:p w:rsidR="0013460D" w:rsidRDefault="0013460D">
            <w:pPr>
              <w:pStyle w:val="ConsPlusNormal"/>
              <w:jc w:val="center"/>
            </w:pPr>
            <w:r>
              <w:t>104,2</w:t>
            </w:r>
          </w:p>
        </w:tc>
        <w:tc>
          <w:tcPr>
            <w:tcW w:w="1033" w:type="dxa"/>
            <w:tcBorders>
              <w:top w:val="nil"/>
              <w:left w:val="nil"/>
              <w:bottom w:val="nil"/>
              <w:right w:val="nil"/>
            </w:tcBorders>
          </w:tcPr>
          <w:p w:rsidR="0013460D" w:rsidRDefault="0013460D">
            <w:pPr>
              <w:pStyle w:val="ConsPlusNormal"/>
              <w:jc w:val="center"/>
            </w:pPr>
            <w:r>
              <w:t>106,1</w:t>
            </w:r>
          </w:p>
        </w:tc>
        <w:tc>
          <w:tcPr>
            <w:tcW w:w="1033" w:type="dxa"/>
            <w:tcBorders>
              <w:top w:val="nil"/>
              <w:left w:val="nil"/>
              <w:bottom w:val="nil"/>
              <w:right w:val="nil"/>
            </w:tcBorders>
          </w:tcPr>
          <w:p w:rsidR="0013460D" w:rsidRDefault="0013460D">
            <w:pPr>
              <w:pStyle w:val="ConsPlusNormal"/>
              <w:jc w:val="center"/>
            </w:pPr>
            <w:r>
              <w:t>106,7</w:t>
            </w:r>
          </w:p>
        </w:tc>
        <w:tc>
          <w:tcPr>
            <w:tcW w:w="1033" w:type="dxa"/>
            <w:tcBorders>
              <w:top w:val="nil"/>
              <w:left w:val="nil"/>
              <w:bottom w:val="nil"/>
              <w:right w:val="nil"/>
            </w:tcBorders>
          </w:tcPr>
          <w:p w:rsidR="0013460D" w:rsidRDefault="0013460D">
            <w:pPr>
              <w:pStyle w:val="ConsPlusNormal"/>
              <w:jc w:val="center"/>
            </w:pPr>
            <w:r>
              <w:t>106,3</w:t>
            </w:r>
          </w:p>
        </w:tc>
        <w:tc>
          <w:tcPr>
            <w:tcW w:w="1033" w:type="dxa"/>
            <w:tcBorders>
              <w:top w:val="nil"/>
              <w:left w:val="nil"/>
              <w:bottom w:val="nil"/>
              <w:right w:val="nil"/>
            </w:tcBorders>
          </w:tcPr>
          <w:p w:rsidR="0013460D" w:rsidRDefault="0013460D">
            <w:pPr>
              <w:pStyle w:val="ConsPlusNormal"/>
              <w:jc w:val="center"/>
            </w:pPr>
            <w:r>
              <w:t>107,0</w:t>
            </w:r>
          </w:p>
        </w:tc>
        <w:tc>
          <w:tcPr>
            <w:tcW w:w="1033" w:type="dxa"/>
            <w:tcBorders>
              <w:top w:val="nil"/>
              <w:left w:val="nil"/>
              <w:bottom w:val="nil"/>
              <w:right w:val="nil"/>
            </w:tcBorders>
          </w:tcPr>
          <w:p w:rsidR="0013460D" w:rsidRDefault="0013460D">
            <w:pPr>
              <w:pStyle w:val="ConsPlusNormal"/>
              <w:jc w:val="center"/>
            </w:pPr>
            <w:r>
              <w:t>107,2</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99,2</w:t>
            </w:r>
          </w:p>
        </w:tc>
        <w:tc>
          <w:tcPr>
            <w:tcW w:w="958" w:type="dxa"/>
            <w:tcBorders>
              <w:top w:val="nil"/>
              <w:left w:val="nil"/>
              <w:bottom w:val="nil"/>
              <w:right w:val="nil"/>
            </w:tcBorders>
          </w:tcPr>
          <w:p w:rsidR="0013460D" w:rsidRDefault="0013460D">
            <w:pPr>
              <w:pStyle w:val="ConsPlusNormal"/>
              <w:jc w:val="center"/>
            </w:pPr>
            <w:r>
              <w:t>101,7</w:t>
            </w:r>
          </w:p>
        </w:tc>
        <w:tc>
          <w:tcPr>
            <w:tcW w:w="958" w:type="dxa"/>
            <w:tcBorders>
              <w:top w:val="nil"/>
              <w:left w:val="nil"/>
              <w:bottom w:val="nil"/>
              <w:right w:val="nil"/>
            </w:tcBorders>
          </w:tcPr>
          <w:p w:rsidR="0013460D" w:rsidRDefault="0013460D">
            <w:pPr>
              <w:pStyle w:val="ConsPlusNormal"/>
              <w:jc w:val="center"/>
            </w:pPr>
            <w:r>
              <w:t>103,9</w:t>
            </w:r>
          </w:p>
        </w:tc>
        <w:tc>
          <w:tcPr>
            <w:tcW w:w="958" w:type="dxa"/>
            <w:tcBorders>
              <w:top w:val="nil"/>
              <w:left w:val="nil"/>
              <w:bottom w:val="nil"/>
              <w:right w:val="nil"/>
            </w:tcBorders>
          </w:tcPr>
          <w:p w:rsidR="0013460D" w:rsidRDefault="0013460D">
            <w:pPr>
              <w:pStyle w:val="ConsPlusNormal"/>
              <w:jc w:val="center"/>
            </w:pPr>
            <w:r>
              <w:t>103,9</w:t>
            </w:r>
          </w:p>
        </w:tc>
        <w:tc>
          <w:tcPr>
            <w:tcW w:w="958" w:type="dxa"/>
            <w:tcBorders>
              <w:top w:val="nil"/>
              <w:left w:val="nil"/>
              <w:bottom w:val="nil"/>
              <w:right w:val="nil"/>
            </w:tcBorders>
          </w:tcPr>
          <w:p w:rsidR="0013460D" w:rsidRDefault="0013460D">
            <w:pPr>
              <w:pStyle w:val="ConsPlusNormal"/>
              <w:jc w:val="center"/>
            </w:pPr>
            <w:r>
              <w:t>102,9</w:t>
            </w:r>
          </w:p>
        </w:tc>
        <w:tc>
          <w:tcPr>
            <w:tcW w:w="958" w:type="dxa"/>
            <w:tcBorders>
              <w:top w:val="nil"/>
              <w:left w:val="nil"/>
              <w:bottom w:val="nil"/>
              <w:right w:val="nil"/>
            </w:tcBorders>
          </w:tcPr>
          <w:p w:rsidR="0013460D" w:rsidRDefault="0013460D">
            <w:pPr>
              <w:pStyle w:val="ConsPlusNormal"/>
              <w:jc w:val="center"/>
            </w:pPr>
            <w:r>
              <w:t>104,5</w:t>
            </w:r>
          </w:p>
        </w:tc>
        <w:tc>
          <w:tcPr>
            <w:tcW w:w="958" w:type="dxa"/>
            <w:tcBorders>
              <w:top w:val="nil"/>
              <w:left w:val="nil"/>
              <w:bottom w:val="nil"/>
              <w:right w:val="nil"/>
            </w:tcBorders>
          </w:tcPr>
          <w:p w:rsidR="0013460D" w:rsidRDefault="0013460D">
            <w:pPr>
              <w:pStyle w:val="ConsPlusNormal"/>
              <w:jc w:val="center"/>
            </w:pPr>
            <w:r>
              <w:t>104,5</w:t>
            </w:r>
          </w:p>
        </w:tc>
        <w:tc>
          <w:tcPr>
            <w:tcW w:w="1033" w:type="dxa"/>
            <w:tcBorders>
              <w:top w:val="nil"/>
              <w:left w:val="nil"/>
              <w:bottom w:val="nil"/>
              <w:right w:val="nil"/>
            </w:tcBorders>
          </w:tcPr>
          <w:p w:rsidR="0013460D" w:rsidRDefault="0013460D">
            <w:pPr>
              <w:pStyle w:val="ConsPlusNormal"/>
              <w:jc w:val="center"/>
            </w:pPr>
            <w:r>
              <w:t>104,1</w:t>
            </w:r>
          </w:p>
        </w:tc>
        <w:tc>
          <w:tcPr>
            <w:tcW w:w="1033" w:type="dxa"/>
            <w:tcBorders>
              <w:top w:val="nil"/>
              <w:left w:val="nil"/>
              <w:bottom w:val="nil"/>
              <w:right w:val="nil"/>
            </w:tcBorders>
          </w:tcPr>
          <w:p w:rsidR="0013460D" w:rsidRDefault="0013460D">
            <w:pPr>
              <w:pStyle w:val="ConsPlusNormal"/>
              <w:jc w:val="center"/>
            </w:pPr>
            <w:r>
              <w:t>104,2</w:t>
            </w:r>
          </w:p>
        </w:tc>
        <w:tc>
          <w:tcPr>
            <w:tcW w:w="1033" w:type="dxa"/>
            <w:tcBorders>
              <w:top w:val="nil"/>
              <w:left w:val="nil"/>
              <w:bottom w:val="nil"/>
              <w:right w:val="nil"/>
            </w:tcBorders>
          </w:tcPr>
          <w:p w:rsidR="0013460D" w:rsidRDefault="0013460D">
            <w:pPr>
              <w:pStyle w:val="ConsPlusNormal"/>
              <w:jc w:val="center"/>
            </w:pPr>
            <w:r>
              <w:t>104,3</w:t>
            </w:r>
          </w:p>
        </w:tc>
        <w:tc>
          <w:tcPr>
            <w:tcW w:w="1033" w:type="dxa"/>
            <w:tcBorders>
              <w:top w:val="nil"/>
              <w:left w:val="nil"/>
              <w:bottom w:val="nil"/>
              <w:right w:val="nil"/>
            </w:tcBorders>
          </w:tcPr>
          <w:p w:rsidR="0013460D" w:rsidRDefault="0013460D">
            <w:pPr>
              <w:pStyle w:val="ConsPlusNormal"/>
              <w:jc w:val="center"/>
            </w:pPr>
            <w:r>
              <w:t>104,2</w:t>
            </w:r>
          </w:p>
        </w:tc>
        <w:tc>
          <w:tcPr>
            <w:tcW w:w="1033" w:type="dxa"/>
            <w:tcBorders>
              <w:top w:val="nil"/>
              <w:left w:val="nil"/>
              <w:bottom w:val="nil"/>
              <w:right w:val="nil"/>
            </w:tcBorders>
          </w:tcPr>
          <w:p w:rsidR="0013460D" w:rsidRDefault="0013460D">
            <w:pPr>
              <w:pStyle w:val="ConsPlusNormal"/>
              <w:jc w:val="center"/>
            </w:pPr>
            <w:r>
              <w:t>103,9</w:t>
            </w:r>
          </w:p>
        </w:tc>
        <w:tc>
          <w:tcPr>
            <w:tcW w:w="1033" w:type="dxa"/>
            <w:tcBorders>
              <w:top w:val="nil"/>
              <w:left w:val="nil"/>
              <w:bottom w:val="nil"/>
              <w:right w:val="nil"/>
            </w:tcBorders>
          </w:tcPr>
          <w:p w:rsidR="0013460D" w:rsidRDefault="0013460D">
            <w:pPr>
              <w:pStyle w:val="ConsPlusNormal"/>
              <w:jc w:val="center"/>
            </w:pPr>
            <w:r>
              <w:t>103,7</w:t>
            </w:r>
          </w:p>
        </w:tc>
        <w:tc>
          <w:tcPr>
            <w:tcW w:w="1033" w:type="dxa"/>
            <w:tcBorders>
              <w:top w:val="nil"/>
              <w:left w:val="nil"/>
              <w:bottom w:val="nil"/>
              <w:right w:val="nil"/>
            </w:tcBorders>
          </w:tcPr>
          <w:p w:rsidR="0013460D" w:rsidRDefault="0013460D">
            <w:pPr>
              <w:pStyle w:val="ConsPlusNormal"/>
              <w:jc w:val="center"/>
            </w:pPr>
            <w:r>
              <w:t>103,3</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99,3</w:t>
            </w:r>
          </w:p>
        </w:tc>
        <w:tc>
          <w:tcPr>
            <w:tcW w:w="958" w:type="dxa"/>
            <w:tcBorders>
              <w:top w:val="nil"/>
              <w:left w:val="nil"/>
              <w:bottom w:val="nil"/>
              <w:right w:val="nil"/>
            </w:tcBorders>
          </w:tcPr>
          <w:p w:rsidR="0013460D" w:rsidRDefault="0013460D">
            <w:pPr>
              <w:pStyle w:val="ConsPlusNormal"/>
              <w:jc w:val="center"/>
            </w:pPr>
            <w:r>
              <w:t>99,8</w:t>
            </w:r>
          </w:p>
        </w:tc>
        <w:tc>
          <w:tcPr>
            <w:tcW w:w="958" w:type="dxa"/>
            <w:tcBorders>
              <w:top w:val="nil"/>
              <w:left w:val="nil"/>
              <w:bottom w:val="nil"/>
              <w:right w:val="nil"/>
            </w:tcBorders>
          </w:tcPr>
          <w:p w:rsidR="0013460D" w:rsidRDefault="0013460D">
            <w:pPr>
              <w:pStyle w:val="ConsPlusNormal"/>
              <w:jc w:val="center"/>
            </w:pPr>
            <w:r>
              <w:t>96,9</w:t>
            </w:r>
          </w:p>
        </w:tc>
        <w:tc>
          <w:tcPr>
            <w:tcW w:w="958" w:type="dxa"/>
            <w:tcBorders>
              <w:top w:val="nil"/>
              <w:left w:val="nil"/>
              <w:bottom w:val="nil"/>
              <w:right w:val="nil"/>
            </w:tcBorders>
          </w:tcPr>
          <w:p w:rsidR="0013460D" w:rsidRDefault="0013460D">
            <w:pPr>
              <w:pStyle w:val="ConsPlusNormal"/>
              <w:jc w:val="center"/>
            </w:pPr>
            <w:r>
              <w:t>96,8</w:t>
            </w:r>
          </w:p>
        </w:tc>
        <w:tc>
          <w:tcPr>
            <w:tcW w:w="958" w:type="dxa"/>
            <w:tcBorders>
              <w:top w:val="nil"/>
              <w:left w:val="nil"/>
              <w:bottom w:val="nil"/>
              <w:right w:val="nil"/>
            </w:tcBorders>
          </w:tcPr>
          <w:p w:rsidR="0013460D" w:rsidRDefault="0013460D">
            <w:pPr>
              <w:pStyle w:val="ConsPlusNormal"/>
              <w:jc w:val="center"/>
            </w:pPr>
            <w:r>
              <w:t>99,4</w:t>
            </w:r>
          </w:p>
        </w:tc>
        <w:tc>
          <w:tcPr>
            <w:tcW w:w="958" w:type="dxa"/>
            <w:tcBorders>
              <w:top w:val="nil"/>
              <w:left w:val="nil"/>
              <w:bottom w:val="nil"/>
              <w:right w:val="nil"/>
            </w:tcBorders>
          </w:tcPr>
          <w:p w:rsidR="0013460D" w:rsidRDefault="0013460D">
            <w:pPr>
              <w:pStyle w:val="ConsPlusNormal"/>
              <w:jc w:val="center"/>
            </w:pPr>
            <w:r>
              <w:t>101</w:t>
            </w:r>
          </w:p>
        </w:tc>
        <w:tc>
          <w:tcPr>
            <w:tcW w:w="958" w:type="dxa"/>
            <w:tcBorders>
              <w:top w:val="nil"/>
              <w:left w:val="nil"/>
              <w:bottom w:val="nil"/>
              <w:right w:val="nil"/>
            </w:tcBorders>
          </w:tcPr>
          <w:p w:rsidR="0013460D" w:rsidRDefault="0013460D">
            <w:pPr>
              <w:pStyle w:val="ConsPlusNormal"/>
              <w:jc w:val="center"/>
            </w:pPr>
            <w:r>
              <w:t>102,2</w:t>
            </w:r>
          </w:p>
        </w:tc>
        <w:tc>
          <w:tcPr>
            <w:tcW w:w="1033" w:type="dxa"/>
            <w:tcBorders>
              <w:top w:val="nil"/>
              <w:left w:val="nil"/>
              <w:bottom w:val="nil"/>
              <w:right w:val="nil"/>
            </w:tcBorders>
          </w:tcPr>
          <w:p w:rsidR="0013460D" w:rsidRDefault="0013460D">
            <w:pPr>
              <w:pStyle w:val="ConsPlusNormal"/>
              <w:jc w:val="center"/>
            </w:pPr>
            <w:r>
              <w:t>102,6</w:t>
            </w:r>
          </w:p>
        </w:tc>
        <w:tc>
          <w:tcPr>
            <w:tcW w:w="1033" w:type="dxa"/>
            <w:tcBorders>
              <w:top w:val="nil"/>
              <w:left w:val="nil"/>
              <w:bottom w:val="nil"/>
              <w:right w:val="nil"/>
            </w:tcBorders>
          </w:tcPr>
          <w:p w:rsidR="0013460D" w:rsidRDefault="0013460D">
            <w:pPr>
              <w:pStyle w:val="ConsPlusNormal"/>
              <w:jc w:val="center"/>
            </w:pPr>
            <w:r>
              <w:t>101,9</w:t>
            </w:r>
          </w:p>
        </w:tc>
        <w:tc>
          <w:tcPr>
            <w:tcW w:w="1033" w:type="dxa"/>
            <w:tcBorders>
              <w:top w:val="nil"/>
              <w:left w:val="nil"/>
              <w:bottom w:val="nil"/>
              <w:right w:val="nil"/>
            </w:tcBorders>
          </w:tcPr>
          <w:p w:rsidR="0013460D" w:rsidRDefault="0013460D">
            <w:pPr>
              <w:pStyle w:val="ConsPlusNormal"/>
              <w:jc w:val="center"/>
            </w:pPr>
            <w:r>
              <w:t>102,2</w:t>
            </w:r>
          </w:p>
        </w:tc>
        <w:tc>
          <w:tcPr>
            <w:tcW w:w="1033" w:type="dxa"/>
            <w:tcBorders>
              <w:top w:val="nil"/>
              <w:left w:val="nil"/>
              <w:bottom w:val="nil"/>
              <w:right w:val="nil"/>
            </w:tcBorders>
          </w:tcPr>
          <w:p w:rsidR="0013460D" w:rsidRDefault="0013460D">
            <w:pPr>
              <w:pStyle w:val="ConsPlusNormal"/>
              <w:jc w:val="center"/>
            </w:pPr>
            <w:r>
              <w:t>102,3</w:t>
            </w:r>
          </w:p>
        </w:tc>
        <w:tc>
          <w:tcPr>
            <w:tcW w:w="1033" w:type="dxa"/>
            <w:tcBorders>
              <w:top w:val="nil"/>
              <w:left w:val="nil"/>
              <w:bottom w:val="nil"/>
              <w:right w:val="nil"/>
            </w:tcBorders>
          </w:tcPr>
          <w:p w:rsidR="0013460D" w:rsidRDefault="0013460D">
            <w:pPr>
              <w:pStyle w:val="ConsPlusNormal"/>
              <w:jc w:val="center"/>
            </w:pPr>
            <w:r>
              <w:t>102,2</w:t>
            </w:r>
          </w:p>
        </w:tc>
        <w:tc>
          <w:tcPr>
            <w:tcW w:w="1033" w:type="dxa"/>
            <w:tcBorders>
              <w:top w:val="nil"/>
              <w:left w:val="nil"/>
              <w:bottom w:val="nil"/>
              <w:right w:val="nil"/>
            </w:tcBorders>
          </w:tcPr>
          <w:p w:rsidR="0013460D" w:rsidRDefault="0013460D">
            <w:pPr>
              <w:pStyle w:val="ConsPlusNormal"/>
              <w:jc w:val="center"/>
            </w:pPr>
            <w:r>
              <w:t>102,2</w:t>
            </w:r>
          </w:p>
        </w:tc>
        <w:tc>
          <w:tcPr>
            <w:tcW w:w="1033" w:type="dxa"/>
            <w:tcBorders>
              <w:top w:val="nil"/>
              <w:left w:val="nil"/>
              <w:bottom w:val="nil"/>
              <w:right w:val="nil"/>
            </w:tcBorders>
          </w:tcPr>
          <w:p w:rsidR="0013460D" w:rsidRDefault="0013460D">
            <w:pPr>
              <w:pStyle w:val="ConsPlusNormal"/>
              <w:jc w:val="center"/>
            </w:pPr>
            <w:r>
              <w:t>102,2</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103,6</w:t>
            </w:r>
          </w:p>
        </w:tc>
        <w:tc>
          <w:tcPr>
            <w:tcW w:w="958" w:type="dxa"/>
            <w:tcBorders>
              <w:top w:val="nil"/>
              <w:left w:val="nil"/>
              <w:bottom w:val="nil"/>
              <w:right w:val="nil"/>
            </w:tcBorders>
          </w:tcPr>
          <w:p w:rsidR="0013460D" w:rsidRDefault="0013460D">
            <w:pPr>
              <w:pStyle w:val="ConsPlusNormal"/>
              <w:jc w:val="center"/>
            </w:pPr>
            <w:r>
              <w:t>101,9</w:t>
            </w:r>
          </w:p>
        </w:tc>
        <w:tc>
          <w:tcPr>
            <w:tcW w:w="958" w:type="dxa"/>
            <w:tcBorders>
              <w:top w:val="nil"/>
              <w:left w:val="nil"/>
              <w:bottom w:val="nil"/>
              <w:right w:val="nil"/>
            </w:tcBorders>
          </w:tcPr>
          <w:p w:rsidR="0013460D" w:rsidRDefault="0013460D">
            <w:pPr>
              <w:pStyle w:val="ConsPlusNormal"/>
              <w:jc w:val="center"/>
            </w:pPr>
            <w:r>
              <w:t>106,3</w:t>
            </w:r>
          </w:p>
        </w:tc>
        <w:tc>
          <w:tcPr>
            <w:tcW w:w="958" w:type="dxa"/>
            <w:tcBorders>
              <w:top w:val="nil"/>
              <w:left w:val="nil"/>
              <w:bottom w:val="nil"/>
              <w:right w:val="nil"/>
            </w:tcBorders>
          </w:tcPr>
          <w:p w:rsidR="0013460D" w:rsidRDefault="0013460D">
            <w:pPr>
              <w:pStyle w:val="ConsPlusNormal"/>
              <w:jc w:val="center"/>
            </w:pPr>
            <w:r>
              <w:t>102</w:t>
            </w:r>
          </w:p>
        </w:tc>
        <w:tc>
          <w:tcPr>
            <w:tcW w:w="958" w:type="dxa"/>
            <w:tcBorders>
              <w:top w:val="nil"/>
              <w:left w:val="nil"/>
              <w:bottom w:val="nil"/>
              <w:right w:val="nil"/>
            </w:tcBorders>
          </w:tcPr>
          <w:p w:rsidR="0013460D" w:rsidRDefault="0013460D">
            <w:pPr>
              <w:pStyle w:val="ConsPlusNormal"/>
              <w:jc w:val="center"/>
            </w:pPr>
            <w:r>
              <w:t>102,3</w:t>
            </w:r>
          </w:p>
        </w:tc>
        <w:tc>
          <w:tcPr>
            <w:tcW w:w="958" w:type="dxa"/>
            <w:tcBorders>
              <w:top w:val="nil"/>
              <w:left w:val="nil"/>
              <w:bottom w:val="nil"/>
              <w:right w:val="nil"/>
            </w:tcBorders>
          </w:tcPr>
          <w:p w:rsidR="0013460D" w:rsidRDefault="0013460D">
            <w:pPr>
              <w:pStyle w:val="ConsPlusNormal"/>
              <w:jc w:val="center"/>
            </w:pPr>
            <w:r>
              <w:t>102,2</w:t>
            </w:r>
          </w:p>
        </w:tc>
        <w:tc>
          <w:tcPr>
            <w:tcW w:w="958" w:type="dxa"/>
            <w:tcBorders>
              <w:top w:val="nil"/>
              <w:left w:val="nil"/>
              <w:bottom w:val="nil"/>
              <w:right w:val="nil"/>
            </w:tcBorders>
          </w:tcPr>
          <w:p w:rsidR="0013460D" w:rsidRDefault="0013460D">
            <w:pPr>
              <w:pStyle w:val="ConsPlusNormal"/>
              <w:jc w:val="center"/>
            </w:pPr>
            <w:r>
              <w:t>102,3</w:t>
            </w:r>
          </w:p>
        </w:tc>
        <w:tc>
          <w:tcPr>
            <w:tcW w:w="1033" w:type="dxa"/>
            <w:tcBorders>
              <w:top w:val="nil"/>
              <w:left w:val="nil"/>
              <w:bottom w:val="nil"/>
              <w:right w:val="nil"/>
            </w:tcBorders>
          </w:tcPr>
          <w:p w:rsidR="0013460D" w:rsidRDefault="0013460D">
            <w:pPr>
              <w:pStyle w:val="ConsPlusNormal"/>
              <w:jc w:val="center"/>
            </w:pPr>
            <w:r>
              <w:t>102,4</w:t>
            </w:r>
          </w:p>
        </w:tc>
        <w:tc>
          <w:tcPr>
            <w:tcW w:w="1033" w:type="dxa"/>
            <w:tcBorders>
              <w:top w:val="nil"/>
              <w:left w:val="nil"/>
              <w:bottom w:val="nil"/>
              <w:right w:val="nil"/>
            </w:tcBorders>
          </w:tcPr>
          <w:p w:rsidR="0013460D" w:rsidRDefault="0013460D">
            <w:pPr>
              <w:pStyle w:val="ConsPlusNormal"/>
              <w:jc w:val="center"/>
            </w:pPr>
            <w:r>
              <w:t>102,5</w:t>
            </w:r>
          </w:p>
        </w:tc>
        <w:tc>
          <w:tcPr>
            <w:tcW w:w="1033" w:type="dxa"/>
            <w:tcBorders>
              <w:top w:val="nil"/>
              <w:left w:val="nil"/>
              <w:bottom w:val="nil"/>
              <w:right w:val="nil"/>
            </w:tcBorders>
          </w:tcPr>
          <w:p w:rsidR="0013460D" w:rsidRDefault="0013460D">
            <w:pPr>
              <w:pStyle w:val="ConsPlusNormal"/>
              <w:jc w:val="center"/>
            </w:pPr>
            <w:r>
              <w:t>102,6</w:t>
            </w:r>
          </w:p>
        </w:tc>
        <w:tc>
          <w:tcPr>
            <w:tcW w:w="1033" w:type="dxa"/>
            <w:tcBorders>
              <w:top w:val="nil"/>
              <w:left w:val="nil"/>
              <w:bottom w:val="nil"/>
              <w:right w:val="nil"/>
            </w:tcBorders>
          </w:tcPr>
          <w:p w:rsidR="0013460D" w:rsidRDefault="0013460D">
            <w:pPr>
              <w:pStyle w:val="ConsPlusNormal"/>
              <w:jc w:val="center"/>
            </w:pPr>
            <w:r>
              <w:t>102,7</w:t>
            </w:r>
          </w:p>
        </w:tc>
        <w:tc>
          <w:tcPr>
            <w:tcW w:w="1033" w:type="dxa"/>
            <w:tcBorders>
              <w:top w:val="nil"/>
              <w:left w:val="nil"/>
              <w:bottom w:val="nil"/>
              <w:right w:val="nil"/>
            </w:tcBorders>
          </w:tcPr>
          <w:p w:rsidR="0013460D" w:rsidRDefault="0013460D">
            <w:pPr>
              <w:pStyle w:val="ConsPlusNormal"/>
              <w:jc w:val="center"/>
            </w:pPr>
            <w:r>
              <w:t>102,8</w:t>
            </w:r>
          </w:p>
        </w:tc>
        <w:tc>
          <w:tcPr>
            <w:tcW w:w="1033" w:type="dxa"/>
            <w:tcBorders>
              <w:top w:val="nil"/>
              <w:left w:val="nil"/>
              <w:bottom w:val="nil"/>
              <w:right w:val="nil"/>
            </w:tcBorders>
          </w:tcPr>
          <w:p w:rsidR="0013460D" w:rsidRDefault="0013460D">
            <w:pPr>
              <w:pStyle w:val="ConsPlusNormal"/>
              <w:jc w:val="center"/>
            </w:pPr>
            <w:r>
              <w:t>102,9</w:t>
            </w:r>
          </w:p>
        </w:tc>
        <w:tc>
          <w:tcPr>
            <w:tcW w:w="1033" w:type="dxa"/>
            <w:tcBorders>
              <w:top w:val="nil"/>
              <w:left w:val="nil"/>
              <w:bottom w:val="nil"/>
              <w:right w:val="nil"/>
            </w:tcBorders>
          </w:tcPr>
          <w:p w:rsidR="0013460D" w:rsidRDefault="0013460D">
            <w:pPr>
              <w:pStyle w:val="ConsPlusNormal"/>
              <w:jc w:val="center"/>
            </w:pPr>
            <w:r>
              <w:t>103</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100</w:t>
            </w:r>
          </w:p>
        </w:tc>
        <w:tc>
          <w:tcPr>
            <w:tcW w:w="958" w:type="dxa"/>
            <w:tcBorders>
              <w:top w:val="nil"/>
              <w:left w:val="nil"/>
              <w:bottom w:val="nil"/>
              <w:right w:val="nil"/>
            </w:tcBorders>
          </w:tcPr>
          <w:p w:rsidR="0013460D" w:rsidRDefault="0013460D">
            <w:pPr>
              <w:pStyle w:val="ConsPlusNormal"/>
              <w:jc w:val="center"/>
            </w:pPr>
            <w:r>
              <w:t>106,5</w:t>
            </w:r>
          </w:p>
        </w:tc>
        <w:tc>
          <w:tcPr>
            <w:tcW w:w="958" w:type="dxa"/>
            <w:tcBorders>
              <w:top w:val="nil"/>
              <w:left w:val="nil"/>
              <w:bottom w:val="nil"/>
              <w:right w:val="nil"/>
            </w:tcBorders>
          </w:tcPr>
          <w:p w:rsidR="0013460D" w:rsidRDefault="0013460D">
            <w:pPr>
              <w:pStyle w:val="ConsPlusNormal"/>
              <w:jc w:val="center"/>
            </w:pPr>
            <w:r>
              <w:t>100,7</w:t>
            </w:r>
          </w:p>
        </w:tc>
        <w:tc>
          <w:tcPr>
            <w:tcW w:w="958" w:type="dxa"/>
            <w:tcBorders>
              <w:top w:val="nil"/>
              <w:left w:val="nil"/>
              <w:bottom w:val="nil"/>
              <w:right w:val="nil"/>
            </w:tcBorders>
          </w:tcPr>
          <w:p w:rsidR="0013460D" w:rsidRDefault="0013460D">
            <w:pPr>
              <w:pStyle w:val="ConsPlusNormal"/>
              <w:jc w:val="center"/>
            </w:pPr>
            <w:r>
              <w:t>104,4</w:t>
            </w:r>
          </w:p>
        </w:tc>
        <w:tc>
          <w:tcPr>
            <w:tcW w:w="958" w:type="dxa"/>
            <w:tcBorders>
              <w:top w:val="nil"/>
              <w:left w:val="nil"/>
              <w:bottom w:val="nil"/>
              <w:right w:val="nil"/>
            </w:tcBorders>
          </w:tcPr>
          <w:p w:rsidR="0013460D" w:rsidRDefault="0013460D">
            <w:pPr>
              <w:pStyle w:val="ConsPlusNormal"/>
              <w:jc w:val="center"/>
            </w:pPr>
            <w:r>
              <w:t>104,8</w:t>
            </w:r>
          </w:p>
        </w:tc>
        <w:tc>
          <w:tcPr>
            <w:tcW w:w="958" w:type="dxa"/>
            <w:tcBorders>
              <w:top w:val="nil"/>
              <w:left w:val="nil"/>
              <w:bottom w:val="nil"/>
              <w:right w:val="nil"/>
            </w:tcBorders>
          </w:tcPr>
          <w:p w:rsidR="0013460D" w:rsidRDefault="0013460D">
            <w:pPr>
              <w:pStyle w:val="ConsPlusNormal"/>
              <w:jc w:val="center"/>
            </w:pPr>
            <w:r>
              <w:t>103,5</w:t>
            </w:r>
          </w:p>
        </w:tc>
        <w:tc>
          <w:tcPr>
            <w:tcW w:w="958" w:type="dxa"/>
            <w:tcBorders>
              <w:top w:val="nil"/>
              <w:left w:val="nil"/>
              <w:bottom w:val="nil"/>
              <w:right w:val="nil"/>
            </w:tcBorders>
          </w:tcPr>
          <w:p w:rsidR="0013460D" w:rsidRDefault="0013460D">
            <w:pPr>
              <w:pStyle w:val="ConsPlusNormal"/>
              <w:jc w:val="center"/>
            </w:pPr>
            <w:r>
              <w:t>103,7</w:t>
            </w:r>
          </w:p>
        </w:tc>
        <w:tc>
          <w:tcPr>
            <w:tcW w:w="1033" w:type="dxa"/>
            <w:tcBorders>
              <w:top w:val="nil"/>
              <w:left w:val="nil"/>
              <w:bottom w:val="nil"/>
              <w:right w:val="nil"/>
            </w:tcBorders>
          </w:tcPr>
          <w:p w:rsidR="0013460D" w:rsidRDefault="0013460D">
            <w:pPr>
              <w:pStyle w:val="ConsPlusNormal"/>
              <w:jc w:val="center"/>
            </w:pPr>
            <w:r>
              <w:t>103,9</w:t>
            </w:r>
          </w:p>
        </w:tc>
        <w:tc>
          <w:tcPr>
            <w:tcW w:w="1033" w:type="dxa"/>
            <w:tcBorders>
              <w:top w:val="nil"/>
              <w:left w:val="nil"/>
              <w:bottom w:val="nil"/>
              <w:right w:val="nil"/>
            </w:tcBorders>
          </w:tcPr>
          <w:p w:rsidR="0013460D" w:rsidRDefault="0013460D">
            <w:pPr>
              <w:pStyle w:val="ConsPlusNormal"/>
              <w:jc w:val="center"/>
            </w:pPr>
            <w:r>
              <w:t>105,8</w:t>
            </w:r>
          </w:p>
        </w:tc>
        <w:tc>
          <w:tcPr>
            <w:tcW w:w="1033" w:type="dxa"/>
            <w:tcBorders>
              <w:top w:val="nil"/>
              <w:left w:val="nil"/>
              <w:bottom w:val="nil"/>
              <w:right w:val="nil"/>
            </w:tcBorders>
          </w:tcPr>
          <w:p w:rsidR="0013460D" w:rsidRDefault="0013460D">
            <w:pPr>
              <w:pStyle w:val="ConsPlusNormal"/>
              <w:jc w:val="center"/>
            </w:pPr>
            <w:r>
              <w:t>106</w:t>
            </w:r>
          </w:p>
        </w:tc>
        <w:tc>
          <w:tcPr>
            <w:tcW w:w="1033" w:type="dxa"/>
            <w:tcBorders>
              <w:top w:val="nil"/>
              <w:left w:val="nil"/>
              <w:bottom w:val="nil"/>
              <w:right w:val="nil"/>
            </w:tcBorders>
          </w:tcPr>
          <w:p w:rsidR="0013460D" w:rsidRDefault="0013460D">
            <w:pPr>
              <w:pStyle w:val="ConsPlusNormal"/>
              <w:jc w:val="center"/>
            </w:pPr>
            <w:r>
              <w:t>106,2</w:t>
            </w:r>
          </w:p>
        </w:tc>
        <w:tc>
          <w:tcPr>
            <w:tcW w:w="1033" w:type="dxa"/>
            <w:tcBorders>
              <w:top w:val="nil"/>
              <w:left w:val="nil"/>
              <w:bottom w:val="nil"/>
              <w:right w:val="nil"/>
            </w:tcBorders>
          </w:tcPr>
          <w:p w:rsidR="0013460D" w:rsidRDefault="0013460D">
            <w:pPr>
              <w:pStyle w:val="ConsPlusNormal"/>
              <w:jc w:val="center"/>
            </w:pPr>
            <w:r>
              <w:t>106,5</w:t>
            </w:r>
          </w:p>
        </w:tc>
        <w:tc>
          <w:tcPr>
            <w:tcW w:w="1033" w:type="dxa"/>
            <w:tcBorders>
              <w:top w:val="nil"/>
              <w:left w:val="nil"/>
              <w:bottom w:val="nil"/>
              <w:right w:val="nil"/>
            </w:tcBorders>
          </w:tcPr>
          <w:p w:rsidR="0013460D" w:rsidRDefault="0013460D">
            <w:pPr>
              <w:pStyle w:val="ConsPlusNormal"/>
              <w:jc w:val="center"/>
            </w:pPr>
            <w:r>
              <w:t>106,7</w:t>
            </w:r>
          </w:p>
        </w:tc>
        <w:tc>
          <w:tcPr>
            <w:tcW w:w="1033" w:type="dxa"/>
            <w:tcBorders>
              <w:top w:val="nil"/>
              <w:left w:val="nil"/>
              <w:bottom w:val="nil"/>
              <w:right w:val="nil"/>
            </w:tcBorders>
          </w:tcPr>
          <w:p w:rsidR="0013460D" w:rsidRDefault="0013460D">
            <w:pPr>
              <w:pStyle w:val="ConsPlusNormal"/>
              <w:jc w:val="center"/>
            </w:pPr>
            <w:r>
              <w:t>107</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102,8</w:t>
            </w:r>
          </w:p>
        </w:tc>
        <w:tc>
          <w:tcPr>
            <w:tcW w:w="958" w:type="dxa"/>
            <w:tcBorders>
              <w:top w:val="nil"/>
              <w:left w:val="nil"/>
              <w:bottom w:val="nil"/>
              <w:right w:val="nil"/>
            </w:tcBorders>
          </w:tcPr>
          <w:p w:rsidR="0013460D" w:rsidRDefault="0013460D">
            <w:pPr>
              <w:pStyle w:val="ConsPlusNormal"/>
              <w:jc w:val="center"/>
            </w:pPr>
            <w:r>
              <w:t>104</w:t>
            </w:r>
          </w:p>
        </w:tc>
        <w:tc>
          <w:tcPr>
            <w:tcW w:w="958" w:type="dxa"/>
            <w:tcBorders>
              <w:top w:val="nil"/>
              <w:left w:val="nil"/>
              <w:bottom w:val="nil"/>
              <w:right w:val="nil"/>
            </w:tcBorders>
          </w:tcPr>
          <w:p w:rsidR="0013460D" w:rsidRDefault="0013460D">
            <w:pPr>
              <w:pStyle w:val="ConsPlusNormal"/>
              <w:jc w:val="center"/>
            </w:pPr>
            <w:r>
              <w:t>106</w:t>
            </w:r>
          </w:p>
        </w:tc>
        <w:tc>
          <w:tcPr>
            <w:tcW w:w="958" w:type="dxa"/>
            <w:tcBorders>
              <w:top w:val="nil"/>
              <w:left w:val="nil"/>
              <w:bottom w:val="nil"/>
              <w:right w:val="nil"/>
            </w:tcBorders>
          </w:tcPr>
          <w:p w:rsidR="0013460D" w:rsidRDefault="0013460D">
            <w:pPr>
              <w:pStyle w:val="ConsPlusNormal"/>
              <w:jc w:val="center"/>
            </w:pPr>
            <w:r>
              <w:t>103,7</w:t>
            </w:r>
          </w:p>
        </w:tc>
        <w:tc>
          <w:tcPr>
            <w:tcW w:w="958" w:type="dxa"/>
            <w:tcBorders>
              <w:top w:val="nil"/>
              <w:left w:val="nil"/>
              <w:bottom w:val="nil"/>
              <w:right w:val="nil"/>
            </w:tcBorders>
          </w:tcPr>
          <w:p w:rsidR="0013460D" w:rsidRDefault="0013460D">
            <w:pPr>
              <w:pStyle w:val="ConsPlusNormal"/>
              <w:jc w:val="center"/>
            </w:pPr>
            <w:r>
              <w:t>103,9</w:t>
            </w:r>
          </w:p>
        </w:tc>
        <w:tc>
          <w:tcPr>
            <w:tcW w:w="958" w:type="dxa"/>
            <w:tcBorders>
              <w:top w:val="nil"/>
              <w:left w:val="nil"/>
              <w:bottom w:val="nil"/>
              <w:right w:val="nil"/>
            </w:tcBorders>
          </w:tcPr>
          <w:p w:rsidR="0013460D" w:rsidRDefault="0013460D">
            <w:pPr>
              <w:pStyle w:val="ConsPlusNormal"/>
              <w:jc w:val="center"/>
            </w:pPr>
            <w:r>
              <w:t>104</w:t>
            </w:r>
          </w:p>
        </w:tc>
        <w:tc>
          <w:tcPr>
            <w:tcW w:w="958" w:type="dxa"/>
            <w:tcBorders>
              <w:top w:val="nil"/>
              <w:left w:val="nil"/>
              <w:bottom w:val="nil"/>
              <w:right w:val="nil"/>
            </w:tcBorders>
          </w:tcPr>
          <w:p w:rsidR="0013460D" w:rsidRDefault="0013460D">
            <w:pPr>
              <w:pStyle w:val="ConsPlusNormal"/>
              <w:jc w:val="center"/>
            </w:pPr>
            <w:r>
              <w:t>104</w:t>
            </w:r>
          </w:p>
        </w:tc>
        <w:tc>
          <w:tcPr>
            <w:tcW w:w="1033" w:type="dxa"/>
            <w:tcBorders>
              <w:top w:val="nil"/>
              <w:left w:val="nil"/>
              <w:bottom w:val="nil"/>
              <w:right w:val="nil"/>
            </w:tcBorders>
          </w:tcPr>
          <w:p w:rsidR="0013460D" w:rsidRDefault="0013460D">
            <w:pPr>
              <w:pStyle w:val="ConsPlusNormal"/>
              <w:jc w:val="center"/>
            </w:pPr>
            <w:r>
              <w:t>104</w:t>
            </w:r>
          </w:p>
        </w:tc>
        <w:tc>
          <w:tcPr>
            <w:tcW w:w="1033" w:type="dxa"/>
            <w:tcBorders>
              <w:top w:val="nil"/>
              <w:left w:val="nil"/>
              <w:bottom w:val="nil"/>
              <w:right w:val="nil"/>
            </w:tcBorders>
          </w:tcPr>
          <w:p w:rsidR="0013460D" w:rsidRDefault="0013460D">
            <w:pPr>
              <w:pStyle w:val="ConsPlusNormal"/>
              <w:jc w:val="center"/>
            </w:pPr>
            <w:r>
              <w:t>104,5</w:t>
            </w:r>
          </w:p>
        </w:tc>
        <w:tc>
          <w:tcPr>
            <w:tcW w:w="1033" w:type="dxa"/>
            <w:tcBorders>
              <w:top w:val="nil"/>
              <w:left w:val="nil"/>
              <w:bottom w:val="nil"/>
              <w:right w:val="nil"/>
            </w:tcBorders>
          </w:tcPr>
          <w:p w:rsidR="0013460D" w:rsidRDefault="0013460D">
            <w:pPr>
              <w:pStyle w:val="ConsPlusNormal"/>
              <w:jc w:val="center"/>
            </w:pPr>
            <w:r>
              <w:t>104,5</w:t>
            </w:r>
          </w:p>
        </w:tc>
        <w:tc>
          <w:tcPr>
            <w:tcW w:w="1033" w:type="dxa"/>
            <w:tcBorders>
              <w:top w:val="nil"/>
              <w:left w:val="nil"/>
              <w:bottom w:val="nil"/>
              <w:right w:val="nil"/>
            </w:tcBorders>
          </w:tcPr>
          <w:p w:rsidR="0013460D" w:rsidRDefault="0013460D">
            <w:pPr>
              <w:pStyle w:val="ConsPlusNormal"/>
              <w:jc w:val="center"/>
            </w:pPr>
            <w:r>
              <w:t>104,4</w:t>
            </w:r>
          </w:p>
        </w:tc>
        <w:tc>
          <w:tcPr>
            <w:tcW w:w="1033" w:type="dxa"/>
            <w:tcBorders>
              <w:top w:val="nil"/>
              <w:left w:val="nil"/>
              <w:bottom w:val="nil"/>
              <w:right w:val="nil"/>
            </w:tcBorders>
          </w:tcPr>
          <w:p w:rsidR="0013460D" w:rsidRDefault="0013460D">
            <w:pPr>
              <w:pStyle w:val="ConsPlusNormal"/>
              <w:jc w:val="center"/>
            </w:pPr>
            <w:r>
              <w:t>104,0</w:t>
            </w:r>
          </w:p>
        </w:tc>
        <w:tc>
          <w:tcPr>
            <w:tcW w:w="1033" w:type="dxa"/>
            <w:tcBorders>
              <w:top w:val="nil"/>
              <w:left w:val="nil"/>
              <w:bottom w:val="nil"/>
              <w:right w:val="nil"/>
            </w:tcBorders>
          </w:tcPr>
          <w:p w:rsidR="0013460D" w:rsidRDefault="0013460D">
            <w:pPr>
              <w:pStyle w:val="ConsPlusNormal"/>
              <w:jc w:val="center"/>
            </w:pPr>
            <w:r>
              <w:t>104,3</w:t>
            </w:r>
          </w:p>
        </w:tc>
        <w:tc>
          <w:tcPr>
            <w:tcW w:w="1033" w:type="dxa"/>
            <w:tcBorders>
              <w:top w:val="nil"/>
              <w:left w:val="nil"/>
              <w:bottom w:val="nil"/>
              <w:right w:val="nil"/>
            </w:tcBorders>
          </w:tcPr>
          <w:p w:rsidR="0013460D" w:rsidRDefault="0013460D">
            <w:pPr>
              <w:pStyle w:val="ConsPlusNormal"/>
              <w:jc w:val="center"/>
            </w:pPr>
            <w:r>
              <w:t>104,3</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19. Физический износ сетей коммунальной инфраструктуры, процентов</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lastRenderedPageBreak/>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69,4</w:t>
            </w:r>
          </w:p>
        </w:tc>
        <w:tc>
          <w:tcPr>
            <w:tcW w:w="958" w:type="dxa"/>
            <w:tcBorders>
              <w:top w:val="nil"/>
              <w:left w:val="nil"/>
              <w:bottom w:val="nil"/>
              <w:right w:val="nil"/>
            </w:tcBorders>
          </w:tcPr>
          <w:p w:rsidR="0013460D" w:rsidRDefault="0013460D">
            <w:pPr>
              <w:pStyle w:val="ConsPlusNormal"/>
              <w:jc w:val="center"/>
            </w:pPr>
            <w:r>
              <w:t>69,3</w:t>
            </w:r>
          </w:p>
        </w:tc>
        <w:tc>
          <w:tcPr>
            <w:tcW w:w="958" w:type="dxa"/>
            <w:tcBorders>
              <w:top w:val="nil"/>
              <w:left w:val="nil"/>
              <w:bottom w:val="nil"/>
              <w:right w:val="nil"/>
            </w:tcBorders>
          </w:tcPr>
          <w:p w:rsidR="0013460D" w:rsidRDefault="0013460D">
            <w:pPr>
              <w:pStyle w:val="ConsPlusNormal"/>
              <w:jc w:val="center"/>
            </w:pPr>
            <w:r>
              <w:t>69,3</w:t>
            </w:r>
          </w:p>
        </w:tc>
        <w:tc>
          <w:tcPr>
            <w:tcW w:w="958" w:type="dxa"/>
            <w:tcBorders>
              <w:top w:val="nil"/>
              <w:left w:val="nil"/>
              <w:bottom w:val="nil"/>
              <w:right w:val="nil"/>
            </w:tcBorders>
          </w:tcPr>
          <w:p w:rsidR="0013460D" w:rsidRDefault="0013460D">
            <w:pPr>
              <w:pStyle w:val="ConsPlusNormal"/>
              <w:jc w:val="center"/>
            </w:pPr>
            <w:r>
              <w:t>69,1</w:t>
            </w:r>
          </w:p>
        </w:tc>
        <w:tc>
          <w:tcPr>
            <w:tcW w:w="958" w:type="dxa"/>
            <w:tcBorders>
              <w:top w:val="nil"/>
              <w:left w:val="nil"/>
              <w:bottom w:val="nil"/>
              <w:right w:val="nil"/>
            </w:tcBorders>
          </w:tcPr>
          <w:p w:rsidR="0013460D" w:rsidRDefault="0013460D">
            <w:pPr>
              <w:pStyle w:val="ConsPlusNormal"/>
              <w:jc w:val="center"/>
            </w:pPr>
            <w:r>
              <w:t>69</w:t>
            </w:r>
          </w:p>
        </w:tc>
        <w:tc>
          <w:tcPr>
            <w:tcW w:w="958" w:type="dxa"/>
            <w:tcBorders>
              <w:top w:val="nil"/>
              <w:left w:val="nil"/>
              <w:bottom w:val="nil"/>
              <w:right w:val="nil"/>
            </w:tcBorders>
          </w:tcPr>
          <w:p w:rsidR="0013460D" w:rsidRDefault="0013460D">
            <w:pPr>
              <w:pStyle w:val="ConsPlusNormal"/>
              <w:jc w:val="center"/>
            </w:pPr>
            <w:r>
              <w:t>68,8</w:t>
            </w:r>
          </w:p>
        </w:tc>
        <w:tc>
          <w:tcPr>
            <w:tcW w:w="1033" w:type="dxa"/>
            <w:tcBorders>
              <w:top w:val="nil"/>
              <w:left w:val="nil"/>
              <w:bottom w:val="nil"/>
              <w:right w:val="nil"/>
            </w:tcBorders>
          </w:tcPr>
          <w:p w:rsidR="0013460D" w:rsidRDefault="0013460D">
            <w:pPr>
              <w:pStyle w:val="ConsPlusNormal"/>
              <w:jc w:val="center"/>
            </w:pPr>
            <w:r>
              <w:t>68,5</w:t>
            </w:r>
          </w:p>
        </w:tc>
        <w:tc>
          <w:tcPr>
            <w:tcW w:w="1033" w:type="dxa"/>
            <w:tcBorders>
              <w:top w:val="nil"/>
              <w:left w:val="nil"/>
              <w:bottom w:val="nil"/>
              <w:right w:val="nil"/>
            </w:tcBorders>
          </w:tcPr>
          <w:p w:rsidR="0013460D" w:rsidRDefault="0013460D">
            <w:pPr>
              <w:pStyle w:val="ConsPlusNormal"/>
              <w:jc w:val="center"/>
            </w:pPr>
            <w:r>
              <w:t>68,4</w:t>
            </w:r>
          </w:p>
        </w:tc>
        <w:tc>
          <w:tcPr>
            <w:tcW w:w="1033" w:type="dxa"/>
            <w:tcBorders>
              <w:top w:val="nil"/>
              <w:left w:val="nil"/>
              <w:bottom w:val="nil"/>
              <w:right w:val="nil"/>
            </w:tcBorders>
          </w:tcPr>
          <w:p w:rsidR="0013460D" w:rsidRDefault="0013460D">
            <w:pPr>
              <w:pStyle w:val="ConsPlusNormal"/>
              <w:jc w:val="center"/>
            </w:pPr>
            <w:r>
              <w:t>67,6</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41,1</w:t>
            </w:r>
          </w:p>
        </w:tc>
        <w:tc>
          <w:tcPr>
            <w:tcW w:w="958" w:type="dxa"/>
            <w:tcBorders>
              <w:top w:val="nil"/>
              <w:left w:val="nil"/>
              <w:bottom w:val="nil"/>
              <w:right w:val="nil"/>
            </w:tcBorders>
          </w:tcPr>
          <w:p w:rsidR="0013460D" w:rsidRDefault="0013460D">
            <w:pPr>
              <w:pStyle w:val="ConsPlusNormal"/>
              <w:jc w:val="center"/>
            </w:pPr>
            <w:r>
              <w:t>35</w:t>
            </w:r>
          </w:p>
        </w:tc>
        <w:tc>
          <w:tcPr>
            <w:tcW w:w="958" w:type="dxa"/>
            <w:tcBorders>
              <w:top w:val="nil"/>
              <w:left w:val="nil"/>
              <w:bottom w:val="nil"/>
              <w:right w:val="nil"/>
            </w:tcBorders>
          </w:tcPr>
          <w:p w:rsidR="0013460D" w:rsidRDefault="0013460D">
            <w:pPr>
              <w:pStyle w:val="ConsPlusNormal"/>
              <w:jc w:val="center"/>
            </w:pPr>
            <w:r>
              <w:t>34,9</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53,8</w:t>
            </w:r>
          </w:p>
        </w:tc>
        <w:tc>
          <w:tcPr>
            <w:tcW w:w="958" w:type="dxa"/>
            <w:tcBorders>
              <w:top w:val="nil"/>
              <w:left w:val="nil"/>
              <w:bottom w:val="nil"/>
              <w:right w:val="nil"/>
            </w:tcBorders>
          </w:tcPr>
          <w:p w:rsidR="0013460D" w:rsidRDefault="0013460D">
            <w:pPr>
              <w:pStyle w:val="ConsPlusNormal"/>
              <w:jc w:val="center"/>
            </w:pPr>
            <w:r>
              <w:t>53,5</w:t>
            </w:r>
          </w:p>
        </w:tc>
        <w:tc>
          <w:tcPr>
            <w:tcW w:w="958" w:type="dxa"/>
            <w:tcBorders>
              <w:top w:val="nil"/>
              <w:left w:val="nil"/>
              <w:bottom w:val="nil"/>
              <w:right w:val="nil"/>
            </w:tcBorders>
          </w:tcPr>
          <w:p w:rsidR="0013460D" w:rsidRDefault="0013460D">
            <w:pPr>
              <w:pStyle w:val="ConsPlusNormal"/>
              <w:jc w:val="center"/>
            </w:pPr>
            <w:r>
              <w:t>53,5</w:t>
            </w:r>
          </w:p>
        </w:tc>
        <w:tc>
          <w:tcPr>
            <w:tcW w:w="958" w:type="dxa"/>
            <w:tcBorders>
              <w:top w:val="nil"/>
              <w:left w:val="nil"/>
              <w:bottom w:val="nil"/>
              <w:right w:val="nil"/>
            </w:tcBorders>
          </w:tcPr>
          <w:p w:rsidR="0013460D" w:rsidRDefault="0013460D">
            <w:pPr>
              <w:pStyle w:val="ConsPlusNormal"/>
              <w:jc w:val="center"/>
            </w:pPr>
            <w:r>
              <w:t>52,5</w:t>
            </w:r>
          </w:p>
        </w:tc>
        <w:tc>
          <w:tcPr>
            <w:tcW w:w="958" w:type="dxa"/>
            <w:tcBorders>
              <w:top w:val="nil"/>
              <w:left w:val="nil"/>
              <w:bottom w:val="nil"/>
              <w:right w:val="nil"/>
            </w:tcBorders>
          </w:tcPr>
          <w:p w:rsidR="0013460D" w:rsidRDefault="0013460D">
            <w:pPr>
              <w:pStyle w:val="ConsPlusNormal"/>
              <w:jc w:val="center"/>
            </w:pPr>
            <w:r>
              <w:t>52,5</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63,8</w:t>
            </w:r>
          </w:p>
        </w:tc>
        <w:tc>
          <w:tcPr>
            <w:tcW w:w="958" w:type="dxa"/>
            <w:tcBorders>
              <w:top w:val="nil"/>
              <w:left w:val="nil"/>
              <w:bottom w:val="nil"/>
              <w:right w:val="nil"/>
            </w:tcBorders>
          </w:tcPr>
          <w:p w:rsidR="0013460D" w:rsidRDefault="0013460D">
            <w:pPr>
              <w:pStyle w:val="ConsPlusNormal"/>
              <w:jc w:val="center"/>
            </w:pPr>
            <w:r>
              <w:t>63,5</w:t>
            </w:r>
          </w:p>
        </w:tc>
        <w:tc>
          <w:tcPr>
            <w:tcW w:w="958" w:type="dxa"/>
            <w:tcBorders>
              <w:top w:val="nil"/>
              <w:left w:val="nil"/>
              <w:bottom w:val="nil"/>
              <w:right w:val="nil"/>
            </w:tcBorders>
          </w:tcPr>
          <w:p w:rsidR="0013460D" w:rsidRDefault="0013460D">
            <w:pPr>
              <w:pStyle w:val="ConsPlusNormal"/>
              <w:jc w:val="center"/>
            </w:pPr>
            <w:r>
              <w:t>63,5</w:t>
            </w:r>
          </w:p>
        </w:tc>
        <w:tc>
          <w:tcPr>
            <w:tcW w:w="958" w:type="dxa"/>
            <w:tcBorders>
              <w:top w:val="nil"/>
              <w:left w:val="nil"/>
              <w:bottom w:val="nil"/>
              <w:right w:val="nil"/>
            </w:tcBorders>
          </w:tcPr>
          <w:p w:rsidR="0013460D" w:rsidRDefault="0013460D">
            <w:pPr>
              <w:pStyle w:val="ConsPlusNormal"/>
              <w:jc w:val="center"/>
            </w:pPr>
            <w:r>
              <w:t>63,2</w:t>
            </w:r>
          </w:p>
        </w:tc>
        <w:tc>
          <w:tcPr>
            <w:tcW w:w="958" w:type="dxa"/>
            <w:tcBorders>
              <w:top w:val="nil"/>
              <w:left w:val="nil"/>
              <w:bottom w:val="nil"/>
              <w:right w:val="nil"/>
            </w:tcBorders>
          </w:tcPr>
          <w:p w:rsidR="0013460D" w:rsidRDefault="0013460D">
            <w:pPr>
              <w:pStyle w:val="ConsPlusNormal"/>
              <w:jc w:val="center"/>
            </w:pPr>
            <w:r>
              <w:t>63,2</w:t>
            </w:r>
          </w:p>
        </w:tc>
        <w:tc>
          <w:tcPr>
            <w:tcW w:w="958" w:type="dxa"/>
            <w:tcBorders>
              <w:top w:val="nil"/>
              <w:left w:val="nil"/>
              <w:bottom w:val="nil"/>
              <w:right w:val="nil"/>
            </w:tcBorders>
          </w:tcPr>
          <w:p w:rsidR="0013460D" w:rsidRDefault="0013460D">
            <w:pPr>
              <w:pStyle w:val="ConsPlusNormal"/>
              <w:jc w:val="center"/>
            </w:pPr>
            <w:r>
              <w:t>63,1</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67,1</w:t>
            </w:r>
          </w:p>
        </w:tc>
        <w:tc>
          <w:tcPr>
            <w:tcW w:w="958" w:type="dxa"/>
            <w:tcBorders>
              <w:top w:val="nil"/>
              <w:left w:val="nil"/>
              <w:bottom w:val="nil"/>
              <w:right w:val="nil"/>
            </w:tcBorders>
          </w:tcPr>
          <w:p w:rsidR="0013460D" w:rsidRDefault="0013460D">
            <w:pPr>
              <w:pStyle w:val="ConsPlusNormal"/>
              <w:jc w:val="center"/>
            </w:pPr>
            <w:r>
              <w:t>66,8</w:t>
            </w:r>
          </w:p>
        </w:tc>
        <w:tc>
          <w:tcPr>
            <w:tcW w:w="958" w:type="dxa"/>
            <w:tcBorders>
              <w:top w:val="nil"/>
              <w:left w:val="nil"/>
              <w:bottom w:val="nil"/>
              <w:right w:val="nil"/>
            </w:tcBorders>
          </w:tcPr>
          <w:p w:rsidR="0013460D" w:rsidRDefault="0013460D">
            <w:pPr>
              <w:pStyle w:val="ConsPlusNormal"/>
              <w:jc w:val="center"/>
            </w:pPr>
            <w:r>
              <w:t>66,8</w:t>
            </w:r>
          </w:p>
        </w:tc>
        <w:tc>
          <w:tcPr>
            <w:tcW w:w="958" w:type="dxa"/>
            <w:tcBorders>
              <w:top w:val="nil"/>
              <w:left w:val="nil"/>
              <w:bottom w:val="nil"/>
              <w:right w:val="nil"/>
            </w:tcBorders>
          </w:tcPr>
          <w:p w:rsidR="0013460D" w:rsidRDefault="0013460D">
            <w:pPr>
              <w:pStyle w:val="ConsPlusNormal"/>
              <w:jc w:val="center"/>
            </w:pPr>
            <w:r>
              <w:t>66,7</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pPr>
            <w:r>
              <w:t>Чеченская Республика</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53,1</w:t>
            </w:r>
          </w:p>
        </w:tc>
        <w:tc>
          <w:tcPr>
            <w:tcW w:w="958" w:type="dxa"/>
            <w:tcBorders>
              <w:top w:val="nil"/>
              <w:left w:val="nil"/>
              <w:bottom w:val="nil"/>
              <w:right w:val="nil"/>
            </w:tcBorders>
          </w:tcPr>
          <w:p w:rsidR="0013460D" w:rsidRDefault="0013460D">
            <w:pPr>
              <w:pStyle w:val="ConsPlusNormal"/>
              <w:jc w:val="center"/>
            </w:pPr>
            <w:r>
              <w:t>52,9</w:t>
            </w:r>
          </w:p>
        </w:tc>
        <w:tc>
          <w:tcPr>
            <w:tcW w:w="958" w:type="dxa"/>
            <w:tcBorders>
              <w:top w:val="nil"/>
              <w:left w:val="nil"/>
              <w:bottom w:val="nil"/>
              <w:right w:val="nil"/>
            </w:tcBorders>
          </w:tcPr>
          <w:p w:rsidR="0013460D" w:rsidRDefault="0013460D">
            <w:pPr>
              <w:pStyle w:val="ConsPlusNormal"/>
              <w:jc w:val="center"/>
            </w:pPr>
            <w:r>
              <w:t>52,9</w:t>
            </w:r>
          </w:p>
        </w:tc>
        <w:tc>
          <w:tcPr>
            <w:tcW w:w="958" w:type="dxa"/>
            <w:tcBorders>
              <w:top w:val="nil"/>
              <w:left w:val="nil"/>
              <w:bottom w:val="nil"/>
              <w:right w:val="nil"/>
            </w:tcBorders>
          </w:tcPr>
          <w:p w:rsidR="0013460D" w:rsidRDefault="0013460D">
            <w:pPr>
              <w:pStyle w:val="ConsPlusNormal"/>
              <w:jc w:val="center"/>
            </w:pPr>
            <w:r>
              <w:t>52,7</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7.</w:t>
            </w:r>
          </w:p>
        </w:tc>
        <w:tc>
          <w:tcPr>
            <w:tcW w:w="2608" w:type="dxa"/>
            <w:tcBorders>
              <w:top w:val="nil"/>
              <w:left w:val="nil"/>
              <w:bottom w:val="nil"/>
              <w:right w:val="nil"/>
            </w:tcBorders>
          </w:tcPr>
          <w:p w:rsidR="0013460D" w:rsidRDefault="0013460D">
            <w:pPr>
              <w:pStyle w:val="ConsPlusNormal"/>
            </w:pPr>
            <w:r>
              <w:t>Ставропольский край</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pP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6990" w:type="dxa"/>
            <w:gridSpan w:val="16"/>
            <w:tcBorders>
              <w:top w:val="nil"/>
              <w:left w:val="nil"/>
              <w:bottom w:val="nil"/>
              <w:right w:val="nil"/>
            </w:tcBorders>
          </w:tcPr>
          <w:p w:rsidR="0013460D" w:rsidRDefault="0013460D">
            <w:pPr>
              <w:pStyle w:val="ConsPlusNormal"/>
              <w:jc w:val="center"/>
              <w:outlineLvl w:val="2"/>
            </w:pPr>
            <w:r>
              <w:t>20. Объем инвестиций (за исключением бюджетных инвестиций), направленных на реализацию инвестиционных проектов в рамках подпрограммы по социально-экономическому развитию субъекта Российской Федерации, входящего в состав Северо-Кавказского федерального округа, на 2016 - 2025 годы, млн. рублей</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1.</w:t>
            </w:r>
          </w:p>
        </w:tc>
        <w:tc>
          <w:tcPr>
            <w:tcW w:w="2608" w:type="dxa"/>
            <w:tcBorders>
              <w:top w:val="nil"/>
              <w:left w:val="nil"/>
              <w:bottom w:val="nil"/>
              <w:right w:val="nil"/>
            </w:tcBorders>
          </w:tcPr>
          <w:p w:rsidR="0013460D" w:rsidRDefault="0013460D">
            <w:pPr>
              <w:pStyle w:val="ConsPlusNormal"/>
            </w:pPr>
            <w:r>
              <w:t>Республика Дагестан</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737,5</w:t>
            </w:r>
          </w:p>
        </w:tc>
        <w:tc>
          <w:tcPr>
            <w:tcW w:w="958" w:type="dxa"/>
            <w:tcBorders>
              <w:top w:val="nil"/>
              <w:left w:val="nil"/>
              <w:bottom w:val="nil"/>
              <w:right w:val="nil"/>
            </w:tcBorders>
          </w:tcPr>
          <w:p w:rsidR="0013460D" w:rsidRDefault="0013460D">
            <w:pPr>
              <w:pStyle w:val="ConsPlusNormal"/>
              <w:jc w:val="center"/>
            </w:pPr>
            <w:r>
              <w:t>322,4</w:t>
            </w:r>
          </w:p>
        </w:tc>
        <w:tc>
          <w:tcPr>
            <w:tcW w:w="1033" w:type="dxa"/>
            <w:tcBorders>
              <w:top w:val="nil"/>
              <w:left w:val="nil"/>
              <w:bottom w:val="nil"/>
              <w:right w:val="nil"/>
            </w:tcBorders>
          </w:tcPr>
          <w:p w:rsidR="0013460D" w:rsidRDefault="0013460D">
            <w:pPr>
              <w:pStyle w:val="ConsPlusNormal"/>
              <w:jc w:val="center"/>
            </w:pPr>
            <w:r>
              <w:t>307,7</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2.</w:t>
            </w:r>
          </w:p>
        </w:tc>
        <w:tc>
          <w:tcPr>
            <w:tcW w:w="2608" w:type="dxa"/>
            <w:tcBorders>
              <w:top w:val="nil"/>
              <w:left w:val="nil"/>
              <w:bottom w:val="nil"/>
              <w:right w:val="nil"/>
            </w:tcBorders>
          </w:tcPr>
          <w:p w:rsidR="0013460D" w:rsidRDefault="0013460D">
            <w:pPr>
              <w:pStyle w:val="ConsPlusNormal"/>
            </w:pPr>
            <w:r>
              <w:t>Республика Ингушетия</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737,5</w:t>
            </w:r>
          </w:p>
        </w:tc>
        <w:tc>
          <w:tcPr>
            <w:tcW w:w="958" w:type="dxa"/>
            <w:tcBorders>
              <w:top w:val="nil"/>
              <w:left w:val="nil"/>
              <w:bottom w:val="nil"/>
              <w:right w:val="nil"/>
            </w:tcBorders>
          </w:tcPr>
          <w:p w:rsidR="0013460D" w:rsidRDefault="0013460D">
            <w:pPr>
              <w:pStyle w:val="ConsPlusNormal"/>
              <w:jc w:val="center"/>
            </w:pPr>
            <w:r>
              <w:t>737,5</w:t>
            </w:r>
          </w:p>
        </w:tc>
        <w:tc>
          <w:tcPr>
            <w:tcW w:w="1033" w:type="dxa"/>
            <w:tcBorders>
              <w:top w:val="nil"/>
              <w:left w:val="nil"/>
              <w:bottom w:val="nil"/>
              <w:right w:val="nil"/>
            </w:tcBorders>
          </w:tcPr>
          <w:p w:rsidR="0013460D" w:rsidRDefault="0013460D">
            <w:pPr>
              <w:pStyle w:val="ConsPlusNormal"/>
              <w:jc w:val="center"/>
            </w:pPr>
            <w:r>
              <w:t>737,5</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3.</w:t>
            </w:r>
          </w:p>
        </w:tc>
        <w:tc>
          <w:tcPr>
            <w:tcW w:w="2608" w:type="dxa"/>
            <w:tcBorders>
              <w:top w:val="nil"/>
              <w:left w:val="nil"/>
              <w:bottom w:val="nil"/>
              <w:right w:val="nil"/>
            </w:tcBorders>
          </w:tcPr>
          <w:p w:rsidR="0013460D" w:rsidRDefault="0013460D">
            <w:pPr>
              <w:pStyle w:val="ConsPlusNormal"/>
            </w:pPr>
            <w:r>
              <w:t>Кабардино-Балкарская Республика</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737,5</w:t>
            </w:r>
          </w:p>
        </w:tc>
        <w:tc>
          <w:tcPr>
            <w:tcW w:w="958" w:type="dxa"/>
            <w:tcBorders>
              <w:top w:val="nil"/>
              <w:left w:val="nil"/>
              <w:bottom w:val="nil"/>
              <w:right w:val="nil"/>
            </w:tcBorders>
          </w:tcPr>
          <w:p w:rsidR="0013460D" w:rsidRDefault="0013460D">
            <w:pPr>
              <w:pStyle w:val="ConsPlusNormal"/>
              <w:jc w:val="center"/>
            </w:pPr>
            <w:r>
              <w:t>737,5</w:t>
            </w:r>
          </w:p>
        </w:tc>
        <w:tc>
          <w:tcPr>
            <w:tcW w:w="1033" w:type="dxa"/>
            <w:tcBorders>
              <w:top w:val="nil"/>
              <w:left w:val="nil"/>
              <w:bottom w:val="nil"/>
              <w:right w:val="nil"/>
            </w:tcBorders>
          </w:tcPr>
          <w:p w:rsidR="0013460D" w:rsidRDefault="0013460D">
            <w:pPr>
              <w:pStyle w:val="ConsPlusNormal"/>
              <w:jc w:val="center"/>
            </w:pPr>
            <w:r>
              <w:t>737,5</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4.</w:t>
            </w:r>
          </w:p>
        </w:tc>
        <w:tc>
          <w:tcPr>
            <w:tcW w:w="2608" w:type="dxa"/>
            <w:tcBorders>
              <w:top w:val="nil"/>
              <w:left w:val="nil"/>
              <w:bottom w:val="nil"/>
              <w:right w:val="nil"/>
            </w:tcBorders>
          </w:tcPr>
          <w:p w:rsidR="0013460D" w:rsidRDefault="0013460D">
            <w:pPr>
              <w:pStyle w:val="ConsPlusNormal"/>
              <w:jc w:val="both"/>
            </w:pPr>
            <w:r>
              <w:t>Карачаево-Черкесская Республика</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737,5</w:t>
            </w:r>
          </w:p>
        </w:tc>
        <w:tc>
          <w:tcPr>
            <w:tcW w:w="958" w:type="dxa"/>
            <w:tcBorders>
              <w:top w:val="nil"/>
              <w:left w:val="nil"/>
              <w:bottom w:val="nil"/>
              <w:right w:val="nil"/>
            </w:tcBorders>
          </w:tcPr>
          <w:p w:rsidR="0013460D" w:rsidRDefault="0013460D">
            <w:pPr>
              <w:pStyle w:val="ConsPlusNormal"/>
              <w:jc w:val="center"/>
            </w:pPr>
            <w:r>
              <w:t>737,5</w:t>
            </w:r>
          </w:p>
        </w:tc>
        <w:tc>
          <w:tcPr>
            <w:tcW w:w="1033" w:type="dxa"/>
            <w:tcBorders>
              <w:top w:val="nil"/>
              <w:left w:val="nil"/>
              <w:bottom w:val="nil"/>
              <w:right w:val="nil"/>
            </w:tcBorders>
          </w:tcPr>
          <w:p w:rsidR="0013460D" w:rsidRDefault="0013460D">
            <w:pPr>
              <w:pStyle w:val="ConsPlusNormal"/>
              <w:jc w:val="center"/>
            </w:pPr>
            <w:r>
              <w:t>737,5</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5.</w:t>
            </w:r>
          </w:p>
        </w:tc>
        <w:tc>
          <w:tcPr>
            <w:tcW w:w="2608" w:type="dxa"/>
            <w:tcBorders>
              <w:top w:val="nil"/>
              <w:left w:val="nil"/>
              <w:bottom w:val="nil"/>
              <w:right w:val="nil"/>
            </w:tcBorders>
          </w:tcPr>
          <w:p w:rsidR="0013460D" w:rsidRDefault="0013460D">
            <w:pPr>
              <w:pStyle w:val="ConsPlusNormal"/>
              <w:jc w:val="both"/>
            </w:pPr>
            <w:r>
              <w:t>Республика Северная Осетия - Алания</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295</w:t>
            </w:r>
          </w:p>
        </w:tc>
        <w:tc>
          <w:tcPr>
            <w:tcW w:w="958" w:type="dxa"/>
            <w:tcBorders>
              <w:top w:val="nil"/>
              <w:left w:val="nil"/>
              <w:bottom w:val="nil"/>
              <w:right w:val="nil"/>
            </w:tcBorders>
          </w:tcPr>
          <w:p w:rsidR="0013460D" w:rsidRDefault="0013460D">
            <w:pPr>
              <w:pStyle w:val="ConsPlusNormal"/>
              <w:jc w:val="center"/>
            </w:pPr>
            <w:r>
              <w:t>295</w:t>
            </w:r>
          </w:p>
        </w:tc>
        <w:tc>
          <w:tcPr>
            <w:tcW w:w="1033" w:type="dxa"/>
            <w:tcBorders>
              <w:top w:val="nil"/>
              <w:left w:val="nil"/>
              <w:bottom w:val="nil"/>
              <w:right w:val="nil"/>
            </w:tcBorders>
          </w:tcPr>
          <w:p w:rsidR="0013460D" w:rsidRDefault="0013460D">
            <w:pPr>
              <w:pStyle w:val="ConsPlusNormal"/>
              <w:jc w:val="center"/>
            </w:pPr>
            <w:r>
              <w:t>737,5</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nil"/>
              <w:right w:val="nil"/>
            </w:tcBorders>
          </w:tcPr>
          <w:p w:rsidR="0013460D" w:rsidRDefault="0013460D">
            <w:pPr>
              <w:pStyle w:val="ConsPlusNormal"/>
              <w:jc w:val="center"/>
            </w:pPr>
            <w:r>
              <w:t>6.</w:t>
            </w:r>
          </w:p>
        </w:tc>
        <w:tc>
          <w:tcPr>
            <w:tcW w:w="2608" w:type="dxa"/>
            <w:tcBorders>
              <w:top w:val="nil"/>
              <w:left w:val="nil"/>
              <w:bottom w:val="nil"/>
              <w:right w:val="nil"/>
            </w:tcBorders>
          </w:tcPr>
          <w:p w:rsidR="0013460D" w:rsidRDefault="0013460D">
            <w:pPr>
              <w:pStyle w:val="ConsPlusNormal"/>
              <w:jc w:val="both"/>
            </w:pPr>
            <w:r>
              <w:t>Чеченская Республика</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w:t>
            </w:r>
          </w:p>
        </w:tc>
        <w:tc>
          <w:tcPr>
            <w:tcW w:w="958" w:type="dxa"/>
            <w:tcBorders>
              <w:top w:val="nil"/>
              <w:left w:val="nil"/>
              <w:bottom w:val="nil"/>
              <w:right w:val="nil"/>
            </w:tcBorders>
          </w:tcPr>
          <w:p w:rsidR="0013460D" w:rsidRDefault="0013460D">
            <w:pPr>
              <w:pStyle w:val="ConsPlusNormal"/>
              <w:jc w:val="center"/>
            </w:pPr>
            <w:r>
              <w:t>737,5</w:t>
            </w:r>
          </w:p>
        </w:tc>
        <w:tc>
          <w:tcPr>
            <w:tcW w:w="958" w:type="dxa"/>
            <w:tcBorders>
              <w:top w:val="nil"/>
              <w:left w:val="nil"/>
              <w:bottom w:val="nil"/>
              <w:right w:val="nil"/>
            </w:tcBorders>
          </w:tcPr>
          <w:p w:rsidR="0013460D" w:rsidRDefault="0013460D">
            <w:pPr>
              <w:pStyle w:val="ConsPlusNormal"/>
              <w:jc w:val="center"/>
            </w:pPr>
            <w:r>
              <w:t>591,5</w:t>
            </w:r>
          </w:p>
        </w:tc>
        <w:tc>
          <w:tcPr>
            <w:tcW w:w="1033" w:type="dxa"/>
            <w:tcBorders>
              <w:top w:val="nil"/>
              <w:left w:val="nil"/>
              <w:bottom w:val="nil"/>
              <w:right w:val="nil"/>
            </w:tcBorders>
          </w:tcPr>
          <w:p w:rsidR="0013460D" w:rsidRDefault="0013460D">
            <w:pPr>
              <w:pStyle w:val="ConsPlusNormal"/>
              <w:jc w:val="center"/>
            </w:pPr>
            <w:r>
              <w:t>591,5</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c>
          <w:tcPr>
            <w:tcW w:w="103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445" w:type="dxa"/>
            <w:tcBorders>
              <w:top w:val="nil"/>
              <w:left w:val="nil"/>
              <w:bottom w:val="single" w:sz="4" w:space="0" w:color="auto"/>
              <w:right w:val="nil"/>
            </w:tcBorders>
          </w:tcPr>
          <w:p w:rsidR="0013460D" w:rsidRDefault="0013460D">
            <w:pPr>
              <w:pStyle w:val="ConsPlusNormal"/>
              <w:jc w:val="center"/>
            </w:pPr>
            <w:r>
              <w:t>7.</w:t>
            </w:r>
          </w:p>
        </w:tc>
        <w:tc>
          <w:tcPr>
            <w:tcW w:w="2608" w:type="dxa"/>
            <w:tcBorders>
              <w:top w:val="nil"/>
              <w:left w:val="nil"/>
              <w:bottom w:val="single" w:sz="4" w:space="0" w:color="auto"/>
              <w:right w:val="nil"/>
            </w:tcBorders>
          </w:tcPr>
          <w:p w:rsidR="0013460D" w:rsidRDefault="0013460D">
            <w:pPr>
              <w:pStyle w:val="ConsPlusNormal"/>
              <w:jc w:val="both"/>
            </w:pPr>
            <w:r>
              <w:t>Ставропольский край</w:t>
            </w:r>
          </w:p>
        </w:tc>
        <w:tc>
          <w:tcPr>
            <w:tcW w:w="958" w:type="dxa"/>
            <w:tcBorders>
              <w:top w:val="nil"/>
              <w:left w:val="nil"/>
              <w:bottom w:val="single" w:sz="4" w:space="0" w:color="auto"/>
              <w:right w:val="nil"/>
            </w:tcBorders>
          </w:tcPr>
          <w:p w:rsidR="0013460D" w:rsidRDefault="0013460D">
            <w:pPr>
              <w:pStyle w:val="ConsPlusNormal"/>
              <w:jc w:val="center"/>
            </w:pPr>
            <w:r>
              <w:t>-</w:t>
            </w:r>
          </w:p>
        </w:tc>
        <w:tc>
          <w:tcPr>
            <w:tcW w:w="958" w:type="dxa"/>
            <w:tcBorders>
              <w:top w:val="nil"/>
              <w:left w:val="nil"/>
              <w:bottom w:val="single" w:sz="4" w:space="0" w:color="auto"/>
              <w:right w:val="nil"/>
            </w:tcBorders>
          </w:tcPr>
          <w:p w:rsidR="0013460D" w:rsidRDefault="0013460D">
            <w:pPr>
              <w:pStyle w:val="ConsPlusNormal"/>
              <w:jc w:val="center"/>
            </w:pPr>
            <w:r>
              <w:t>-</w:t>
            </w:r>
          </w:p>
        </w:tc>
        <w:tc>
          <w:tcPr>
            <w:tcW w:w="958" w:type="dxa"/>
            <w:tcBorders>
              <w:top w:val="nil"/>
              <w:left w:val="nil"/>
              <w:bottom w:val="single" w:sz="4" w:space="0" w:color="auto"/>
              <w:right w:val="nil"/>
            </w:tcBorders>
          </w:tcPr>
          <w:p w:rsidR="0013460D" w:rsidRDefault="0013460D">
            <w:pPr>
              <w:pStyle w:val="ConsPlusNormal"/>
              <w:jc w:val="center"/>
            </w:pPr>
            <w:r>
              <w:t>-</w:t>
            </w:r>
          </w:p>
        </w:tc>
        <w:tc>
          <w:tcPr>
            <w:tcW w:w="958" w:type="dxa"/>
            <w:tcBorders>
              <w:top w:val="nil"/>
              <w:left w:val="nil"/>
              <w:bottom w:val="single" w:sz="4" w:space="0" w:color="auto"/>
              <w:right w:val="nil"/>
            </w:tcBorders>
          </w:tcPr>
          <w:p w:rsidR="0013460D" w:rsidRDefault="0013460D">
            <w:pPr>
              <w:pStyle w:val="ConsPlusNormal"/>
              <w:jc w:val="center"/>
            </w:pPr>
            <w:r>
              <w:t>-</w:t>
            </w:r>
          </w:p>
        </w:tc>
        <w:tc>
          <w:tcPr>
            <w:tcW w:w="958" w:type="dxa"/>
            <w:tcBorders>
              <w:top w:val="nil"/>
              <w:left w:val="nil"/>
              <w:bottom w:val="single" w:sz="4" w:space="0" w:color="auto"/>
              <w:right w:val="nil"/>
            </w:tcBorders>
          </w:tcPr>
          <w:p w:rsidR="0013460D" w:rsidRDefault="0013460D">
            <w:pPr>
              <w:pStyle w:val="ConsPlusNormal"/>
              <w:jc w:val="center"/>
            </w:pPr>
            <w:r>
              <w:t>-</w:t>
            </w:r>
          </w:p>
        </w:tc>
        <w:tc>
          <w:tcPr>
            <w:tcW w:w="958" w:type="dxa"/>
            <w:tcBorders>
              <w:top w:val="nil"/>
              <w:left w:val="nil"/>
              <w:bottom w:val="single" w:sz="4" w:space="0" w:color="auto"/>
              <w:right w:val="nil"/>
            </w:tcBorders>
          </w:tcPr>
          <w:p w:rsidR="0013460D" w:rsidRDefault="0013460D">
            <w:pPr>
              <w:pStyle w:val="ConsPlusNormal"/>
              <w:jc w:val="center"/>
            </w:pPr>
            <w:r>
              <w:t>737,5</w:t>
            </w:r>
          </w:p>
        </w:tc>
        <w:tc>
          <w:tcPr>
            <w:tcW w:w="958" w:type="dxa"/>
            <w:tcBorders>
              <w:top w:val="nil"/>
              <w:left w:val="nil"/>
              <w:bottom w:val="single" w:sz="4" w:space="0" w:color="auto"/>
              <w:right w:val="nil"/>
            </w:tcBorders>
          </w:tcPr>
          <w:p w:rsidR="0013460D" w:rsidRDefault="0013460D">
            <w:pPr>
              <w:pStyle w:val="ConsPlusNormal"/>
              <w:jc w:val="center"/>
            </w:pPr>
            <w:r>
              <w:t>737,5</w:t>
            </w:r>
          </w:p>
        </w:tc>
        <w:tc>
          <w:tcPr>
            <w:tcW w:w="1033" w:type="dxa"/>
            <w:tcBorders>
              <w:top w:val="nil"/>
              <w:left w:val="nil"/>
              <w:bottom w:val="single" w:sz="4" w:space="0" w:color="auto"/>
              <w:right w:val="nil"/>
            </w:tcBorders>
          </w:tcPr>
          <w:p w:rsidR="0013460D" w:rsidRDefault="0013460D">
            <w:pPr>
              <w:pStyle w:val="ConsPlusNormal"/>
              <w:jc w:val="center"/>
            </w:pPr>
            <w:r>
              <w:t>737,5</w:t>
            </w:r>
          </w:p>
        </w:tc>
        <w:tc>
          <w:tcPr>
            <w:tcW w:w="1033" w:type="dxa"/>
            <w:tcBorders>
              <w:top w:val="nil"/>
              <w:left w:val="nil"/>
              <w:bottom w:val="single" w:sz="4" w:space="0" w:color="auto"/>
              <w:right w:val="nil"/>
            </w:tcBorders>
          </w:tcPr>
          <w:p w:rsidR="0013460D" w:rsidRDefault="0013460D">
            <w:pPr>
              <w:pStyle w:val="ConsPlusNormal"/>
              <w:jc w:val="center"/>
            </w:pPr>
            <w:r>
              <w:t>-</w:t>
            </w:r>
          </w:p>
        </w:tc>
        <w:tc>
          <w:tcPr>
            <w:tcW w:w="1033" w:type="dxa"/>
            <w:tcBorders>
              <w:top w:val="nil"/>
              <w:left w:val="nil"/>
              <w:bottom w:val="single" w:sz="4" w:space="0" w:color="auto"/>
              <w:right w:val="nil"/>
            </w:tcBorders>
          </w:tcPr>
          <w:p w:rsidR="0013460D" w:rsidRDefault="0013460D">
            <w:pPr>
              <w:pStyle w:val="ConsPlusNormal"/>
              <w:jc w:val="center"/>
            </w:pPr>
            <w:r>
              <w:t>-</w:t>
            </w:r>
          </w:p>
        </w:tc>
        <w:tc>
          <w:tcPr>
            <w:tcW w:w="1033" w:type="dxa"/>
            <w:tcBorders>
              <w:top w:val="nil"/>
              <w:left w:val="nil"/>
              <w:bottom w:val="single" w:sz="4" w:space="0" w:color="auto"/>
              <w:right w:val="nil"/>
            </w:tcBorders>
          </w:tcPr>
          <w:p w:rsidR="0013460D" w:rsidRDefault="0013460D">
            <w:pPr>
              <w:pStyle w:val="ConsPlusNormal"/>
              <w:jc w:val="center"/>
            </w:pPr>
            <w:r>
              <w:t>-</w:t>
            </w:r>
          </w:p>
        </w:tc>
        <w:tc>
          <w:tcPr>
            <w:tcW w:w="1033" w:type="dxa"/>
            <w:tcBorders>
              <w:top w:val="nil"/>
              <w:left w:val="nil"/>
              <w:bottom w:val="single" w:sz="4" w:space="0" w:color="auto"/>
              <w:right w:val="nil"/>
            </w:tcBorders>
          </w:tcPr>
          <w:p w:rsidR="0013460D" w:rsidRDefault="0013460D">
            <w:pPr>
              <w:pStyle w:val="ConsPlusNormal"/>
              <w:jc w:val="center"/>
            </w:pPr>
            <w:r>
              <w:t>-</w:t>
            </w:r>
          </w:p>
        </w:tc>
        <w:tc>
          <w:tcPr>
            <w:tcW w:w="1033" w:type="dxa"/>
            <w:tcBorders>
              <w:top w:val="nil"/>
              <w:left w:val="nil"/>
              <w:bottom w:val="single" w:sz="4" w:space="0" w:color="auto"/>
              <w:right w:val="nil"/>
            </w:tcBorders>
          </w:tcPr>
          <w:p w:rsidR="0013460D" w:rsidRDefault="0013460D">
            <w:pPr>
              <w:pStyle w:val="ConsPlusNormal"/>
              <w:jc w:val="center"/>
            </w:pPr>
            <w:r>
              <w:t>-</w:t>
            </w:r>
          </w:p>
        </w:tc>
        <w:tc>
          <w:tcPr>
            <w:tcW w:w="1033" w:type="dxa"/>
            <w:tcBorders>
              <w:top w:val="nil"/>
              <w:left w:val="nil"/>
              <w:bottom w:val="single" w:sz="4" w:space="0" w:color="auto"/>
              <w:right w:val="nil"/>
            </w:tcBorders>
          </w:tcPr>
          <w:p w:rsidR="0013460D" w:rsidRDefault="0013460D">
            <w:pPr>
              <w:pStyle w:val="ConsPlusNormal"/>
              <w:jc w:val="center"/>
            </w:pPr>
            <w:r>
              <w:t>-</w:t>
            </w:r>
          </w:p>
        </w:tc>
      </w:tr>
    </w:tbl>
    <w:p w:rsidR="0013460D" w:rsidRDefault="0013460D">
      <w:pPr>
        <w:sectPr w:rsidR="0013460D">
          <w:pgSz w:w="16838" w:h="11905" w:orient="landscape"/>
          <w:pgMar w:top="1701" w:right="1134" w:bottom="850" w:left="1134" w:header="0" w:footer="0" w:gutter="0"/>
          <w:cols w:space="720"/>
        </w:sectPr>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right"/>
        <w:outlineLvl w:val="1"/>
      </w:pPr>
      <w:r>
        <w:t>Приложение N 3</w:t>
      </w:r>
    </w:p>
    <w:p w:rsidR="0013460D" w:rsidRDefault="0013460D">
      <w:pPr>
        <w:pStyle w:val="ConsPlusNormal"/>
        <w:jc w:val="right"/>
      </w:pPr>
      <w:r>
        <w:t>к государственной программе</w:t>
      </w:r>
    </w:p>
    <w:p w:rsidR="0013460D" w:rsidRDefault="0013460D">
      <w:pPr>
        <w:pStyle w:val="ConsPlusNormal"/>
        <w:jc w:val="right"/>
      </w:pPr>
      <w:r>
        <w:t>Российской Федерации</w:t>
      </w:r>
    </w:p>
    <w:p w:rsidR="0013460D" w:rsidRDefault="0013460D">
      <w:pPr>
        <w:pStyle w:val="ConsPlusNormal"/>
        <w:jc w:val="right"/>
      </w:pPr>
      <w:r>
        <w:t>"Развитие Северо-Кавказского</w:t>
      </w:r>
    </w:p>
    <w:p w:rsidR="0013460D" w:rsidRDefault="0013460D">
      <w:pPr>
        <w:pStyle w:val="ConsPlusNormal"/>
        <w:jc w:val="right"/>
      </w:pPr>
      <w:r>
        <w:t>федерального округа"</w:t>
      </w:r>
    </w:p>
    <w:p w:rsidR="0013460D" w:rsidRDefault="0013460D">
      <w:pPr>
        <w:pStyle w:val="ConsPlusNormal"/>
        <w:jc w:val="right"/>
      </w:pPr>
      <w:r>
        <w:t>на период до 2025 года</w:t>
      </w:r>
    </w:p>
    <w:p w:rsidR="0013460D" w:rsidRDefault="0013460D">
      <w:pPr>
        <w:pStyle w:val="ConsPlusNormal"/>
        <w:jc w:val="both"/>
      </w:pPr>
    </w:p>
    <w:p w:rsidR="0013460D" w:rsidRDefault="0013460D">
      <w:pPr>
        <w:pStyle w:val="ConsPlusNormal"/>
        <w:jc w:val="center"/>
      </w:pPr>
      <w:bookmarkStart w:id="27" w:name="P6539"/>
      <w:bookmarkEnd w:id="27"/>
      <w:r>
        <w:t>ПЕРЕЧЕНЬ</w:t>
      </w:r>
    </w:p>
    <w:p w:rsidR="0013460D" w:rsidRDefault="0013460D">
      <w:pPr>
        <w:pStyle w:val="ConsPlusNormal"/>
        <w:jc w:val="center"/>
      </w:pPr>
      <w:r>
        <w:t>ОСНОВНЫХ МЕРОПРИЯТИЙ ГОСУДАРСТВЕННОЙ ПРОГРАММЫ</w:t>
      </w:r>
    </w:p>
    <w:p w:rsidR="0013460D" w:rsidRDefault="0013460D">
      <w:pPr>
        <w:pStyle w:val="ConsPlusNormal"/>
        <w:jc w:val="center"/>
      </w:pPr>
      <w:r>
        <w:t>РОССИЙСКОЙ ФЕДЕРАЦИИ "РАЗВИТИЕ СЕВЕРО-КАВКАЗСКОГО</w:t>
      </w:r>
    </w:p>
    <w:p w:rsidR="0013460D" w:rsidRDefault="0013460D">
      <w:pPr>
        <w:pStyle w:val="ConsPlusNormal"/>
        <w:jc w:val="center"/>
      </w:pPr>
      <w:r>
        <w:t>ФЕДЕРАЛЬНОГО ОКРУГА" НА ПЕРИОД ДО 2025 ГОДА</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 ред. </w:t>
      </w:r>
      <w:hyperlink r:id="rId210" w:history="1">
        <w:r>
          <w:rPr>
            <w:color w:val="0000FF"/>
          </w:rPr>
          <w:t>Постановления</w:t>
        </w:r>
      </w:hyperlink>
      <w:r>
        <w:t xml:space="preserve"> Правительства РФ от 31.03.2017 N 390)</w:t>
      </w:r>
    </w:p>
    <w:p w:rsidR="0013460D" w:rsidRDefault="0013460D">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
        <w:gridCol w:w="2340"/>
        <w:gridCol w:w="1417"/>
        <w:gridCol w:w="906"/>
        <w:gridCol w:w="906"/>
        <w:gridCol w:w="2835"/>
        <w:gridCol w:w="2835"/>
        <w:gridCol w:w="3005"/>
      </w:tblGrid>
      <w:tr w:rsidR="0013460D">
        <w:tc>
          <w:tcPr>
            <w:tcW w:w="2871" w:type="dxa"/>
            <w:gridSpan w:val="2"/>
            <w:vMerge w:val="restart"/>
            <w:tcBorders>
              <w:top w:val="single" w:sz="4" w:space="0" w:color="auto"/>
              <w:left w:val="nil"/>
              <w:bottom w:val="single" w:sz="4" w:space="0" w:color="auto"/>
            </w:tcBorders>
          </w:tcPr>
          <w:p w:rsidR="0013460D" w:rsidRDefault="0013460D">
            <w:pPr>
              <w:pStyle w:val="ConsPlusNormal"/>
              <w:jc w:val="center"/>
            </w:pPr>
            <w:r>
              <w:t>Номер и наименование основного мероприятия</w:t>
            </w:r>
          </w:p>
        </w:tc>
        <w:tc>
          <w:tcPr>
            <w:tcW w:w="1417" w:type="dxa"/>
            <w:vMerge w:val="restart"/>
            <w:tcBorders>
              <w:top w:val="single" w:sz="4" w:space="0" w:color="auto"/>
              <w:bottom w:val="single" w:sz="4" w:space="0" w:color="auto"/>
            </w:tcBorders>
          </w:tcPr>
          <w:p w:rsidR="0013460D" w:rsidRDefault="0013460D">
            <w:pPr>
              <w:pStyle w:val="ConsPlusNormal"/>
              <w:jc w:val="center"/>
            </w:pPr>
            <w:r>
              <w:t>Ответственный исполнитель</w:t>
            </w:r>
          </w:p>
        </w:tc>
        <w:tc>
          <w:tcPr>
            <w:tcW w:w="1812" w:type="dxa"/>
            <w:gridSpan w:val="2"/>
            <w:tcBorders>
              <w:top w:val="single" w:sz="4" w:space="0" w:color="auto"/>
              <w:bottom w:val="single" w:sz="4" w:space="0" w:color="auto"/>
            </w:tcBorders>
          </w:tcPr>
          <w:p w:rsidR="0013460D" w:rsidRDefault="0013460D">
            <w:pPr>
              <w:pStyle w:val="ConsPlusNormal"/>
              <w:jc w:val="center"/>
            </w:pPr>
            <w:r>
              <w:t>Срок</w:t>
            </w:r>
          </w:p>
        </w:tc>
        <w:tc>
          <w:tcPr>
            <w:tcW w:w="2835" w:type="dxa"/>
            <w:vMerge w:val="restart"/>
            <w:tcBorders>
              <w:top w:val="single" w:sz="4" w:space="0" w:color="auto"/>
              <w:bottom w:val="single" w:sz="4" w:space="0" w:color="auto"/>
            </w:tcBorders>
          </w:tcPr>
          <w:p w:rsidR="0013460D" w:rsidRDefault="0013460D">
            <w:pPr>
              <w:pStyle w:val="ConsPlusNormal"/>
              <w:jc w:val="center"/>
            </w:pPr>
            <w:r>
              <w:t>Ожидаемый непосредственный результат</w:t>
            </w:r>
          </w:p>
        </w:tc>
        <w:tc>
          <w:tcPr>
            <w:tcW w:w="2835" w:type="dxa"/>
            <w:vMerge w:val="restart"/>
            <w:tcBorders>
              <w:top w:val="single" w:sz="4" w:space="0" w:color="auto"/>
              <w:bottom w:val="single" w:sz="4" w:space="0" w:color="auto"/>
            </w:tcBorders>
          </w:tcPr>
          <w:p w:rsidR="0013460D" w:rsidRDefault="0013460D">
            <w:pPr>
              <w:pStyle w:val="ConsPlusNormal"/>
              <w:jc w:val="center"/>
            </w:pPr>
            <w:r>
              <w:t>Направления реализации</w:t>
            </w:r>
          </w:p>
        </w:tc>
        <w:tc>
          <w:tcPr>
            <w:tcW w:w="3005" w:type="dxa"/>
            <w:vMerge w:val="restart"/>
            <w:tcBorders>
              <w:top w:val="single" w:sz="4" w:space="0" w:color="auto"/>
              <w:bottom w:val="single" w:sz="4" w:space="0" w:color="auto"/>
              <w:right w:val="nil"/>
            </w:tcBorders>
          </w:tcPr>
          <w:p w:rsidR="0013460D" w:rsidRDefault="0013460D">
            <w:pPr>
              <w:pStyle w:val="ConsPlusNormal"/>
              <w:jc w:val="center"/>
            </w:pPr>
            <w:r>
              <w:t>Связь с показателями (индикаторами) Программы (подпрограммы)</w:t>
            </w:r>
          </w:p>
        </w:tc>
      </w:tr>
      <w:tr w:rsidR="0013460D">
        <w:tc>
          <w:tcPr>
            <w:tcW w:w="2871" w:type="dxa"/>
            <w:gridSpan w:val="2"/>
            <w:vMerge/>
            <w:tcBorders>
              <w:top w:val="single" w:sz="4" w:space="0" w:color="auto"/>
              <w:left w:val="nil"/>
              <w:bottom w:val="single" w:sz="4" w:space="0" w:color="auto"/>
            </w:tcBorders>
          </w:tcPr>
          <w:p w:rsidR="0013460D" w:rsidRDefault="0013460D"/>
        </w:tc>
        <w:tc>
          <w:tcPr>
            <w:tcW w:w="1417" w:type="dxa"/>
            <w:vMerge/>
            <w:tcBorders>
              <w:top w:val="single" w:sz="4" w:space="0" w:color="auto"/>
              <w:bottom w:val="single" w:sz="4" w:space="0" w:color="auto"/>
            </w:tcBorders>
          </w:tcPr>
          <w:p w:rsidR="0013460D" w:rsidRDefault="0013460D"/>
        </w:tc>
        <w:tc>
          <w:tcPr>
            <w:tcW w:w="906" w:type="dxa"/>
            <w:tcBorders>
              <w:top w:val="single" w:sz="4" w:space="0" w:color="auto"/>
              <w:bottom w:val="single" w:sz="4" w:space="0" w:color="auto"/>
            </w:tcBorders>
          </w:tcPr>
          <w:p w:rsidR="0013460D" w:rsidRDefault="0013460D">
            <w:pPr>
              <w:pStyle w:val="ConsPlusNormal"/>
              <w:jc w:val="center"/>
            </w:pPr>
            <w:r>
              <w:t>начало реализации</w:t>
            </w:r>
          </w:p>
        </w:tc>
        <w:tc>
          <w:tcPr>
            <w:tcW w:w="906" w:type="dxa"/>
            <w:tcBorders>
              <w:top w:val="single" w:sz="4" w:space="0" w:color="auto"/>
              <w:bottom w:val="single" w:sz="4" w:space="0" w:color="auto"/>
            </w:tcBorders>
          </w:tcPr>
          <w:p w:rsidR="0013460D" w:rsidRDefault="0013460D">
            <w:pPr>
              <w:pStyle w:val="ConsPlusNormal"/>
              <w:jc w:val="center"/>
            </w:pPr>
            <w:r>
              <w:t>окончание реализации</w:t>
            </w:r>
          </w:p>
        </w:tc>
        <w:tc>
          <w:tcPr>
            <w:tcW w:w="2835" w:type="dxa"/>
            <w:vMerge/>
            <w:tcBorders>
              <w:top w:val="single" w:sz="4" w:space="0" w:color="auto"/>
              <w:bottom w:val="single" w:sz="4" w:space="0" w:color="auto"/>
            </w:tcBorders>
          </w:tcPr>
          <w:p w:rsidR="0013460D" w:rsidRDefault="0013460D"/>
        </w:tc>
        <w:tc>
          <w:tcPr>
            <w:tcW w:w="2835" w:type="dxa"/>
            <w:vMerge/>
            <w:tcBorders>
              <w:top w:val="single" w:sz="4" w:space="0" w:color="auto"/>
              <w:bottom w:val="single" w:sz="4" w:space="0" w:color="auto"/>
            </w:tcBorders>
          </w:tcPr>
          <w:p w:rsidR="0013460D" w:rsidRDefault="0013460D"/>
        </w:tc>
        <w:tc>
          <w:tcPr>
            <w:tcW w:w="3005" w:type="dxa"/>
            <w:vMerge/>
            <w:tcBorders>
              <w:top w:val="single" w:sz="4" w:space="0" w:color="auto"/>
              <w:bottom w:val="single" w:sz="4" w:space="0" w:color="auto"/>
              <w:right w:val="nil"/>
            </w:tcBorders>
          </w:tcPr>
          <w:p w:rsidR="0013460D" w:rsidRDefault="0013460D"/>
        </w:tc>
      </w:tr>
      <w:tr w:rsidR="0013460D">
        <w:tblPrEx>
          <w:tblBorders>
            <w:insideH w:val="none" w:sz="0" w:space="0" w:color="auto"/>
            <w:insideV w:val="none" w:sz="0" w:space="0" w:color="auto"/>
          </w:tblBorders>
        </w:tblPrEx>
        <w:tc>
          <w:tcPr>
            <w:tcW w:w="14775" w:type="dxa"/>
            <w:gridSpan w:val="8"/>
            <w:tcBorders>
              <w:top w:val="single" w:sz="4" w:space="0" w:color="auto"/>
              <w:left w:val="nil"/>
              <w:bottom w:val="nil"/>
              <w:right w:val="nil"/>
            </w:tcBorders>
          </w:tcPr>
          <w:p w:rsidR="0013460D" w:rsidRDefault="0013460D">
            <w:pPr>
              <w:pStyle w:val="ConsPlusNormal"/>
              <w:jc w:val="center"/>
              <w:outlineLvl w:val="2"/>
            </w:pPr>
            <w:r>
              <w:t>Подпрограмма "Социально-экономическое развитие Ставропольского края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1.</w:t>
            </w:r>
          </w:p>
        </w:tc>
        <w:tc>
          <w:tcPr>
            <w:tcW w:w="2340" w:type="dxa"/>
            <w:tcBorders>
              <w:top w:val="nil"/>
              <w:left w:val="nil"/>
              <w:bottom w:val="nil"/>
              <w:right w:val="nil"/>
            </w:tcBorders>
          </w:tcPr>
          <w:p w:rsidR="0013460D" w:rsidRDefault="0013460D">
            <w:pPr>
              <w:pStyle w:val="ConsPlusNormal"/>
            </w:pPr>
            <w:r>
              <w:t>Основное мероприятие 1.1</w:t>
            </w:r>
          </w:p>
          <w:p w:rsidR="0013460D" w:rsidRDefault="0013460D">
            <w:pPr>
              <w:pStyle w:val="ConsPlusNormal"/>
            </w:pPr>
            <w:r>
              <w:t xml:space="preserve">"Реализация проектов по социально-экономическому </w:t>
            </w:r>
            <w:r>
              <w:lastRenderedPageBreak/>
              <w:t>развитию Ставропольского края"</w:t>
            </w:r>
          </w:p>
        </w:tc>
        <w:tc>
          <w:tcPr>
            <w:tcW w:w="1417" w:type="dxa"/>
            <w:tcBorders>
              <w:top w:val="nil"/>
              <w:left w:val="nil"/>
              <w:bottom w:val="nil"/>
              <w:right w:val="nil"/>
            </w:tcBorders>
          </w:tcPr>
          <w:p w:rsidR="0013460D" w:rsidRDefault="0013460D">
            <w:pPr>
              <w:pStyle w:val="ConsPlusNormal"/>
            </w:pPr>
            <w:r>
              <w:lastRenderedPageBreak/>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 xml:space="preserve">укрепление и развитие промышленного потенциала Ставропольского края, модернизация </w:t>
            </w:r>
            <w:r>
              <w:lastRenderedPageBreak/>
              <w:t>промышленных предприятий, увеличение вклада промышленности в развитие экономики края;</w:t>
            </w:r>
          </w:p>
          <w:p w:rsidR="0013460D" w:rsidRDefault="0013460D">
            <w:pPr>
              <w:pStyle w:val="ConsPlusNormal"/>
            </w:pPr>
            <w:r>
              <w:t>создание конкурентоспособной, устойчивой, структурно-сбалансированной промышленности;</w:t>
            </w:r>
          </w:p>
          <w:p w:rsidR="0013460D" w:rsidRDefault="0013460D">
            <w:pPr>
              <w:pStyle w:val="ConsPlusNormal"/>
            </w:pPr>
            <w:r>
              <w:t>создание условий для производства импортозамещающей продукции;</w:t>
            </w:r>
          </w:p>
          <w:p w:rsidR="0013460D" w:rsidRDefault="0013460D">
            <w:pPr>
              <w:pStyle w:val="ConsPlusNormal"/>
            </w:pPr>
            <w:r>
              <w:t>повышение эффективности сельскохозяйственного производства;</w:t>
            </w:r>
          </w:p>
          <w:p w:rsidR="0013460D" w:rsidRDefault="0013460D">
            <w:pPr>
              <w:pStyle w:val="ConsPlusNormal"/>
            </w:pPr>
            <w:r>
              <w:t>создание условий для ускоренного развития агропромышленного комплекса Ставропольского края и привлечения инвестиций;</w:t>
            </w:r>
          </w:p>
          <w:p w:rsidR="0013460D" w:rsidRDefault="0013460D">
            <w:pPr>
              <w:pStyle w:val="ConsPlusNormal"/>
            </w:pPr>
            <w:r>
              <w:t>создание благоприятного предпринимательского климата и условий для ведения бизнеса в аграрной отрасли края;</w:t>
            </w:r>
          </w:p>
          <w:p w:rsidR="0013460D" w:rsidRDefault="0013460D">
            <w:pPr>
              <w:pStyle w:val="ConsPlusNormal"/>
            </w:pPr>
            <w:r>
              <w:t>повышение уровня самообеспеченности по отдельным видам сельскохозяйственной и пищевой продукции;</w:t>
            </w:r>
          </w:p>
          <w:p w:rsidR="0013460D" w:rsidRDefault="0013460D">
            <w:pPr>
              <w:pStyle w:val="ConsPlusNormal"/>
            </w:pPr>
            <w:r>
              <w:t xml:space="preserve">создание условий по импортозамещению в </w:t>
            </w:r>
            <w:r>
              <w:lastRenderedPageBreak/>
              <w:t>агропромышленном комплексе</w:t>
            </w:r>
          </w:p>
        </w:tc>
        <w:tc>
          <w:tcPr>
            <w:tcW w:w="2835" w:type="dxa"/>
            <w:tcBorders>
              <w:top w:val="nil"/>
              <w:left w:val="nil"/>
              <w:bottom w:val="nil"/>
              <w:right w:val="nil"/>
            </w:tcBorders>
          </w:tcPr>
          <w:p w:rsidR="0013460D" w:rsidRDefault="0013460D">
            <w:pPr>
              <w:pStyle w:val="ConsPlusNormal"/>
            </w:pPr>
            <w:r>
              <w:lastRenderedPageBreak/>
              <w:t>строительство комплекса производственных объектов;</w:t>
            </w:r>
          </w:p>
          <w:p w:rsidR="0013460D" w:rsidRDefault="0013460D">
            <w:pPr>
              <w:pStyle w:val="ConsPlusNormal"/>
            </w:pPr>
            <w:r>
              <w:t xml:space="preserve">создание и развитие на территории </w:t>
            </w:r>
            <w:r>
              <w:lastRenderedPageBreak/>
              <w:t>Ставропольского края индустриальных парков;</w:t>
            </w:r>
          </w:p>
          <w:p w:rsidR="0013460D" w:rsidRDefault="0013460D">
            <w:pPr>
              <w:pStyle w:val="ConsPlusNormal"/>
            </w:pPr>
            <w:r>
              <w:t>создание промышленных площадок;</w:t>
            </w:r>
          </w:p>
          <w:p w:rsidR="0013460D" w:rsidRDefault="0013460D">
            <w:pPr>
              <w:pStyle w:val="ConsPlusNormal"/>
            </w:pPr>
            <w:r>
              <w:t>разработка и применение передовых промышленных технологий</w:t>
            </w:r>
          </w:p>
          <w:p w:rsidR="0013460D" w:rsidRDefault="0013460D">
            <w:pPr>
              <w:pStyle w:val="ConsPlusNormal"/>
            </w:pPr>
            <w:r>
              <w:t>развитие сельскохозяйственного производства;</w:t>
            </w:r>
          </w:p>
          <w:p w:rsidR="0013460D" w:rsidRDefault="0013460D">
            <w:pPr>
              <w:pStyle w:val="ConsPlusNormal"/>
            </w:pPr>
            <w:r>
              <w:t>внедрение и использование современных технологий по выращиванию овощей - гидропоника, капельное орошение, энергосберегающие технологии;</w:t>
            </w:r>
          </w:p>
          <w:p w:rsidR="0013460D" w:rsidRDefault="0013460D">
            <w:pPr>
              <w:pStyle w:val="ConsPlusNormal"/>
            </w:pPr>
            <w:r>
              <w:t>строительство тепличных комплексов;</w:t>
            </w:r>
          </w:p>
          <w:p w:rsidR="0013460D" w:rsidRDefault="0013460D">
            <w:pPr>
              <w:pStyle w:val="ConsPlusNormal"/>
            </w:pPr>
            <w:r>
              <w:t>строительство объектов инженерной инфраструктуры</w:t>
            </w:r>
          </w:p>
        </w:tc>
        <w:tc>
          <w:tcPr>
            <w:tcW w:w="3005" w:type="dxa"/>
            <w:tcBorders>
              <w:top w:val="nil"/>
              <w:left w:val="nil"/>
              <w:bottom w:val="nil"/>
              <w:right w:val="nil"/>
            </w:tcBorders>
          </w:tcPr>
          <w:p w:rsidR="0013460D" w:rsidRDefault="0013460D">
            <w:pPr>
              <w:pStyle w:val="ConsPlusNormal"/>
            </w:pPr>
            <w:r>
              <w:lastRenderedPageBreak/>
              <w:t xml:space="preserve">отгружено товаров собственного производства, выполнено работ и оказано услуг собственными силами по </w:t>
            </w:r>
            <w:hyperlink r:id="rId211" w:history="1">
              <w:r>
                <w:rPr>
                  <w:color w:val="0000FF"/>
                </w:rPr>
                <w:t>разделу A</w:t>
              </w:r>
            </w:hyperlink>
            <w:r>
              <w:t xml:space="preserve"> ОКВЭД (сельское </w:t>
            </w:r>
            <w:r>
              <w:lastRenderedPageBreak/>
              <w:t>хозяйство, охота, лесное хозяйство);</w:t>
            </w:r>
          </w:p>
          <w:p w:rsidR="0013460D" w:rsidRDefault="0013460D">
            <w:pPr>
              <w:pStyle w:val="ConsPlusNormal"/>
            </w:pPr>
            <w:r>
              <w:t>среднемесячная номинальная начисленная заработная плата;</w:t>
            </w:r>
          </w:p>
          <w:p w:rsidR="0013460D" w:rsidRDefault="0013460D">
            <w:pPr>
              <w:pStyle w:val="ConsPlusNormal"/>
            </w:pPr>
            <w:r>
              <w:t>уровень безработицы (по методологии Международной организации труда) в среднем за год;</w:t>
            </w:r>
          </w:p>
          <w:p w:rsidR="0013460D" w:rsidRDefault="0013460D">
            <w:pPr>
              <w:pStyle w:val="ConsPlusNormal"/>
            </w:pPr>
            <w:r>
              <w:t>реальные денежные доходы в сравнении с соответствующим периодом прошлого года;</w:t>
            </w:r>
          </w:p>
          <w:p w:rsidR="0013460D" w:rsidRDefault="0013460D">
            <w:pPr>
              <w:pStyle w:val="ConsPlusNormal"/>
            </w:pPr>
            <w:r>
              <w:t>индекс производительности труда;</w:t>
            </w:r>
          </w:p>
          <w:p w:rsidR="0013460D" w:rsidRDefault="0013460D">
            <w:pPr>
              <w:pStyle w:val="ConsPlusNormal"/>
            </w:pPr>
            <w:r>
              <w:t>объем инвестиций в основной капитал субъекта Российской Федерации (млрд. рублей);</w:t>
            </w:r>
          </w:p>
          <w:p w:rsidR="0013460D" w:rsidRDefault="0013460D">
            <w:pPr>
              <w:pStyle w:val="ConsPlusNormal"/>
            </w:pPr>
            <w:r>
              <w:t>объем налоговых и неналоговых доходов консолидированного бюджета субъекта Российской Федерации (млрд. рублей);</w:t>
            </w:r>
          </w:p>
          <w:p w:rsidR="0013460D" w:rsidRDefault="0013460D">
            <w:pPr>
              <w:pStyle w:val="ConsPlusNormal"/>
            </w:pPr>
            <w:r>
              <w:t>число высокопроизводительных рабочих мест по субъекту Российской Федерации (тыс. единиц);</w:t>
            </w:r>
          </w:p>
          <w:p w:rsidR="0013460D" w:rsidRDefault="0013460D">
            <w:pPr>
              <w:pStyle w:val="ConsPlusNormal"/>
            </w:pPr>
            <w:r>
              <w:t xml:space="preserve">объем инвестиций (за исключением бюджетных инвестиций), направленных на реализацию инвестиционных проектов в рамках подпрограммы "Социально-экономическое </w:t>
            </w:r>
            <w:r>
              <w:lastRenderedPageBreak/>
              <w:t>развитие Ставропольского края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pPr>
          </w:p>
        </w:tc>
        <w:tc>
          <w:tcPr>
            <w:tcW w:w="2340" w:type="dxa"/>
            <w:tcBorders>
              <w:top w:val="nil"/>
              <w:left w:val="nil"/>
              <w:bottom w:val="nil"/>
              <w:right w:val="nil"/>
            </w:tcBorders>
          </w:tcPr>
          <w:p w:rsidR="0013460D" w:rsidRDefault="0013460D">
            <w:pPr>
              <w:pStyle w:val="ConsPlusNormal"/>
            </w:pPr>
          </w:p>
        </w:tc>
        <w:tc>
          <w:tcPr>
            <w:tcW w:w="1417" w:type="dxa"/>
            <w:tcBorders>
              <w:top w:val="nil"/>
              <w:left w:val="nil"/>
              <w:bottom w:val="nil"/>
              <w:right w:val="nil"/>
            </w:tcBorders>
          </w:tcPr>
          <w:p w:rsidR="0013460D" w:rsidRDefault="0013460D">
            <w:pPr>
              <w:pStyle w:val="ConsPlusNormal"/>
            </w:pPr>
            <w:r>
              <w:t>Минздрав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2017 год</w:t>
            </w:r>
          </w:p>
        </w:tc>
        <w:tc>
          <w:tcPr>
            <w:tcW w:w="2835" w:type="dxa"/>
            <w:tcBorders>
              <w:top w:val="nil"/>
              <w:left w:val="nil"/>
              <w:bottom w:val="nil"/>
              <w:right w:val="nil"/>
            </w:tcBorders>
          </w:tcPr>
          <w:p w:rsidR="0013460D" w:rsidRDefault="0013460D">
            <w:pPr>
              <w:pStyle w:val="ConsPlusNormal"/>
            </w:pPr>
            <w:r>
              <w:t>повышение качества и доступности для населения медицинской помощи;</w:t>
            </w:r>
          </w:p>
          <w:p w:rsidR="0013460D" w:rsidRDefault="0013460D">
            <w:pPr>
              <w:pStyle w:val="ConsPlusNormal"/>
            </w:pPr>
            <w:r>
              <w:t>расширение и укрепление материально-технической базы комплекса здравоохранения;</w:t>
            </w:r>
          </w:p>
          <w:p w:rsidR="0013460D" w:rsidRDefault="0013460D">
            <w:pPr>
              <w:pStyle w:val="ConsPlusNormal"/>
            </w:pPr>
            <w:r>
              <w:t>совершенствование системы охраны здоровья матери и ребенка</w:t>
            </w:r>
          </w:p>
        </w:tc>
        <w:tc>
          <w:tcPr>
            <w:tcW w:w="2835" w:type="dxa"/>
            <w:tcBorders>
              <w:top w:val="nil"/>
              <w:left w:val="nil"/>
              <w:bottom w:val="nil"/>
              <w:right w:val="nil"/>
            </w:tcBorders>
          </w:tcPr>
          <w:p w:rsidR="0013460D" w:rsidRDefault="0013460D">
            <w:pPr>
              <w:pStyle w:val="ConsPlusNormal"/>
            </w:pPr>
            <w:r>
              <w:t>строительство поликлиники в г. Ставрополе</w:t>
            </w:r>
          </w:p>
        </w:tc>
        <w:tc>
          <w:tcPr>
            <w:tcW w:w="3005" w:type="dxa"/>
            <w:tcBorders>
              <w:top w:val="nil"/>
              <w:left w:val="nil"/>
              <w:bottom w:val="nil"/>
              <w:right w:val="nil"/>
            </w:tcBorders>
          </w:tcPr>
          <w:p w:rsidR="0013460D" w:rsidRDefault="0013460D">
            <w:pPr>
              <w:pStyle w:val="ConsPlusNormal"/>
            </w:pPr>
            <w:r>
              <w:t>коэффициент рождаемости (число родившихся на 1000 человек);</w:t>
            </w:r>
          </w:p>
          <w:p w:rsidR="0013460D" w:rsidRDefault="0013460D">
            <w:pPr>
              <w:pStyle w:val="ConsPlusNormal"/>
            </w:pPr>
            <w:r>
              <w:t>смертность от всех причин (на 1000 человек);</w:t>
            </w:r>
          </w:p>
          <w:p w:rsidR="0013460D" w:rsidRDefault="0013460D">
            <w:pPr>
              <w:pStyle w:val="ConsPlusNormal"/>
            </w:pPr>
            <w:r>
              <w:t>младенческая смертность (на 1000 детей, родившихся живыми);</w:t>
            </w:r>
          </w:p>
          <w:p w:rsidR="0013460D" w:rsidRDefault="0013460D">
            <w:pPr>
              <w:pStyle w:val="ConsPlusNormal"/>
            </w:pPr>
            <w:r>
              <w:t>объем инвестиций в основной капитал субъекта Российской Федерации</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2.</w:t>
            </w:r>
          </w:p>
        </w:tc>
        <w:tc>
          <w:tcPr>
            <w:tcW w:w="2340" w:type="dxa"/>
            <w:tcBorders>
              <w:top w:val="nil"/>
              <w:left w:val="nil"/>
              <w:bottom w:val="nil"/>
              <w:right w:val="nil"/>
            </w:tcBorders>
          </w:tcPr>
          <w:p w:rsidR="0013460D" w:rsidRDefault="0013460D">
            <w:pPr>
              <w:pStyle w:val="ConsPlusNormal"/>
            </w:pPr>
            <w:r>
              <w:t>Основное мероприятие 1.2</w:t>
            </w:r>
          </w:p>
          <w:p w:rsidR="0013460D" w:rsidRDefault="0013460D">
            <w:pPr>
              <w:pStyle w:val="ConsPlusNormal"/>
            </w:pPr>
            <w:r>
              <w:t>"Организационно-аналитическое сопровождение и мониторинг реализации подпрограммы"</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организация мониторинга реализации подпрограммы и ее информационного сопровождения</w:t>
            </w:r>
          </w:p>
        </w:tc>
        <w:tc>
          <w:tcPr>
            <w:tcW w:w="2835" w:type="dxa"/>
            <w:tcBorders>
              <w:top w:val="nil"/>
              <w:left w:val="nil"/>
              <w:bottom w:val="nil"/>
              <w:right w:val="nil"/>
            </w:tcBorders>
          </w:tcPr>
          <w:p w:rsidR="0013460D" w:rsidRDefault="0013460D">
            <w:pPr>
              <w:pStyle w:val="ConsPlusNormal"/>
            </w:pPr>
            <w:r>
              <w:t>осуществление сбора и анализа информации о ходе строительства и степени технической готовности объектов, проведение итогового ежеквартального мониторинга</w:t>
            </w:r>
          </w:p>
        </w:tc>
        <w:tc>
          <w:tcPr>
            <w:tcW w:w="3005" w:type="dxa"/>
            <w:tcBorders>
              <w:top w:val="nil"/>
              <w:left w:val="nil"/>
              <w:bottom w:val="nil"/>
              <w:right w:val="nil"/>
            </w:tcBorders>
          </w:tcPr>
          <w:p w:rsidR="0013460D" w:rsidRDefault="0013460D">
            <w:pPr>
              <w:pStyle w:val="ConsPlusNormal"/>
            </w:pPr>
            <w:r>
              <w:t>количество подготовленных отчетов социально-экономического развития Северо-Кавказского федерального округа;</w:t>
            </w:r>
          </w:p>
          <w:p w:rsidR="0013460D" w:rsidRDefault="0013460D">
            <w:pPr>
              <w:pStyle w:val="ConsPlusNormal"/>
            </w:pPr>
            <w:r>
              <w:t>количество принятых нормативных правовых актов и стратегических документов</w:t>
            </w:r>
          </w:p>
        </w:tc>
      </w:tr>
      <w:tr w:rsidR="0013460D">
        <w:tblPrEx>
          <w:tblBorders>
            <w:insideH w:val="none" w:sz="0" w:space="0" w:color="auto"/>
            <w:insideV w:val="none" w:sz="0" w:space="0" w:color="auto"/>
          </w:tblBorders>
        </w:tblPrEx>
        <w:tc>
          <w:tcPr>
            <w:tcW w:w="14775" w:type="dxa"/>
            <w:gridSpan w:val="8"/>
            <w:tcBorders>
              <w:top w:val="nil"/>
              <w:left w:val="nil"/>
              <w:bottom w:val="nil"/>
              <w:right w:val="nil"/>
            </w:tcBorders>
          </w:tcPr>
          <w:p w:rsidR="0013460D" w:rsidRDefault="0013460D">
            <w:pPr>
              <w:pStyle w:val="ConsPlusNormal"/>
              <w:jc w:val="center"/>
              <w:outlineLvl w:val="2"/>
            </w:pPr>
            <w:r>
              <w:t>Подпрограмма "Социально-экономическое развитие Республики Северная Осетия - Алания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3.</w:t>
            </w:r>
          </w:p>
        </w:tc>
        <w:tc>
          <w:tcPr>
            <w:tcW w:w="2340" w:type="dxa"/>
            <w:tcBorders>
              <w:top w:val="nil"/>
              <w:left w:val="nil"/>
              <w:bottom w:val="nil"/>
              <w:right w:val="nil"/>
            </w:tcBorders>
          </w:tcPr>
          <w:p w:rsidR="0013460D" w:rsidRDefault="0013460D">
            <w:pPr>
              <w:pStyle w:val="ConsPlusNormal"/>
            </w:pPr>
            <w:r>
              <w:t>Основное мероприятие 2.1</w:t>
            </w:r>
          </w:p>
          <w:p w:rsidR="0013460D" w:rsidRDefault="0013460D">
            <w:pPr>
              <w:pStyle w:val="ConsPlusNormal"/>
            </w:pPr>
            <w:r>
              <w:t>"Реализация проектов по социально-экономическому развитию Республики Северная Осетия - Алания"</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 xml:space="preserve">укрепление и развитие промышленного потенциала Республики Северная Осетия - Алания, модернизация промышленных предприятий, увеличение вклада промышленности в развитие экономики </w:t>
            </w:r>
            <w:r>
              <w:lastRenderedPageBreak/>
              <w:t>Республики;</w:t>
            </w:r>
          </w:p>
          <w:p w:rsidR="0013460D" w:rsidRDefault="0013460D">
            <w:pPr>
              <w:pStyle w:val="ConsPlusNormal"/>
            </w:pPr>
            <w:r>
              <w:t>создание конкурентоспособной, устойчивой, структурно-сбалансированной промышленности;</w:t>
            </w:r>
          </w:p>
          <w:p w:rsidR="0013460D" w:rsidRDefault="0013460D">
            <w:pPr>
              <w:pStyle w:val="ConsPlusNormal"/>
            </w:pPr>
            <w:r>
              <w:t>создание условий для производства импортозамещающей продукции;</w:t>
            </w:r>
          </w:p>
          <w:p w:rsidR="0013460D" w:rsidRDefault="0013460D">
            <w:pPr>
              <w:pStyle w:val="ConsPlusNormal"/>
            </w:pPr>
            <w:r>
              <w:t>повышение эффективности сельскохозяйственного производства;</w:t>
            </w:r>
          </w:p>
          <w:p w:rsidR="0013460D" w:rsidRDefault="0013460D">
            <w:pPr>
              <w:pStyle w:val="ConsPlusNormal"/>
            </w:pPr>
            <w:r>
              <w:t>создание условий для ускоренного развития агропромышленного комплекса Республики Северная Осетия - Алания и привлечения инвестиций;</w:t>
            </w:r>
          </w:p>
          <w:p w:rsidR="0013460D" w:rsidRDefault="0013460D">
            <w:pPr>
              <w:pStyle w:val="ConsPlusNormal"/>
            </w:pPr>
            <w:r>
              <w:t>создание благоприятного предпринимательского климата и условий для ведения бизнеса в аграрной отрасли Республики;</w:t>
            </w:r>
          </w:p>
          <w:p w:rsidR="0013460D" w:rsidRDefault="0013460D">
            <w:pPr>
              <w:pStyle w:val="ConsPlusNormal"/>
            </w:pPr>
            <w:r>
              <w:t>повышение уровня самообеспеченности по отдельным видам сельскохозяйственной и пищевой продукции;</w:t>
            </w:r>
          </w:p>
          <w:p w:rsidR="0013460D" w:rsidRDefault="0013460D">
            <w:pPr>
              <w:pStyle w:val="ConsPlusNormal"/>
            </w:pPr>
            <w:r>
              <w:t>создание условий по импортозамещению в агропромышленном комплексе</w:t>
            </w:r>
          </w:p>
        </w:tc>
        <w:tc>
          <w:tcPr>
            <w:tcW w:w="2835" w:type="dxa"/>
            <w:tcBorders>
              <w:top w:val="nil"/>
              <w:left w:val="nil"/>
              <w:bottom w:val="nil"/>
              <w:right w:val="nil"/>
            </w:tcBorders>
          </w:tcPr>
          <w:p w:rsidR="0013460D" w:rsidRDefault="0013460D">
            <w:pPr>
              <w:pStyle w:val="ConsPlusNormal"/>
            </w:pPr>
            <w:r>
              <w:lastRenderedPageBreak/>
              <w:t>организация малых инновационных производств;</w:t>
            </w:r>
          </w:p>
          <w:p w:rsidR="0013460D" w:rsidRDefault="0013460D">
            <w:pPr>
              <w:pStyle w:val="ConsPlusNormal"/>
            </w:pPr>
            <w:r>
              <w:t>модернизация и техническое перевооружение действующих производств;</w:t>
            </w:r>
          </w:p>
          <w:p w:rsidR="0013460D" w:rsidRDefault="0013460D">
            <w:pPr>
              <w:pStyle w:val="ConsPlusNormal"/>
            </w:pPr>
            <w:r>
              <w:t>создание промышленных площадок;</w:t>
            </w:r>
          </w:p>
          <w:p w:rsidR="0013460D" w:rsidRDefault="0013460D">
            <w:pPr>
              <w:pStyle w:val="ConsPlusNormal"/>
            </w:pPr>
            <w:r>
              <w:lastRenderedPageBreak/>
              <w:t>разработка и применение передовых промышленных технологий;</w:t>
            </w:r>
          </w:p>
          <w:p w:rsidR="0013460D" w:rsidRDefault="0013460D">
            <w:pPr>
              <w:pStyle w:val="ConsPlusNormal"/>
            </w:pPr>
            <w:r>
              <w:t>строительство новых и реконструкция действующих мощностей по производству, первичной и последующей (промышленной) переработки сельскохозяйственной продукции;</w:t>
            </w:r>
          </w:p>
          <w:p w:rsidR="0013460D" w:rsidRDefault="0013460D">
            <w:pPr>
              <w:pStyle w:val="ConsPlusNormal"/>
            </w:pPr>
            <w:r>
              <w:t>строительство логистических центров и транспортных парков развитие туристско-рекреационных комплексов, санаторно-курортных кластеров</w:t>
            </w:r>
          </w:p>
        </w:tc>
        <w:tc>
          <w:tcPr>
            <w:tcW w:w="3005" w:type="dxa"/>
            <w:tcBorders>
              <w:top w:val="nil"/>
              <w:left w:val="nil"/>
              <w:bottom w:val="nil"/>
              <w:right w:val="nil"/>
            </w:tcBorders>
          </w:tcPr>
          <w:p w:rsidR="0013460D" w:rsidRDefault="0013460D">
            <w:pPr>
              <w:pStyle w:val="ConsPlusNormal"/>
            </w:pPr>
            <w:r>
              <w:lastRenderedPageBreak/>
              <w:t xml:space="preserve">отгружено товаров собственного производства, выполнено работ и оказано услуг собственными силами по </w:t>
            </w:r>
            <w:hyperlink r:id="rId212" w:history="1">
              <w:r>
                <w:rPr>
                  <w:color w:val="0000FF"/>
                </w:rPr>
                <w:t>разделам C</w:t>
              </w:r>
            </w:hyperlink>
            <w:r>
              <w:t xml:space="preserve">, </w:t>
            </w:r>
            <w:hyperlink r:id="rId213" w:history="1">
              <w:r>
                <w:rPr>
                  <w:color w:val="0000FF"/>
                </w:rPr>
                <w:t>D</w:t>
              </w:r>
            </w:hyperlink>
            <w:r>
              <w:t xml:space="preserve">, </w:t>
            </w:r>
            <w:hyperlink r:id="rId214" w:history="1">
              <w:r>
                <w:rPr>
                  <w:color w:val="0000FF"/>
                </w:rPr>
                <w:t>E</w:t>
              </w:r>
            </w:hyperlink>
            <w:r>
              <w:t xml:space="preserve"> ОКВЭД (добыча полезных ископаемых, обрабатывающие производства, производство и </w:t>
            </w:r>
            <w:r>
              <w:lastRenderedPageBreak/>
              <w:t>распределение электроэнергии, газа и воды) по субъекту Российской Федерации;</w:t>
            </w:r>
          </w:p>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w:t>
            </w:r>
            <w:hyperlink r:id="rId215" w:history="1">
              <w:r>
                <w:rPr>
                  <w:color w:val="0000FF"/>
                </w:rPr>
                <w:t>разделу A</w:t>
              </w:r>
            </w:hyperlink>
            <w:r>
              <w:t xml:space="preserve"> ОКВЭД (сельское хозяйство, охота, лесное хозяйство);</w:t>
            </w:r>
          </w:p>
          <w:p w:rsidR="0013460D" w:rsidRDefault="0013460D">
            <w:pPr>
              <w:pStyle w:val="ConsPlusNormal"/>
            </w:pPr>
            <w:r>
              <w:t>среднемесячная номинальная начисленная заработная плата;</w:t>
            </w:r>
          </w:p>
          <w:p w:rsidR="0013460D" w:rsidRDefault="0013460D">
            <w:pPr>
              <w:pStyle w:val="ConsPlusNormal"/>
            </w:pPr>
            <w:r>
              <w:t>уровень безработицы (по методологии Международной организации труда) в среднем за год;</w:t>
            </w:r>
          </w:p>
          <w:p w:rsidR="0013460D" w:rsidRDefault="0013460D">
            <w:pPr>
              <w:pStyle w:val="ConsPlusNormal"/>
            </w:pPr>
            <w:r>
              <w:t>реальные денежные доходы к соответствующему периоду предыдущего года;</w:t>
            </w:r>
          </w:p>
          <w:p w:rsidR="0013460D" w:rsidRDefault="0013460D">
            <w:pPr>
              <w:pStyle w:val="ConsPlusNormal"/>
            </w:pPr>
            <w:r>
              <w:t>объем инвестиций в основной капитал субъекта Российской Федерации (млрд. рублей);</w:t>
            </w:r>
          </w:p>
          <w:p w:rsidR="0013460D" w:rsidRDefault="0013460D">
            <w:pPr>
              <w:pStyle w:val="ConsPlusNormal"/>
            </w:pPr>
            <w:r>
              <w:t>индекс производительности труда;</w:t>
            </w:r>
          </w:p>
          <w:p w:rsidR="0013460D" w:rsidRDefault="0013460D">
            <w:pPr>
              <w:pStyle w:val="ConsPlusNormal"/>
            </w:pPr>
            <w:r>
              <w:t>объем налоговых и неналоговых доходов консолидированного бюджета субъекта Российской Федерации (млрд. рублей);</w:t>
            </w:r>
          </w:p>
          <w:p w:rsidR="0013460D" w:rsidRDefault="0013460D">
            <w:pPr>
              <w:pStyle w:val="ConsPlusNormal"/>
            </w:pPr>
            <w:r>
              <w:t xml:space="preserve">число высокопроизводительных рабочих мест по субъекту </w:t>
            </w:r>
            <w:r>
              <w:lastRenderedPageBreak/>
              <w:t>Российской Федерации (тыс. единиц);</w:t>
            </w:r>
          </w:p>
          <w:p w:rsidR="0013460D" w:rsidRDefault="0013460D">
            <w:pPr>
              <w:pStyle w:val="ConsPlusNormal"/>
            </w:pPr>
            <w:r>
              <w:t>объем инвестиций (за исключением бюджетных инвестиций), направленных на реализацию инвестиционных проектов в рамках подпрограммы "Социально-экономическое развитие Республики Северная Осетия - Алания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pPr>
          </w:p>
        </w:tc>
        <w:tc>
          <w:tcPr>
            <w:tcW w:w="2340" w:type="dxa"/>
            <w:tcBorders>
              <w:top w:val="nil"/>
              <w:left w:val="nil"/>
              <w:bottom w:val="nil"/>
              <w:right w:val="nil"/>
            </w:tcBorders>
          </w:tcPr>
          <w:p w:rsidR="0013460D" w:rsidRDefault="0013460D">
            <w:pPr>
              <w:pStyle w:val="ConsPlusNormal"/>
            </w:pPr>
          </w:p>
        </w:tc>
        <w:tc>
          <w:tcPr>
            <w:tcW w:w="1417" w:type="dxa"/>
            <w:tcBorders>
              <w:top w:val="nil"/>
              <w:left w:val="nil"/>
              <w:bottom w:val="nil"/>
              <w:right w:val="nil"/>
            </w:tcBorders>
          </w:tcPr>
          <w:p w:rsidR="0013460D" w:rsidRDefault="0013460D">
            <w:pPr>
              <w:pStyle w:val="ConsPlusNormal"/>
            </w:pPr>
            <w:r>
              <w:t>Минздрав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2018 год</w:t>
            </w:r>
          </w:p>
        </w:tc>
        <w:tc>
          <w:tcPr>
            <w:tcW w:w="2835" w:type="dxa"/>
            <w:tcBorders>
              <w:top w:val="nil"/>
              <w:left w:val="nil"/>
              <w:bottom w:val="nil"/>
              <w:right w:val="nil"/>
            </w:tcBorders>
          </w:tcPr>
          <w:p w:rsidR="0013460D" w:rsidRDefault="0013460D">
            <w:pPr>
              <w:pStyle w:val="ConsPlusNormal"/>
            </w:pPr>
            <w:r>
              <w:t>повышение качества и доступности для населения медицинской помощи;</w:t>
            </w:r>
          </w:p>
          <w:p w:rsidR="0013460D" w:rsidRDefault="0013460D">
            <w:pPr>
              <w:pStyle w:val="ConsPlusNormal"/>
            </w:pPr>
            <w:r>
              <w:t>расширение и укрепление материально-технической базы комплекса здравоохранения;</w:t>
            </w:r>
          </w:p>
          <w:p w:rsidR="0013460D" w:rsidRDefault="0013460D">
            <w:pPr>
              <w:pStyle w:val="ConsPlusNormal"/>
            </w:pPr>
            <w:r>
              <w:t>совершенствование системы охраны здоровья матери и ребенка</w:t>
            </w:r>
          </w:p>
        </w:tc>
        <w:tc>
          <w:tcPr>
            <w:tcW w:w="2835" w:type="dxa"/>
            <w:tcBorders>
              <w:top w:val="nil"/>
              <w:left w:val="nil"/>
              <w:bottom w:val="nil"/>
              <w:right w:val="nil"/>
            </w:tcBorders>
          </w:tcPr>
          <w:p w:rsidR="0013460D" w:rsidRDefault="0013460D">
            <w:pPr>
              <w:pStyle w:val="ConsPlusNormal"/>
            </w:pPr>
            <w:r>
              <w:t>строительство инфекционного корпуса республиканской детской клинической больницы в г. Владикавказе;</w:t>
            </w:r>
          </w:p>
          <w:p w:rsidR="0013460D" w:rsidRDefault="0013460D">
            <w:pPr>
              <w:pStyle w:val="ConsPlusNormal"/>
            </w:pPr>
            <w:r>
              <w:t>строительство республиканского противотуберкулезного диспансера в г. Владикавказе</w:t>
            </w:r>
          </w:p>
        </w:tc>
        <w:tc>
          <w:tcPr>
            <w:tcW w:w="3005" w:type="dxa"/>
            <w:tcBorders>
              <w:top w:val="nil"/>
              <w:left w:val="nil"/>
              <w:bottom w:val="nil"/>
              <w:right w:val="nil"/>
            </w:tcBorders>
          </w:tcPr>
          <w:p w:rsidR="0013460D" w:rsidRDefault="0013460D">
            <w:pPr>
              <w:pStyle w:val="ConsPlusNormal"/>
            </w:pPr>
            <w:r>
              <w:t>коэффициент рождаемости (число родившихся на 1000 человек);</w:t>
            </w:r>
          </w:p>
          <w:p w:rsidR="0013460D" w:rsidRDefault="0013460D">
            <w:pPr>
              <w:pStyle w:val="ConsPlusNormal"/>
            </w:pPr>
            <w:r>
              <w:t>смертность от всех причин (на 1000 человек);</w:t>
            </w:r>
          </w:p>
          <w:p w:rsidR="0013460D" w:rsidRDefault="0013460D">
            <w:pPr>
              <w:pStyle w:val="ConsPlusNormal"/>
            </w:pPr>
            <w:r>
              <w:t>младенческая смертность (на 1000 детей, родившихся живыми)</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4.</w:t>
            </w:r>
          </w:p>
        </w:tc>
        <w:tc>
          <w:tcPr>
            <w:tcW w:w="2340" w:type="dxa"/>
            <w:tcBorders>
              <w:top w:val="nil"/>
              <w:left w:val="nil"/>
              <w:bottom w:val="nil"/>
              <w:right w:val="nil"/>
            </w:tcBorders>
          </w:tcPr>
          <w:p w:rsidR="0013460D" w:rsidRDefault="0013460D">
            <w:pPr>
              <w:pStyle w:val="ConsPlusNormal"/>
            </w:pPr>
            <w:r>
              <w:t>Основное мероприятие 2.2</w:t>
            </w:r>
          </w:p>
          <w:p w:rsidR="0013460D" w:rsidRDefault="0013460D">
            <w:pPr>
              <w:pStyle w:val="ConsPlusNormal"/>
            </w:pPr>
            <w:r>
              <w:t>"Организационно-аналитическое сопровождение и мониторинг реализации подпрограммы"</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организация мониторинга реализации подпрограммы и ее информационного сопровождения</w:t>
            </w:r>
          </w:p>
        </w:tc>
        <w:tc>
          <w:tcPr>
            <w:tcW w:w="2835" w:type="dxa"/>
            <w:tcBorders>
              <w:top w:val="nil"/>
              <w:left w:val="nil"/>
              <w:bottom w:val="nil"/>
              <w:right w:val="nil"/>
            </w:tcBorders>
          </w:tcPr>
          <w:p w:rsidR="0013460D" w:rsidRDefault="0013460D">
            <w:pPr>
              <w:pStyle w:val="ConsPlusNormal"/>
            </w:pPr>
            <w:r>
              <w:t>осуществление сбора и анализа информации о ходе строительства и степени технической готовности объектов, проведение итогового ежеквартального мониторинга</w:t>
            </w:r>
          </w:p>
        </w:tc>
        <w:tc>
          <w:tcPr>
            <w:tcW w:w="3005" w:type="dxa"/>
            <w:tcBorders>
              <w:top w:val="nil"/>
              <w:left w:val="nil"/>
              <w:bottom w:val="nil"/>
              <w:right w:val="nil"/>
            </w:tcBorders>
          </w:tcPr>
          <w:p w:rsidR="0013460D" w:rsidRDefault="0013460D">
            <w:pPr>
              <w:pStyle w:val="ConsPlusNormal"/>
            </w:pPr>
            <w:r>
              <w:t>количество подготовленных отчетов социально-экономического развития Северо-Кавказского федерального округа</w:t>
            </w:r>
          </w:p>
        </w:tc>
      </w:tr>
      <w:tr w:rsidR="0013460D">
        <w:tblPrEx>
          <w:tblBorders>
            <w:insideH w:val="none" w:sz="0" w:space="0" w:color="auto"/>
            <w:insideV w:val="none" w:sz="0" w:space="0" w:color="auto"/>
          </w:tblBorders>
        </w:tblPrEx>
        <w:tc>
          <w:tcPr>
            <w:tcW w:w="14775" w:type="dxa"/>
            <w:gridSpan w:val="8"/>
            <w:tcBorders>
              <w:top w:val="nil"/>
              <w:left w:val="nil"/>
              <w:bottom w:val="nil"/>
              <w:right w:val="nil"/>
            </w:tcBorders>
          </w:tcPr>
          <w:p w:rsidR="0013460D" w:rsidRDefault="0013460D">
            <w:pPr>
              <w:pStyle w:val="ConsPlusNormal"/>
              <w:jc w:val="center"/>
              <w:outlineLvl w:val="2"/>
            </w:pPr>
            <w:r>
              <w:t>Подпрограмма "Социально-экономическое развитие Республики Ингушетия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lastRenderedPageBreak/>
              <w:t>5.</w:t>
            </w:r>
          </w:p>
        </w:tc>
        <w:tc>
          <w:tcPr>
            <w:tcW w:w="2340" w:type="dxa"/>
            <w:tcBorders>
              <w:top w:val="nil"/>
              <w:left w:val="nil"/>
              <w:bottom w:val="nil"/>
              <w:right w:val="nil"/>
            </w:tcBorders>
          </w:tcPr>
          <w:p w:rsidR="0013460D" w:rsidRDefault="0013460D">
            <w:pPr>
              <w:pStyle w:val="ConsPlusNormal"/>
            </w:pPr>
            <w:r>
              <w:t>Основное мероприятие 3.1</w:t>
            </w:r>
          </w:p>
          <w:p w:rsidR="0013460D" w:rsidRDefault="0013460D">
            <w:pPr>
              <w:pStyle w:val="ConsPlusNormal"/>
            </w:pPr>
            <w:r>
              <w:t>"Реализация проектов по социально-экономическому развитию Республики Ингушетия"</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укрепление и развитие промышленного потенциала Республики Ингушетия, модернизация промышленных предприятий, увеличение вклада промышленности в развитие экономики республики;</w:t>
            </w:r>
          </w:p>
          <w:p w:rsidR="0013460D" w:rsidRDefault="0013460D">
            <w:pPr>
              <w:pStyle w:val="ConsPlusNormal"/>
            </w:pPr>
            <w:r>
              <w:t>создание конкурентоспособной, устойчивой, структурно-сбалансированной промышленности;</w:t>
            </w:r>
          </w:p>
          <w:p w:rsidR="0013460D" w:rsidRDefault="0013460D">
            <w:pPr>
              <w:pStyle w:val="ConsPlusNormal"/>
            </w:pPr>
            <w:r>
              <w:t>создание условий для производства импортозамещающей продукции, в том числе в агропромышленном комплексе;</w:t>
            </w:r>
          </w:p>
          <w:p w:rsidR="0013460D" w:rsidRDefault="0013460D">
            <w:pPr>
              <w:pStyle w:val="ConsPlusNormal"/>
            </w:pPr>
            <w:r>
              <w:t>повышение эффективности сельскохозяйственного производства;</w:t>
            </w:r>
          </w:p>
          <w:p w:rsidR="0013460D" w:rsidRDefault="0013460D">
            <w:pPr>
              <w:pStyle w:val="ConsPlusNormal"/>
            </w:pPr>
            <w:r>
              <w:t>создание условий для ускоренного развития агропромышленного комплекса Республики Ингушетия и привлечения инвестиций;</w:t>
            </w:r>
          </w:p>
          <w:p w:rsidR="0013460D" w:rsidRDefault="0013460D">
            <w:pPr>
              <w:pStyle w:val="ConsPlusNormal"/>
            </w:pPr>
            <w:r>
              <w:t>создание благоприятного предпринимательского климата и условий для ведения бизнеса в аграрной отрасли Республики;</w:t>
            </w:r>
          </w:p>
          <w:p w:rsidR="0013460D" w:rsidRDefault="0013460D">
            <w:pPr>
              <w:pStyle w:val="ConsPlusNormal"/>
            </w:pPr>
            <w:r>
              <w:lastRenderedPageBreak/>
              <w:t>повышение уровня самообеспеченности по отдельным видам сельскохозяйственной и пищевой продукции</w:t>
            </w:r>
          </w:p>
        </w:tc>
        <w:tc>
          <w:tcPr>
            <w:tcW w:w="2835" w:type="dxa"/>
            <w:tcBorders>
              <w:top w:val="nil"/>
              <w:left w:val="nil"/>
              <w:bottom w:val="nil"/>
              <w:right w:val="nil"/>
            </w:tcBorders>
          </w:tcPr>
          <w:p w:rsidR="0013460D" w:rsidRDefault="0013460D">
            <w:pPr>
              <w:pStyle w:val="ConsPlusNormal"/>
            </w:pPr>
            <w:r>
              <w:lastRenderedPageBreak/>
              <w:t>повышение конкурентоспособности промышленных предприятий;</w:t>
            </w:r>
          </w:p>
          <w:p w:rsidR="0013460D" w:rsidRDefault="0013460D">
            <w:pPr>
              <w:pStyle w:val="ConsPlusNormal"/>
            </w:pPr>
            <w:r>
              <w:t>реализация проектов фармацевтического производства;</w:t>
            </w:r>
          </w:p>
          <w:p w:rsidR="0013460D" w:rsidRDefault="0013460D">
            <w:pPr>
              <w:pStyle w:val="ConsPlusNormal"/>
            </w:pPr>
            <w:r>
              <w:t>мероприятия по развитию промышленности строительных материалов;</w:t>
            </w:r>
          </w:p>
          <w:p w:rsidR="0013460D" w:rsidRDefault="0013460D">
            <w:pPr>
              <w:pStyle w:val="ConsPlusNormal"/>
            </w:pPr>
            <w:r>
              <w:t>реализация производства стекольного сырья;</w:t>
            </w:r>
          </w:p>
          <w:p w:rsidR="0013460D" w:rsidRDefault="0013460D">
            <w:pPr>
              <w:pStyle w:val="ConsPlusNormal"/>
            </w:pPr>
            <w:r>
              <w:t>развитие легкой промышленности;</w:t>
            </w:r>
          </w:p>
          <w:p w:rsidR="0013460D" w:rsidRDefault="0013460D">
            <w:pPr>
              <w:pStyle w:val="ConsPlusNormal"/>
            </w:pPr>
            <w:r>
              <w:t>развитие машиностроения и металлообработки;</w:t>
            </w:r>
          </w:p>
          <w:p w:rsidR="0013460D" w:rsidRDefault="0013460D">
            <w:pPr>
              <w:pStyle w:val="ConsPlusNormal"/>
            </w:pPr>
            <w:r>
              <w:t>привлечение инвестиций в расширение производственных мощностей;</w:t>
            </w:r>
          </w:p>
          <w:p w:rsidR="0013460D" w:rsidRDefault="0013460D">
            <w:pPr>
              <w:pStyle w:val="ConsPlusNormal"/>
            </w:pPr>
            <w:r>
              <w:t>организация распределительных сетей электросетевого хозяйства;</w:t>
            </w:r>
          </w:p>
          <w:p w:rsidR="0013460D" w:rsidRDefault="0013460D">
            <w:pPr>
              <w:pStyle w:val="ConsPlusNormal"/>
            </w:pPr>
            <w:r>
              <w:t>содействие инновационному развитию энергетического комплекса;</w:t>
            </w:r>
          </w:p>
          <w:p w:rsidR="0013460D" w:rsidRDefault="0013460D">
            <w:pPr>
              <w:pStyle w:val="ConsPlusNormal"/>
            </w:pPr>
            <w:r>
              <w:t>повышение экономической и энергетической эффективности электроэнергетики;</w:t>
            </w:r>
          </w:p>
          <w:p w:rsidR="0013460D" w:rsidRDefault="0013460D">
            <w:pPr>
              <w:pStyle w:val="ConsPlusNormal"/>
            </w:pPr>
            <w:r>
              <w:t>повышение надежности функционирования электроэнергетики;</w:t>
            </w:r>
          </w:p>
          <w:p w:rsidR="0013460D" w:rsidRDefault="0013460D">
            <w:pPr>
              <w:pStyle w:val="ConsPlusNormal"/>
            </w:pPr>
            <w:r>
              <w:t xml:space="preserve">строительство складских </w:t>
            </w:r>
            <w:r>
              <w:lastRenderedPageBreak/>
              <w:t>помещений и цеха по переработке фруктов;</w:t>
            </w:r>
          </w:p>
          <w:p w:rsidR="0013460D" w:rsidRDefault="0013460D">
            <w:pPr>
              <w:pStyle w:val="ConsPlusNormal"/>
            </w:pPr>
            <w:r>
              <w:t>совершенствование механизма хранения, переработки и транспортировки фруктов;</w:t>
            </w:r>
          </w:p>
          <w:p w:rsidR="0013460D" w:rsidRDefault="0013460D">
            <w:pPr>
              <w:pStyle w:val="ConsPlusNormal"/>
            </w:pPr>
            <w:r>
              <w:t>создание новых рабочих мест;</w:t>
            </w:r>
          </w:p>
          <w:p w:rsidR="0013460D" w:rsidRDefault="0013460D">
            <w:pPr>
              <w:pStyle w:val="ConsPlusNormal"/>
            </w:pPr>
            <w:r>
              <w:t>снижение потерь и сохранение качества сельскохозяйственной продукции;</w:t>
            </w:r>
          </w:p>
          <w:p w:rsidR="0013460D" w:rsidRDefault="0013460D">
            <w:pPr>
              <w:pStyle w:val="ConsPlusNormal"/>
            </w:pPr>
            <w:r>
              <w:t>ведение интенсивного и конкурентоспособного агропромышленного производства;</w:t>
            </w:r>
          </w:p>
          <w:p w:rsidR="0013460D" w:rsidRDefault="0013460D">
            <w:pPr>
              <w:pStyle w:val="ConsPlusNormal"/>
            </w:pPr>
            <w:r>
              <w:t>динамичное и эффективное развитие пищевой промышленности;</w:t>
            </w:r>
          </w:p>
          <w:p w:rsidR="0013460D" w:rsidRDefault="0013460D">
            <w:pPr>
              <w:pStyle w:val="ConsPlusNormal"/>
            </w:pPr>
            <w:r>
              <w:t>решение задач по развитию сельского хозяйства, сельхозпереработки и инфраструктуры рынка продукции агропромышленного комплекса;</w:t>
            </w:r>
          </w:p>
          <w:p w:rsidR="0013460D" w:rsidRDefault="0013460D">
            <w:pPr>
              <w:pStyle w:val="ConsPlusNormal"/>
            </w:pPr>
            <w:r>
              <w:t>обеспечение максимального увеличения доли российских сельскохозяйственных товаров в розничной торговле продовольственными товарами</w:t>
            </w:r>
          </w:p>
        </w:tc>
        <w:tc>
          <w:tcPr>
            <w:tcW w:w="3005" w:type="dxa"/>
            <w:tcBorders>
              <w:top w:val="nil"/>
              <w:left w:val="nil"/>
              <w:bottom w:val="nil"/>
              <w:right w:val="nil"/>
            </w:tcBorders>
          </w:tcPr>
          <w:p w:rsidR="0013460D" w:rsidRDefault="0013460D">
            <w:pPr>
              <w:pStyle w:val="ConsPlusNormal"/>
            </w:pPr>
            <w:r>
              <w:lastRenderedPageBreak/>
              <w:t xml:space="preserve">отгружено товаров собственного производства, выполнено работ и оказано услуг собственными силами (по чистым видам деятельности) по </w:t>
            </w:r>
            <w:hyperlink r:id="rId216" w:history="1">
              <w:r>
                <w:rPr>
                  <w:color w:val="0000FF"/>
                </w:rPr>
                <w:t>разделам C</w:t>
              </w:r>
            </w:hyperlink>
            <w:r>
              <w:t xml:space="preserve">, </w:t>
            </w:r>
            <w:hyperlink r:id="rId217" w:history="1">
              <w:r>
                <w:rPr>
                  <w:color w:val="0000FF"/>
                </w:rPr>
                <w:t>D</w:t>
              </w:r>
            </w:hyperlink>
            <w:r>
              <w:t xml:space="preserve">, </w:t>
            </w:r>
            <w:hyperlink r:id="rId218"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w:t>
            </w:r>
          </w:p>
          <w:p w:rsidR="0013460D" w:rsidRDefault="0013460D">
            <w:pPr>
              <w:pStyle w:val="ConsPlusNormal"/>
            </w:pPr>
            <w:r>
              <w:t xml:space="preserve">отгруженоа товаров собственного производства, выполнено работ и оказано услуг собственными силами по </w:t>
            </w:r>
            <w:hyperlink r:id="rId219" w:history="1">
              <w:r>
                <w:rPr>
                  <w:color w:val="0000FF"/>
                </w:rPr>
                <w:t>разделу A</w:t>
              </w:r>
            </w:hyperlink>
            <w:r>
              <w:t xml:space="preserve"> ОКВЭД (сельское хозяйство, охота, лесное хозяйство);</w:t>
            </w:r>
          </w:p>
          <w:p w:rsidR="0013460D" w:rsidRDefault="0013460D">
            <w:pPr>
              <w:pStyle w:val="ConsPlusNormal"/>
            </w:pPr>
            <w:r>
              <w:t>объем инвестиций в основной капитал субъекта Российской Федерации (млрд. рублей);</w:t>
            </w:r>
          </w:p>
          <w:p w:rsidR="0013460D" w:rsidRDefault="0013460D">
            <w:pPr>
              <w:pStyle w:val="ConsPlusNormal"/>
            </w:pPr>
            <w:r>
              <w:t>объем налоговых и неналоговых доходов консолидированного бюджета субъекта Российской Федерации (млрд. рублей);</w:t>
            </w:r>
          </w:p>
          <w:p w:rsidR="0013460D" w:rsidRDefault="0013460D">
            <w:pPr>
              <w:pStyle w:val="ConsPlusNormal"/>
            </w:pPr>
            <w:r>
              <w:t>число высокопроизводительных рабочих мест по Северо-Кавказскому федеральному округу (тыс. единиц);</w:t>
            </w:r>
          </w:p>
          <w:p w:rsidR="0013460D" w:rsidRDefault="0013460D">
            <w:pPr>
              <w:pStyle w:val="ConsPlusNormal"/>
            </w:pPr>
            <w:r>
              <w:lastRenderedPageBreak/>
              <w:t>объем инвестиций (за исключением бюджетных инвестиций), направленных на реализацию инвестиционных проектов в рамках подпрограммы "Социально-экономическое развитие Республики Ингушетия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pPr>
          </w:p>
        </w:tc>
        <w:tc>
          <w:tcPr>
            <w:tcW w:w="2340" w:type="dxa"/>
            <w:tcBorders>
              <w:top w:val="nil"/>
              <w:left w:val="nil"/>
              <w:bottom w:val="nil"/>
              <w:right w:val="nil"/>
            </w:tcBorders>
          </w:tcPr>
          <w:p w:rsidR="0013460D" w:rsidRDefault="0013460D">
            <w:pPr>
              <w:pStyle w:val="ConsPlusNormal"/>
            </w:pPr>
          </w:p>
        </w:tc>
        <w:tc>
          <w:tcPr>
            <w:tcW w:w="1417" w:type="dxa"/>
            <w:tcBorders>
              <w:top w:val="nil"/>
              <w:left w:val="nil"/>
              <w:bottom w:val="nil"/>
              <w:right w:val="nil"/>
            </w:tcBorders>
          </w:tcPr>
          <w:p w:rsidR="0013460D" w:rsidRDefault="0013460D">
            <w:pPr>
              <w:pStyle w:val="ConsPlusNormal"/>
            </w:pPr>
            <w:r>
              <w:t>Минстрой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2017 год</w:t>
            </w:r>
          </w:p>
        </w:tc>
        <w:tc>
          <w:tcPr>
            <w:tcW w:w="2835" w:type="dxa"/>
            <w:tcBorders>
              <w:top w:val="nil"/>
              <w:left w:val="nil"/>
              <w:bottom w:val="nil"/>
              <w:right w:val="nil"/>
            </w:tcBorders>
          </w:tcPr>
          <w:p w:rsidR="0013460D" w:rsidRDefault="0013460D">
            <w:pPr>
              <w:pStyle w:val="ConsPlusNormal"/>
            </w:pPr>
            <w:r>
              <w:t>повышение качества жизни граждан Республики Ингушетия;</w:t>
            </w:r>
          </w:p>
          <w:p w:rsidR="0013460D" w:rsidRDefault="0013460D">
            <w:pPr>
              <w:pStyle w:val="ConsPlusNormal"/>
            </w:pPr>
            <w:r>
              <w:t>завершение строительства автомобильной дороги, электроснабжение и газоснабжение</w:t>
            </w:r>
          </w:p>
        </w:tc>
        <w:tc>
          <w:tcPr>
            <w:tcW w:w="2835" w:type="dxa"/>
            <w:tcBorders>
              <w:top w:val="nil"/>
              <w:left w:val="nil"/>
              <w:bottom w:val="nil"/>
              <w:right w:val="nil"/>
            </w:tcBorders>
          </w:tcPr>
          <w:p w:rsidR="0013460D" w:rsidRDefault="0013460D">
            <w:pPr>
              <w:pStyle w:val="ConsPlusNormal"/>
            </w:pPr>
            <w:r>
              <w:t>строительство инженерной инфраструктуры паркового комплекса в г. Магасе</w:t>
            </w:r>
          </w:p>
        </w:tc>
        <w:tc>
          <w:tcPr>
            <w:tcW w:w="3005" w:type="dxa"/>
            <w:tcBorders>
              <w:top w:val="nil"/>
              <w:left w:val="nil"/>
              <w:bottom w:val="nil"/>
              <w:right w:val="nil"/>
            </w:tcBorders>
          </w:tcPr>
          <w:p w:rsidR="0013460D" w:rsidRDefault="0013460D">
            <w:pPr>
              <w:pStyle w:val="ConsPlusNormal"/>
            </w:pPr>
            <w:r>
              <w:t>объем инвестиций в основной капитал субъекта Российской Федерации (млрд. рублей);</w:t>
            </w:r>
          </w:p>
          <w:p w:rsidR="0013460D" w:rsidRDefault="0013460D">
            <w:pPr>
              <w:pStyle w:val="ConsPlusNormal"/>
            </w:pPr>
            <w:r>
              <w:t>среднемесячная номинальная начисленная заработная плата;</w:t>
            </w:r>
          </w:p>
          <w:p w:rsidR="0013460D" w:rsidRDefault="0013460D">
            <w:pPr>
              <w:pStyle w:val="ConsPlusNormal"/>
            </w:pPr>
            <w:r>
              <w:t>уровень безработицы (по методологии Международной организации труда) в среднем за год;</w:t>
            </w:r>
          </w:p>
          <w:p w:rsidR="0013460D" w:rsidRDefault="0013460D">
            <w:pPr>
              <w:pStyle w:val="ConsPlusNormal"/>
            </w:pPr>
            <w:r>
              <w:t>физический износ сетей коммунальной инфраструктуры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6.</w:t>
            </w:r>
          </w:p>
        </w:tc>
        <w:tc>
          <w:tcPr>
            <w:tcW w:w="2340" w:type="dxa"/>
            <w:tcBorders>
              <w:top w:val="nil"/>
              <w:left w:val="nil"/>
              <w:bottom w:val="nil"/>
              <w:right w:val="nil"/>
            </w:tcBorders>
          </w:tcPr>
          <w:p w:rsidR="0013460D" w:rsidRDefault="0013460D">
            <w:pPr>
              <w:pStyle w:val="ConsPlusNormal"/>
            </w:pPr>
            <w:r>
              <w:t>Основное мероприятие 3.2</w:t>
            </w:r>
          </w:p>
          <w:p w:rsidR="0013460D" w:rsidRDefault="0013460D">
            <w:pPr>
              <w:pStyle w:val="ConsPlusNormal"/>
            </w:pPr>
            <w:r>
              <w:t>"Организационно-аналитическое сопровождение и мониторинг реализации подпрограммы"</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организация мониторинга реализации подпрограммы и ее информационного сопровождения</w:t>
            </w:r>
          </w:p>
        </w:tc>
        <w:tc>
          <w:tcPr>
            <w:tcW w:w="2835" w:type="dxa"/>
            <w:tcBorders>
              <w:top w:val="nil"/>
              <w:left w:val="nil"/>
              <w:bottom w:val="nil"/>
              <w:right w:val="nil"/>
            </w:tcBorders>
          </w:tcPr>
          <w:p w:rsidR="0013460D" w:rsidRDefault="0013460D">
            <w:pPr>
              <w:pStyle w:val="ConsPlusNormal"/>
            </w:pPr>
            <w:r>
              <w:t>осуществление сбора и анализа информации о ходе строительства и степени технической готовности объектов, проведение итогового ежеквартального мониторинга</w:t>
            </w:r>
          </w:p>
        </w:tc>
        <w:tc>
          <w:tcPr>
            <w:tcW w:w="3005" w:type="dxa"/>
            <w:tcBorders>
              <w:top w:val="nil"/>
              <w:left w:val="nil"/>
              <w:bottom w:val="nil"/>
              <w:right w:val="nil"/>
            </w:tcBorders>
          </w:tcPr>
          <w:p w:rsidR="0013460D" w:rsidRDefault="0013460D">
            <w:pPr>
              <w:pStyle w:val="ConsPlusNormal"/>
            </w:pPr>
            <w:r>
              <w:t>количество подготовленных отчетов социально-экономического развития Северо-Кавказского федерального округа</w:t>
            </w:r>
          </w:p>
        </w:tc>
      </w:tr>
      <w:tr w:rsidR="0013460D">
        <w:tblPrEx>
          <w:tblBorders>
            <w:insideH w:val="none" w:sz="0" w:space="0" w:color="auto"/>
            <w:insideV w:val="none" w:sz="0" w:space="0" w:color="auto"/>
          </w:tblBorders>
        </w:tblPrEx>
        <w:tc>
          <w:tcPr>
            <w:tcW w:w="14775" w:type="dxa"/>
            <w:gridSpan w:val="8"/>
            <w:tcBorders>
              <w:top w:val="nil"/>
              <w:left w:val="nil"/>
              <w:bottom w:val="nil"/>
              <w:right w:val="nil"/>
            </w:tcBorders>
          </w:tcPr>
          <w:p w:rsidR="0013460D" w:rsidRDefault="0013460D">
            <w:pPr>
              <w:pStyle w:val="ConsPlusNormal"/>
              <w:jc w:val="center"/>
              <w:outlineLvl w:val="2"/>
            </w:pPr>
            <w:r>
              <w:t>Подпрограмма "Социально-экономическое развитие Карачаево-Черкесской Республики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7.</w:t>
            </w:r>
          </w:p>
        </w:tc>
        <w:tc>
          <w:tcPr>
            <w:tcW w:w="2340" w:type="dxa"/>
            <w:tcBorders>
              <w:top w:val="nil"/>
              <w:left w:val="nil"/>
              <w:bottom w:val="nil"/>
              <w:right w:val="nil"/>
            </w:tcBorders>
          </w:tcPr>
          <w:p w:rsidR="0013460D" w:rsidRDefault="0013460D">
            <w:pPr>
              <w:pStyle w:val="ConsPlusNormal"/>
            </w:pPr>
            <w:r>
              <w:t>Основное мероприятие 4.1</w:t>
            </w:r>
          </w:p>
          <w:p w:rsidR="0013460D" w:rsidRDefault="0013460D">
            <w:pPr>
              <w:pStyle w:val="ConsPlusNormal"/>
            </w:pPr>
            <w:r>
              <w:t>"Реализация проектов по социально-экономическому развитию Карачаево-Черкесской Республики"</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 xml:space="preserve">укрепление и развитие промышленного потенциала Карачаево-Черкесской Республики, модернизация промышленных предприятий, увеличение вклада промышленности в развитие экономики </w:t>
            </w:r>
            <w:r>
              <w:lastRenderedPageBreak/>
              <w:t>Республики;</w:t>
            </w:r>
          </w:p>
          <w:p w:rsidR="0013460D" w:rsidRDefault="0013460D">
            <w:pPr>
              <w:pStyle w:val="ConsPlusNormal"/>
            </w:pPr>
            <w:r>
              <w:t>создание конкурентоспособной, устойчивой, структурно-сбалансированной промышленности;</w:t>
            </w:r>
          </w:p>
          <w:p w:rsidR="0013460D" w:rsidRDefault="0013460D">
            <w:pPr>
              <w:pStyle w:val="ConsPlusNormal"/>
            </w:pPr>
            <w:r>
              <w:t>создание условий для производства импортозамещающей продукции;</w:t>
            </w:r>
          </w:p>
          <w:p w:rsidR="0013460D" w:rsidRDefault="0013460D">
            <w:pPr>
              <w:pStyle w:val="ConsPlusNormal"/>
            </w:pPr>
            <w:r>
              <w:t>повышение эффективности сельскохозяйственного производства;</w:t>
            </w:r>
          </w:p>
          <w:p w:rsidR="0013460D" w:rsidRDefault="0013460D">
            <w:pPr>
              <w:pStyle w:val="ConsPlusNormal"/>
            </w:pPr>
            <w:r>
              <w:t>создание условий для ускоренного развития агропромышленного комплекса Карачаево-Черкесской Республики и привлечения инвестиций;</w:t>
            </w:r>
          </w:p>
          <w:p w:rsidR="0013460D" w:rsidRDefault="0013460D">
            <w:pPr>
              <w:pStyle w:val="ConsPlusNormal"/>
            </w:pPr>
            <w:r>
              <w:t>создание благоприятного предпринимательского климата и условий для ведения бизнеса в аграрной отрасли Республики;</w:t>
            </w:r>
          </w:p>
          <w:p w:rsidR="0013460D" w:rsidRDefault="0013460D">
            <w:pPr>
              <w:pStyle w:val="ConsPlusNormal"/>
            </w:pPr>
            <w:r>
              <w:t>повышение уровня самообеспеченности по отдельным видам сельскохозяйственной и пищевой продукции;</w:t>
            </w:r>
          </w:p>
          <w:p w:rsidR="0013460D" w:rsidRDefault="0013460D">
            <w:pPr>
              <w:pStyle w:val="ConsPlusNormal"/>
            </w:pPr>
            <w:r>
              <w:t>создание условий по импортозамещению в агропромышленном комплексе</w:t>
            </w:r>
          </w:p>
        </w:tc>
        <w:tc>
          <w:tcPr>
            <w:tcW w:w="2835" w:type="dxa"/>
            <w:tcBorders>
              <w:top w:val="nil"/>
              <w:left w:val="nil"/>
              <w:bottom w:val="nil"/>
              <w:right w:val="nil"/>
            </w:tcBorders>
          </w:tcPr>
          <w:p w:rsidR="0013460D" w:rsidRDefault="0013460D">
            <w:pPr>
              <w:pStyle w:val="ConsPlusNormal"/>
            </w:pPr>
            <w:r>
              <w:lastRenderedPageBreak/>
              <w:t>повышение конкурентоспособности промышленных предприятий;</w:t>
            </w:r>
          </w:p>
          <w:p w:rsidR="0013460D" w:rsidRDefault="0013460D">
            <w:pPr>
              <w:pStyle w:val="ConsPlusNormal"/>
            </w:pPr>
            <w:r>
              <w:t>привлечение инвестиций в расширение производственных мощностей;</w:t>
            </w:r>
          </w:p>
          <w:p w:rsidR="0013460D" w:rsidRDefault="0013460D">
            <w:pPr>
              <w:pStyle w:val="ConsPlusNormal"/>
            </w:pPr>
            <w:r>
              <w:t xml:space="preserve">создание и продвижение </w:t>
            </w:r>
            <w:r>
              <w:lastRenderedPageBreak/>
              <w:t>индустриальных парков;</w:t>
            </w:r>
          </w:p>
          <w:p w:rsidR="0013460D" w:rsidRDefault="0013460D">
            <w:pPr>
              <w:pStyle w:val="ConsPlusNormal"/>
            </w:pPr>
            <w:r>
              <w:t>мероприятия по развитию промышленности строительных материалов;</w:t>
            </w:r>
          </w:p>
          <w:p w:rsidR="0013460D" w:rsidRDefault="0013460D">
            <w:pPr>
              <w:pStyle w:val="ConsPlusNormal"/>
            </w:pPr>
            <w:r>
              <w:t>развитие производств по добыче полезных ископаемых;</w:t>
            </w:r>
          </w:p>
          <w:p w:rsidR="0013460D" w:rsidRDefault="0013460D">
            <w:pPr>
              <w:pStyle w:val="ConsPlusNormal"/>
            </w:pPr>
            <w:r>
              <w:t>мероприятия по модернизации легкой промышленности, в том числе в рамках концепции импортозамещения с применением инновационных технологий;</w:t>
            </w:r>
          </w:p>
          <w:p w:rsidR="0013460D" w:rsidRDefault="0013460D">
            <w:pPr>
              <w:pStyle w:val="ConsPlusNormal"/>
            </w:pPr>
            <w:r>
              <w:t>решение задач по развитию сельского хозяйства, сельхозпереработки и инфраструктуры рынка продукции агропромышленного комплекса;</w:t>
            </w:r>
          </w:p>
          <w:p w:rsidR="0013460D" w:rsidRDefault="0013460D">
            <w:pPr>
              <w:pStyle w:val="ConsPlusNormal"/>
            </w:pPr>
            <w:r>
              <w:t>создание хозяйств по выращиванию фруктов интенсивного типа;</w:t>
            </w:r>
          </w:p>
          <w:p w:rsidR="0013460D" w:rsidRDefault="0013460D">
            <w:pPr>
              <w:pStyle w:val="ConsPlusNormal"/>
            </w:pPr>
            <w:r>
              <w:t>строительство агропромышленного парка;</w:t>
            </w:r>
          </w:p>
          <w:p w:rsidR="0013460D" w:rsidRDefault="0013460D">
            <w:pPr>
              <w:pStyle w:val="ConsPlusNormal"/>
            </w:pPr>
            <w:r>
              <w:t>строительство завода по хранению и переработке сельхозпродукции;</w:t>
            </w:r>
          </w:p>
          <w:p w:rsidR="0013460D" w:rsidRDefault="0013460D">
            <w:pPr>
              <w:pStyle w:val="ConsPlusNormal"/>
            </w:pPr>
            <w:r>
              <w:t>реконструкция и модернизация птицефабрик;</w:t>
            </w:r>
          </w:p>
          <w:p w:rsidR="0013460D" w:rsidRDefault="0013460D">
            <w:pPr>
              <w:pStyle w:val="ConsPlusNormal"/>
            </w:pPr>
            <w:r>
              <w:t xml:space="preserve">модернизация производственных </w:t>
            </w:r>
            <w:r>
              <w:lastRenderedPageBreak/>
              <w:t>мощностей многопрофильного перерабатывающего предприятия, специализирующегося на производстве мясной и молочной продукции, макаронных и кондитерских изделий;</w:t>
            </w:r>
          </w:p>
          <w:p w:rsidR="0013460D" w:rsidRDefault="0013460D">
            <w:pPr>
              <w:pStyle w:val="ConsPlusNormal"/>
            </w:pPr>
            <w:r>
              <w:t>ликвидация дефицита предложений на рынке жилищного строительства;</w:t>
            </w:r>
          </w:p>
          <w:p w:rsidR="0013460D" w:rsidRDefault="0013460D">
            <w:pPr>
              <w:pStyle w:val="ConsPlusNormal"/>
            </w:pPr>
            <w:r>
              <w:t>реализация проектов жилищного строительства;</w:t>
            </w:r>
          </w:p>
          <w:p w:rsidR="0013460D" w:rsidRDefault="0013460D">
            <w:pPr>
              <w:pStyle w:val="ConsPlusNormal"/>
            </w:pPr>
            <w:r>
              <w:t>содействие инновационному развитию энергетического комплекса;</w:t>
            </w:r>
          </w:p>
          <w:p w:rsidR="0013460D" w:rsidRDefault="0013460D">
            <w:pPr>
              <w:pStyle w:val="ConsPlusNormal"/>
            </w:pPr>
            <w:r>
              <w:t>повышение экономической и энергетической эффективности электроэнергетики;</w:t>
            </w:r>
          </w:p>
          <w:p w:rsidR="0013460D" w:rsidRDefault="0013460D">
            <w:pPr>
              <w:pStyle w:val="ConsPlusNormal"/>
            </w:pPr>
            <w:r>
              <w:t>развитие регионального санаторно-курортного комплекса;</w:t>
            </w:r>
          </w:p>
          <w:p w:rsidR="0013460D" w:rsidRDefault="0013460D">
            <w:pPr>
              <w:pStyle w:val="ConsPlusNormal"/>
            </w:pPr>
            <w:r>
              <w:t>развитие туристско-рекреационного комплекса;</w:t>
            </w:r>
          </w:p>
          <w:p w:rsidR="0013460D" w:rsidRDefault="0013460D">
            <w:pPr>
              <w:pStyle w:val="ConsPlusNormal"/>
            </w:pPr>
            <w:r>
              <w:t>развитие коммунальной сети</w:t>
            </w:r>
          </w:p>
        </w:tc>
        <w:tc>
          <w:tcPr>
            <w:tcW w:w="3005" w:type="dxa"/>
            <w:tcBorders>
              <w:top w:val="nil"/>
              <w:left w:val="nil"/>
              <w:bottom w:val="nil"/>
              <w:right w:val="nil"/>
            </w:tcBorders>
          </w:tcPr>
          <w:p w:rsidR="0013460D" w:rsidRDefault="0013460D">
            <w:pPr>
              <w:pStyle w:val="ConsPlusNormal"/>
            </w:pPr>
            <w:r>
              <w:lastRenderedPageBreak/>
              <w:t xml:space="preserve">отгружено товаров собственного производства, выполнено работ и оказано услуг собственными силами (по чистым видам деятельности) по </w:t>
            </w:r>
            <w:hyperlink r:id="rId220" w:history="1">
              <w:r>
                <w:rPr>
                  <w:color w:val="0000FF"/>
                </w:rPr>
                <w:t>разделам C</w:t>
              </w:r>
            </w:hyperlink>
            <w:r>
              <w:t xml:space="preserve">, </w:t>
            </w:r>
            <w:hyperlink r:id="rId221" w:history="1">
              <w:r>
                <w:rPr>
                  <w:color w:val="0000FF"/>
                </w:rPr>
                <w:t>D</w:t>
              </w:r>
            </w:hyperlink>
            <w:r>
              <w:t xml:space="preserve">, </w:t>
            </w:r>
            <w:hyperlink r:id="rId222" w:history="1">
              <w:r>
                <w:rPr>
                  <w:color w:val="0000FF"/>
                </w:rPr>
                <w:t>E</w:t>
              </w:r>
            </w:hyperlink>
            <w:r>
              <w:t xml:space="preserve"> ОКВЭД (добыча полезных ископаемых, обрабатывающие </w:t>
            </w:r>
            <w:r>
              <w:lastRenderedPageBreak/>
              <w:t>производства, производство и распределение электроэнергии, газа и воды) по субъекту Российской Федерации;</w:t>
            </w:r>
          </w:p>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w:t>
            </w:r>
            <w:hyperlink r:id="rId223" w:history="1">
              <w:r>
                <w:rPr>
                  <w:color w:val="0000FF"/>
                </w:rPr>
                <w:t>разделу A</w:t>
              </w:r>
            </w:hyperlink>
            <w:r>
              <w:t xml:space="preserve"> ОКВЭД (сельское хозяйство, охота, лесное хозяйство);</w:t>
            </w:r>
          </w:p>
          <w:p w:rsidR="0013460D" w:rsidRDefault="0013460D">
            <w:pPr>
              <w:pStyle w:val="ConsPlusNormal"/>
            </w:pPr>
            <w:r>
              <w:t>среднемесячная номинальная начисленная заработная плата;</w:t>
            </w:r>
          </w:p>
          <w:p w:rsidR="0013460D" w:rsidRDefault="0013460D">
            <w:pPr>
              <w:pStyle w:val="ConsPlusNormal"/>
            </w:pPr>
            <w:r>
              <w:t>уровень безработицы (по методологии Международной организации труда) в среднем за год;</w:t>
            </w:r>
          </w:p>
          <w:p w:rsidR="0013460D" w:rsidRDefault="0013460D">
            <w:pPr>
              <w:pStyle w:val="ConsPlusNormal"/>
            </w:pPr>
            <w:r>
              <w:t>реальные денежные доходы к соответствующему периоду предыдущего года;</w:t>
            </w:r>
          </w:p>
          <w:p w:rsidR="0013460D" w:rsidRDefault="0013460D">
            <w:pPr>
              <w:pStyle w:val="ConsPlusNormal"/>
            </w:pPr>
            <w:r>
              <w:t>индекс производительности труда;</w:t>
            </w:r>
          </w:p>
          <w:p w:rsidR="0013460D" w:rsidRDefault="0013460D">
            <w:pPr>
              <w:pStyle w:val="ConsPlusNormal"/>
            </w:pPr>
            <w:r>
              <w:t>количество малых и средних предприятий в расчете на 1000 человек населения субъекта Российской Федерации;</w:t>
            </w:r>
          </w:p>
          <w:p w:rsidR="0013460D" w:rsidRDefault="0013460D">
            <w:pPr>
              <w:pStyle w:val="ConsPlusNormal"/>
            </w:pPr>
            <w:r>
              <w:t>объем инвестиций в основной капитал субъекта Российской Федерации (млрд. рублей);</w:t>
            </w:r>
          </w:p>
          <w:p w:rsidR="0013460D" w:rsidRDefault="0013460D">
            <w:pPr>
              <w:pStyle w:val="ConsPlusNormal"/>
            </w:pPr>
            <w:r>
              <w:t xml:space="preserve">объем налоговых и неналоговых доходов </w:t>
            </w:r>
            <w:r>
              <w:lastRenderedPageBreak/>
              <w:t>консолидированного бюджета субъектов Российской Федерации (млрд. рублей);</w:t>
            </w:r>
          </w:p>
          <w:p w:rsidR="0013460D" w:rsidRDefault="0013460D">
            <w:pPr>
              <w:pStyle w:val="ConsPlusNormal"/>
            </w:pPr>
            <w:r>
              <w:t>число высокопроизводительных рабочих мест по субъекту Российской Федерации (тыс. единиц);</w:t>
            </w:r>
          </w:p>
          <w:p w:rsidR="0013460D" w:rsidRDefault="0013460D">
            <w:pPr>
              <w:pStyle w:val="ConsPlusNormal"/>
            </w:pPr>
            <w:r>
              <w:t>объем инвестиций (за исключением бюджетных инвестиций), направленных на реализацию инвестиционных проектов в рамках подпрограммы "Социально-экономическое развитие Карачаево-Черкесской Республики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pPr>
          </w:p>
        </w:tc>
        <w:tc>
          <w:tcPr>
            <w:tcW w:w="2340" w:type="dxa"/>
            <w:tcBorders>
              <w:top w:val="nil"/>
              <w:left w:val="nil"/>
              <w:bottom w:val="nil"/>
              <w:right w:val="nil"/>
            </w:tcBorders>
          </w:tcPr>
          <w:p w:rsidR="0013460D" w:rsidRDefault="0013460D">
            <w:pPr>
              <w:pStyle w:val="ConsPlusNormal"/>
            </w:pPr>
          </w:p>
        </w:tc>
        <w:tc>
          <w:tcPr>
            <w:tcW w:w="1417" w:type="dxa"/>
            <w:tcBorders>
              <w:top w:val="nil"/>
              <w:left w:val="nil"/>
              <w:bottom w:val="nil"/>
              <w:right w:val="nil"/>
            </w:tcBorders>
          </w:tcPr>
          <w:p w:rsidR="0013460D" w:rsidRDefault="0013460D">
            <w:pPr>
              <w:pStyle w:val="ConsPlusNormal"/>
            </w:pPr>
            <w:r>
              <w:t>Минстрой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2018 год</w:t>
            </w:r>
          </w:p>
        </w:tc>
        <w:tc>
          <w:tcPr>
            <w:tcW w:w="2835" w:type="dxa"/>
            <w:tcBorders>
              <w:top w:val="nil"/>
              <w:left w:val="nil"/>
              <w:bottom w:val="nil"/>
              <w:right w:val="nil"/>
            </w:tcBorders>
          </w:tcPr>
          <w:p w:rsidR="0013460D" w:rsidRDefault="0013460D">
            <w:pPr>
              <w:pStyle w:val="ConsPlusNormal"/>
            </w:pPr>
            <w:r>
              <w:t>повышение качества жизни граждан Карачаево-Черкесской Республики;</w:t>
            </w:r>
          </w:p>
          <w:p w:rsidR="0013460D" w:rsidRDefault="0013460D">
            <w:pPr>
              <w:pStyle w:val="ConsPlusNormal"/>
            </w:pPr>
            <w:r>
              <w:t xml:space="preserve">обеспечение населения качественными услугами </w:t>
            </w:r>
            <w:r>
              <w:lastRenderedPageBreak/>
              <w:t>водоснабжения в соответствии с рациональными нормами потребления;</w:t>
            </w:r>
          </w:p>
          <w:p w:rsidR="0013460D" w:rsidRDefault="0013460D">
            <w:pPr>
              <w:pStyle w:val="ConsPlusNormal"/>
            </w:pPr>
            <w:r>
              <w:t>модернизация очистных сооружений канализации для доведения очистки и обеззараживания сточных вод до нормативных требований;</w:t>
            </w:r>
          </w:p>
          <w:p w:rsidR="0013460D" w:rsidRDefault="0013460D">
            <w:pPr>
              <w:pStyle w:val="ConsPlusNormal"/>
            </w:pPr>
            <w:r>
              <w:t>улучшение экологической ситуации в Карачаево-Черкесской Республике</w:t>
            </w:r>
          </w:p>
        </w:tc>
        <w:tc>
          <w:tcPr>
            <w:tcW w:w="2835" w:type="dxa"/>
            <w:tcBorders>
              <w:top w:val="nil"/>
              <w:left w:val="nil"/>
              <w:bottom w:val="nil"/>
              <w:right w:val="nil"/>
            </w:tcBorders>
          </w:tcPr>
          <w:p w:rsidR="0013460D" w:rsidRDefault="0013460D">
            <w:pPr>
              <w:pStyle w:val="ConsPlusNormal"/>
            </w:pPr>
            <w:r>
              <w:lastRenderedPageBreak/>
              <w:t>расширение и реконструкция системы водоснабжения и очистных сооружений канализации в г. Черкесске;</w:t>
            </w:r>
          </w:p>
          <w:p w:rsidR="0013460D" w:rsidRDefault="0013460D">
            <w:pPr>
              <w:pStyle w:val="ConsPlusNormal"/>
            </w:pPr>
            <w:r>
              <w:lastRenderedPageBreak/>
              <w:t>реконструкция очистных сооружений канализации в ауле Адыге-Хабль Адыге-Хабльского района</w:t>
            </w:r>
          </w:p>
        </w:tc>
        <w:tc>
          <w:tcPr>
            <w:tcW w:w="3005" w:type="dxa"/>
            <w:tcBorders>
              <w:top w:val="nil"/>
              <w:left w:val="nil"/>
              <w:bottom w:val="nil"/>
              <w:right w:val="nil"/>
            </w:tcBorders>
          </w:tcPr>
          <w:p w:rsidR="0013460D" w:rsidRDefault="0013460D">
            <w:pPr>
              <w:pStyle w:val="ConsPlusNormal"/>
            </w:pPr>
            <w:r>
              <w:lastRenderedPageBreak/>
              <w:t>объем инвестиций в основной капитал субъекта Российской Федерации;</w:t>
            </w:r>
          </w:p>
          <w:p w:rsidR="0013460D" w:rsidRDefault="0013460D">
            <w:pPr>
              <w:pStyle w:val="ConsPlusNormal"/>
            </w:pPr>
            <w:r>
              <w:t xml:space="preserve">уровень безработицы (по методологии </w:t>
            </w:r>
            <w:r>
              <w:lastRenderedPageBreak/>
              <w:t>Международной организации труда) в среднем за год;</w:t>
            </w:r>
          </w:p>
          <w:p w:rsidR="0013460D" w:rsidRDefault="0013460D">
            <w:pPr>
              <w:pStyle w:val="ConsPlusNormal"/>
            </w:pPr>
            <w:r>
              <w:t>физический износ сетей коммунальной инфраструктуры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pPr>
          </w:p>
        </w:tc>
        <w:tc>
          <w:tcPr>
            <w:tcW w:w="2340" w:type="dxa"/>
            <w:tcBorders>
              <w:top w:val="nil"/>
              <w:left w:val="nil"/>
              <w:bottom w:val="nil"/>
              <w:right w:val="nil"/>
            </w:tcBorders>
          </w:tcPr>
          <w:p w:rsidR="0013460D" w:rsidRDefault="0013460D">
            <w:pPr>
              <w:pStyle w:val="ConsPlusNormal"/>
            </w:pPr>
          </w:p>
        </w:tc>
        <w:tc>
          <w:tcPr>
            <w:tcW w:w="1417" w:type="dxa"/>
            <w:tcBorders>
              <w:top w:val="nil"/>
              <w:left w:val="nil"/>
              <w:bottom w:val="nil"/>
              <w:right w:val="nil"/>
            </w:tcBorders>
          </w:tcPr>
          <w:p w:rsidR="0013460D" w:rsidRDefault="0013460D">
            <w:pPr>
              <w:pStyle w:val="ConsPlusNormal"/>
            </w:pPr>
            <w:r>
              <w:t>Минздрав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2017 год</w:t>
            </w:r>
          </w:p>
        </w:tc>
        <w:tc>
          <w:tcPr>
            <w:tcW w:w="2835" w:type="dxa"/>
            <w:tcBorders>
              <w:top w:val="nil"/>
              <w:left w:val="nil"/>
              <w:bottom w:val="nil"/>
              <w:right w:val="nil"/>
            </w:tcBorders>
          </w:tcPr>
          <w:p w:rsidR="0013460D" w:rsidRDefault="0013460D">
            <w:pPr>
              <w:pStyle w:val="ConsPlusNormal"/>
            </w:pPr>
            <w:r>
              <w:t>расширение и укрепление материально-технической базы комплекса здравоохранения;</w:t>
            </w:r>
          </w:p>
          <w:p w:rsidR="0013460D" w:rsidRDefault="0013460D">
            <w:pPr>
              <w:pStyle w:val="ConsPlusNormal"/>
            </w:pPr>
            <w:r>
              <w:t>повышение качества и доступности для населения медицинской помощи;</w:t>
            </w:r>
          </w:p>
          <w:p w:rsidR="0013460D" w:rsidRDefault="0013460D">
            <w:pPr>
              <w:pStyle w:val="ConsPlusNormal"/>
            </w:pPr>
            <w:r>
              <w:t>совершенствование системы охраны здоровья матери и ребенка</w:t>
            </w:r>
          </w:p>
        </w:tc>
        <w:tc>
          <w:tcPr>
            <w:tcW w:w="2835" w:type="dxa"/>
            <w:tcBorders>
              <w:top w:val="nil"/>
              <w:left w:val="nil"/>
              <w:bottom w:val="nil"/>
              <w:right w:val="nil"/>
            </w:tcBorders>
          </w:tcPr>
          <w:p w:rsidR="0013460D" w:rsidRDefault="0013460D">
            <w:pPr>
              <w:pStyle w:val="ConsPlusNormal"/>
            </w:pPr>
            <w:r>
              <w:t>строительство республиканской многопрофильной детской больницы в г. Черкесске;</w:t>
            </w:r>
          </w:p>
          <w:p w:rsidR="0013460D" w:rsidRDefault="0013460D">
            <w:pPr>
              <w:pStyle w:val="ConsPlusNormal"/>
            </w:pPr>
            <w:r>
              <w:t>строительство онкологического диспансера в г. Черкесске</w:t>
            </w:r>
          </w:p>
        </w:tc>
        <w:tc>
          <w:tcPr>
            <w:tcW w:w="3005" w:type="dxa"/>
            <w:tcBorders>
              <w:top w:val="nil"/>
              <w:left w:val="nil"/>
              <w:bottom w:val="nil"/>
              <w:right w:val="nil"/>
            </w:tcBorders>
          </w:tcPr>
          <w:p w:rsidR="0013460D" w:rsidRDefault="0013460D">
            <w:pPr>
              <w:pStyle w:val="ConsPlusNormal"/>
            </w:pPr>
            <w:r>
              <w:t>коэффициент рождаемости (число родившихся на 1000 человек);</w:t>
            </w:r>
          </w:p>
          <w:p w:rsidR="0013460D" w:rsidRDefault="0013460D">
            <w:pPr>
              <w:pStyle w:val="ConsPlusNormal"/>
            </w:pPr>
            <w:r>
              <w:t>смертность от всех причин (на 1000 человек);</w:t>
            </w:r>
          </w:p>
          <w:p w:rsidR="0013460D" w:rsidRDefault="0013460D">
            <w:pPr>
              <w:pStyle w:val="ConsPlusNormal"/>
            </w:pPr>
            <w:r>
              <w:t>младенческая смертность (на 1000 детей, родившихся живыми);</w:t>
            </w:r>
          </w:p>
          <w:p w:rsidR="0013460D" w:rsidRDefault="0013460D">
            <w:pPr>
              <w:pStyle w:val="ConsPlusNormal"/>
            </w:pPr>
            <w:r>
              <w:t>уровень безработицы (по методологии Международной организации труда) в среднем за год;</w:t>
            </w:r>
          </w:p>
          <w:p w:rsidR="0013460D" w:rsidRDefault="0013460D">
            <w:pPr>
              <w:pStyle w:val="ConsPlusNormal"/>
            </w:pPr>
            <w:r>
              <w:t>объем инвестиций в основной капитал субъекта Российской Федерации</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8.</w:t>
            </w:r>
          </w:p>
        </w:tc>
        <w:tc>
          <w:tcPr>
            <w:tcW w:w="2340" w:type="dxa"/>
            <w:tcBorders>
              <w:top w:val="nil"/>
              <w:left w:val="nil"/>
              <w:bottom w:val="nil"/>
              <w:right w:val="nil"/>
            </w:tcBorders>
          </w:tcPr>
          <w:p w:rsidR="0013460D" w:rsidRDefault="0013460D">
            <w:pPr>
              <w:pStyle w:val="ConsPlusNormal"/>
            </w:pPr>
            <w:r>
              <w:t>Основное мероприятие 4.2</w:t>
            </w:r>
          </w:p>
          <w:p w:rsidR="0013460D" w:rsidRDefault="0013460D">
            <w:pPr>
              <w:pStyle w:val="ConsPlusNormal"/>
            </w:pPr>
            <w:r>
              <w:t xml:space="preserve">"Организационно-аналитическое </w:t>
            </w:r>
            <w:r>
              <w:lastRenderedPageBreak/>
              <w:t>сопровождение и мониторинг реализации подпрограммы"</w:t>
            </w:r>
          </w:p>
        </w:tc>
        <w:tc>
          <w:tcPr>
            <w:tcW w:w="1417" w:type="dxa"/>
            <w:tcBorders>
              <w:top w:val="nil"/>
              <w:left w:val="nil"/>
              <w:bottom w:val="nil"/>
              <w:right w:val="nil"/>
            </w:tcBorders>
          </w:tcPr>
          <w:p w:rsidR="0013460D" w:rsidRDefault="0013460D">
            <w:pPr>
              <w:pStyle w:val="ConsPlusNormal"/>
            </w:pPr>
            <w:r>
              <w:lastRenderedPageBreak/>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организация мониторинга реализации подпрограммы и ее информационного сопровождения</w:t>
            </w:r>
          </w:p>
        </w:tc>
        <w:tc>
          <w:tcPr>
            <w:tcW w:w="2835" w:type="dxa"/>
            <w:tcBorders>
              <w:top w:val="nil"/>
              <w:left w:val="nil"/>
              <w:bottom w:val="nil"/>
              <w:right w:val="nil"/>
            </w:tcBorders>
          </w:tcPr>
          <w:p w:rsidR="0013460D" w:rsidRDefault="0013460D">
            <w:pPr>
              <w:pStyle w:val="ConsPlusNormal"/>
            </w:pPr>
            <w:r>
              <w:t xml:space="preserve">осуществление сбора и анализа информации о ходе строительства и степени технической готовности </w:t>
            </w:r>
            <w:r>
              <w:lastRenderedPageBreak/>
              <w:t>объектов, проведение итогового ежеквартального мониторинга</w:t>
            </w:r>
          </w:p>
        </w:tc>
        <w:tc>
          <w:tcPr>
            <w:tcW w:w="3005" w:type="dxa"/>
            <w:tcBorders>
              <w:top w:val="nil"/>
              <w:left w:val="nil"/>
              <w:bottom w:val="nil"/>
              <w:right w:val="nil"/>
            </w:tcBorders>
          </w:tcPr>
          <w:p w:rsidR="0013460D" w:rsidRDefault="0013460D">
            <w:pPr>
              <w:pStyle w:val="ConsPlusNormal"/>
            </w:pPr>
            <w:r>
              <w:lastRenderedPageBreak/>
              <w:t xml:space="preserve">количество подготовленных отчетов социально-экономического развития Северо-Кавказского </w:t>
            </w:r>
            <w:r>
              <w:lastRenderedPageBreak/>
              <w:t>федерального округа</w:t>
            </w:r>
          </w:p>
        </w:tc>
      </w:tr>
      <w:tr w:rsidR="0013460D">
        <w:tblPrEx>
          <w:tblBorders>
            <w:insideH w:val="none" w:sz="0" w:space="0" w:color="auto"/>
            <w:insideV w:val="none" w:sz="0" w:space="0" w:color="auto"/>
          </w:tblBorders>
        </w:tblPrEx>
        <w:tc>
          <w:tcPr>
            <w:tcW w:w="14775" w:type="dxa"/>
            <w:gridSpan w:val="8"/>
            <w:tcBorders>
              <w:top w:val="nil"/>
              <w:left w:val="nil"/>
              <w:bottom w:val="nil"/>
              <w:right w:val="nil"/>
            </w:tcBorders>
          </w:tcPr>
          <w:p w:rsidR="0013460D" w:rsidRDefault="0013460D">
            <w:pPr>
              <w:pStyle w:val="ConsPlusNormal"/>
              <w:jc w:val="center"/>
              <w:outlineLvl w:val="2"/>
            </w:pPr>
            <w:r>
              <w:lastRenderedPageBreak/>
              <w:t>Подпрограмма "Социально-экономическое развитие Кабардино-Балкарской Республики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9.</w:t>
            </w:r>
          </w:p>
        </w:tc>
        <w:tc>
          <w:tcPr>
            <w:tcW w:w="2340" w:type="dxa"/>
            <w:tcBorders>
              <w:top w:val="nil"/>
              <w:left w:val="nil"/>
              <w:bottom w:val="nil"/>
              <w:right w:val="nil"/>
            </w:tcBorders>
          </w:tcPr>
          <w:p w:rsidR="0013460D" w:rsidRDefault="0013460D">
            <w:pPr>
              <w:pStyle w:val="ConsPlusNormal"/>
            </w:pPr>
            <w:r>
              <w:t>Основное мероприятие 5.1</w:t>
            </w:r>
          </w:p>
          <w:p w:rsidR="0013460D" w:rsidRDefault="0013460D">
            <w:pPr>
              <w:pStyle w:val="ConsPlusNormal"/>
            </w:pPr>
            <w:r>
              <w:t>"Реализация проектов по социально-экономическому развитию Кабардино-Балкарской Республики"</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укрепление и развитие промышленного потенциала Кабардино-Балкарской Республики, модернизация промышленных предприятий, увеличение вклада промышленности в развитие экономики Республики;</w:t>
            </w:r>
          </w:p>
          <w:p w:rsidR="0013460D" w:rsidRDefault="0013460D">
            <w:pPr>
              <w:pStyle w:val="ConsPlusNormal"/>
            </w:pPr>
            <w:r>
              <w:t>создание конкурентоспособной, устойчивой, структурно-сбалансированной промышленности;</w:t>
            </w:r>
          </w:p>
          <w:p w:rsidR="0013460D" w:rsidRDefault="0013460D">
            <w:pPr>
              <w:pStyle w:val="ConsPlusNormal"/>
            </w:pPr>
            <w:r>
              <w:t>создание условий для производства импортозамещающей продукции;</w:t>
            </w:r>
          </w:p>
          <w:p w:rsidR="0013460D" w:rsidRDefault="0013460D">
            <w:pPr>
              <w:pStyle w:val="ConsPlusNormal"/>
            </w:pPr>
            <w:r>
              <w:t>повышение эффективности сельскохозяйственного производства;</w:t>
            </w:r>
          </w:p>
          <w:p w:rsidR="0013460D" w:rsidRDefault="0013460D">
            <w:pPr>
              <w:pStyle w:val="ConsPlusNormal"/>
            </w:pPr>
            <w:r>
              <w:t xml:space="preserve">создание условий для ускоренного развития агропромышленного комплекса Кабардино-Балкарской Республики и </w:t>
            </w:r>
            <w:r>
              <w:lastRenderedPageBreak/>
              <w:t>привлечения инвестиций;</w:t>
            </w:r>
          </w:p>
          <w:p w:rsidR="0013460D" w:rsidRDefault="0013460D">
            <w:pPr>
              <w:pStyle w:val="ConsPlusNormal"/>
            </w:pPr>
            <w:r>
              <w:t>создание благоприятного предпринимательского климата и условий для ведения бизнеса в аграрной отрасли Республики;</w:t>
            </w:r>
          </w:p>
          <w:p w:rsidR="0013460D" w:rsidRDefault="0013460D">
            <w:pPr>
              <w:pStyle w:val="ConsPlusNormal"/>
            </w:pPr>
            <w:r>
              <w:t>повышение уровня самообеспеченности по отдельным видам сельскохозяйственной и пищевой продукции;</w:t>
            </w:r>
          </w:p>
          <w:p w:rsidR="0013460D" w:rsidRDefault="0013460D">
            <w:pPr>
              <w:pStyle w:val="ConsPlusNormal"/>
            </w:pPr>
            <w:r>
              <w:t>создание условий по импортозамещению в агропромышленном комплексе;</w:t>
            </w:r>
          </w:p>
          <w:p w:rsidR="0013460D" w:rsidRDefault="0013460D">
            <w:pPr>
              <w:pStyle w:val="ConsPlusNormal"/>
            </w:pPr>
            <w:r>
              <w:t>развитие регионального санаторно-курортного комплекса</w:t>
            </w:r>
          </w:p>
        </w:tc>
        <w:tc>
          <w:tcPr>
            <w:tcW w:w="2835" w:type="dxa"/>
            <w:tcBorders>
              <w:top w:val="nil"/>
              <w:left w:val="nil"/>
              <w:bottom w:val="nil"/>
              <w:right w:val="nil"/>
            </w:tcBorders>
          </w:tcPr>
          <w:p w:rsidR="0013460D" w:rsidRDefault="0013460D">
            <w:pPr>
              <w:pStyle w:val="ConsPlusNormal"/>
            </w:pPr>
            <w:r>
              <w:lastRenderedPageBreak/>
              <w:t>создание селекционно-семеноводческих центров;</w:t>
            </w:r>
          </w:p>
          <w:p w:rsidR="0013460D" w:rsidRDefault="0013460D">
            <w:pPr>
              <w:pStyle w:val="ConsPlusNormal"/>
            </w:pPr>
            <w:r>
              <w:t>развитие птицекомплекса;</w:t>
            </w:r>
          </w:p>
          <w:p w:rsidR="0013460D" w:rsidRDefault="0013460D">
            <w:pPr>
              <w:pStyle w:val="ConsPlusNormal"/>
            </w:pPr>
            <w:r>
              <w:t>привлечение инвестиций в расширение производственных мощностей;</w:t>
            </w:r>
          </w:p>
          <w:p w:rsidR="0013460D" w:rsidRDefault="0013460D">
            <w:pPr>
              <w:pStyle w:val="ConsPlusNormal"/>
            </w:pPr>
            <w:r>
              <w:t>производство семенных культур;</w:t>
            </w:r>
          </w:p>
          <w:p w:rsidR="0013460D" w:rsidRDefault="0013460D">
            <w:pPr>
              <w:pStyle w:val="ConsPlusNormal"/>
            </w:pPr>
            <w:r>
              <w:t>развитие легкой промышленности и высокотехнологичных производств;</w:t>
            </w:r>
          </w:p>
          <w:p w:rsidR="0013460D" w:rsidRDefault="0013460D">
            <w:pPr>
              <w:pStyle w:val="ConsPlusNormal"/>
            </w:pPr>
            <w:r>
              <w:t>модернизация перерабатывающих производств;</w:t>
            </w:r>
          </w:p>
          <w:p w:rsidR="0013460D" w:rsidRDefault="0013460D">
            <w:pPr>
              <w:pStyle w:val="ConsPlusNormal"/>
            </w:pPr>
            <w:r>
              <w:t>развитие туристско-рекреационного комплекса</w:t>
            </w:r>
          </w:p>
        </w:tc>
        <w:tc>
          <w:tcPr>
            <w:tcW w:w="3005" w:type="dxa"/>
            <w:tcBorders>
              <w:top w:val="nil"/>
              <w:left w:val="nil"/>
              <w:bottom w:val="nil"/>
              <w:right w:val="nil"/>
            </w:tcBorders>
          </w:tcPr>
          <w:p w:rsidR="0013460D" w:rsidRDefault="0013460D">
            <w:pPr>
              <w:pStyle w:val="ConsPlusNormal"/>
            </w:pPr>
            <w:r>
              <w:t xml:space="preserve">отгружено товаров собственного производства, выполнено работ и оказано услуг собственными силами (по чистым видам деятельности) по </w:t>
            </w:r>
            <w:hyperlink r:id="rId224" w:history="1">
              <w:r>
                <w:rPr>
                  <w:color w:val="0000FF"/>
                </w:rPr>
                <w:t>разделам C</w:t>
              </w:r>
            </w:hyperlink>
            <w:r>
              <w:t xml:space="preserve">, </w:t>
            </w:r>
            <w:hyperlink r:id="rId225" w:history="1">
              <w:r>
                <w:rPr>
                  <w:color w:val="0000FF"/>
                </w:rPr>
                <w:t>D</w:t>
              </w:r>
            </w:hyperlink>
            <w:r>
              <w:t xml:space="preserve">, </w:t>
            </w:r>
            <w:hyperlink r:id="rId226"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w:t>
            </w:r>
          </w:p>
          <w:p w:rsidR="0013460D" w:rsidRDefault="0013460D">
            <w:pPr>
              <w:pStyle w:val="ConsPlusNormal"/>
            </w:pPr>
            <w:r>
              <w:t>среднемесячная номинальная начисленная заработная плата;</w:t>
            </w:r>
          </w:p>
          <w:p w:rsidR="0013460D" w:rsidRDefault="0013460D">
            <w:pPr>
              <w:pStyle w:val="ConsPlusNormal"/>
            </w:pPr>
            <w:r>
              <w:t>уровень безработицы (по методологии Международной организации труда) в среднем за год;</w:t>
            </w:r>
          </w:p>
          <w:p w:rsidR="0013460D" w:rsidRDefault="0013460D">
            <w:pPr>
              <w:pStyle w:val="ConsPlusNormal"/>
            </w:pPr>
            <w:r>
              <w:t>реальные денежные доходы к соответствующему периоду предыдущего года;</w:t>
            </w:r>
          </w:p>
          <w:p w:rsidR="0013460D" w:rsidRDefault="0013460D">
            <w:pPr>
              <w:pStyle w:val="ConsPlusNormal"/>
            </w:pPr>
            <w:r>
              <w:t xml:space="preserve">индекс производительности труда объем инвестиций в основной капитал субъекта </w:t>
            </w:r>
            <w:r>
              <w:lastRenderedPageBreak/>
              <w:t>Российской Федерации (млрд. рублей);</w:t>
            </w:r>
          </w:p>
          <w:p w:rsidR="0013460D" w:rsidRDefault="0013460D">
            <w:pPr>
              <w:pStyle w:val="ConsPlusNormal"/>
            </w:pPr>
            <w:r>
              <w:t>объем налоговых и неналоговых доходов консолидированного бюджета субъекта Российской Федерации (млрд. рублей);</w:t>
            </w:r>
          </w:p>
          <w:p w:rsidR="0013460D" w:rsidRDefault="0013460D">
            <w:pPr>
              <w:pStyle w:val="ConsPlusNormal"/>
            </w:pPr>
            <w:r>
              <w:t>число высокопроизводительных рабочих мест по субъекту Российской Федерации (тыс. единиц);</w:t>
            </w:r>
          </w:p>
          <w:p w:rsidR="0013460D" w:rsidRDefault="0013460D">
            <w:pPr>
              <w:pStyle w:val="ConsPlusNormal"/>
            </w:pPr>
            <w:r>
              <w:t>объем инвестиций в основной капитал субъекта Российской Федерации, уровень безработицы (по методологии Международной организации труда) в среднем за год;</w:t>
            </w:r>
          </w:p>
          <w:p w:rsidR="0013460D" w:rsidRDefault="0013460D">
            <w:pPr>
              <w:pStyle w:val="ConsPlusNormal"/>
            </w:pPr>
            <w:r>
              <w:t>физический износ сетей коммунальной инфраструктуры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pPr>
          </w:p>
        </w:tc>
        <w:tc>
          <w:tcPr>
            <w:tcW w:w="2340" w:type="dxa"/>
            <w:tcBorders>
              <w:top w:val="nil"/>
              <w:left w:val="nil"/>
              <w:bottom w:val="nil"/>
              <w:right w:val="nil"/>
            </w:tcBorders>
          </w:tcPr>
          <w:p w:rsidR="0013460D" w:rsidRDefault="0013460D">
            <w:pPr>
              <w:pStyle w:val="ConsPlusNormal"/>
            </w:pPr>
          </w:p>
        </w:tc>
        <w:tc>
          <w:tcPr>
            <w:tcW w:w="1417" w:type="dxa"/>
            <w:tcBorders>
              <w:top w:val="nil"/>
              <w:left w:val="nil"/>
              <w:bottom w:val="nil"/>
              <w:right w:val="nil"/>
            </w:tcBorders>
          </w:tcPr>
          <w:p w:rsidR="0013460D" w:rsidRDefault="0013460D">
            <w:pPr>
              <w:pStyle w:val="ConsPlusNormal"/>
            </w:pPr>
            <w:r>
              <w:t>Минстрой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2017 год</w:t>
            </w:r>
          </w:p>
        </w:tc>
        <w:tc>
          <w:tcPr>
            <w:tcW w:w="2835" w:type="dxa"/>
            <w:tcBorders>
              <w:top w:val="nil"/>
              <w:left w:val="nil"/>
              <w:bottom w:val="nil"/>
              <w:right w:val="nil"/>
            </w:tcBorders>
          </w:tcPr>
          <w:p w:rsidR="0013460D" w:rsidRDefault="0013460D">
            <w:pPr>
              <w:pStyle w:val="ConsPlusNormal"/>
            </w:pPr>
            <w:r>
              <w:t>модернизация объектов коммунальной инфраструктуры</w:t>
            </w:r>
          </w:p>
        </w:tc>
        <w:tc>
          <w:tcPr>
            <w:tcW w:w="2835" w:type="dxa"/>
            <w:tcBorders>
              <w:top w:val="nil"/>
              <w:left w:val="nil"/>
              <w:bottom w:val="nil"/>
              <w:right w:val="nil"/>
            </w:tcBorders>
          </w:tcPr>
          <w:p w:rsidR="0013460D" w:rsidRDefault="0013460D">
            <w:pPr>
              <w:pStyle w:val="ConsPlusNormal"/>
            </w:pPr>
            <w:r>
              <w:t>развитие и модернизация инженерных сетей общественного пользования;</w:t>
            </w:r>
          </w:p>
          <w:p w:rsidR="0013460D" w:rsidRDefault="0013460D">
            <w:pPr>
              <w:pStyle w:val="ConsPlusNormal"/>
            </w:pPr>
            <w:r>
              <w:t>расширение очистных сооружений в г. Нарткала;</w:t>
            </w:r>
          </w:p>
          <w:p w:rsidR="0013460D" w:rsidRDefault="0013460D">
            <w:pPr>
              <w:pStyle w:val="ConsPlusNormal"/>
            </w:pPr>
            <w:r>
              <w:t>реконструкция очистных сооружений в г. Баксане;</w:t>
            </w:r>
          </w:p>
          <w:p w:rsidR="0013460D" w:rsidRDefault="0013460D">
            <w:pPr>
              <w:pStyle w:val="ConsPlusNormal"/>
            </w:pPr>
            <w:r>
              <w:t>строительство Зольского группового водопровода, строительство объектов коммунальных сетей</w:t>
            </w:r>
          </w:p>
        </w:tc>
        <w:tc>
          <w:tcPr>
            <w:tcW w:w="3005"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lastRenderedPageBreak/>
              <w:t>10.</w:t>
            </w:r>
          </w:p>
        </w:tc>
        <w:tc>
          <w:tcPr>
            <w:tcW w:w="2340" w:type="dxa"/>
            <w:tcBorders>
              <w:top w:val="nil"/>
              <w:left w:val="nil"/>
              <w:bottom w:val="nil"/>
              <w:right w:val="nil"/>
            </w:tcBorders>
          </w:tcPr>
          <w:p w:rsidR="0013460D" w:rsidRDefault="0013460D">
            <w:pPr>
              <w:pStyle w:val="ConsPlusNormal"/>
            </w:pPr>
            <w:r>
              <w:t>Основное мероприятие 5.2</w:t>
            </w:r>
          </w:p>
          <w:p w:rsidR="0013460D" w:rsidRDefault="0013460D">
            <w:pPr>
              <w:pStyle w:val="ConsPlusNormal"/>
            </w:pPr>
            <w:r>
              <w:t>"Организационно-аналитическое сопровождение и мониторинг реализации подпрограммы"</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организация мониторинга реализации подпрограммы и ее информационного сопровождения</w:t>
            </w:r>
          </w:p>
        </w:tc>
        <w:tc>
          <w:tcPr>
            <w:tcW w:w="2835" w:type="dxa"/>
            <w:tcBorders>
              <w:top w:val="nil"/>
              <w:left w:val="nil"/>
              <w:bottom w:val="nil"/>
              <w:right w:val="nil"/>
            </w:tcBorders>
          </w:tcPr>
          <w:p w:rsidR="0013460D" w:rsidRDefault="0013460D">
            <w:pPr>
              <w:pStyle w:val="ConsPlusNormal"/>
            </w:pPr>
            <w:r>
              <w:t>осуществление сбора и анализа информации о ходе строительства и степени технической готовности объектов, проведение итогового ежеквартального мониторинга</w:t>
            </w:r>
          </w:p>
        </w:tc>
        <w:tc>
          <w:tcPr>
            <w:tcW w:w="3005" w:type="dxa"/>
            <w:tcBorders>
              <w:top w:val="nil"/>
              <w:left w:val="nil"/>
              <w:bottom w:val="nil"/>
              <w:right w:val="nil"/>
            </w:tcBorders>
          </w:tcPr>
          <w:p w:rsidR="0013460D" w:rsidRDefault="0013460D">
            <w:pPr>
              <w:pStyle w:val="ConsPlusNormal"/>
            </w:pPr>
            <w:r>
              <w:t>количество подготовленных отчетов социально-экономического развития Северо-Кавказского федерального округа</w:t>
            </w:r>
          </w:p>
        </w:tc>
      </w:tr>
      <w:tr w:rsidR="0013460D">
        <w:tblPrEx>
          <w:tblBorders>
            <w:insideH w:val="none" w:sz="0" w:space="0" w:color="auto"/>
            <w:insideV w:val="none" w:sz="0" w:space="0" w:color="auto"/>
          </w:tblBorders>
        </w:tblPrEx>
        <w:tc>
          <w:tcPr>
            <w:tcW w:w="14775" w:type="dxa"/>
            <w:gridSpan w:val="8"/>
            <w:tcBorders>
              <w:top w:val="nil"/>
              <w:left w:val="nil"/>
              <w:bottom w:val="nil"/>
              <w:right w:val="nil"/>
            </w:tcBorders>
          </w:tcPr>
          <w:p w:rsidR="0013460D" w:rsidRDefault="0013460D">
            <w:pPr>
              <w:pStyle w:val="ConsPlusNormal"/>
              <w:jc w:val="center"/>
              <w:outlineLvl w:val="2"/>
            </w:pPr>
            <w:r>
              <w:t>Подпрограмма "Социально-экономическое развитие Республики Дагестан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11.</w:t>
            </w:r>
          </w:p>
        </w:tc>
        <w:tc>
          <w:tcPr>
            <w:tcW w:w="2340" w:type="dxa"/>
            <w:tcBorders>
              <w:top w:val="nil"/>
              <w:left w:val="nil"/>
              <w:bottom w:val="nil"/>
              <w:right w:val="nil"/>
            </w:tcBorders>
          </w:tcPr>
          <w:p w:rsidR="0013460D" w:rsidRDefault="0013460D">
            <w:pPr>
              <w:pStyle w:val="ConsPlusNormal"/>
            </w:pPr>
            <w:r>
              <w:t>Основное мероприятие 6.1</w:t>
            </w:r>
          </w:p>
          <w:p w:rsidR="0013460D" w:rsidRDefault="0013460D">
            <w:pPr>
              <w:pStyle w:val="ConsPlusNormal"/>
            </w:pPr>
            <w:r>
              <w:t>"Реализация проектов по социально-экономическому развитию Республики Дагестан"</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укрепление и развитие промышленного потенциала Республики Дагестан, модернизация промышленных предприятий, увеличение вклада промышленности в развитие экономики республики;</w:t>
            </w:r>
          </w:p>
          <w:p w:rsidR="0013460D" w:rsidRDefault="0013460D">
            <w:pPr>
              <w:pStyle w:val="ConsPlusNormal"/>
            </w:pPr>
            <w:r>
              <w:t>создание конкурентоспособной, устойчивой, структурно-сбалансированной промышленности;</w:t>
            </w:r>
          </w:p>
          <w:p w:rsidR="0013460D" w:rsidRDefault="0013460D">
            <w:pPr>
              <w:pStyle w:val="ConsPlusNormal"/>
            </w:pPr>
            <w:r>
              <w:t>создание условий для производства импортозамещающей продукции;</w:t>
            </w:r>
          </w:p>
          <w:p w:rsidR="0013460D" w:rsidRDefault="0013460D">
            <w:pPr>
              <w:pStyle w:val="ConsPlusNormal"/>
            </w:pPr>
            <w:r>
              <w:t>повышение эффективности сельскохозяйственного производства;</w:t>
            </w:r>
          </w:p>
          <w:p w:rsidR="0013460D" w:rsidRDefault="0013460D">
            <w:pPr>
              <w:pStyle w:val="ConsPlusNormal"/>
            </w:pPr>
            <w:r>
              <w:t xml:space="preserve">создание условий для ускоренного развития </w:t>
            </w:r>
            <w:r>
              <w:lastRenderedPageBreak/>
              <w:t>агропромышленного комплекса Республики Дагестан и привлечения инвестиций;</w:t>
            </w:r>
          </w:p>
          <w:p w:rsidR="0013460D" w:rsidRDefault="0013460D">
            <w:pPr>
              <w:pStyle w:val="ConsPlusNormal"/>
            </w:pPr>
            <w:r>
              <w:t>создание благоприятного предпринимательского климата и условий для ведения бизнеса в аграрной отрасли Республики;</w:t>
            </w:r>
          </w:p>
          <w:p w:rsidR="0013460D" w:rsidRDefault="0013460D">
            <w:pPr>
              <w:pStyle w:val="ConsPlusNormal"/>
            </w:pPr>
            <w:r>
              <w:t>повышение уровня самообеспеченности по отдельным видам сельскохозяйственной и пищевой продукции;</w:t>
            </w:r>
          </w:p>
          <w:p w:rsidR="0013460D" w:rsidRDefault="0013460D">
            <w:pPr>
              <w:pStyle w:val="ConsPlusNormal"/>
            </w:pPr>
            <w:r>
              <w:t>создание условий по импортозамещению в агропромышленном комплексе;</w:t>
            </w:r>
          </w:p>
          <w:p w:rsidR="0013460D" w:rsidRDefault="0013460D">
            <w:pPr>
              <w:pStyle w:val="ConsPlusNormal"/>
            </w:pPr>
            <w:r>
              <w:t>повышение качества жизни граждан</w:t>
            </w:r>
          </w:p>
        </w:tc>
        <w:tc>
          <w:tcPr>
            <w:tcW w:w="2835" w:type="dxa"/>
            <w:tcBorders>
              <w:top w:val="nil"/>
              <w:left w:val="nil"/>
              <w:bottom w:val="nil"/>
              <w:right w:val="nil"/>
            </w:tcBorders>
          </w:tcPr>
          <w:p w:rsidR="0013460D" w:rsidRDefault="0013460D">
            <w:pPr>
              <w:pStyle w:val="ConsPlusNormal"/>
            </w:pPr>
            <w:r>
              <w:lastRenderedPageBreak/>
              <w:t>привлечение инвестиций в расширение производственных мощностей и модернизацию производственных мощностей;</w:t>
            </w:r>
          </w:p>
          <w:p w:rsidR="0013460D" w:rsidRDefault="0013460D">
            <w:pPr>
              <w:pStyle w:val="ConsPlusNormal"/>
            </w:pPr>
            <w:r>
              <w:t>мероприятия по развитию промышленности строительных материалов;</w:t>
            </w:r>
          </w:p>
          <w:p w:rsidR="0013460D" w:rsidRDefault="0013460D">
            <w:pPr>
              <w:pStyle w:val="ConsPlusNormal"/>
            </w:pPr>
            <w:r>
              <w:t>мероприятия по развитию и модернизации легкой промышленности, в том числе в рамках концепции импортозамещения с применением инновационных технологий;</w:t>
            </w:r>
          </w:p>
          <w:p w:rsidR="0013460D" w:rsidRDefault="0013460D">
            <w:pPr>
              <w:pStyle w:val="ConsPlusNormal"/>
            </w:pPr>
            <w:r>
              <w:t>развитие сельскохозяйственного производства в Республике Дагестан;</w:t>
            </w:r>
          </w:p>
          <w:p w:rsidR="0013460D" w:rsidRDefault="0013460D">
            <w:pPr>
              <w:pStyle w:val="ConsPlusNormal"/>
            </w:pPr>
            <w:r>
              <w:t xml:space="preserve">строительство объектов инженерной </w:t>
            </w:r>
            <w:r>
              <w:lastRenderedPageBreak/>
              <w:t>инфраструктуры;</w:t>
            </w:r>
          </w:p>
          <w:p w:rsidR="0013460D" w:rsidRDefault="0013460D">
            <w:pPr>
              <w:pStyle w:val="ConsPlusNormal"/>
            </w:pPr>
            <w:r>
              <w:t>обеспечение транспортной доступности к логистическим центрам;</w:t>
            </w:r>
          </w:p>
          <w:p w:rsidR="0013460D" w:rsidRDefault="0013460D">
            <w:pPr>
              <w:pStyle w:val="ConsPlusNormal"/>
            </w:pPr>
            <w:r>
              <w:t>строительство объектов коммунальных сетей;</w:t>
            </w:r>
          </w:p>
          <w:p w:rsidR="0013460D" w:rsidRDefault="0013460D">
            <w:pPr>
              <w:pStyle w:val="ConsPlusNormal"/>
            </w:pPr>
            <w:r>
              <w:t>переселение лакского населения Новолакского района на новое место жительства (664 семьи и инженерная инфраструктура);</w:t>
            </w:r>
          </w:p>
          <w:p w:rsidR="0013460D" w:rsidRDefault="0013460D">
            <w:pPr>
              <w:pStyle w:val="ConsPlusNormal"/>
            </w:pPr>
            <w:r>
              <w:t>восстановление Ауховского района;</w:t>
            </w:r>
          </w:p>
          <w:p w:rsidR="0013460D" w:rsidRDefault="0013460D">
            <w:pPr>
              <w:pStyle w:val="ConsPlusNormal"/>
            </w:pPr>
            <w:r>
              <w:t>переселение жителей сел Храх-Уба и Урьян-Уба из Азербайджанской Республики на территорию Республики Дагестан (строительство 138 домов, детского сада, школы, фельдшерско-акушерского пункта, инженерной инфраструктуры и подъездной автодороги)</w:t>
            </w:r>
          </w:p>
        </w:tc>
        <w:tc>
          <w:tcPr>
            <w:tcW w:w="3005" w:type="dxa"/>
            <w:tcBorders>
              <w:top w:val="nil"/>
              <w:left w:val="nil"/>
              <w:bottom w:val="nil"/>
              <w:right w:val="nil"/>
            </w:tcBorders>
          </w:tcPr>
          <w:p w:rsidR="0013460D" w:rsidRDefault="0013460D">
            <w:pPr>
              <w:pStyle w:val="ConsPlusNormal"/>
            </w:pPr>
            <w:r>
              <w:lastRenderedPageBreak/>
              <w:t xml:space="preserve">отгружено товаров собственного производства, выполнено работ и оказано услуг собственными силами (по чистым видам деятельности) по </w:t>
            </w:r>
            <w:hyperlink r:id="rId227" w:history="1">
              <w:r>
                <w:rPr>
                  <w:color w:val="0000FF"/>
                </w:rPr>
                <w:t>разделам C</w:t>
              </w:r>
            </w:hyperlink>
            <w:r>
              <w:t xml:space="preserve">, </w:t>
            </w:r>
            <w:hyperlink r:id="rId228" w:history="1">
              <w:r>
                <w:rPr>
                  <w:color w:val="0000FF"/>
                </w:rPr>
                <w:t>D</w:t>
              </w:r>
            </w:hyperlink>
            <w:r>
              <w:t xml:space="preserve">, </w:t>
            </w:r>
            <w:hyperlink r:id="rId229"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w:t>
            </w:r>
          </w:p>
          <w:p w:rsidR="0013460D" w:rsidRDefault="0013460D">
            <w:pPr>
              <w:pStyle w:val="ConsPlusNormal"/>
            </w:pPr>
            <w:r>
              <w:t>объем инвестиций в основной капитал субъекта Российской Федерации;</w:t>
            </w:r>
          </w:p>
          <w:p w:rsidR="0013460D" w:rsidRDefault="0013460D">
            <w:pPr>
              <w:pStyle w:val="ConsPlusNormal"/>
            </w:pPr>
            <w:r>
              <w:t>среднемесячная номинальная начисленная заработная плата;</w:t>
            </w:r>
          </w:p>
          <w:p w:rsidR="0013460D" w:rsidRDefault="0013460D">
            <w:pPr>
              <w:pStyle w:val="ConsPlusNormal"/>
            </w:pPr>
            <w:r>
              <w:t>индекс производительности труда;</w:t>
            </w:r>
          </w:p>
          <w:p w:rsidR="0013460D" w:rsidRDefault="0013460D">
            <w:pPr>
              <w:pStyle w:val="ConsPlusNormal"/>
            </w:pPr>
            <w:r>
              <w:t xml:space="preserve">уровень безработицы (по </w:t>
            </w:r>
            <w:r>
              <w:lastRenderedPageBreak/>
              <w:t>методологии Международной организации труда) в среднем за год;</w:t>
            </w:r>
          </w:p>
          <w:p w:rsidR="0013460D" w:rsidRDefault="0013460D">
            <w:pPr>
              <w:pStyle w:val="ConsPlusNormal"/>
            </w:pPr>
            <w:r>
              <w:t>реальные денежные доходы к соответствующему периоду предыдущего года;</w:t>
            </w:r>
          </w:p>
          <w:p w:rsidR="0013460D" w:rsidRDefault="0013460D">
            <w:pPr>
              <w:pStyle w:val="ConsPlusNormal"/>
            </w:pPr>
            <w:r>
              <w:t>объем налоговых и неналоговых доходов консолидированного бюджета субъекта Российской Федерации (млрд. рублей);</w:t>
            </w:r>
          </w:p>
          <w:p w:rsidR="0013460D" w:rsidRDefault="0013460D">
            <w:pPr>
              <w:pStyle w:val="ConsPlusNormal"/>
            </w:pPr>
            <w:r>
              <w:t>число высокопроизводительных рабочих мест по субъекту Российской Федерации (тыс. единиц);</w:t>
            </w:r>
          </w:p>
          <w:p w:rsidR="0013460D" w:rsidRDefault="0013460D">
            <w:pPr>
              <w:pStyle w:val="ConsPlusNormal"/>
            </w:pPr>
            <w:r>
              <w:t>физический износ сетей коммунальной инфраструктуры;</w:t>
            </w:r>
          </w:p>
          <w:p w:rsidR="0013460D" w:rsidRDefault="0013460D">
            <w:pPr>
              <w:pStyle w:val="ConsPlusNormal"/>
            </w:pPr>
            <w:r>
              <w:t>объем инвестиций (за исключением бюджетных инвестиций), направленных на реализацию инвестиционных проектов в рамках подпрограммы "Социально-экономическое развитие Республики Дагестан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pPr>
          </w:p>
        </w:tc>
        <w:tc>
          <w:tcPr>
            <w:tcW w:w="2340" w:type="dxa"/>
            <w:tcBorders>
              <w:top w:val="nil"/>
              <w:left w:val="nil"/>
              <w:bottom w:val="nil"/>
              <w:right w:val="nil"/>
            </w:tcBorders>
          </w:tcPr>
          <w:p w:rsidR="0013460D" w:rsidRDefault="0013460D">
            <w:pPr>
              <w:pStyle w:val="ConsPlusNormal"/>
            </w:pPr>
          </w:p>
        </w:tc>
        <w:tc>
          <w:tcPr>
            <w:tcW w:w="1417" w:type="dxa"/>
            <w:tcBorders>
              <w:top w:val="nil"/>
              <w:left w:val="nil"/>
              <w:bottom w:val="nil"/>
              <w:right w:val="nil"/>
            </w:tcBorders>
          </w:tcPr>
          <w:p w:rsidR="0013460D" w:rsidRDefault="0013460D">
            <w:pPr>
              <w:pStyle w:val="ConsPlusNormal"/>
            </w:pPr>
            <w:r>
              <w:t>Минздрав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2017 год</w:t>
            </w:r>
          </w:p>
        </w:tc>
        <w:tc>
          <w:tcPr>
            <w:tcW w:w="2835" w:type="dxa"/>
            <w:tcBorders>
              <w:top w:val="nil"/>
              <w:left w:val="nil"/>
              <w:bottom w:val="nil"/>
              <w:right w:val="nil"/>
            </w:tcBorders>
          </w:tcPr>
          <w:p w:rsidR="0013460D" w:rsidRDefault="0013460D">
            <w:pPr>
              <w:pStyle w:val="ConsPlusNormal"/>
            </w:pPr>
            <w:r>
              <w:t>расширение и укрепление материально-технической базы комплекса здравоохранения;</w:t>
            </w:r>
          </w:p>
          <w:p w:rsidR="0013460D" w:rsidRDefault="0013460D">
            <w:pPr>
              <w:pStyle w:val="ConsPlusNormal"/>
            </w:pPr>
            <w:r>
              <w:t xml:space="preserve">повышение качества и </w:t>
            </w:r>
            <w:r>
              <w:lastRenderedPageBreak/>
              <w:t>доступности для населения медицинской помощи</w:t>
            </w:r>
          </w:p>
        </w:tc>
        <w:tc>
          <w:tcPr>
            <w:tcW w:w="2835" w:type="dxa"/>
            <w:tcBorders>
              <w:top w:val="nil"/>
              <w:left w:val="nil"/>
              <w:bottom w:val="nil"/>
              <w:right w:val="nil"/>
            </w:tcBorders>
          </w:tcPr>
          <w:p w:rsidR="0013460D" w:rsidRDefault="0013460D">
            <w:pPr>
              <w:pStyle w:val="ConsPlusNormal"/>
            </w:pPr>
            <w:r>
              <w:lastRenderedPageBreak/>
              <w:t>строительство участковой больницы на 75 коек с поликлиникой на 100 посещений в смену в с. Гурбуки;</w:t>
            </w:r>
          </w:p>
          <w:p w:rsidR="0013460D" w:rsidRDefault="0013460D">
            <w:pPr>
              <w:pStyle w:val="ConsPlusNormal"/>
            </w:pPr>
            <w:r>
              <w:lastRenderedPageBreak/>
              <w:t>реконструкция районной больницы в с. Ботлих</w:t>
            </w:r>
          </w:p>
        </w:tc>
        <w:tc>
          <w:tcPr>
            <w:tcW w:w="3005" w:type="dxa"/>
            <w:tcBorders>
              <w:top w:val="nil"/>
              <w:left w:val="nil"/>
              <w:bottom w:val="nil"/>
              <w:right w:val="nil"/>
            </w:tcBorders>
          </w:tcPr>
          <w:p w:rsidR="0013460D" w:rsidRDefault="0013460D">
            <w:pPr>
              <w:pStyle w:val="ConsPlusNormal"/>
            </w:pPr>
            <w:r>
              <w:lastRenderedPageBreak/>
              <w:t>младенческая смертность (на 1000 детей, родившихся живыми);</w:t>
            </w:r>
          </w:p>
          <w:p w:rsidR="0013460D" w:rsidRDefault="0013460D">
            <w:pPr>
              <w:pStyle w:val="ConsPlusNormal"/>
            </w:pPr>
            <w:r>
              <w:t xml:space="preserve">уровень безработицы (по методологии </w:t>
            </w:r>
            <w:r>
              <w:lastRenderedPageBreak/>
              <w:t>Международной организации труда) в среднем за год</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pPr>
          </w:p>
        </w:tc>
        <w:tc>
          <w:tcPr>
            <w:tcW w:w="2340" w:type="dxa"/>
            <w:tcBorders>
              <w:top w:val="nil"/>
              <w:left w:val="nil"/>
              <w:bottom w:val="nil"/>
              <w:right w:val="nil"/>
            </w:tcBorders>
          </w:tcPr>
          <w:p w:rsidR="0013460D" w:rsidRDefault="0013460D">
            <w:pPr>
              <w:pStyle w:val="ConsPlusNormal"/>
            </w:pPr>
          </w:p>
        </w:tc>
        <w:tc>
          <w:tcPr>
            <w:tcW w:w="1417" w:type="dxa"/>
            <w:tcBorders>
              <w:top w:val="nil"/>
              <w:left w:val="nil"/>
              <w:bottom w:val="nil"/>
              <w:right w:val="nil"/>
            </w:tcBorders>
          </w:tcPr>
          <w:p w:rsidR="0013460D" w:rsidRDefault="0013460D">
            <w:pPr>
              <w:pStyle w:val="ConsPlusNormal"/>
            </w:pPr>
            <w:r>
              <w:t>Минстрой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2021 год</w:t>
            </w:r>
          </w:p>
        </w:tc>
        <w:tc>
          <w:tcPr>
            <w:tcW w:w="2835" w:type="dxa"/>
            <w:tcBorders>
              <w:top w:val="nil"/>
              <w:left w:val="nil"/>
              <w:bottom w:val="nil"/>
              <w:right w:val="nil"/>
            </w:tcBorders>
          </w:tcPr>
          <w:p w:rsidR="0013460D" w:rsidRDefault="0013460D">
            <w:pPr>
              <w:pStyle w:val="ConsPlusNormal"/>
            </w:pPr>
            <w:r>
              <w:t>освоение гидроэнергетического и гелиоэнергетического потенциала Республики Дагестан;</w:t>
            </w:r>
          </w:p>
          <w:p w:rsidR="0013460D" w:rsidRDefault="0013460D">
            <w:pPr>
              <w:pStyle w:val="ConsPlusNormal"/>
            </w:pPr>
            <w:r>
              <w:t>устранение дефицита электроэнергии в регионе, развитие объектов энергетической инфраструктуры повышение качества жизни граждан Республики Дагестан;</w:t>
            </w:r>
          </w:p>
          <w:p w:rsidR="0013460D" w:rsidRDefault="0013460D">
            <w:pPr>
              <w:pStyle w:val="ConsPlusNormal"/>
            </w:pPr>
            <w:r>
              <w:t>обеспечение населения качественными услугами водоснабжения в соответствии с рациональными нормами потребления;</w:t>
            </w:r>
          </w:p>
          <w:p w:rsidR="0013460D" w:rsidRDefault="0013460D">
            <w:pPr>
              <w:pStyle w:val="ConsPlusNormal"/>
            </w:pPr>
            <w:r>
              <w:t>модернизация очистных сооружений канализации для доведения очистки и обеззараживания сточных вод до нормативных требований;</w:t>
            </w:r>
          </w:p>
          <w:p w:rsidR="0013460D" w:rsidRDefault="0013460D">
            <w:pPr>
              <w:pStyle w:val="ConsPlusNormal"/>
            </w:pPr>
            <w:r>
              <w:t>улучшение экологической ситуации в Республике Дагестан</w:t>
            </w:r>
          </w:p>
        </w:tc>
        <w:tc>
          <w:tcPr>
            <w:tcW w:w="2835" w:type="dxa"/>
            <w:tcBorders>
              <w:top w:val="nil"/>
              <w:left w:val="nil"/>
              <w:bottom w:val="nil"/>
              <w:right w:val="nil"/>
            </w:tcBorders>
          </w:tcPr>
          <w:p w:rsidR="0013460D" w:rsidRDefault="0013460D">
            <w:pPr>
              <w:pStyle w:val="ConsPlusNormal"/>
            </w:pPr>
            <w:r>
              <w:t>завершение мероприятий по подготовке водохранилища и нижнего бьефа Гоцатлинской ГЭС строительство объектов инженерной инфраструктуры;</w:t>
            </w:r>
          </w:p>
          <w:p w:rsidR="0013460D" w:rsidRDefault="0013460D">
            <w:pPr>
              <w:pStyle w:val="ConsPlusNormal"/>
            </w:pPr>
            <w:r>
              <w:t>строительство очистных сооружений канализации в г. Дербенте</w:t>
            </w:r>
          </w:p>
        </w:tc>
        <w:tc>
          <w:tcPr>
            <w:tcW w:w="3005" w:type="dxa"/>
            <w:tcBorders>
              <w:top w:val="nil"/>
              <w:left w:val="nil"/>
              <w:bottom w:val="nil"/>
              <w:right w:val="nil"/>
            </w:tcBorders>
          </w:tcPr>
          <w:p w:rsidR="0013460D" w:rsidRDefault="0013460D">
            <w:pPr>
              <w:pStyle w:val="ConsPlusNormal"/>
            </w:pPr>
            <w:r>
              <w:t>объем налоговых и неналоговых доходов консолидированного бюджета Республики Дагестан;</w:t>
            </w:r>
          </w:p>
          <w:p w:rsidR="0013460D" w:rsidRDefault="0013460D">
            <w:pPr>
              <w:pStyle w:val="ConsPlusNormal"/>
            </w:pPr>
            <w:r>
              <w:t>уровень безработицы (по методологии Международной организации труда) в среднем за год;</w:t>
            </w:r>
          </w:p>
          <w:p w:rsidR="0013460D" w:rsidRDefault="0013460D">
            <w:pPr>
              <w:pStyle w:val="ConsPlusNormal"/>
            </w:pPr>
            <w:r>
              <w:t>физический износ сетей коммунальной инфраструктуры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pPr>
          </w:p>
        </w:tc>
        <w:tc>
          <w:tcPr>
            <w:tcW w:w="2340" w:type="dxa"/>
            <w:tcBorders>
              <w:top w:val="nil"/>
              <w:left w:val="nil"/>
              <w:bottom w:val="nil"/>
              <w:right w:val="nil"/>
            </w:tcBorders>
          </w:tcPr>
          <w:p w:rsidR="0013460D" w:rsidRDefault="0013460D">
            <w:pPr>
              <w:pStyle w:val="ConsPlusNormal"/>
            </w:pP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2016 год</w:t>
            </w:r>
          </w:p>
        </w:tc>
        <w:tc>
          <w:tcPr>
            <w:tcW w:w="2835" w:type="dxa"/>
            <w:tcBorders>
              <w:top w:val="nil"/>
              <w:left w:val="nil"/>
              <w:bottom w:val="nil"/>
              <w:right w:val="nil"/>
            </w:tcBorders>
          </w:tcPr>
          <w:p w:rsidR="0013460D" w:rsidRDefault="0013460D">
            <w:pPr>
              <w:pStyle w:val="ConsPlusNormal"/>
            </w:pPr>
            <w:r>
              <w:t>повышение качества жизни граждан Республики Дагестан</w:t>
            </w:r>
          </w:p>
        </w:tc>
        <w:tc>
          <w:tcPr>
            <w:tcW w:w="2835" w:type="dxa"/>
            <w:tcBorders>
              <w:top w:val="nil"/>
              <w:left w:val="nil"/>
              <w:bottom w:val="nil"/>
              <w:right w:val="nil"/>
            </w:tcBorders>
          </w:tcPr>
          <w:p w:rsidR="0013460D" w:rsidRDefault="0013460D">
            <w:pPr>
              <w:pStyle w:val="ConsPlusNormal"/>
            </w:pPr>
            <w:r>
              <w:t>реконструкция набережной г. Дербента</w:t>
            </w:r>
          </w:p>
        </w:tc>
        <w:tc>
          <w:tcPr>
            <w:tcW w:w="3005" w:type="dxa"/>
            <w:tcBorders>
              <w:top w:val="nil"/>
              <w:left w:val="nil"/>
              <w:bottom w:val="nil"/>
              <w:right w:val="nil"/>
            </w:tcBorders>
          </w:tcPr>
          <w:p w:rsidR="0013460D" w:rsidRDefault="0013460D">
            <w:pPr>
              <w:pStyle w:val="ConsPlusNormal"/>
            </w:pPr>
            <w:r>
              <w:t>физический износ сетей коммунальной инфраструктуры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lastRenderedPageBreak/>
              <w:t>12.</w:t>
            </w:r>
          </w:p>
        </w:tc>
        <w:tc>
          <w:tcPr>
            <w:tcW w:w="2340" w:type="dxa"/>
            <w:tcBorders>
              <w:top w:val="nil"/>
              <w:left w:val="nil"/>
              <w:bottom w:val="nil"/>
              <w:right w:val="nil"/>
            </w:tcBorders>
          </w:tcPr>
          <w:p w:rsidR="0013460D" w:rsidRDefault="0013460D">
            <w:pPr>
              <w:pStyle w:val="ConsPlusNormal"/>
            </w:pPr>
            <w:r>
              <w:t>Основное мероприятие 6.2</w:t>
            </w:r>
          </w:p>
          <w:p w:rsidR="0013460D" w:rsidRDefault="0013460D">
            <w:pPr>
              <w:pStyle w:val="ConsPlusNormal"/>
            </w:pPr>
            <w:r>
              <w:t>"Организационно-аналитическое сопровождение и мониторинг реализации подпрограммы"</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организация мониторинга реализации подпрограммы и ее информационного сопровождения</w:t>
            </w:r>
          </w:p>
        </w:tc>
        <w:tc>
          <w:tcPr>
            <w:tcW w:w="2835" w:type="dxa"/>
            <w:tcBorders>
              <w:top w:val="nil"/>
              <w:left w:val="nil"/>
              <w:bottom w:val="nil"/>
              <w:right w:val="nil"/>
            </w:tcBorders>
          </w:tcPr>
          <w:p w:rsidR="0013460D" w:rsidRDefault="0013460D">
            <w:pPr>
              <w:pStyle w:val="ConsPlusNormal"/>
            </w:pPr>
            <w:r>
              <w:t>осуществление сбора и анализа информации о ходе строительства и степени технической готовности объектов, проведение итогового ежеквартального мониторинга</w:t>
            </w:r>
          </w:p>
        </w:tc>
        <w:tc>
          <w:tcPr>
            <w:tcW w:w="3005" w:type="dxa"/>
            <w:tcBorders>
              <w:top w:val="nil"/>
              <w:left w:val="nil"/>
              <w:bottom w:val="nil"/>
              <w:right w:val="nil"/>
            </w:tcBorders>
          </w:tcPr>
          <w:p w:rsidR="0013460D" w:rsidRDefault="0013460D">
            <w:pPr>
              <w:pStyle w:val="ConsPlusNormal"/>
            </w:pPr>
            <w:r>
              <w:t>количество подготовленных отчетов социально-экономического развития Северо-Кавказского федерального округа</w:t>
            </w:r>
          </w:p>
        </w:tc>
      </w:tr>
      <w:tr w:rsidR="0013460D">
        <w:tblPrEx>
          <w:tblBorders>
            <w:insideH w:val="none" w:sz="0" w:space="0" w:color="auto"/>
            <w:insideV w:val="none" w:sz="0" w:space="0" w:color="auto"/>
          </w:tblBorders>
        </w:tblPrEx>
        <w:tc>
          <w:tcPr>
            <w:tcW w:w="14775" w:type="dxa"/>
            <w:gridSpan w:val="8"/>
            <w:tcBorders>
              <w:top w:val="nil"/>
              <w:left w:val="nil"/>
              <w:bottom w:val="nil"/>
              <w:right w:val="nil"/>
            </w:tcBorders>
          </w:tcPr>
          <w:p w:rsidR="0013460D" w:rsidRDefault="0013460D">
            <w:pPr>
              <w:pStyle w:val="ConsPlusNormal"/>
              <w:jc w:val="center"/>
              <w:outlineLvl w:val="2"/>
            </w:pPr>
            <w:r>
              <w:t>Подпрограмма "Социально-экономическое развитие Чеченской Республики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13.</w:t>
            </w:r>
          </w:p>
        </w:tc>
        <w:tc>
          <w:tcPr>
            <w:tcW w:w="2340" w:type="dxa"/>
            <w:tcBorders>
              <w:top w:val="nil"/>
              <w:left w:val="nil"/>
              <w:bottom w:val="nil"/>
              <w:right w:val="nil"/>
            </w:tcBorders>
          </w:tcPr>
          <w:p w:rsidR="0013460D" w:rsidRDefault="0013460D">
            <w:pPr>
              <w:pStyle w:val="ConsPlusNormal"/>
            </w:pPr>
            <w:r>
              <w:t>Основное мероприятие 7.1</w:t>
            </w:r>
          </w:p>
          <w:p w:rsidR="0013460D" w:rsidRDefault="0013460D">
            <w:pPr>
              <w:pStyle w:val="ConsPlusNormal"/>
            </w:pPr>
            <w:r>
              <w:t>"Мероприятия по переселению граждан, проживающих в оползневых зонах Чеченской Республики"</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2018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повышение качества жизни граждан путем создания комфортных и безопасных жилищных условий</w:t>
            </w:r>
          </w:p>
        </w:tc>
        <w:tc>
          <w:tcPr>
            <w:tcW w:w="2835" w:type="dxa"/>
            <w:tcBorders>
              <w:top w:val="nil"/>
              <w:left w:val="nil"/>
              <w:bottom w:val="nil"/>
              <w:right w:val="nil"/>
            </w:tcBorders>
          </w:tcPr>
          <w:p w:rsidR="0013460D" w:rsidRDefault="0013460D">
            <w:pPr>
              <w:pStyle w:val="ConsPlusNormal"/>
            </w:pPr>
            <w:r>
              <w:t>переселение жителей Чеченской Республики из опасных для проживания оползневых зон в районы с благоприятными условиями</w:t>
            </w:r>
          </w:p>
        </w:tc>
        <w:tc>
          <w:tcPr>
            <w:tcW w:w="3005" w:type="dxa"/>
            <w:tcBorders>
              <w:top w:val="nil"/>
              <w:left w:val="nil"/>
              <w:bottom w:val="nil"/>
              <w:right w:val="nil"/>
            </w:tcBorders>
          </w:tcPr>
          <w:p w:rsidR="0013460D" w:rsidRDefault="0013460D">
            <w:pPr>
              <w:pStyle w:val="ConsPlusNormal"/>
            </w:pPr>
            <w:r>
              <w:t>объем налоговых и неналоговых доходов консолидированного бюджета субъекта Российской Федерации;</w:t>
            </w:r>
          </w:p>
          <w:p w:rsidR="0013460D" w:rsidRDefault="0013460D">
            <w:pPr>
              <w:pStyle w:val="ConsPlusNormal"/>
            </w:pPr>
            <w:r>
              <w:t>уровень безработицы (по методологии МОТ) в среднем за год</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14.</w:t>
            </w:r>
          </w:p>
        </w:tc>
        <w:tc>
          <w:tcPr>
            <w:tcW w:w="2340" w:type="dxa"/>
            <w:tcBorders>
              <w:top w:val="nil"/>
              <w:left w:val="nil"/>
              <w:bottom w:val="nil"/>
              <w:right w:val="nil"/>
            </w:tcBorders>
          </w:tcPr>
          <w:p w:rsidR="0013460D" w:rsidRDefault="0013460D">
            <w:pPr>
              <w:pStyle w:val="ConsPlusNormal"/>
            </w:pPr>
            <w:r>
              <w:t>Основное мероприятие 7.2</w:t>
            </w:r>
          </w:p>
          <w:p w:rsidR="0013460D" w:rsidRDefault="0013460D">
            <w:pPr>
              <w:pStyle w:val="ConsPlusNormal"/>
            </w:pPr>
            <w:r>
              <w:t>"Реализация проектов по социально-экономическому развитию Чеченской Республики"</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укрепление и развитие промышленного потенциала Чеченской Республики, модернизация промышленных предприятий, увеличение вклада промышленности в развитие экономики Республики;</w:t>
            </w:r>
          </w:p>
          <w:p w:rsidR="0013460D" w:rsidRDefault="0013460D">
            <w:pPr>
              <w:pStyle w:val="ConsPlusNormal"/>
            </w:pPr>
            <w:r>
              <w:t>создание конкурентоспособной, устойчивой, структурно-сбалансированной промышленности;</w:t>
            </w:r>
          </w:p>
          <w:p w:rsidR="0013460D" w:rsidRDefault="0013460D">
            <w:pPr>
              <w:pStyle w:val="ConsPlusNormal"/>
            </w:pPr>
            <w:r>
              <w:lastRenderedPageBreak/>
              <w:t>создание условий для производства импортозамещающей продукции;</w:t>
            </w:r>
          </w:p>
          <w:p w:rsidR="0013460D" w:rsidRDefault="0013460D">
            <w:pPr>
              <w:pStyle w:val="ConsPlusNormal"/>
            </w:pPr>
            <w:r>
              <w:t>повышение эффективности сельскохозяйственного производства;</w:t>
            </w:r>
          </w:p>
          <w:p w:rsidR="0013460D" w:rsidRDefault="0013460D">
            <w:pPr>
              <w:pStyle w:val="ConsPlusNormal"/>
            </w:pPr>
            <w:r>
              <w:t>создание условий для ускоренного развития агропромышленного комплекса Чеченской Республики и привлечения инвестиций;</w:t>
            </w:r>
          </w:p>
          <w:p w:rsidR="0013460D" w:rsidRDefault="0013460D">
            <w:pPr>
              <w:pStyle w:val="ConsPlusNormal"/>
            </w:pPr>
            <w:r>
              <w:t>создание благоприятного предпринимательского климата и условий для ведения бизнеса в аграрной отрасли Республики;</w:t>
            </w:r>
          </w:p>
          <w:p w:rsidR="0013460D" w:rsidRDefault="0013460D">
            <w:pPr>
              <w:pStyle w:val="ConsPlusNormal"/>
            </w:pPr>
            <w:r>
              <w:t>повышение уровня самообеспеченности по отдельным видам сельскохозяйственной и пищевой продукции;</w:t>
            </w:r>
          </w:p>
          <w:p w:rsidR="0013460D" w:rsidRDefault="0013460D">
            <w:pPr>
              <w:pStyle w:val="ConsPlusNormal"/>
            </w:pPr>
            <w:r>
              <w:t>создание условий по импортозамещению в агропромышленном комплексе;</w:t>
            </w:r>
          </w:p>
          <w:p w:rsidR="0013460D" w:rsidRDefault="0013460D">
            <w:pPr>
              <w:pStyle w:val="ConsPlusNormal"/>
            </w:pPr>
            <w:r>
              <w:t>повышение качества жизни населения</w:t>
            </w:r>
          </w:p>
        </w:tc>
        <w:tc>
          <w:tcPr>
            <w:tcW w:w="2835" w:type="dxa"/>
            <w:tcBorders>
              <w:top w:val="nil"/>
              <w:left w:val="nil"/>
              <w:bottom w:val="nil"/>
              <w:right w:val="nil"/>
            </w:tcBorders>
          </w:tcPr>
          <w:p w:rsidR="0013460D" w:rsidRDefault="0013460D">
            <w:pPr>
              <w:pStyle w:val="ConsPlusNormal"/>
            </w:pPr>
            <w:r>
              <w:lastRenderedPageBreak/>
              <w:t>строительство агропромышленных комплексов животноводческого и птицеводческого направлений;</w:t>
            </w:r>
          </w:p>
          <w:p w:rsidR="0013460D" w:rsidRDefault="0013460D">
            <w:pPr>
              <w:pStyle w:val="ConsPlusNormal"/>
            </w:pPr>
            <w:r>
              <w:t>строительство плодо- и овощехранилищ, строительство холодноводного прудового хозяйства;</w:t>
            </w:r>
          </w:p>
          <w:p w:rsidR="0013460D" w:rsidRDefault="0013460D">
            <w:pPr>
              <w:pStyle w:val="ConsPlusNormal"/>
            </w:pPr>
            <w:r>
              <w:t>восстановление предприятий по выпуску консервной продукции;</w:t>
            </w:r>
          </w:p>
          <w:p w:rsidR="0013460D" w:rsidRDefault="0013460D">
            <w:pPr>
              <w:pStyle w:val="ConsPlusNormal"/>
            </w:pPr>
            <w:r>
              <w:lastRenderedPageBreak/>
              <w:t>строительство комплекса по полной переработке масличных культур;</w:t>
            </w:r>
          </w:p>
          <w:p w:rsidR="0013460D" w:rsidRDefault="0013460D">
            <w:pPr>
              <w:pStyle w:val="ConsPlusNormal"/>
            </w:pPr>
            <w:r>
              <w:t>строительство зернохранилищ создание новых производств;</w:t>
            </w:r>
          </w:p>
          <w:p w:rsidR="0013460D" w:rsidRDefault="0013460D">
            <w:pPr>
              <w:pStyle w:val="ConsPlusNormal"/>
            </w:pPr>
            <w:r>
              <w:t>создание и развитие на территории Чеченской Республики индустриальных парков;</w:t>
            </w:r>
          </w:p>
          <w:p w:rsidR="0013460D" w:rsidRDefault="0013460D">
            <w:pPr>
              <w:pStyle w:val="ConsPlusNormal"/>
            </w:pPr>
            <w:r>
              <w:t>создание промышленных площадок;</w:t>
            </w:r>
          </w:p>
          <w:p w:rsidR="0013460D" w:rsidRDefault="0013460D">
            <w:pPr>
              <w:pStyle w:val="ConsPlusNormal"/>
            </w:pPr>
            <w:r>
              <w:t>разработка и применения передовых промышленных технологий;</w:t>
            </w:r>
          </w:p>
          <w:p w:rsidR="0013460D" w:rsidRDefault="0013460D">
            <w:pPr>
              <w:pStyle w:val="ConsPlusNormal"/>
            </w:pPr>
            <w:r>
              <w:t>обновление технологической базы соответствующих отраслей промышленности;</w:t>
            </w:r>
          </w:p>
          <w:p w:rsidR="0013460D" w:rsidRDefault="0013460D">
            <w:pPr>
              <w:pStyle w:val="ConsPlusNormal"/>
            </w:pPr>
            <w:r>
              <w:t>организация производства светодиодных приборов;</w:t>
            </w:r>
          </w:p>
          <w:p w:rsidR="0013460D" w:rsidRDefault="0013460D">
            <w:pPr>
              <w:pStyle w:val="ConsPlusNormal"/>
            </w:pPr>
            <w:r>
              <w:t>организация производства приборов учета;</w:t>
            </w:r>
          </w:p>
          <w:p w:rsidR="0013460D" w:rsidRDefault="0013460D">
            <w:pPr>
              <w:pStyle w:val="ConsPlusNormal"/>
            </w:pPr>
            <w:r>
              <w:t>создание предприятия по производству современной приводной техники;</w:t>
            </w:r>
          </w:p>
          <w:p w:rsidR="0013460D" w:rsidRDefault="0013460D">
            <w:pPr>
              <w:pStyle w:val="ConsPlusNormal"/>
            </w:pPr>
            <w:r>
              <w:t>развитие производства стройматериалов</w:t>
            </w:r>
          </w:p>
        </w:tc>
        <w:tc>
          <w:tcPr>
            <w:tcW w:w="3005" w:type="dxa"/>
            <w:tcBorders>
              <w:top w:val="nil"/>
              <w:left w:val="nil"/>
              <w:bottom w:val="nil"/>
              <w:right w:val="nil"/>
            </w:tcBorders>
          </w:tcPr>
          <w:p w:rsidR="0013460D" w:rsidRDefault="0013460D">
            <w:pPr>
              <w:pStyle w:val="ConsPlusNormal"/>
            </w:pPr>
            <w:r>
              <w:lastRenderedPageBreak/>
              <w:t xml:space="preserve">отгружено товаров собственного производства, выполнено работ и оказано услуг собственными силами (по чистым видам деятельности) по </w:t>
            </w:r>
            <w:hyperlink r:id="rId230" w:history="1">
              <w:r>
                <w:rPr>
                  <w:color w:val="0000FF"/>
                </w:rPr>
                <w:t>разделам C</w:t>
              </w:r>
            </w:hyperlink>
            <w:r>
              <w:t xml:space="preserve">, </w:t>
            </w:r>
            <w:hyperlink r:id="rId231" w:history="1">
              <w:r>
                <w:rPr>
                  <w:color w:val="0000FF"/>
                </w:rPr>
                <w:t>D</w:t>
              </w:r>
            </w:hyperlink>
            <w:r>
              <w:t xml:space="preserve">, </w:t>
            </w:r>
            <w:hyperlink r:id="rId232" w:history="1">
              <w:r>
                <w:rPr>
                  <w:color w:val="0000FF"/>
                </w:rPr>
                <w:t>E</w:t>
              </w:r>
            </w:hyperlink>
            <w:r>
              <w:t xml:space="preserve"> ОКВЭД (добыча полезных ископаемых, обрабатывающие производства, производство и распределение электроэнергии, газа и воды) по субъекту Российской Федерации;</w:t>
            </w:r>
          </w:p>
          <w:p w:rsidR="0013460D" w:rsidRDefault="0013460D">
            <w:pPr>
              <w:pStyle w:val="ConsPlusNormal"/>
            </w:pPr>
            <w:r>
              <w:lastRenderedPageBreak/>
              <w:t xml:space="preserve">отгружено товаров собственного производства, выполнено работ и оказано услуг собственными силами по </w:t>
            </w:r>
            <w:hyperlink r:id="rId233" w:history="1">
              <w:r>
                <w:rPr>
                  <w:color w:val="0000FF"/>
                </w:rPr>
                <w:t>разделу A</w:t>
              </w:r>
            </w:hyperlink>
            <w:r>
              <w:t xml:space="preserve"> ОКВЭД (сельское хозяйство, охота, лесное хозяйство);</w:t>
            </w:r>
          </w:p>
          <w:p w:rsidR="0013460D" w:rsidRDefault="0013460D">
            <w:pPr>
              <w:pStyle w:val="ConsPlusNormal"/>
            </w:pPr>
            <w:r>
              <w:t>объем инвестиций в основной капитал субъекта Российской Федерации (млрд. рублей);</w:t>
            </w:r>
          </w:p>
          <w:p w:rsidR="0013460D" w:rsidRDefault="0013460D">
            <w:pPr>
              <w:pStyle w:val="ConsPlusNormal"/>
            </w:pPr>
            <w:r>
              <w:t>индекс производительности труда;</w:t>
            </w:r>
          </w:p>
          <w:p w:rsidR="0013460D" w:rsidRDefault="0013460D">
            <w:pPr>
              <w:pStyle w:val="ConsPlusNormal"/>
            </w:pPr>
            <w:r>
              <w:t>объем налоговых и неналоговых доходов консолидированного бюджета субъекта Российской Федерации;</w:t>
            </w:r>
          </w:p>
          <w:p w:rsidR="0013460D" w:rsidRDefault="0013460D">
            <w:pPr>
              <w:pStyle w:val="ConsPlusNormal"/>
            </w:pPr>
            <w:r>
              <w:t>среднемесячная номинальная начисленная заработная плата;</w:t>
            </w:r>
          </w:p>
          <w:p w:rsidR="0013460D" w:rsidRDefault="0013460D">
            <w:pPr>
              <w:pStyle w:val="ConsPlusNormal"/>
            </w:pPr>
            <w:r>
              <w:t>уровень безработицы (по методологии Международной организации труда) в среднем за год;</w:t>
            </w:r>
          </w:p>
          <w:p w:rsidR="0013460D" w:rsidRDefault="0013460D">
            <w:pPr>
              <w:pStyle w:val="ConsPlusNormal"/>
            </w:pPr>
            <w:r>
              <w:t>число высокопроизводительных рабочих мест по субъекту Российской Федерации (тыс. единиц);</w:t>
            </w:r>
          </w:p>
          <w:p w:rsidR="0013460D" w:rsidRDefault="0013460D">
            <w:pPr>
              <w:pStyle w:val="ConsPlusNormal"/>
            </w:pPr>
            <w:r>
              <w:t xml:space="preserve">объем инвестиций (за исключением бюджетных инвестиций), направленных на реализацию инвестиционных проектов в </w:t>
            </w:r>
            <w:r>
              <w:lastRenderedPageBreak/>
              <w:t>рамках подпрограммы "Социально-экономическое развитие Чеченской Республики на 2016 - 2025 годы"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pPr>
          </w:p>
        </w:tc>
        <w:tc>
          <w:tcPr>
            <w:tcW w:w="2340" w:type="dxa"/>
            <w:tcBorders>
              <w:top w:val="nil"/>
              <w:left w:val="nil"/>
              <w:bottom w:val="nil"/>
              <w:right w:val="nil"/>
            </w:tcBorders>
          </w:tcPr>
          <w:p w:rsidR="0013460D" w:rsidRDefault="0013460D">
            <w:pPr>
              <w:pStyle w:val="ConsPlusNormal"/>
            </w:pPr>
          </w:p>
        </w:tc>
        <w:tc>
          <w:tcPr>
            <w:tcW w:w="1417" w:type="dxa"/>
            <w:tcBorders>
              <w:top w:val="nil"/>
              <w:left w:val="nil"/>
              <w:bottom w:val="nil"/>
              <w:right w:val="nil"/>
            </w:tcBorders>
          </w:tcPr>
          <w:p w:rsidR="0013460D" w:rsidRDefault="0013460D">
            <w:pPr>
              <w:pStyle w:val="ConsPlusNormal"/>
            </w:pPr>
            <w:r>
              <w:t>Минздрав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2017 год</w:t>
            </w:r>
          </w:p>
        </w:tc>
        <w:tc>
          <w:tcPr>
            <w:tcW w:w="2835" w:type="dxa"/>
            <w:tcBorders>
              <w:top w:val="nil"/>
              <w:left w:val="nil"/>
              <w:bottom w:val="nil"/>
              <w:right w:val="nil"/>
            </w:tcBorders>
          </w:tcPr>
          <w:p w:rsidR="0013460D" w:rsidRDefault="0013460D">
            <w:pPr>
              <w:pStyle w:val="ConsPlusNormal"/>
            </w:pPr>
            <w:r>
              <w:t>развитие системы здравоохранения, повышение качества медицинского обслуживания</w:t>
            </w:r>
          </w:p>
        </w:tc>
        <w:tc>
          <w:tcPr>
            <w:tcW w:w="2835" w:type="dxa"/>
            <w:tcBorders>
              <w:top w:val="nil"/>
              <w:left w:val="nil"/>
              <w:bottom w:val="nil"/>
              <w:right w:val="nil"/>
            </w:tcBorders>
          </w:tcPr>
          <w:p w:rsidR="0013460D" w:rsidRDefault="0013460D">
            <w:pPr>
              <w:pStyle w:val="ConsPlusNormal"/>
            </w:pPr>
            <w:r>
              <w:t>строительство республиканской больницы с консультативной поликлиникой (проспект А. Кадырова, 306) и диагностическим центром (ул. Первомайская, 4) в г. Грозном</w:t>
            </w:r>
          </w:p>
        </w:tc>
        <w:tc>
          <w:tcPr>
            <w:tcW w:w="3005" w:type="dxa"/>
            <w:tcBorders>
              <w:top w:val="nil"/>
              <w:left w:val="nil"/>
              <w:bottom w:val="nil"/>
              <w:right w:val="nil"/>
            </w:tcBorders>
          </w:tcPr>
          <w:p w:rsidR="0013460D" w:rsidRDefault="0013460D">
            <w:pPr>
              <w:pStyle w:val="ConsPlusNormal"/>
            </w:pPr>
            <w:r>
              <w:t>коэффициент рождаемости (число родившихся на 1000 человек);</w:t>
            </w:r>
          </w:p>
          <w:p w:rsidR="0013460D" w:rsidRDefault="0013460D">
            <w:pPr>
              <w:pStyle w:val="ConsPlusNormal"/>
            </w:pPr>
            <w:r>
              <w:t>смертность от всех причин (на 1000 человек);</w:t>
            </w:r>
          </w:p>
          <w:p w:rsidR="0013460D" w:rsidRDefault="0013460D">
            <w:pPr>
              <w:pStyle w:val="ConsPlusNormal"/>
            </w:pPr>
            <w:r>
              <w:t>младенческая смертность (на 1000 детей, родившихся живыми);</w:t>
            </w:r>
          </w:p>
          <w:p w:rsidR="0013460D" w:rsidRDefault="0013460D">
            <w:pPr>
              <w:pStyle w:val="ConsPlusNormal"/>
            </w:pPr>
            <w:r>
              <w:t>уровень безработицы (по методологии Международной организации труда) в среднем за год;</w:t>
            </w:r>
          </w:p>
          <w:p w:rsidR="0013460D" w:rsidRDefault="0013460D">
            <w:pPr>
              <w:pStyle w:val="ConsPlusNormal"/>
            </w:pPr>
            <w:r>
              <w:t>среднемесячная номинальная начисленная заработная плата</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15.</w:t>
            </w:r>
          </w:p>
        </w:tc>
        <w:tc>
          <w:tcPr>
            <w:tcW w:w="2340" w:type="dxa"/>
            <w:tcBorders>
              <w:top w:val="nil"/>
              <w:left w:val="nil"/>
              <w:bottom w:val="nil"/>
              <w:right w:val="nil"/>
            </w:tcBorders>
          </w:tcPr>
          <w:p w:rsidR="0013460D" w:rsidRDefault="0013460D">
            <w:pPr>
              <w:pStyle w:val="ConsPlusNormal"/>
            </w:pPr>
            <w:r>
              <w:t>Основное мероприятие 7.3</w:t>
            </w:r>
          </w:p>
          <w:p w:rsidR="0013460D" w:rsidRDefault="0013460D">
            <w:pPr>
              <w:pStyle w:val="ConsPlusNormal"/>
            </w:pPr>
            <w:r>
              <w:t>"Организационно-аналитическое сопровождение и мониторинг реализации подпрограммы"</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организация мониторинга реализации подпрограммы и ее информационного сопровождения</w:t>
            </w:r>
          </w:p>
        </w:tc>
        <w:tc>
          <w:tcPr>
            <w:tcW w:w="2835" w:type="dxa"/>
            <w:tcBorders>
              <w:top w:val="nil"/>
              <w:left w:val="nil"/>
              <w:bottom w:val="nil"/>
              <w:right w:val="nil"/>
            </w:tcBorders>
          </w:tcPr>
          <w:p w:rsidR="0013460D" w:rsidRDefault="0013460D">
            <w:pPr>
              <w:pStyle w:val="ConsPlusNormal"/>
            </w:pPr>
            <w:r>
              <w:t>осуществление сбора и анализа информации о ходе строительства и степени технической готовности объектов, проведение итогового ежеквартального мониторинга</w:t>
            </w:r>
          </w:p>
        </w:tc>
        <w:tc>
          <w:tcPr>
            <w:tcW w:w="3005" w:type="dxa"/>
            <w:tcBorders>
              <w:top w:val="nil"/>
              <w:left w:val="nil"/>
              <w:bottom w:val="nil"/>
              <w:right w:val="nil"/>
            </w:tcBorders>
          </w:tcPr>
          <w:p w:rsidR="0013460D" w:rsidRDefault="0013460D">
            <w:pPr>
              <w:pStyle w:val="ConsPlusNormal"/>
            </w:pPr>
            <w:r>
              <w:t>количество подготовленных отчетов социально-экономического развития Северо-Кавказского федерального округа</w:t>
            </w:r>
          </w:p>
        </w:tc>
      </w:tr>
      <w:tr w:rsidR="0013460D">
        <w:tblPrEx>
          <w:tblBorders>
            <w:insideH w:val="none" w:sz="0" w:space="0" w:color="auto"/>
            <w:insideV w:val="none" w:sz="0" w:space="0" w:color="auto"/>
          </w:tblBorders>
        </w:tblPrEx>
        <w:tc>
          <w:tcPr>
            <w:tcW w:w="14775" w:type="dxa"/>
            <w:gridSpan w:val="8"/>
            <w:tcBorders>
              <w:top w:val="nil"/>
              <w:left w:val="nil"/>
              <w:bottom w:val="nil"/>
              <w:right w:val="nil"/>
            </w:tcBorders>
          </w:tcPr>
          <w:p w:rsidR="0013460D" w:rsidRDefault="0013460D">
            <w:pPr>
              <w:pStyle w:val="ConsPlusNormal"/>
              <w:jc w:val="center"/>
              <w:outlineLvl w:val="2"/>
            </w:pPr>
            <w:r>
              <w:t>Подпрограмма "Развитие туристического кластера в Северо-Кавказском федеральном округе, Краснодарском крае и Республике Адыгея"</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16.</w:t>
            </w:r>
          </w:p>
        </w:tc>
        <w:tc>
          <w:tcPr>
            <w:tcW w:w="2340" w:type="dxa"/>
            <w:tcBorders>
              <w:top w:val="nil"/>
              <w:left w:val="nil"/>
              <w:bottom w:val="nil"/>
              <w:right w:val="nil"/>
            </w:tcBorders>
          </w:tcPr>
          <w:p w:rsidR="0013460D" w:rsidRDefault="0013460D">
            <w:pPr>
              <w:pStyle w:val="ConsPlusNormal"/>
            </w:pPr>
            <w:r>
              <w:t>Основное мероприятие 8.1</w:t>
            </w:r>
          </w:p>
          <w:p w:rsidR="0013460D" w:rsidRDefault="0013460D">
            <w:pPr>
              <w:pStyle w:val="ConsPlusNormal"/>
            </w:pPr>
            <w:r>
              <w:lastRenderedPageBreak/>
              <w:t>"Развитие особых экономических зон туристического кластера в Северо-Кавказском федеральном округе, Краснодарском крае и Республике Адыгея"</w:t>
            </w:r>
          </w:p>
        </w:tc>
        <w:tc>
          <w:tcPr>
            <w:tcW w:w="1417" w:type="dxa"/>
            <w:tcBorders>
              <w:top w:val="nil"/>
              <w:left w:val="nil"/>
              <w:bottom w:val="nil"/>
              <w:right w:val="nil"/>
            </w:tcBorders>
          </w:tcPr>
          <w:p w:rsidR="0013460D" w:rsidRDefault="0013460D">
            <w:pPr>
              <w:pStyle w:val="ConsPlusNormal"/>
            </w:pPr>
            <w:r>
              <w:lastRenderedPageBreak/>
              <w:t xml:space="preserve">Минэкономразвития </w:t>
            </w:r>
            <w:r>
              <w:lastRenderedPageBreak/>
              <w:t>России</w:t>
            </w:r>
          </w:p>
        </w:tc>
        <w:tc>
          <w:tcPr>
            <w:tcW w:w="906" w:type="dxa"/>
            <w:tcBorders>
              <w:top w:val="nil"/>
              <w:left w:val="nil"/>
              <w:bottom w:val="nil"/>
              <w:right w:val="nil"/>
            </w:tcBorders>
          </w:tcPr>
          <w:p w:rsidR="0013460D" w:rsidRDefault="0013460D">
            <w:pPr>
              <w:pStyle w:val="ConsPlusNormal"/>
              <w:jc w:val="center"/>
            </w:pPr>
            <w:r>
              <w:lastRenderedPageBreak/>
              <w:t>2013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 xml:space="preserve">обеспечение стабильного потока инвестиций в </w:t>
            </w:r>
            <w:r>
              <w:lastRenderedPageBreak/>
              <w:t>необходимом объеме для создания курортов туристического кластера в Северо-Кавказском федеральном округе;</w:t>
            </w:r>
          </w:p>
          <w:p w:rsidR="0013460D" w:rsidRDefault="0013460D">
            <w:pPr>
              <w:pStyle w:val="ConsPlusNormal"/>
            </w:pPr>
            <w:r>
              <w:t>обеспечение мерами государственной поддержки (предоставление государственных гарантий Российской Федерации по кредитам либо облигационным займам, привлекаемым юридическими лицами, зарегистрированными и осуществляющими свою основную уставную деятельность на территории Северо-Кавказского федерального округа на реализацию инвестиционных проектов по созданию туристического кластера в Северо-Кавказском федеральном округе, Краснодарском крае и Республике Адыгея;</w:t>
            </w:r>
          </w:p>
          <w:p w:rsidR="0013460D" w:rsidRDefault="0013460D">
            <w:pPr>
              <w:pStyle w:val="ConsPlusNormal"/>
            </w:pPr>
            <w:r>
              <w:t>участие АО "Курорты Северного Кавказа" в реализации проектов резидентов особых экономических зон данного туристического кластера);</w:t>
            </w:r>
          </w:p>
          <w:p w:rsidR="0013460D" w:rsidRDefault="0013460D">
            <w:pPr>
              <w:pStyle w:val="ConsPlusNormal"/>
            </w:pPr>
            <w:r>
              <w:lastRenderedPageBreak/>
              <w:t>строительство необходимой инфраструктуры особых экономических зон туристического кластера;</w:t>
            </w:r>
          </w:p>
          <w:p w:rsidR="0013460D" w:rsidRDefault="0013460D">
            <w:pPr>
              <w:pStyle w:val="ConsPlusNormal"/>
            </w:pPr>
            <w:r>
              <w:t>позиционирование курортов туристического кластера на внутрироссийском и международном рынках как безопасной территории отдыха и оздоровления</w:t>
            </w:r>
          </w:p>
        </w:tc>
        <w:tc>
          <w:tcPr>
            <w:tcW w:w="2835" w:type="dxa"/>
            <w:tcBorders>
              <w:top w:val="nil"/>
              <w:left w:val="nil"/>
              <w:bottom w:val="nil"/>
              <w:right w:val="nil"/>
            </w:tcBorders>
          </w:tcPr>
          <w:p w:rsidR="0013460D" w:rsidRDefault="0013460D">
            <w:pPr>
              <w:pStyle w:val="ConsPlusNormal"/>
            </w:pPr>
            <w:r>
              <w:lastRenderedPageBreak/>
              <w:t xml:space="preserve">создание в необходимом объеме объектов </w:t>
            </w:r>
            <w:r>
              <w:lastRenderedPageBreak/>
              <w:t>инфраструктуры особых экономических зон туристического кластера в Северо-Кавказском федеральном округе;</w:t>
            </w:r>
          </w:p>
          <w:p w:rsidR="0013460D" w:rsidRDefault="0013460D">
            <w:pPr>
              <w:pStyle w:val="ConsPlusNormal"/>
            </w:pPr>
            <w:r>
              <w:t>привлечение достаточного количества средств инвесторов, что приведет к отсутствию необходимости дополнительного (по сравнению с запланированным) финансирования инфраструктуры особых экономических зон туристического кластера в Северо-Кавказском федеральном округе со стороны государства и перерасхода бюджетных средств;</w:t>
            </w:r>
          </w:p>
          <w:p w:rsidR="0013460D" w:rsidRDefault="0013460D">
            <w:pPr>
              <w:pStyle w:val="ConsPlusNormal"/>
            </w:pPr>
            <w:r>
              <w:t>обеспечение плановых сроков реализации проекта по созданию указанного туристического кластера</w:t>
            </w:r>
          </w:p>
        </w:tc>
        <w:tc>
          <w:tcPr>
            <w:tcW w:w="3005" w:type="dxa"/>
            <w:tcBorders>
              <w:top w:val="nil"/>
              <w:left w:val="nil"/>
              <w:bottom w:val="nil"/>
              <w:right w:val="nil"/>
            </w:tcBorders>
          </w:tcPr>
          <w:p w:rsidR="0013460D" w:rsidRDefault="0013460D">
            <w:pPr>
              <w:pStyle w:val="ConsPlusNormal"/>
            </w:pPr>
            <w:r>
              <w:lastRenderedPageBreak/>
              <w:t xml:space="preserve">протяженность введенных в эксплуатацию горнолыжных </w:t>
            </w:r>
            <w:r>
              <w:lastRenderedPageBreak/>
              <w:t>склонов на территории курортов туристического кластера в Северо-Кавказском федеральном округе;</w:t>
            </w:r>
          </w:p>
          <w:p w:rsidR="0013460D" w:rsidRDefault="0013460D">
            <w:pPr>
              <w:pStyle w:val="ConsPlusNormal"/>
            </w:pPr>
            <w:r>
              <w:t>объем инвестиций, включая капитальные вложения, направленных на развитие особых экономических зон в составе туристического кластера в Северо-Кавказском федеральном округе, (внебюджетные источники);</w:t>
            </w:r>
          </w:p>
          <w:p w:rsidR="0013460D" w:rsidRDefault="0013460D">
            <w:pPr>
              <w:pStyle w:val="ConsPlusNormal"/>
            </w:pPr>
            <w:r>
              <w:t>объем средств, направленных на создание и эксплуатацию объектов инженерной, транспортной, социальной, инновационной и иных инфраструктур особых экономических зон в составе туристического кластера в Северо-Кавказском федеральном округе (федеральный бюджет, АО "Курорты Северного Кавказа");</w:t>
            </w:r>
          </w:p>
          <w:p w:rsidR="0013460D" w:rsidRDefault="0013460D">
            <w:pPr>
              <w:pStyle w:val="ConsPlusNormal"/>
            </w:pPr>
            <w:r>
              <w:t>объем налогов, уплаченных резидентами особых экономических зон в составе туристического кластера в Северо-Кавказском федеральном округе в бюджеты всех уровней бюджетной системы Российской Федерации;</w:t>
            </w:r>
          </w:p>
          <w:p w:rsidR="0013460D" w:rsidRDefault="0013460D">
            <w:pPr>
              <w:pStyle w:val="ConsPlusNormal"/>
            </w:pPr>
            <w:r>
              <w:lastRenderedPageBreak/>
              <w:t>объем налогов, уплаченных резидентами особых экономических зон в составе туристического кластера в Северо-Кавказском федеральном округе в региональные бюджеты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lastRenderedPageBreak/>
              <w:t>17.</w:t>
            </w:r>
          </w:p>
        </w:tc>
        <w:tc>
          <w:tcPr>
            <w:tcW w:w="2340" w:type="dxa"/>
            <w:tcBorders>
              <w:top w:val="nil"/>
              <w:left w:val="nil"/>
              <w:bottom w:val="nil"/>
              <w:right w:val="nil"/>
            </w:tcBorders>
          </w:tcPr>
          <w:p w:rsidR="0013460D" w:rsidRDefault="0013460D">
            <w:pPr>
              <w:pStyle w:val="ConsPlusNormal"/>
            </w:pPr>
            <w:r>
              <w:t>Основное мероприятие 8.2</w:t>
            </w:r>
          </w:p>
          <w:p w:rsidR="0013460D" w:rsidRDefault="0013460D">
            <w:pPr>
              <w:pStyle w:val="ConsPlusNormal"/>
            </w:pPr>
            <w:r>
              <w:t>"Поддержка резидентов особых экономических зон в Северо-Кавказском федеральном округе</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2018 год</w:t>
            </w:r>
          </w:p>
        </w:tc>
        <w:tc>
          <w:tcPr>
            <w:tcW w:w="2835" w:type="dxa"/>
            <w:tcBorders>
              <w:top w:val="nil"/>
              <w:left w:val="nil"/>
              <w:bottom w:val="nil"/>
              <w:right w:val="nil"/>
            </w:tcBorders>
          </w:tcPr>
          <w:p w:rsidR="0013460D" w:rsidRDefault="0013460D">
            <w:pPr>
              <w:pStyle w:val="ConsPlusNormal"/>
            </w:pPr>
            <w:r>
              <w:t>предоставление субсидий резидентам особых экономических зон, входящих в состав туристического кластера в Северо-Кавказском федеральном округе на возмещение части затрат на уплату процентов по кредитам (займам), привлеченным на финансовое обеспечение строительства (реконструкции, технического перевооружения) объектов капитального строительства, а также приобретения оборудования</w:t>
            </w:r>
          </w:p>
        </w:tc>
        <w:tc>
          <w:tcPr>
            <w:tcW w:w="2835" w:type="dxa"/>
            <w:tcBorders>
              <w:top w:val="nil"/>
              <w:left w:val="nil"/>
              <w:bottom w:val="nil"/>
              <w:right w:val="nil"/>
            </w:tcBorders>
          </w:tcPr>
          <w:p w:rsidR="0013460D" w:rsidRDefault="0013460D">
            <w:pPr>
              <w:pStyle w:val="ConsPlusNormal"/>
            </w:pPr>
            <w:r>
              <w:t>создание благоприятных условий для привлечения резидентов особых экономических зон, входящих в состав туристического кластера в Северо-Кавказском федеральном округе</w:t>
            </w:r>
          </w:p>
        </w:tc>
        <w:tc>
          <w:tcPr>
            <w:tcW w:w="3005" w:type="dxa"/>
            <w:tcBorders>
              <w:top w:val="nil"/>
              <w:left w:val="nil"/>
              <w:bottom w:val="nil"/>
              <w:right w:val="nil"/>
            </w:tcBorders>
          </w:tcPr>
          <w:p w:rsidR="0013460D" w:rsidRDefault="0013460D">
            <w:pPr>
              <w:pStyle w:val="ConsPlusNormal"/>
            </w:pPr>
            <w:r>
              <w:t>объем инвестиций, включая капитальные вложения, направленных на развитие особых экономических зон, входящих в состав туристического кластера в Северо-Кавказском федеральном округе (внебюджетные источники);</w:t>
            </w:r>
          </w:p>
          <w:p w:rsidR="0013460D" w:rsidRDefault="0013460D">
            <w:pPr>
              <w:pStyle w:val="ConsPlusNormal"/>
            </w:pPr>
            <w:r>
              <w:t>объем налогов, уплаченных резидентами особых экономических зон в составе туристического кластера в Северо-Кавказском федеральном округе в бюджеты всех уровней бюджетной системы Российской Федерации;</w:t>
            </w:r>
          </w:p>
          <w:p w:rsidR="0013460D" w:rsidRDefault="0013460D">
            <w:pPr>
              <w:pStyle w:val="ConsPlusNormal"/>
            </w:pPr>
            <w:r>
              <w:t xml:space="preserve">объем налогов, уплаченных резидентами особых экономических зон в составе туристического кластера в </w:t>
            </w:r>
            <w:r>
              <w:lastRenderedPageBreak/>
              <w:t>Северо-Кавказском федеральном округе в региональные бюджеты</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lastRenderedPageBreak/>
              <w:t>18.</w:t>
            </w:r>
          </w:p>
        </w:tc>
        <w:tc>
          <w:tcPr>
            <w:tcW w:w="2340" w:type="dxa"/>
            <w:tcBorders>
              <w:top w:val="nil"/>
              <w:left w:val="nil"/>
              <w:bottom w:val="nil"/>
              <w:right w:val="nil"/>
            </w:tcBorders>
          </w:tcPr>
          <w:p w:rsidR="0013460D" w:rsidRDefault="0013460D">
            <w:pPr>
              <w:pStyle w:val="ConsPlusNormal"/>
            </w:pPr>
            <w:r>
              <w:t>Основное мероприятие 8.3</w:t>
            </w:r>
          </w:p>
          <w:p w:rsidR="0013460D" w:rsidRDefault="0013460D">
            <w:pPr>
              <w:pStyle w:val="ConsPlusNormal"/>
            </w:pPr>
            <w:r>
              <w:t>"Создание всесезонного туристско-рекреационного комплекса "Архыз" в составе туристско-рекреационной особой экономической зоны"</w:t>
            </w:r>
          </w:p>
        </w:tc>
        <w:tc>
          <w:tcPr>
            <w:tcW w:w="1417" w:type="dxa"/>
            <w:tcBorders>
              <w:top w:val="nil"/>
              <w:left w:val="nil"/>
              <w:bottom w:val="nil"/>
              <w:right w:val="nil"/>
            </w:tcBorders>
          </w:tcPr>
          <w:p w:rsidR="0013460D" w:rsidRDefault="0013460D">
            <w:pPr>
              <w:pStyle w:val="ConsPlusNormal"/>
            </w:pPr>
            <w:r>
              <w:t>Минэкономразвития России</w:t>
            </w:r>
          </w:p>
        </w:tc>
        <w:tc>
          <w:tcPr>
            <w:tcW w:w="906" w:type="dxa"/>
            <w:tcBorders>
              <w:top w:val="nil"/>
              <w:left w:val="nil"/>
              <w:bottom w:val="nil"/>
              <w:right w:val="nil"/>
            </w:tcBorders>
          </w:tcPr>
          <w:p w:rsidR="0013460D" w:rsidRDefault="0013460D">
            <w:pPr>
              <w:pStyle w:val="ConsPlusNormal"/>
              <w:jc w:val="center"/>
            </w:pPr>
            <w:r>
              <w:t>2013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реализация конкурентных туристско-рекреационных преимуществ, создание дополнительных рабочих мест, обеспечение стабильного потока туристов, рост налоговых поступлений в бюджеты всех уровней</w:t>
            </w:r>
          </w:p>
        </w:tc>
        <w:tc>
          <w:tcPr>
            <w:tcW w:w="2835" w:type="dxa"/>
            <w:tcBorders>
              <w:top w:val="nil"/>
              <w:left w:val="nil"/>
              <w:bottom w:val="nil"/>
              <w:right w:val="nil"/>
            </w:tcBorders>
          </w:tcPr>
          <w:p w:rsidR="0013460D" w:rsidRDefault="0013460D">
            <w:pPr>
              <w:pStyle w:val="ConsPlusNormal"/>
            </w:pPr>
            <w:r>
              <w:t>обеспечение строительства и надлежащей эксплуатации туристической инфраструктуры</w:t>
            </w:r>
          </w:p>
        </w:tc>
        <w:tc>
          <w:tcPr>
            <w:tcW w:w="3005" w:type="dxa"/>
            <w:tcBorders>
              <w:top w:val="nil"/>
              <w:left w:val="nil"/>
              <w:bottom w:val="nil"/>
              <w:right w:val="nil"/>
            </w:tcBorders>
          </w:tcPr>
          <w:p w:rsidR="0013460D" w:rsidRDefault="0013460D">
            <w:pPr>
              <w:pStyle w:val="ConsPlusNormal"/>
            </w:pPr>
            <w:r>
              <w:t>количество рабочих мест, созданных резидентами на территориях особых экономических зон в составе туристического кластера в Северо-Кавказском федеральном округе накопленным итогом;</w:t>
            </w:r>
          </w:p>
          <w:p w:rsidR="0013460D" w:rsidRDefault="0013460D">
            <w:pPr>
              <w:pStyle w:val="ConsPlusNormal"/>
            </w:pPr>
            <w:r>
              <w:t>среднемесячная номинальная начисленная заработная плата работников, занятых на территориях особых экономических зон в составе туристического кластера в Северо-Кавказском федеральном округе;</w:t>
            </w:r>
          </w:p>
          <w:p w:rsidR="0013460D" w:rsidRDefault="0013460D">
            <w:pPr>
              <w:pStyle w:val="ConsPlusNormal"/>
            </w:pPr>
            <w:r>
              <w:t>количество туристов, посетивших курорты туристического кластера в Северо-Кавказском федеральном округе;</w:t>
            </w:r>
          </w:p>
          <w:p w:rsidR="0013460D" w:rsidRDefault="0013460D">
            <w:pPr>
              <w:pStyle w:val="ConsPlusNormal"/>
            </w:pPr>
            <w:r>
              <w:t>объем налогов, уплаченных резидентами особых экономических зон в составе туристического кластера в Северо-Кавказском федеральном округе в бюджеты всех уровней бюджетной системы Российской Федерации;</w:t>
            </w:r>
          </w:p>
          <w:p w:rsidR="0013460D" w:rsidRDefault="0013460D">
            <w:pPr>
              <w:pStyle w:val="ConsPlusNormal"/>
            </w:pPr>
            <w:r>
              <w:lastRenderedPageBreak/>
              <w:t>объем налогов, уплаченных резидентами особых экономических зон в составе туристического кластера в Северо-Кавказском федеральном округе в региональные бюджеты;</w:t>
            </w:r>
          </w:p>
          <w:p w:rsidR="0013460D" w:rsidRDefault="0013460D">
            <w:pPr>
              <w:pStyle w:val="ConsPlusNormal"/>
            </w:pPr>
            <w:r>
              <w:t>объем выручки от продажи продукции, товаров, услуг за вычетом налога на добавленную стоимость, акцизов и (или) сумма доходов, полученных резидентами особых экономических зон в составе туристического кластера в Северо-Кавказском федеральном округе</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lastRenderedPageBreak/>
              <w:t>19.</w:t>
            </w:r>
          </w:p>
        </w:tc>
        <w:tc>
          <w:tcPr>
            <w:tcW w:w="2340" w:type="dxa"/>
            <w:tcBorders>
              <w:top w:val="nil"/>
              <w:left w:val="nil"/>
              <w:bottom w:val="nil"/>
              <w:right w:val="nil"/>
            </w:tcBorders>
          </w:tcPr>
          <w:p w:rsidR="0013460D" w:rsidRDefault="0013460D">
            <w:pPr>
              <w:pStyle w:val="ConsPlusNormal"/>
            </w:pPr>
            <w:r>
              <w:t>Основное мероприятие 8.4</w:t>
            </w:r>
          </w:p>
          <w:p w:rsidR="0013460D" w:rsidRDefault="0013460D">
            <w:pPr>
              <w:pStyle w:val="ConsPlusNormal"/>
            </w:pPr>
            <w:r>
              <w:t>"Создание всесезонного туристско-рекреационного комплекса "Эльбрус" в составе туристско-рекреационной особой экономической зоны"</w:t>
            </w:r>
          </w:p>
        </w:tc>
        <w:tc>
          <w:tcPr>
            <w:tcW w:w="1417" w:type="dxa"/>
            <w:tcBorders>
              <w:top w:val="nil"/>
              <w:left w:val="nil"/>
              <w:bottom w:val="nil"/>
              <w:right w:val="nil"/>
            </w:tcBorders>
          </w:tcPr>
          <w:p w:rsidR="0013460D" w:rsidRDefault="0013460D">
            <w:pPr>
              <w:pStyle w:val="ConsPlusNormal"/>
            </w:pPr>
            <w:r>
              <w:t>Минэкономразвития России</w:t>
            </w:r>
          </w:p>
        </w:tc>
        <w:tc>
          <w:tcPr>
            <w:tcW w:w="906" w:type="dxa"/>
            <w:tcBorders>
              <w:top w:val="nil"/>
              <w:left w:val="nil"/>
              <w:bottom w:val="nil"/>
              <w:right w:val="nil"/>
            </w:tcBorders>
          </w:tcPr>
          <w:p w:rsidR="0013460D" w:rsidRDefault="0013460D">
            <w:pPr>
              <w:pStyle w:val="ConsPlusNormal"/>
              <w:jc w:val="center"/>
            </w:pPr>
            <w:r>
              <w:t>2015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реализация конкурентных туристско-рекреационных преимуществ, создание дополнительных рабочих мест, обеспечение стабильного потока туристов, рост налоговых поступлений в бюджеты всех уровней</w:t>
            </w:r>
          </w:p>
        </w:tc>
        <w:tc>
          <w:tcPr>
            <w:tcW w:w="2835" w:type="dxa"/>
            <w:tcBorders>
              <w:top w:val="nil"/>
              <w:left w:val="nil"/>
              <w:bottom w:val="nil"/>
              <w:right w:val="nil"/>
            </w:tcBorders>
          </w:tcPr>
          <w:p w:rsidR="0013460D" w:rsidRDefault="0013460D">
            <w:pPr>
              <w:pStyle w:val="ConsPlusNormal"/>
            </w:pPr>
            <w:r>
              <w:t>обеспечение строительства и надлежащей эксплуатации туристической инфраструктуры</w:t>
            </w:r>
          </w:p>
        </w:tc>
        <w:tc>
          <w:tcPr>
            <w:tcW w:w="3005" w:type="dxa"/>
            <w:tcBorders>
              <w:top w:val="nil"/>
              <w:left w:val="nil"/>
              <w:bottom w:val="nil"/>
              <w:right w:val="nil"/>
            </w:tcBorders>
          </w:tcPr>
          <w:p w:rsidR="0013460D" w:rsidRDefault="0013460D">
            <w:pPr>
              <w:pStyle w:val="ConsPlusNormal"/>
            </w:pPr>
            <w:r>
              <w:t>количество рабочих мест, созданных резидентами на территориях особых экономических зон в составе туристического кластера в Северо-Кавказском федеральном округе накопленным итогом;</w:t>
            </w:r>
          </w:p>
          <w:p w:rsidR="0013460D" w:rsidRDefault="0013460D">
            <w:pPr>
              <w:pStyle w:val="ConsPlusNormal"/>
            </w:pPr>
            <w:r>
              <w:t xml:space="preserve">среднемесячная номинальная начисленная заработная плата работников, занятых на территориях особых экономических зон в составе туристического кластера в Северо-Кавказском </w:t>
            </w:r>
            <w:r>
              <w:lastRenderedPageBreak/>
              <w:t>федеральном округе;</w:t>
            </w:r>
          </w:p>
          <w:p w:rsidR="0013460D" w:rsidRDefault="0013460D">
            <w:pPr>
              <w:pStyle w:val="ConsPlusNormal"/>
            </w:pPr>
            <w:r>
              <w:t>количество туристов, посетивших курорты туристического кластера в Северо-Кавказском федеральном округе;</w:t>
            </w:r>
          </w:p>
          <w:p w:rsidR="0013460D" w:rsidRDefault="0013460D">
            <w:pPr>
              <w:pStyle w:val="ConsPlusNormal"/>
            </w:pPr>
            <w:r>
              <w:t>объем налогов, уплаченных резидентами особых экономических зон в составе туристического кластера в Северо-Кавказском федеральном округе в бюджеты всех уровней бюджетной системы Российской Федерации;</w:t>
            </w:r>
          </w:p>
          <w:p w:rsidR="0013460D" w:rsidRDefault="0013460D">
            <w:pPr>
              <w:pStyle w:val="ConsPlusNormal"/>
            </w:pPr>
            <w:r>
              <w:t>объем налогов, уплаченных резидентами особых экономических зон в составе туристического кластера в Северо-Кавказском федеральном округе в региональные бюджеты;</w:t>
            </w:r>
          </w:p>
          <w:p w:rsidR="0013460D" w:rsidRDefault="0013460D">
            <w:pPr>
              <w:pStyle w:val="ConsPlusNormal"/>
            </w:pPr>
            <w:r>
              <w:t>объем выручки от продажи продукции, товаров, услуг за вычетом налога на добавленную стоимость, акцизов и (или) сумма доходов, полученных резидентами особых экономических зон в составе туристического кластера в Северо-Кавказском федеральном округе</w:t>
            </w:r>
          </w:p>
        </w:tc>
      </w:tr>
      <w:tr w:rsidR="0013460D">
        <w:tblPrEx>
          <w:tblBorders>
            <w:insideH w:val="none" w:sz="0" w:space="0" w:color="auto"/>
            <w:insideV w:val="none" w:sz="0" w:space="0" w:color="auto"/>
          </w:tblBorders>
        </w:tblPrEx>
        <w:tc>
          <w:tcPr>
            <w:tcW w:w="531" w:type="dxa"/>
            <w:vMerge w:val="restart"/>
            <w:tcBorders>
              <w:top w:val="nil"/>
              <w:left w:val="nil"/>
              <w:bottom w:val="nil"/>
              <w:right w:val="nil"/>
            </w:tcBorders>
          </w:tcPr>
          <w:p w:rsidR="0013460D" w:rsidRDefault="0013460D">
            <w:pPr>
              <w:pStyle w:val="ConsPlusNormal"/>
              <w:jc w:val="center"/>
            </w:pPr>
            <w:r>
              <w:lastRenderedPageBreak/>
              <w:t>20.</w:t>
            </w:r>
          </w:p>
        </w:tc>
        <w:tc>
          <w:tcPr>
            <w:tcW w:w="2340" w:type="dxa"/>
            <w:vMerge w:val="restart"/>
            <w:tcBorders>
              <w:top w:val="nil"/>
              <w:left w:val="nil"/>
              <w:bottom w:val="nil"/>
              <w:right w:val="nil"/>
            </w:tcBorders>
          </w:tcPr>
          <w:p w:rsidR="0013460D" w:rsidRDefault="0013460D">
            <w:pPr>
              <w:pStyle w:val="ConsPlusNormal"/>
            </w:pPr>
            <w:r>
              <w:t>Основное мероприятие 8.5</w:t>
            </w:r>
          </w:p>
          <w:p w:rsidR="0013460D" w:rsidRDefault="0013460D">
            <w:pPr>
              <w:pStyle w:val="ConsPlusNormal"/>
            </w:pPr>
            <w:r>
              <w:t>"Создание всесезонного туристско-рекреационного комплекса "Ведучи" в составе туристско-рекреационной особой экономической зоны"</w:t>
            </w:r>
          </w:p>
        </w:tc>
        <w:tc>
          <w:tcPr>
            <w:tcW w:w="1417" w:type="dxa"/>
            <w:vMerge w:val="restart"/>
            <w:tcBorders>
              <w:top w:val="nil"/>
              <w:left w:val="nil"/>
              <w:bottom w:val="nil"/>
              <w:right w:val="nil"/>
            </w:tcBorders>
          </w:tcPr>
          <w:p w:rsidR="0013460D" w:rsidRDefault="0013460D">
            <w:pPr>
              <w:pStyle w:val="ConsPlusNormal"/>
            </w:pPr>
            <w:r>
              <w:t>Минэкономразвития России</w:t>
            </w:r>
          </w:p>
        </w:tc>
        <w:tc>
          <w:tcPr>
            <w:tcW w:w="906" w:type="dxa"/>
            <w:vMerge w:val="restart"/>
            <w:tcBorders>
              <w:top w:val="nil"/>
              <w:left w:val="nil"/>
              <w:bottom w:val="nil"/>
              <w:right w:val="nil"/>
            </w:tcBorders>
          </w:tcPr>
          <w:p w:rsidR="0013460D" w:rsidRDefault="0013460D">
            <w:pPr>
              <w:pStyle w:val="ConsPlusNormal"/>
              <w:jc w:val="center"/>
            </w:pPr>
            <w:r>
              <w:t>2016 год</w:t>
            </w:r>
          </w:p>
        </w:tc>
        <w:tc>
          <w:tcPr>
            <w:tcW w:w="906" w:type="dxa"/>
            <w:vMerge w:val="restart"/>
            <w:tcBorders>
              <w:top w:val="nil"/>
              <w:left w:val="nil"/>
              <w:bottom w:val="nil"/>
              <w:right w:val="nil"/>
            </w:tcBorders>
          </w:tcPr>
          <w:p w:rsidR="0013460D" w:rsidRDefault="0013460D">
            <w:pPr>
              <w:pStyle w:val="ConsPlusNormal"/>
              <w:jc w:val="center"/>
            </w:pPr>
            <w:r>
              <w:t>2025 год</w:t>
            </w:r>
          </w:p>
        </w:tc>
        <w:tc>
          <w:tcPr>
            <w:tcW w:w="2835" w:type="dxa"/>
            <w:vMerge w:val="restart"/>
            <w:tcBorders>
              <w:top w:val="nil"/>
              <w:left w:val="nil"/>
              <w:bottom w:val="nil"/>
              <w:right w:val="nil"/>
            </w:tcBorders>
          </w:tcPr>
          <w:p w:rsidR="0013460D" w:rsidRDefault="0013460D">
            <w:pPr>
              <w:pStyle w:val="ConsPlusNormal"/>
            </w:pPr>
            <w:r>
              <w:t>реализация конкурентных туристско-рекреационных преимуществ, создание дополнительных рабочих мест, обеспечение стабильного потока туристов, рост налоговых поступлений в бюджеты всех уровней</w:t>
            </w:r>
          </w:p>
        </w:tc>
        <w:tc>
          <w:tcPr>
            <w:tcW w:w="2835" w:type="dxa"/>
            <w:vMerge w:val="restart"/>
            <w:tcBorders>
              <w:top w:val="nil"/>
              <w:left w:val="nil"/>
              <w:bottom w:val="nil"/>
              <w:right w:val="nil"/>
            </w:tcBorders>
          </w:tcPr>
          <w:p w:rsidR="0013460D" w:rsidRDefault="0013460D">
            <w:pPr>
              <w:pStyle w:val="ConsPlusNormal"/>
            </w:pPr>
            <w:r>
              <w:t>обеспечение строительства и надлежащей эксплуатации туристической инфраструктуры</w:t>
            </w:r>
          </w:p>
        </w:tc>
        <w:tc>
          <w:tcPr>
            <w:tcW w:w="3005" w:type="dxa"/>
            <w:tcBorders>
              <w:top w:val="nil"/>
              <w:left w:val="nil"/>
              <w:bottom w:val="nil"/>
              <w:right w:val="nil"/>
            </w:tcBorders>
          </w:tcPr>
          <w:p w:rsidR="0013460D" w:rsidRDefault="0013460D">
            <w:pPr>
              <w:pStyle w:val="ConsPlusNormal"/>
            </w:pPr>
            <w:r>
              <w:t>количество рабочих мест, созданных резидентами на территориях особых экономических зон в составе туристического кластера в Северо-Кавказском федеральном округе;</w:t>
            </w:r>
          </w:p>
          <w:p w:rsidR="0013460D" w:rsidRDefault="0013460D">
            <w:pPr>
              <w:pStyle w:val="ConsPlusNormal"/>
            </w:pPr>
            <w:r>
              <w:t>среднемесячная номинальная начисленная заработная плата работников, занятых на территориях особых экономических зон в составе туристического кластера в Северо-Кавказском федеральном округе;</w:t>
            </w:r>
          </w:p>
          <w:p w:rsidR="0013460D" w:rsidRDefault="0013460D">
            <w:pPr>
              <w:pStyle w:val="ConsPlusNormal"/>
            </w:pPr>
            <w:r>
              <w:t>количество туристов, посетивших курорты туристического кластера в Северо-Кавказском федеральном округе;</w:t>
            </w:r>
          </w:p>
          <w:p w:rsidR="0013460D" w:rsidRDefault="0013460D">
            <w:pPr>
              <w:pStyle w:val="ConsPlusNormal"/>
            </w:pPr>
            <w:r>
              <w:t>объем налогов, уплаченных резидентами особых экономических зон в составе туристического кластера в Северо-Кавказском федеральном округе в бюджеты всех уровней бюджетной системы Российской Федерации;</w:t>
            </w:r>
          </w:p>
        </w:tc>
      </w:tr>
      <w:tr w:rsidR="0013460D">
        <w:tblPrEx>
          <w:tblBorders>
            <w:insideH w:val="none" w:sz="0" w:space="0" w:color="auto"/>
            <w:insideV w:val="none" w:sz="0" w:space="0" w:color="auto"/>
          </w:tblBorders>
        </w:tblPrEx>
        <w:tc>
          <w:tcPr>
            <w:tcW w:w="531" w:type="dxa"/>
            <w:vMerge/>
            <w:tcBorders>
              <w:top w:val="nil"/>
              <w:left w:val="nil"/>
              <w:bottom w:val="nil"/>
              <w:right w:val="nil"/>
            </w:tcBorders>
          </w:tcPr>
          <w:p w:rsidR="0013460D" w:rsidRDefault="0013460D"/>
        </w:tc>
        <w:tc>
          <w:tcPr>
            <w:tcW w:w="2340" w:type="dxa"/>
            <w:vMerge/>
            <w:tcBorders>
              <w:top w:val="nil"/>
              <w:left w:val="nil"/>
              <w:bottom w:val="nil"/>
              <w:right w:val="nil"/>
            </w:tcBorders>
          </w:tcPr>
          <w:p w:rsidR="0013460D" w:rsidRDefault="0013460D"/>
        </w:tc>
        <w:tc>
          <w:tcPr>
            <w:tcW w:w="1417" w:type="dxa"/>
            <w:vMerge/>
            <w:tcBorders>
              <w:top w:val="nil"/>
              <w:left w:val="nil"/>
              <w:bottom w:val="nil"/>
              <w:right w:val="nil"/>
            </w:tcBorders>
          </w:tcPr>
          <w:p w:rsidR="0013460D" w:rsidRDefault="0013460D"/>
        </w:tc>
        <w:tc>
          <w:tcPr>
            <w:tcW w:w="906" w:type="dxa"/>
            <w:vMerge/>
            <w:tcBorders>
              <w:top w:val="nil"/>
              <w:left w:val="nil"/>
              <w:bottom w:val="nil"/>
              <w:right w:val="nil"/>
            </w:tcBorders>
          </w:tcPr>
          <w:p w:rsidR="0013460D" w:rsidRDefault="0013460D"/>
        </w:tc>
        <w:tc>
          <w:tcPr>
            <w:tcW w:w="906" w:type="dxa"/>
            <w:vMerge/>
            <w:tcBorders>
              <w:top w:val="nil"/>
              <w:left w:val="nil"/>
              <w:bottom w:val="nil"/>
              <w:right w:val="nil"/>
            </w:tcBorders>
          </w:tcPr>
          <w:p w:rsidR="0013460D" w:rsidRDefault="0013460D"/>
        </w:tc>
        <w:tc>
          <w:tcPr>
            <w:tcW w:w="2835" w:type="dxa"/>
            <w:vMerge/>
            <w:tcBorders>
              <w:top w:val="nil"/>
              <w:left w:val="nil"/>
              <w:bottom w:val="nil"/>
              <w:right w:val="nil"/>
            </w:tcBorders>
          </w:tcPr>
          <w:p w:rsidR="0013460D" w:rsidRDefault="0013460D"/>
        </w:tc>
        <w:tc>
          <w:tcPr>
            <w:tcW w:w="2835" w:type="dxa"/>
            <w:vMerge/>
            <w:tcBorders>
              <w:top w:val="nil"/>
              <w:left w:val="nil"/>
              <w:bottom w:val="nil"/>
              <w:right w:val="nil"/>
            </w:tcBorders>
          </w:tcPr>
          <w:p w:rsidR="0013460D" w:rsidRDefault="0013460D"/>
        </w:tc>
        <w:tc>
          <w:tcPr>
            <w:tcW w:w="3005" w:type="dxa"/>
            <w:tcBorders>
              <w:top w:val="nil"/>
              <w:left w:val="nil"/>
              <w:bottom w:val="nil"/>
              <w:right w:val="nil"/>
            </w:tcBorders>
          </w:tcPr>
          <w:p w:rsidR="0013460D" w:rsidRDefault="0013460D">
            <w:pPr>
              <w:pStyle w:val="ConsPlusNormal"/>
            </w:pPr>
            <w:r>
              <w:t xml:space="preserve">объем налогов, уплаченных резидентами особых экономических зон в составе туристического кластера в </w:t>
            </w:r>
            <w:r>
              <w:lastRenderedPageBreak/>
              <w:t>Северо-Кавказском федеральном округе в региональные бюджеты;</w:t>
            </w:r>
          </w:p>
          <w:p w:rsidR="0013460D" w:rsidRDefault="0013460D">
            <w:pPr>
              <w:pStyle w:val="ConsPlusNormal"/>
            </w:pPr>
            <w:r>
              <w:t>объем выручки от продажи продукции, товаров, услуг за вычетом налога на добавленную стоимость, акцизов и (или) сумма доходов, полученных резидентами особых экономических зон в составе туристического кластера в Северо-Кавказском федеральном округе</w:t>
            </w:r>
          </w:p>
        </w:tc>
      </w:tr>
      <w:tr w:rsidR="0013460D">
        <w:tblPrEx>
          <w:tblBorders>
            <w:insideH w:val="none" w:sz="0" w:space="0" w:color="auto"/>
            <w:insideV w:val="none" w:sz="0" w:space="0" w:color="auto"/>
          </w:tblBorders>
        </w:tblPrEx>
        <w:tc>
          <w:tcPr>
            <w:tcW w:w="14775" w:type="dxa"/>
            <w:gridSpan w:val="8"/>
            <w:tcBorders>
              <w:top w:val="nil"/>
              <w:left w:val="nil"/>
              <w:bottom w:val="nil"/>
              <w:right w:val="nil"/>
            </w:tcBorders>
          </w:tcPr>
          <w:p w:rsidR="0013460D" w:rsidRDefault="0013460D">
            <w:pPr>
              <w:pStyle w:val="ConsPlusNormal"/>
              <w:jc w:val="center"/>
              <w:outlineLvl w:val="2"/>
            </w:pPr>
            <w:r>
              <w:lastRenderedPageBreak/>
              <w:t>Подпрограмма "Обеспечение реализации государственной программы Российской Федерации "Развитие Северо-Кавказского федерального округа" на период до 2025 года"</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21.</w:t>
            </w:r>
          </w:p>
        </w:tc>
        <w:tc>
          <w:tcPr>
            <w:tcW w:w="2340" w:type="dxa"/>
            <w:tcBorders>
              <w:top w:val="nil"/>
              <w:left w:val="nil"/>
              <w:bottom w:val="nil"/>
              <w:right w:val="nil"/>
            </w:tcBorders>
          </w:tcPr>
          <w:p w:rsidR="0013460D" w:rsidRDefault="0013460D">
            <w:pPr>
              <w:pStyle w:val="ConsPlusNormal"/>
            </w:pPr>
            <w:r>
              <w:t>Основное мероприятие 9.1</w:t>
            </w:r>
          </w:p>
          <w:p w:rsidR="0013460D" w:rsidRDefault="0013460D">
            <w:pPr>
              <w:pStyle w:val="ConsPlusNormal"/>
            </w:pPr>
            <w:r>
              <w:t>"Организационно-аналитическое сопровождение и мониторинг государственной программы и обеспечение деятельности Межрегионального управления Министерства регионального развития Российской Федерации по Северо-</w:t>
            </w:r>
            <w:r>
              <w:lastRenderedPageBreak/>
              <w:t>Кавказскому федеральному округу"</w:t>
            </w:r>
          </w:p>
        </w:tc>
        <w:tc>
          <w:tcPr>
            <w:tcW w:w="1417" w:type="dxa"/>
            <w:tcBorders>
              <w:top w:val="nil"/>
              <w:left w:val="nil"/>
              <w:bottom w:val="nil"/>
              <w:right w:val="nil"/>
            </w:tcBorders>
          </w:tcPr>
          <w:p w:rsidR="0013460D" w:rsidRDefault="0013460D">
            <w:pPr>
              <w:pStyle w:val="ConsPlusNormal"/>
            </w:pPr>
            <w:r>
              <w:lastRenderedPageBreak/>
              <w:t>Минрегион России</w:t>
            </w:r>
          </w:p>
        </w:tc>
        <w:tc>
          <w:tcPr>
            <w:tcW w:w="906" w:type="dxa"/>
            <w:tcBorders>
              <w:top w:val="nil"/>
              <w:left w:val="nil"/>
              <w:bottom w:val="nil"/>
              <w:right w:val="nil"/>
            </w:tcBorders>
          </w:tcPr>
          <w:p w:rsidR="0013460D" w:rsidRDefault="0013460D">
            <w:pPr>
              <w:pStyle w:val="ConsPlusNormal"/>
              <w:jc w:val="center"/>
            </w:pPr>
            <w:r>
              <w:t>2013 год</w:t>
            </w:r>
          </w:p>
        </w:tc>
        <w:tc>
          <w:tcPr>
            <w:tcW w:w="906" w:type="dxa"/>
            <w:tcBorders>
              <w:top w:val="nil"/>
              <w:left w:val="nil"/>
              <w:bottom w:val="nil"/>
              <w:right w:val="nil"/>
            </w:tcBorders>
          </w:tcPr>
          <w:p w:rsidR="0013460D" w:rsidRDefault="0013460D">
            <w:pPr>
              <w:pStyle w:val="ConsPlusNormal"/>
              <w:jc w:val="center"/>
            </w:pPr>
            <w:r>
              <w:t>III квартал 2014 г.</w:t>
            </w:r>
          </w:p>
        </w:tc>
        <w:tc>
          <w:tcPr>
            <w:tcW w:w="2835" w:type="dxa"/>
            <w:tcBorders>
              <w:top w:val="nil"/>
              <w:left w:val="nil"/>
              <w:bottom w:val="nil"/>
              <w:right w:val="nil"/>
            </w:tcBorders>
          </w:tcPr>
          <w:p w:rsidR="0013460D" w:rsidRDefault="0013460D">
            <w:pPr>
              <w:pStyle w:val="ConsPlusNormal"/>
            </w:pPr>
            <w:r>
              <w:t>функционирование системы мониторинга и контроля реализации государственной программы, обеспечение всестороннего анализа факторов, влияющих на ход реализации государственной программы, фактических и вероятных последствий их влияния на ее основные параметры</w:t>
            </w:r>
          </w:p>
        </w:tc>
        <w:tc>
          <w:tcPr>
            <w:tcW w:w="2835" w:type="dxa"/>
            <w:tcBorders>
              <w:top w:val="nil"/>
              <w:left w:val="nil"/>
              <w:bottom w:val="nil"/>
              <w:right w:val="nil"/>
            </w:tcBorders>
          </w:tcPr>
          <w:p w:rsidR="0013460D" w:rsidRDefault="0013460D">
            <w:pPr>
              <w:pStyle w:val="ConsPlusNormal"/>
            </w:pPr>
            <w:r>
              <w:t>достижение значений целевых показателей (индикаторов) подпрограммы и государственной программы</w:t>
            </w:r>
          </w:p>
        </w:tc>
        <w:tc>
          <w:tcPr>
            <w:tcW w:w="3005" w:type="dxa"/>
            <w:tcBorders>
              <w:top w:val="nil"/>
              <w:left w:val="nil"/>
              <w:bottom w:val="nil"/>
              <w:right w:val="nil"/>
            </w:tcBorders>
          </w:tcPr>
          <w:p w:rsidR="0013460D" w:rsidRDefault="0013460D">
            <w:pPr>
              <w:pStyle w:val="ConsPlusNormal"/>
            </w:pPr>
            <w:r>
              <w:t>количество проведенных мероприятий федерального и регионального уровней по мониторингу результатов государственной программы;</w:t>
            </w:r>
          </w:p>
          <w:p w:rsidR="0013460D" w:rsidRDefault="0013460D">
            <w:pPr>
              <w:pStyle w:val="ConsPlusNormal"/>
            </w:pPr>
            <w:r>
              <w:t>количество подготовленных отчетов о социально-экономическом развитии Северо-Кавказского федерального округа</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lastRenderedPageBreak/>
              <w:t>22.</w:t>
            </w:r>
          </w:p>
        </w:tc>
        <w:tc>
          <w:tcPr>
            <w:tcW w:w="2340" w:type="dxa"/>
            <w:tcBorders>
              <w:top w:val="nil"/>
              <w:left w:val="nil"/>
              <w:bottom w:val="nil"/>
              <w:right w:val="nil"/>
            </w:tcBorders>
          </w:tcPr>
          <w:p w:rsidR="0013460D" w:rsidRDefault="0013460D">
            <w:pPr>
              <w:pStyle w:val="ConsPlusNormal"/>
            </w:pPr>
            <w:r>
              <w:t>Основное мероприятие 9.2</w:t>
            </w:r>
          </w:p>
          <w:p w:rsidR="0013460D" w:rsidRDefault="0013460D">
            <w:pPr>
              <w:pStyle w:val="ConsPlusNormal"/>
            </w:pPr>
            <w:r>
              <w:t>"Обеспечение деятельности Минкавказа России"</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III квартал 2025 г.</w:t>
            </w:r>
          </w:p>
        </w:tc>
        <w:tc>
          <w:tcPr>
            <w:tcW w:w="2835" w:type="dxa"/>
            <w:tcBorders>
              <w:top w:val="nil"/>
              <w:left w:val="nil"/>
              <w:bottom w:val="nil"/>
              <w:right w:val="nil"/>
            </w:tcBorders>
          </w:tcPr>
          <w:p w:rsidR="0013460D" w:rsidRDefault="0013460D">
            <w:pPr>
              <w:pStyle w:val="ConsPlusNormal"/>
            </w:pPr>
            <w:r>
              <w:t>обеспечение условий для реализации деятельности центрального аппарата Минкавказа России</w:t>
            </w:r>
          </w:p>
        </w:tc>
        <w:tc>
          <w:tcPr>
            <w:tcW w:w="2835" w:type="dxa"/>
            <w:tcBorders>
              <w:top w:val="nil"/>
              <w:left w:val="nil"/>
              <w:bottom w:val="nil"/>
              <w:right w:val="nil"/>
            </w:tcBorders>
          </w:tcPr>
          <w:p w:rsidR="0013460D" w:rsidRDefault="0013460D">
            <w:pPr>
              <w:pStyle w:val="ConsPlusNormal"/>
            </w:pPr>
            <w:r>
              <w:t>достижение значений целевых показателей (индикаторов) подпрограммы и государственной программы</w:t>
            </w:r>
          </w:p>
        </w:tc>
        <w:tc>
          <w:tcPr>
            <w:tcW w:w="3005" w:type="dxa"/>
            <w:tcBorders>
              <w:top w:val="nil"/>
              <w:left w:val="nil"/>
              <w:bottom w:val="nil"/>
              <w:right w:val="nil"/>
            </w:tcBorders>
          </w:tcPr>
          <w:p w:rsidR="0013460D" w:rsidRDefault="0013460D">
            <w:pPr>
              <w:pStyle w:val="ConsPlusNormal"/>
            </w:pPr>
            <w:r>
              <w:t>укомплектованность должностей государственной службы в Минкавказе России</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23.</w:t>
            </w:r>
          </w:p>
        </w:tc>
        <w:tc>
          <w:tcPr>
            <w:tcW w:w="2340" w:type="dxa"/>
            <w:tcBorders>
              <w:top w:val="nil"/>
              <w:left w:val="nil"/>
              <w:bottom w:val="nil"/>
              <w:right w:val="nil"/>
            </w:tcBorders>
          </w:tcPr>
          <w:p w:rsidR="0013460D" w:rsidRDefault="0013460D">
            <w:pPr>
              <w:pStyle w:val="ConsPlusNormal"/>
            </w:pPr>
            <w:r>
              <w:t>Основное мероприятие 9.3</w:t>
            </w:r>
          </w:p>
          <w:p w:rsidR="0013460D" w:rsidRDefault="0013460D">
            <w:pPr>
              <w:pStyle w:val="ConsPlusNormal"/>
            </w:pPr>
            <w:r>
              <w:t>"Разработка нормативных правовых актов Правительства Российской Федерации, определяющих направления развития Северо-Кавказского федерального округа"</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2017 год</w:t>
            </w:r>
          </w:p>
        </w:tc>
        <w:tc>
          <w:tcPr>
            <w:tcW w:w="906" w:type="dxa"/>
            <w:tcBorders>
              <w:top w:val="nil"/>
              <w:left w:val="nil"/>
              <w:bottom w:val="nil"/>
              <w:right w:val="nil"/>
            </w:tcBorders>
          </w:tcPr>
          <w:p w:rsidR="0013460D" w:rsidRDefault="0013460D">
            <w:pPr>
              <w:pStyle w:val="ConsPlusNormal"/>
              <w:jc w:val="center"/>
            </w:pPr>
            <w:r>
              <w:t>2025 год</w:t>
            </w:r>
          </w:p>
        </w:tc>
        <w:tc>
          <w:tcPr>
            <w:tcW w:w="2835" w:type="dxa"/>
            <w:tcBorders>
              <w:top w:val="nil"/>
              <w:left w:val="nil"/>
              <w:bottom w:val="nil"/>
              <w:right w:val="nil"/>
            </w:tcBorders>
          </w:tcPr>
          <w:p w:rsidR="0013460D" w:rsidRDefault="0013460D">
            <w:pPr>
              <w:pStyle w:val="ConsPlusNormal"/>
            </w:pPr>
            <w:r>
              <w:t>своевременное принятие нормативных правовых актов</w:t>
            </w:r>
          </w:p>
        </w:tc>
        <w:tc>
          <w:tcPr>
            <w:tcW w:w="2835" w:type="dxa"/>
            <w:tcBorders>
              <w:top w:val="nil"/>
              <w:left w:val="nil"/>
              <w:bottom w:val="nil"/>
              <w:right w:val="nil"/>
            </w:tcBorders>
          </w:tcPr>
          <w:p w:rsidR="0013460D" w:rsidRDefault="0013460D">
            <w:pPr>
              <w:pStyle w:val="ConsPlusNormal"/>
            </w:pPr>
            <w:r>
              <w:t>достижение значений целевых показателей (индикаторов) подпрограммы и государственной программы</w:t>
            </w:r>
          </w:p>
        </w:tc>
        <w:tc>
          <w:tcPr>
            <w:tcW w:w="3005" w:type="dxa"/>
            <w:tcBorders>
              <w:top w:val="nil"/>
              <w:left w:val="nil"/>
              <w:bottom w:val="nil"/>
              <w:right w:val="nil"/>
            </w:tcBorders>
          </w:tcPr>
          <w:p w:rsidR="0013460D" w:rsidRDefault="0013460D">
            <w:pPr>
              <w:pStyle w:val="ConsPlusNormal"/>
            </w:pPr>
            <w:r>
              <w:t>количество принятых нормативных правовых актов и стратегических документов</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24.</w:t>
            </w:r>
          </w:p>
        </w:tc>
        <w:tc>
          <w:tcPr>
            <w:tcW w:w="2340" w:type="dxa"/>
            <w:tcBorders>
              <w:top w:val="nil"/>
              <w:left w:val="nil"/>
              <w:bottom w:val="nil"/>
              <w:right w:val="nil"/>
            </w:tcBorders>
          </w:tcPr>
          <w:p w:rsidR="0013460D" w:rsidRDefault="0013460D">
            <w:pPr>
              <w:pStyle w:val="ConsPlusNormal"/>
            </w:pPr>
            <w:r>
              <w:t>Основное мероприятие 9.4</w:t>
            </w:r>
          </w:p>
          <w:p w:rsidR="0013460D" w:rsidRDefault="0013460D">
            <w:pPr>
              <w:pStyle w:val="ConsPlusNormal"/>
            </w:pPr>
            <w:r>
              <w:t>"Мероприятия по завершению ранее начатых объектов федеральной собственности на территории Чеченской Республики"</w:t>
            </w:r>
          </w:p>
        </w:tc>
        <w:tc>
          <w:tcPr>
            <w:tcW w:w="1417" w:type="dxa"/>
            <w:tcBorders>
              <w:top w:val="nil"/>
              <w:left w:val="nil"/>
              <w:bottom w:val="nil"/>
              <w:right w:val="nil"/>
            </w:tcBorders>
          </w:tcPr>
          <w:p w:rsidR="0013460D" w:rsidRDefault="0013460D">
            <w:pPr>
              <w:pStyle w:val="ConsPlusNormal"/>
            </w:pPr>
            <w:r>
              <w:t>Минсельхоз России ФСИН России ФССП России</w:t>
            </w:r>
          </w:p>
        </w:tc>
        <w:tc>
          <w:tcPr>
            <w:tcW w:w="906" w:type="dxa"/>
            <w:tcBorders>
              <w:top w:val="nil"/>
              <w:left w:val="nil"/>
              <w:bottom w:val="nil"/>
              <w:right w:val="nil"/>
            </w:tcBorders>
          </w:tcPr>
          <w:p w:rsidR="0013460D" w:rsidRDefault="0013460D">
            <w:pPr>
              <w:pStyle w:val="ConsPlusNormal"/>
              <w:jc w:val="center"/>
            </w:pPr>
            <w:r>
              <w:t>2013 год</w:t>
            </w:r>
          </w:p>
        </w:tc>
        <w:tc>
          <w:tcPr>
            <w:tcW w:w="906" w:type="dxa"/>
            <w:tcBorders>
              <w:top w:val="nil"/>
              <w:left w:val="nil"/>
              <w:bottom w:val="nil"/>
              <w:right w:val="nil"/>
            </w:tcBorders>
          </w:tcPr>
          <w:p w:rsidR="0013460D" w:rsidRDefault="0013460D">
            <w:pPr>
              <w:pStyle w:val="ConsPlusNormal"/>
              <w:jc w:val="center"/>
            </w:pPr>
            <w:r>
              <w:t>2013 год</w:t>
            </w:r>
          </w:p>
        </w:tc>
        <w:tc>
          <w:tcPr>
            <w:tcW w:w="2835" w:type="dxa"/>
            <w:tcBorders>
              <w:top w:val="nil"/>
              <w:left w:val="nil"/>
              <w:bottom w:val="nil"/>
              <w:right w:val="nil"/>
            </w:tcBorders>
          </w:tcPr>
          <w:p w:rsidR="0013460D" w:rsidRDefault="0013460D">
            <w:pPr>
              <w:pStyle w:val="ConsPlusNormal"/>
            </w:pPr>
            <w:r>
              <w:t>ввод в эксплуатацию 3 объектов государственной собственности Российской Федерации</w:t>
            </w:r>
          </w:p>
        </w:tc>
        <w:tc>
          <w:tcPr>
            <w:tcW w:w="2835" w:type="dxa"/>
            <w:tcBorders>
              <w:top w:val="nil"/>
              <w:left w:val="nil"/>
              <w:bottom w:val="nil"/>
              <w:right w:val="nil"/>
            </w:tcBorders>
          </w:tcPr>
          <w:p w:rsidR="0013460D" w:rsidRDefault="0013460D">
            <w:pPr>
              <w:pStyle w:val="ConsPlusNormal"/>
            </w:pPr>
            <w:r>
              <w:t>достижение значений целевых показателей (индикаторов) подпрограммы и государственной программы</w:t>
            </w:r>
          </w:p>
        </w:tc>
        <w:tc>
          <w:tcPr>
            <w:tcW w:w="3005" w:type="dxa"/>
            <w:tcBorders>
              <w:top w:val="nil"/>
              <w:left w:val="nil"/>
              <w:bottom w:val="nil"/>
              <w:right w:val="nil"/>
            </w:tcBorders>
          </w:tcPr>
          <w:p w:rsidR="0013460D" w:rsidRDefault="0013460D">
            <w:pPr>
              <w:pStyle w:val="ConsPlusNormal"/>
            </w:pPr>
            <w:r>
              <w:t xml:space="preserve">завершение строительства программных объектов капитального строительства государственной собственности Российской Федерации путем предоставления бюджетных инвестиций в объекты капитального строительства государственной собственности Российской </w:t>
            </w:r>
            <w:r>
              <w:lastRenderedPageBreak/>
              <w:t>Федерации, не включенные в долгосрочные (федеральные) целевые программы</w:t>
            </w:r>
          </w:p>
        </w:tc>
      </w:tr>
      <w:tr w:rsidR="0013460D">
        <w:tblPrEx>
          <w:tblBorders>
            <w:insideH w:val="none" w:sz="0" w:space="0" w:color="auto"/>
            <w:insideV w:val="none" w:sz="0" w:space="0" w:color="auto"/>
          </w:tblBorders>
        </w:tblPrEx>
        <w:tc>
          <w:tcPr>
            <w:tcW w:w="14775" w:type="dxa"/>
            <w:gridSpan w:val="8"/>
            <w:tcBorders>
              <w:top w:val="nil"/>
              <w:left w:val="nil"/>
              <w:bottom w:val="nil"/>
              <w:right w:val="nil"/>
            </w:tcBorders>
          </w:tcPr>
          <w:p w:rsidR="0013460D" w:rsidRDefault="0013460D">
            <w:pPr>
              <w:pStyle w:val="ConsPlusNormal"/>
              <w:jc w:val="center"/>
              <w:outlineLvl w:val="2"/>
            </w:pPr>
            <w:r>
              <w:lastRenderedPageBreak/>
              <w:t>Подпрограмма "Формирование инфраструктуры государственной информационной политики в Северо-Кавказском федеральном округе"</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25.</w:t>
            </w:r>
          </w:p>
        </w:tc>
        <w:tc>
          <w:tcPr>
            <w:tcW w:w="2340" w:type="dxa"/>
            <w:tcBorders>
              <w:top w:val="nil"/>
              <w:left w:val="nil"/>
              <w:bottom w:val="nil"/>
              <w:right w:val="nil"/>
            </w:tcBorders>
          </w:tcPr>
          <w:p w:rsidR="0013460D" w:rsidRDefault="0013460D">
            <w:pPr>
              <w:pStyle w:val="ConsPlusNormal"/>
            </w:pPr>
            <w:r>
              <w:t>Основное мероприятие 10.1</w:t>
            </w:r>
          </w:p>
          <w:p w:rsidR="0013460D" w:rsidRDefault="0013460D">
            <w:pPr>
              <w:pStyle w:val="ConsPlusNormal"/>
            </w:pPr>
            <w:r>
              <w:t>"Развитие комплексного информационного ресурса, посвященного Северо-Кавказскому федеральному округу"</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2018 год</w:t>
            </w:r>
          </w:p>
        </w:tc>
        <w:tc>
          <w:tcPr>
            <w:tcW w:w="2835" w:type="dxa"/>
            <w:tcBorders>
              <w:top w:val="nil"/>
              <w:left w:val="nil"/>
              <w:bottom w:val="nil"/>
              <w:right w:val="nil"/>
            </w:tcBorders>
          </w:tcPr>
          <w:p w:rsidR="0013460D" w:rsidRDefault="0013460D">
            <w:pPr>
              <w:pStyle w:val="ConsPlusNormal"/>
            </w:pPr>
            <w:r>
              <w:t>развитие комплексного информационного ресурса, посвященного Северо-Кавказскому федеральному округу, с ежегодным объемом материалов не менее 5000 и среднемесячной посещаемостью не менее 250 тыс. уникальных посетителей;</w:t>
            </w:r>
          </w:p>
          <w:p w:rsidR="0013460D" w:rsidRDefault="0013460D">
            <w:pPr>
              <w:pStyle w:val="ConsPlusNormal"/>
            </w:pPr>
            <w:r>
              <w:t>увеличение доли информации комплексного информационного ресурса, посвященного Северо-Кавказскому федеральному округу, в общем объеме информации о регионе до 8 процентов;</w:t>
            </w:r>
          </w:p>
          <w:p w:rsidR="0013460D" w:rsidRDefault="0013460D">
            <w:pPr>
              <w:pStyle w:val="ConsPlusNormal"/>
            </w:pPr>
            <w:r>
              <w:t xml:space="preserve">увеличение доли граждан Российской Федерации, регулярно получающих информацию о событиях в Северо-Кавказском федеральном округе до 51 процента, и получающих положительную информацию о событиях в </w:t>
            </w:r>
            <w:r>
              <w:lastRenderedPageBreak/>
              <w:t>Северо-Кавказском федеральном округе до 34 процентов</w:t>
            </w:r>
          </w:p>
        </w:tc>
        <w:tc>
          <w:tcPr>
            <w:tcW w:w="2835" w:type="dxa"/>
            <w:tcBorders>
              <w:top w:val="nil"/>
              <w:left w:val="nil"/>
              <w:bottom w:val="nil"/>
              <w:right w:val="nil"/>
            </w:tcBorders>
          </w:tcPr>
          <w:p w:rsidR="0013460D" w:rsidRDefault="0013460D">
            <w:pPr>
              <w:pStyle w:val="ConsPlusNormal"/>
            </w:pPr>
            <w:r>
              <w:lastRenderedPageBreak/>
              <w:t>обеспечение функционирования и информационного наполнения комплексного информационного ресурса, посвященного Северо-Кавказскому федеральному округу;</w:t>
            </w:r>
          </w:p>
          <w:p w:rsidR="0013460D" w:rsidRDefault="0013460D">
            <w:pPr>
              <w:pStyle w:val="ConsPlusNormal"/>
            </w:pPr>
            <w:r>
              <w:t>проведение исследовательско-аналитической работы по актуальным вопросам развития Северо-Кавказского федерального округа;</w:t>
            </w:r>
          </w:p>
          <w:p w:rsidR="0013460D" w:rsidRDefault="0013460D">
            <w:pPr>
              <w:pStyle w:val="ConsPlusNormal"/>
            </w:pPr>
            <w:r>
              <w:t>формирование экспертной сети в Северо-Кавказском федеральном округе;</w:t>
            </w:r>
          </w:p>
          <w:p w:rsidR="0013460D" w:rsidRDefault="0013460D">
            <w:pPr>
              <w:pStyle w:val="ConsPlusNormal"/>
            </w:pPr>
            <w:r>
              <w:t>продвижение и интеграция совокупного информационного потока о Северном Кавказе в информационное пространство</w:t>
            </w:r>
          </w:p>
        </w:tc>
        <w:tc>
          <w:tcPr>
            <w:tcW w:w="3005" w:type="dxa"/>
            <w:tcBorders>
              <w:top w:val="nil"/>
              <w:left w:val="nil"/>
              <w:bottom w:val="nil"/>
              <w:right w:val="nil"/>
            </w:tcBorders>
          </w:tcPr>
          <w:p w:rsidR="0013460D" w:rsidRDefault="0013460D">
            <w:pPr>
              <w:pStyle w:val="ConsPlusNormal"/>
            </w:pPr>
            <w:r>
              <w:t>среднемесячная посещаемость комплексного информационного ресурса, посвященного Северо-Кавказскому федеральному округу;</w:t>
            </w:r>
          </w:p>
          <w:p w:rsidR="0013460D" w:rsidRDefault="0013460D">
            <w:pPr>
              <w:pStyle w:val="ConsPlusNormal"/>
            </w:pPr>
            <w:r>
              <w:t>индекс цитируемости материалов комплексного информационного ресурса, посвященного Северо-Кавказскому федеральному округу;</w:t>
            </w:r>
          </w:p>
          <w:p w:rsidR="0013460D" w:rsidRDefault="0013460D">
            <w:pPr>
              <w:pStyle w:val="ConsPlusNormal"/>
            </w:pPr>
            <w:r>
              <w:t>объем материалов комплексного информационного ресурса, посвященного Северо-Кавказскому федеральному округу</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lastRenderedPageBreak/>
              <w:t>26.</w:t>
            </w:r>
          </w:p>
        </w:tc>
        <w:tc>
          <w:tcPr>
            <w:tcW w:w="2340" w:type="dxa"/>
            <w:tcBorders>
              <w:top w:val="nil"/>
              <w:left w:val="nil"/>
              <w:bottom w:val="nil"/>
              <w:right w:val="nil"/>
            </w:tcBorders>
          </w:tcPr>
          <w:p w:rsidR="0013460D" w:rsidRDefault="0013460D">
            <w:pPr>
              <w:pStyle w:val="ConsPlusNormal"/>
            </w:pPr>
            <w:r>
              <w:t>Основное мероприятие 10.2</w:t>
            </w:r>
          </w:p>
          <w:p w:rsidR="0013460D" w:rsidRDefault="0013460D">
            <w:pPr>
              <w:pStyle w:val="ConsPlusNormal"/>
            </w:pPr>
            <w:r>
              <w:t>"Организационно-аналитическое сопровождение реализации подпрограммы"</w:t>
            </w:r>
          </w:p>
        </w:tc>
        <w:tc>
          <w:tcPr>
            <w:tcW w:w="1417" w:type="dxa"/>
            <w:tcBorders>
              <w:top w:val="nil"/>
              <w:left w:val="nil"/>
              <w:bottom w:val="nil"/>
              <w:right w:val="nil"/>
            </w:tcBorders>
          </w:tcPr>
          <w:p w:rsidR="0013460D" w:rsidRDefault="0013460D">
            <w:pPr>
              <w:pStyle w:val="ConsPlusNormal"/>
            </w:pPr>
            <w:r>
              <w:t>Минкавказ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2018 год</w:t>
            </w:r>
          </w:p>
        </w:tc>
        <w:tc>
          <w:tcPr>
            <w:tcW w:w="2835" w:type="dxa"/>
            <w:tcBorders>
              <w:top w:val="nil"/>
              <w:left w:val="nil"/>
              <w:bottom w:val="nil"/>
              <w:right w:val="nil"/>
            </w:tcBorders>
          </w:tcPr>
          <w:p w:rsidR="0013460D" w:rsidRDefault="0013460D">
            <w:pPr>
              <w:pStyle w:val="ConsPlusNormal"/>
            </w:pPr>
            <w:r>
              <w:t>организация мониторинга реализации подпрограммы и ее информационного сопровождения</w:t>
            </w:r>
          </w:p>
        </w:tc>
        <w:tc>
          <w:tcPr>
            <w:tcW w:w="2835" w:type="dxa"/>
            <w:tcBorders>
              <w:top w:val="nil"/>
              <w:left w:val="nil"/>
              <w:bottom w:val="nil"/>
              <w:right w:val="nil"/>
            </w:tcBorders>
          </w:tcPr>
          <w:p w:rsidR="0013460D" w:rsidRDefault="0013460D">
            <w:pPr>
              <w:pStyle w:val="ConsPlusNormal"/>
            </w:pPr>
            <w:r>
              <w:t>достижение значений целевых показателей (индикатора) подпрограммы и государственной программы</w:t>
            </w:r>
          </w:p>
        </w:tc>
        <w:tc>
          <w:tcPr>
            <w:tcW w:w="3005" w:type="dxa"/>
            <w:tcBorders>
              <w:top w:val="nil"/>
              <w:left w:val="nil"/>
              <w:bottom w:val="nil"/>
              <w:right w:val="nil"/>
            </w:tcBorders>
          </w:tcPr>
          <w:p w:rsidR="0013460D" w:rsidRDefault="0013460D">
            <w:pPr>
              <w:pStyle w:val="ConsPlusNormal"/>
            </w:pPr>
            <w:r>
              <w:t>доля граждан Российской Федерации, регулярно получающих информацию о событиях в Северо-Кавказском федеральном округе;</w:t>
            </w:r>
          </w:p>
          <w:p w:rsidR="0013460D" w:rsidRDefault="0013460D">
            <w:pPr>
              <w:pStyle w:val="ConsPlusNormal"/>
            </w:pPr>
            <w:r>
              <w:t>доля граждан Российской Федерации, получающих положительную информацию о событиях в Северо-Кавказском федеральном округе;</w:t>
            </w:r>
          </w:p>
          <w:p w:rsidR="0013460D" w:rsidRDefault="0013460D">
            <w:pPr>
              <w:pStyle w:val="ConsPlusNormal"/>
            </w:pPr>
            <w:r>
              <w:t>объем аналитических материалов, подготовленных с использованием комплексного информационного ресурса, посвященного Северо-Кавказскому федеральному округу</w:t>
            </w:r>
          </w:p>
        </w:tc>
      </w:tr>
      <w:tr w:rsidR="0013460D">
        <w:tblPrEx>
          <w:tblBorders>
            <w:insideH w:val="none" w:sz="0" w:space="0" w:color="auto"/>
            <w:insideV w:val="none" w:sz="0" w:space="0" w:color="auto"/>
          </w:tblBorders>
        </w:tblPrEx>
        <w:tc>
          <w:tcPr>
            <w:tcW w:w="14775" w:type="dxa"/>
            <w:gridSpan w:val="8"/>
            <w:tcBorders>
              <w:top w:val="nil"/>
              <w:left w:val="nil"/>
              <w:bottom w:val="nil"/>
              <w:right w:val="nil"/>
            </w:tcBorders>
          </w:tcPr>
          <w:p w:rsidR="0013460D" w:rsidRDefault="0013460D">
            <w:pPr>
              <w:pStyle w:val="ConsPlusNormal"/>
              <w:jc w:val="center"/>
              <w:outlineLvl w:val="2"/>
            </w:pPr>
            <w:r>
              <w:t>Подпрограмма "Создание медицинского кластера на территории Кавказских Минеральных Вод и реализация инвестиционных проектов Северо-Кавказского федерального округа"</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jc w:val="center"/>
            </w:pPr>
            <w:r>
              <w:t>27.</w:t>
            </w:r>
          </w:p>
        </w:tc>
        <w:tc>
          <w:tcPr>
            <w:tcW w:w="2340" w:type="dxa"/>
            <w:tcBorders>
              <w:top w:val="nil"/>
              <w:left w:val="nil"/>
              <w:bottom w:val="nil"/>
              <w:right w:val="nil"/>
            </w:tcBorders>
          </w:tcPr>
          <w:p w:rsidR="0013460D" w:rsidRDefault="0013460D">
            <w:pPr>
              <w:pStyle w:val="ConsPlusNormal"/>
            </w:pPr>
            <w:r>
              <w:t>Основное мероприятие 11.1</w:t>
            </w:r>
          </w:p>
          <w:p w:rsidR="0013460D" w:rsidRDefault="0013460D">
            <w:pPr>
              <w:pStyle w:val="ConsPlusNormal"/>
            </w:pPr>
            <w:r>
              <w:t xml:space="preserve">"Создание инновационного медицинского кластера и развитие </w:t>
            </w:r>
            <w:r>
              <w:lastRenderedPageBreak/>
              <w:t>инвестиционной среды в Северо-Кавказском федеральном округе"</w:t>
            </w:r>
          </w:p>
        </w:tc>
        <w:tc>
          <w:tcPr>
            <w:tcW w:w="1417" w:type="dxa"/>
            <w:tcBorders>
              <w:top w:val="nil"/>
              <w:left w:val="nil"/>
              <w:bottom w:val="nil"/>
              <w:right w:val="nil"/>
            </w:tcBorders>
          </w:tcPr>
          <w:p w:rsidR="0013460D" w:rsidRDefault="0013460D">
            <w:pPr>
              <w:pStyle w:val="ConsPlusNormal"/>
            </w:pPr>
            <w:r>
              <w:lastRenderedPageBreak/>
              <w:t>Минкавказ России</w:t>
            </w:r>
          </w:p>
        </w:tc>
        <w:tc>
          <w:tcPr>
            <w:tcW w:w="906" w:type="dxa"/>
            <w:tcBorders>
              <w:top w:val="nil"/>
              <w:left w:val="nil"/>
              <w:bottom w:val="nil"/>
              <w:right w:val="nil"/>
            </w:tcBorders>
          </w:tcPr>
          <w:p w:rsidR="0013460D" w:rsidRDefault="0013460D">
            <w:pPr>
              <w:pStyle w:val="ConsPlusNormal"/>
              <w:jc w:val="center"/>
            </w:pPr>
            <w:r>
              <w:t>2016 год</w:t>
            </w:r>
          </w:p>
        </w:tc>
        <w:tc>
          <w:tcPr>
            <w:tcW w:w="906" w:type="dxa"/>
            <w:tcBorders>
              <w:top w:val="nil"/>
              <w:left w:val="nil"/>
              <w:bottom w:val="nil"/>
              <w:right w:val="nil"/>
            </w:tcBorders>
          </w:tcPr>
          <w:p w:rsidR="0013460D" w:rsidRDefault="0013460D">
            <w:pPr>
              <w:pStyle w:val="ConsPlusNormal"/>
              <w:jc w:val="center"/>
            </w:pPr>
            <w:r>
              <w:t>2020 год</w:t>
            </w:r>
          </w:p>
        </w:tc>
        <w:tc>
          <w:tcPr>
            <w:tcW w:w="2835" w:type="dxa"/>
            <w:tcBorders>
              <w:top w:val="nil"/>
              <w:left w:val="nil"/>
              <w:bottom w:val="nil"/>
              <w:right w:val="nil"/>
            </w:tcBorders>
          </w:tcPr>
          <w:p w:rsidR="0013460D" w:rsidRDefault="0013460D">
            <w:pPr>
              <w:pStyle w:val="ConsPlusNormal"/>
            </w:pPr>
            <w:r>
              <w:t>развитие отраслей медицинской и фармацевтической промышленности;</w:t>
            </w:r>
          </w:p>
          <w:p w:rsidR="0013460D" w:rsidRDefault="0013460D">
            <w:pPr>
              <w:pStyle w:val="ConsPlusNormal"/>
            </w:pPr>
            <w:r>
              <w:t>развитие частной медицины;</w:t>
            </w:r>
          </w:p>
          <w:p w:rsidR="0013460D" w:rsidRDefault="0013460D">
            <w:pPr>
              <w:pStyle w:val="ConsPlusNormal"/>
            </w:pPr>
            <w:r>
              <w:lastRenderedPageBreak/>
              <w:t>увеличение объемов предоставляемой высокотехнологичной медицинской помощи в Северо-Кавказском федеральном округе;</w:t>
            </w:r>
          </w:p>
          <w:p w:rsidR="0013460D" w:rsidRDefault="0013460D">
            <w:pPr>
              <w:pStyle w:val="ConsPlusNormal"/>
            </w:pPr>
            <w:r>
              <w:t>предоставление медицинских услуг на уровне мировых стандартов;</w:t>
            </w:r>
          </w:p>
          <w:p w:rsidR="0013460D" w:rsidRDefault="0013460D">
            <w:pPr>
              <w:pStyle w:val="ConsPlusNormal"/>
            </w:pPr>
            <w:r>
              <w:t>подготовка высококвалифицированных кадров, создание и внедрение инновационных научных разработок в области медицины и фармацевтики;</w:t>
            </w:r>
          </w:p>
          <w:p w:rsidR="0013460D" w:rsidRDefault="0013460D">
            <w:pPr>
              <w:pStyle w:val="ConsPlusNormal"/>
            </w:pPr>
            <w:r>
              <w:t>разработка и внедрение новых методик лечения и медицинской реабилитации;</w:t>
            </w:r>
          </w:p>
          <w:p w:rsidR="0013460D" w:rsidRDefault="0013460D">
            <w:pPr>
              <w:pStyle w:val="ConsPlusNormal"/>
            </w:pPr>
            <w:r>
              <w:t>повышение эффективности сельскохозяйственного производства, увеличение доли продукции сельскохозяйственного сектора экономики;</w:t>
            </w:r>
          </w:p>
          <w:p w:rsidR="0013460D" w:rsidRDefault="0013460D">
            <w:pPr>
              <w:pStyle w:val="ConsPlusNormal"/>
            </w:pPr>
            <w:r>
              <w:t>замещение импорта фруктов из других стран, повышение продовольственной безопасности страны;</w:t>
            </w:r>
          </w:p>
          <w:p w:rsidR="0013460D" w:rsidRDefault="0013460D">
            <w:pPr>
              <w:pStyle w:val="ConsPlusNormal"/>
            </w:pPr>
            <w:r>
              <w:t>модернизация объектов мелиоративного комплекса;</w:t>
            </w:r>
          </w:p>
          <w:p w:rsidR="0013460D" w:rsidRDefault="0013460D">
            <w:pPr>
              <w:pStyle w:val="ConsPlusNormal"/>
            </w:pPr>
            <w:r>
              <w:lastRenderedPageBreak/>
              <w:t>восстановление орошаемых земель;</w:t>
            </w:r>
          </w:p>
          <w:p w:rsidR="0013460D" w:rsidRDefault="0013460D">
            <w:pPr>
              <w:pStyle w:val="ConsPlusNormal"/>
            </w:pPr>
            <w:r>
              <w:t>укрепление промышленного и импортозамещающего потенциала Северо-Кавказского федерального округа, модернизация и повышение конкурентоспособности промышленных предприятий, увеличение вклада промышленности в развитие экономики Северо-Кавказского федерального округа</w:t>
            </w:r>
          </w:p>
        </w:tc>
        <w:tc>
          <w:tcPr>
            <w:tcW w:w="2835" w:type="dxa"/>
            <w:tcBorders>
              <w:top w:val="nil"/>
              <w:left w:val="nil"/>
              <w:bottom w:val="nil"/>
              <w:right w:val="nil"/>
            </w:tcBorders>
          </w:tcPr>
          <w:p w:rsidR="0013460D" w:rsidRDefault="0013460D">
            <w:pPr>
              <w:pStyle w:val="ConsPlusNormal"/>
            </w:pPr>
            <w:r>
              <w:lastRenderedPageBreak/>
              <w:t>привлечение компаний в области здравоохранения, а также в отраслях фармацевтической и медицинской промышленности;</w:t>
            </w:r>
          </w:p>
          <w:p w:rsidR="0013460D" w:rsidRDefault="0013460D">
            <w:pPr>
              <w:pStyle w:val="ConsPlusNormal"/>
            </w:pPr>
            <w:r>
              <w:lastRenderedPageBreak/>
              <w:t>создание современной медицинской инфраструктуры;</w:t>
            </w:r>
          </w:p>
          <w:p w:rsidR="0013460D" w:rsidRDefault="0013460D">
            <w:pPr>
              <w:pStyle w:val="ConsPlusNormal"/>
            </w:pPr>
            <w:r>
              <w:t>развитие передовых управленческих технологий и медицинских методик/программ в области санаторно-курортного лечения и медицинской реабилитации;</w:t>
            </w:r>
          </w:p>
          <w:p w:rsidR="0013460D" w:rsidRDefault="0013460D">
            <w:pPr>
              <w:pStyle w:val="ConsPlusNormal"/>
            </w:pPr>
            <w:r>
              <w:t>локализация производств фармацевтической и медицинской промышленности в целях развития импортозамещения;</w:t>
            </w:r>
          </w:p>
          <w:p w:rsidR="0013460D" w:rsidRDefault="0013460D">
            <w:pPr>
              <w:pStyle w:val="ConsPlusNormal"/>
            </w:pPr>
            <w:r>
              <w:t>создание системы предприятий, обеспечивающих функционирование и развитие санаторно-курортного комплекса;</w:t>
            </w:r>
          </w:p>
          <w:p w:rsidR="0013460D" w:rsidRDefault="0013460D">
            <w:pPr>
              <w:pStyle w:val="ConsPlusNormal"/>
            </w:pPr>
            <w:r>
              <w:t>формирование специальных мер государственного регулирования;</w:t>
            </w:r>
          </w:p>
          <w:p w:rsidR="0013460D" w:rsidRDefault="0013460D">
            <w:pPr>
              <w:pStyle w:val="ConsPlusNormal"/>
            </w:pPr>
            <w:r>
              <w:t>проведение научных исследований в области медицины и смежных отраслях;</w:t>
            </w:r>
          </w:p>
          <w:p w:rsidR="0013460D" w:rsidRDefault="0013460D">
            <w:pPr>
              <w:pStyle w:val="ConsPlusNormal"/>
            </w:pPr>
            <w:r>
              <w:t>проведение международных форумов и конференций в области здравоохранения;</w:t>
            </w:r>
          </w:p>
          <w:p w:rsidR="0013460D" w:rsidRDefault="0013460D">
            <w:pPr>
              <w:pStyle w:val="ConsPlusNormal"/>
            </w:pPr>
            <w:r>
              <w:lastRenderedPageBreak/>
              <w:t>формирование условий для привлечения и подготовки высокопрофессиональных кадров и их закрепления в регионе, в том числе создание системы подготовки высококвалифицированных кадров в соответствии с мировыми стандартами в области медицины;</w:t>
            </w:r>
          </w:p>
          <w:p w:rsidR="0013460D" w:rsidRDefault="0013460D">
            <w:pPr>
              <w:pStyle w:val="ConsPlusNormal"/>
            </w:pPr>
            <w:r>
              <w:t>создание в регионах Северо-Кавказского федерального округа сети современных центров по хранению плодоовощной продукции с функциями сортировки и упаковки, а также создание единого инфраструктурного коридора дистрибуции плодоовощной продукции Северного Кавказа на территории Российской Федерации;</w:t>
            </w:r>
          </w:p>
        </w:tc>
        <w:tc>
          <w:tcPr>
            <w:tcW w:w="3005" w:type="dxa"/>
            <w:tcBorders>
              <w:top w:val="nil"/>
              <w:left w:val="nil"/>
              <w:bottom w:val="nil"/>
              <w:right w:val="nil"/>
            </w:tcBorders>
          </w:tcPr>
          <w:p w:rsidR="0013460D" w:rsidRDefault="0013460D">
            <w:pPr>
              <w:pStyle w:val="ConsPlusNormal"/>
            </w:pPr>
            <w:r>
              <w:lastRenderedPageBreak/>
              <w:t xml:space="preserve">коэффициент рождаемости (число родившихся на 1000 человек населения смертность от всех причин (на 1000 населения) младенческая смертность (на </w:t>
            </w:r>
            <w:r>
              <w:lastRenderedPageBreak/>
              <w:t>1000 родившихся живыми);</w:t>
            </w:r>
          </w:p>
          <w:p w:rsidR="0013460D" w:rsidRDefault="0013460D">
            <w:pPr>
              <w:pStyle w:val="ConsPlusNormal"/>
            </w:pPr>
            <w:r>
              <w:t>число высокопроизводительных рабочих мест, созданных в рамках подпрограммы;</w:t>
            </w:r>
          </w:p>
          <w:p w:rsidR="0013460D" w:rsidRDefault="0013460D">
            <w:pPr>
              <w:pStyle w:val="ConsPlusNormal"/>
            </w:pPr>
            <w:r>
              <w:t>среднемесячная номинальная начисленная заработная плата;</w:t>
            </w:r>
          </w:p>
          <w:p w:rsidR="0013460D" w:rsidRDefault="0013460D">
            <w:pPr>
              <w:pStyle w:val="ConsPlusNormal"/>
            </w:pPr>
            <w:r>
              <w:t>объем инвестиций в основной капитал в рамках подпрограммы;</w:t>
            </w:r>
          </w:p>
          <w:p w:rsidR="0013460D" w:rsidRDefault="0013460D">
            <w:pPr>
              <w:pStyle w:val="ConsPlusNormal"/>
            </w:pPr>
            <w:r>
              <w:t>уровень безработицы (по методологии Международной организации труда) в среднем за год;</w:t>
            </w:r>
          </w:p>
          <w:p w:rsidR="0013460D" w:rsidRDefault="0013460D">
            <w:pPr>
              <w:pStyle w:val="ConsPlusNormal"/>
            </w:pPr>
            <w:r>
              <w:t>объем налоговых и неналоговых доходов в рамках подпрограммы;</w:t>
            </w:r>
          </w:p>
          <w:p w:rsidR="0013460D" w:rsidRDefault="0013460D">
            <w:pPr>
              <w:pStyle w:val="ConsPlusNormal"/>
            </w:pPr>
            <w:r>
              <w:t xml:space="preserve">отгружено товаров собственного производства, выполнено работ и услуг собственными силами по </w:t>
            </w:r>
            <w:hyperlink r:id="rId234" w:history="1">
              <w:r>
                <w:rPr>
                  <w:color w:val="0000FF"/>
                </w:rPr>
                <w:t>разделу A</w:t>
              </w:r>
            </w:hyperlink>
            <w:r>
              <w:t xml:space="preserve"> ОКВЭД (сельское хозяйство, охота, лесное хозяйство);</w:t>
            </w:r>
          </w:p>
          <w:p w:rsidR="0013460D" w:rsidRDefault="0013460D">
            <w:pPr>
              <w:pStyle w:val="ConsPlusNormal"/>
            </w:pPr>
            <w:r>
              <w:t>реальные денежные доходы в сравнении с соответствующим периодом прошлого года;</w:t>
            </w:r>
          </w:p>
          <w:p w:rsidR="0013460D" w:rsidRDefault="0013460D">
            <w:pPr>
              <w:pStyle w:val="ConsPlusNormal"/>
            </w:pPr>
            <w:r>
              <w:t>количество малых и средних предприятий в расчете на 1 тыс. человек населения</w:t>
            </w:r>
          </w:p>
        </w:tc>
      </w:tr>
      <w:tr w:rsidR="0013460D">
        <w:tblPrEx>
          <w:tblBorders>
            <w:insideH w:val="none" w:sz="0" w:space="0" w:color="auto"/>
            <w:insideV w:val="none" w:sz="0" w:space="0" w:color="auto"/>
          </w:tblBorders>
        </w:tblPrEx>
        <w:tc>
          <w:tcPr>
            <w:tcW w:w="531" w:type="dxa"/>
            <w:tcBorders>
              <w:top w:val="nil"/>
              <w:left w:val="nil"/>
              <w:bottom w:val="nil"/>
              <w:right w:val="nil"/>
            </w:tcBorders>
          </w:tcPr>
          <w:p w:rsidR="0013460D" w:rsidRDefault="0013460D">
            <w:pPr>
              <w:pStyle w:val="ConsPlusNormal"/>
            </w:pPr>
          </w:p>
        </w:tc>
        <w:tc>
          <w:tcPr>
            <w:tcW w:w="2340" w:type="dxa"/>
            <w:tcBorders>
              <w:top w:val="nil"/>
              <w:left w:val="nil"/>
              <w:bottom w:val="nil"/>
              <w:right w:val="nil"/>
            </w:tcBorders>
          </w:tcPr>
          <w:p w:rsidR="0013460D" w:rsidRDefault="0013460D">
            <w:pPr>
              <w:pStyle w:val="ConsPlusNormal"/>
            </w:pPr>
          </w:p>
        </w:tc>
        <w:tc>
          <w:tcPr>
            <w:tcW w:w="1417" w:type="dxa"/>
            <w:tcBorders>
              <w:top w:val="nil"/>
              <w:left w:val="nil"/>
              <w:bottom w:val="nil"/>
              <w:right w:val="nil"/>
            </w:tcBorders>
          </w:tcPr>
          <w:p w:rsidR="0013460D" w:rsidRDefault="0013460D">
            <w:pPr>
              <w:pStyle w:val="ConsPlusNormal"/>
            </w:pPr>
          </w:p>
        </w:tc>
        <w:tc>
          <w:tcPr>
            <w:tcW w:w="906" w:type="dxa"/>
            <w:tcBorders>
              <w:top w:val="nil"/>
              <w:left w:val="nil"/>
              <w:bottom w:val="nil"/>
              <w:right w:val="nil"/>
            </w:tcBorders>
          </w:tcPr>
          <w:p w:rsidR="0013460D" w:rsidRDefault="0013460D">
            <w:pPr>
              <w:pStyle w:val="ConsPlusNormal"/>
            </w:pPr>
          </w:p>
        </w:tc>
        <w:tc>
          <w:tcPr>
            <w:tcW w:w="906" w:type="dxa"/>
            <w:tcBorders>
              <w:top w:val="nil"/>
              <w:left w:val="nil"/>
              <w:bottom w:val="nil"/>
              <w:right w:val="nil"/>
            </w:tcBorders>
          </w:tcPr>
          <w:p w:rsidR="0013460D" w:rsidRDefault="0013460D">
            <w:pPr>
              <w:pStyle w:val="ConsPlusNormal"/>
            </w:pPr>
          </w:p>
        </w:tc>
        <w:tc>
          <w:tcPr>
            <w:tcW w:w="2835" w:type="dxa"/>
            <w:tcBorders>
              <w:top w:val="nil"/>
              <w:left w:val="nil"/>
              <w:bottom w:val="nil"/>
              <w:right w:val="nil"/>
            </w:tcBorders>
          </w:tcPr>
          <w:p w:rsidR="0013460D" w:rsidRDefault="0013460D">
            <w:pPr>
              <w:pStyle w:val="ConsPlusNormal"/>
            </w:pPr>
          </w:p>
        </w:tc>
        <w:tc>
          <w:tcPr>
            <w:tcW w:w="2835" w:type="dxa"/>
            <w:tcBorders>
              <w:top w:val="nil"/>
              <w:left w:val="nil"/>
              <w:bottom w:val="nil"/>
              <w:right w:val="nil"/>
            </w:tcBorders>
          </w:tcPr>
          <w:p w:rsidR="0013460D" w:rsidRDefault="0013460D">
            <w:pPr>
              <w:pStyle w:val="ConsPlusNormal"/>
            </w:pPr>
            <w:r>
              <w:t>строительство селекционно-семеноводческого центра для производства семян зерновых и масличных культур и оптово-распределительного (логистического) центра для хранения зерна и овощей;</w:t>
            </w:r>
          </w:p>
          <w:p w:rsidR="0013460D" w:rsidRDefault="0013460D">
            <w:pPr>
              <w:pStyle w:val="ConsPlusNormal"/>
            </w:pPr>
            <w:r>
              <w:lastRenderedPageBreak/>
              <w:t>создание интегрированного рыбохозяйственного комплекса для индустриального выращивания ценных пород рыб;</w:t>
            </w:r>
          </w:p>
          <w:p w:rsidR="0013460D" w:rsidRDefault="0013460D">
            <w:pPr>
              <w:pStyle w:val="ConsPlusNormal"/>
            </w:pPr>
            <w:r>
              <w:t>развитие на территории Северо-Кавказского федерального округа садов интенсивного типа;</w:t>
            </w:r>
          </w:p>
          <w:p w:rsidR="0013460D" w:rsidRDefault="0013460D">
            <w:pPr>
              <w:pStyle w:val="ConsPlusNormal"/>
            </w:pPr>
            <w:r>
              <w:t>восстановление и поддержание в рабочем состоянии существующего гидромелиоративного комплекса Северо-Кавказского федерального округа, а также создание прозрачной двухуровневой системы управления указанным комплексом;</w:t>
            </w:r>
          </w:p>
          <w:p w:rsidR="0013460D" w:rsidRDefault="0013460D">
            <w:pPr>
              <w:pStyle w:val="ConsPlusNormal"/>
            </w:pPr>
            <w:r>
              <w:t xml:space="preserve">создание современного производства инструментальных систем цельнотвердосплавного и сборного режущего инструмента для высокоскоростного (HSC) и силового (HPC) резания легких сплавов, титановых сплавов, жаропрочных и нержавеющих сталей и композиционных материалов, предназначенных для </w:t>
            </w:r>
            <w:r>
              <w:lastRenderedPageBreak/>
              <w:t>обеспечения технологической безопасности предприятий оборонного комплекса за счет импортозамещения в области поставок инновационного инструмента для обработки современных труднообрабатываемых конструкционных материалов</w:t>
            </w:r>
          </w:p>
        </w:tc>
        <w:tc>
          <w:tcPr>
            <w:tcW w:w="3005"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13460D" w:rsidRDefault="0013460D">
            <w:pPr>
              <w:pStyle w:val="ConsPlusNormal"/>
              <w:jc w:val="center"/>
            </w:pPr>
            <w:r>
              <w:lastRenderedPageBreak/>
              <w:t>28.</w:t>
            </w:r>
          </w:p>
        </w:tc>
        <w:tc>
          <w:tcPr>
            <w:tcW w:w="2340" w:type="dxa"/>
            <w:tcBorders>
              <w:top w:val="nil"/>
              <w:left w:val="nil"/>
              <w:bottom w:val="single" w:sz="4" w:space="0" w:color="auto"/>
              <w:right w:val="nil"/>
            </w:tcBorders>
          </w:tcPr>
          <w:p w:rsidR="0013460D" w:rsidRDefault="0013460D">
            <w:pPr>
              <w:pStyle w:val="ConsPlusNormal"/>
            </w:pPr>
            <w:r>
              <w:t>Основное мероприятие 11.2</w:t>
            </w:r>
          </w:p>
          <w:p w:rsidR="0013460D" w:rsidRDefault="0013460D">
            <w:pPr>
              <w:pStyle w:val="ConsPlusNormal"/>
            </w:pPr>
            <w:r>
              <w:t>"Государственная поддержка инвестиционных проектов, реализуемых в Северо-Кавказском федеральном округе"</w:t>
            </w:r>
          </w:p>
        </w:tc>
        <w:tc>
          <w:tcPr>
            <w:tcW w:w="1417" w:type="dxa"/>
            <w:tcBorders>
              <w:top w:val="nil"/>
              <w:left w:val="nil"/>
              <w:bottom w:val="single" w:sz="4" w:space="0" w:color="auto"/>
              <w:right w:val="nil"/>
            </w:tcBorders>
          </w:tcPr>
          <w:p w:rsidR="0013460D" w:rsidRDefault="0013460D">
            <w:pPr>
              <w:pStyle w:val="ConsPlusNormal"/>
            </w:pPr>
            <w:r>
              <w:t>Минкавказ России</w:t>
            </w:r>
          </w:p>
        </w:tc>
        <w:tc>
          <w:tcPr>
            <w:tcW w:w="906" w:type="dxa"/>
            <w:tcBorders>
              <w:top w:val="nil"/>
              <w:left w:val="nil"/>
              <w:bottom w:val="single" w:sz="4" w:space="0" w:color="auto"/>
              <w:right w:val="nil"/>
            </w:tcBorders>
          </w:tcPr>
          <w:p w:rsidR="0013460D" w:rsidRDefault="0013460D">
            <w:pPr>
              <w:pStyle w:val="ConsPlusNormal"/>
              <w:jc w:val="center"/>
            </w:pPr>
            <w:r>
              <w:t>2017 год</w:t>
            </w:r>
          </w:p>
        </w:tc>
        <w:tc>
          <w:tcPr>
            <w:tcW w:w="906" w:type="dxa"/>
            <w:tcBorders>
              <w:top w:val="nil"/>
              <w:left w:val="nil"/>
              <w:bottom w:val="single" w:sz="4" w:space="0" w:color="auto"/>
              <w:right w:val="nil"/>
            </w:tcBorders>
          </w:tcPr>
          <w:p w:rsidR="0013460D" w:rsidRDefault="0013460D">
            <w:pPr>
              <w:pStyle w:val="ConsPlusNormal"/>
              <w:jc w:val="center"/>
            </w:pPr>
            <w:r>
              <w:t>2020 год</w:t>
            </w:r>
          </w:p>
        </w:tc>
        <w:tc>
          <w:tcPr>
            <w:tcW w:w="2835" w:type="dxa"/>
            <w:tcBorders>
              <w:top w:val="nil"/>
              <w:left w:val="nil"/>
              <w:bottom w:val="single" w:sz="4" w:space="0" w:color="auto"/>
              <w:right w:val="nil"/>
            </w:tcBorders>
          </w:tcPr>
          <w:p w:rsidR="0013460D" w:rsidRDefault="0013460D">
            <w:pPr>
              <w:pStyle w:val="ConsPlusNormal"/>
            </w:pPr>
            <w:r>
              <w:t>повышение рентабельности и финансовой устойчивости предприятий реального сектора экономики Северо-Кавказского федерального округа;</w:t>
            </w:r>
          </w:p>
          <w:p w:rsidR="0013460D" w:rsidRDefault="0013460D">
            <w:pPr>
              <w:pStyle w:val="ConsPlusNormal"/>
            </w:pPr>
            <w:r>
              <w:t>увеличение объемов производства предприятий реального сектора Северо-Кавказского федерального округа;</w:t>
            </w:r>
          </w:p>
          <w:p w:rsidR="0013460D" w:rsidRDefault="0013460D">
            <w:pPr>
              <w:pStyle w:val="ConsPlusNormal"/>
            </w:pPr>
            <w:r>
              <w:t>увеличения объема реинвестирования прибыли предприятий в экономику субъектов Российской Федерации. Входящих в состав Северо-Кавказского федерального округа</w:t>
            </w:r>
          </w:p>
        </w:tc>
        <w:tc>
          <w:tcPr>
            <w:tcW w:w="2835" w:type="dxa"/>
            <w:tcBorders>
              <w:top w:val="nil"/>
              <w:left w:val="nil"/>
              <w:bottom w:val="single" w:sz="4" w:space="0" w:color="auto"/>
              <w:right w:val="nil"/>
            </w:tcBorders>
          </w:tcPr>
          <w:p w:rsidR="0013460D" w:rsidRDefault="0013460D">
            <w:pPr>
              <w:pStyle w:val="ConsPlusNormal"/>
            </w:pPr>
            <w:r>
              <w:t>реализация мероприятий государственной поддержки в части субсидирования процентов по кредитам, привлекаемым на финансирование реализации инвестиционных проектов в реальном секторе экономики Северо-Кавказского федерального округа</w:t>
            </w:r>
          </w:p>
        </w:tc>
        <w:tc>
          <w:tcPr>
            <w:tcW w:w="3005" w:type="dxa"/>
            <w:tcBorders>
              <w:top w:val="nil"/>
              <w:left w:val="nil"/>
              <w:bottom w:val="single" w:sz="4" w:space="0" w:color="auto"/>
              <w:right w:val="nil"/>
            </w:tcBorders>
          </w:tcPr>
          <w:p w:rsidR="0013460D" w:rsidRDefault="0013460D">
            <w:pPr>
              <w:pStyle w:val="ConsPlusNormal"/>
            </w:pPr>
            <w:r>
              <w:t>объем инвестиций в основной капитал в рамках подпрограммы;</w:t>
            </w:r>
          </w:p>
          <w:p w:rsidR="0013460D" w:rsidRDefault="0013460D">
            <w:pPr>
              <w:pStyle w:val="ConsPlusNormal"/>
            </w:pPr>
            <w:r>
              <w:t>объем налоговых и неналоговых доходов в рамках подпрограммы;</w:t>
            </w:r>
          </w:p>
          <w:p w:rsidR="0013460D" w:rsidRDefault="0013460D">
            <w:pPr>
              <w:pStyle w:val="ConsPlusNormal"/>
            </w:pPr>
            <w:r>
              <w:t xml:space="preserve">отгружено товаров собственного производства, выполнено работ и услуг собственными силами по </w:t>
            </w:r>
            <w:hyperlink r:id="rId235" w:history="1">
              <w:r>
                <w:rPr>
                  <w:color w:val="0000FF"/>
                </w:rPr>
                <w:t>разделу A</w:t>
              </w:r>
            </w:hyperlink>
            <w:r>
              <w:t xml:space="preserve"> ОКВЭД (сельское хозяйство, охота, лесное хозяйство);</w:t>
            </w:r>
          </w:p>
          <w:p w:rsidR="0013460D" w:rsidRDefault="0013460D">
            <w:pPr>
              <w:pStyle w:val="ConsPlusNormal"/>
            </w:pPr>
            <w:r>
              <w:t>количество малых и средних предприятий в расчете на 1 тыс. человек населения</w:t>
            </w:r>
          </w:p>
        </w:tc>
      </w:tr>
    </w:tbl>
    <w:p w:rsidR="0013460D" w:rsidRDefault="0013460D">
      <w:pPr>
        <w:sectPr w:rsidR="0013460D">
          <w:pgSz w:w="16838" w:h="11905" w:orient="landscape"/>
          <w:pgMar w:top="1701" w:right="1134" w:bottom="850" w:left="1134" w:header="0" w:footer="0" w:gutter="0"/>
          <w:cols w:space="720"/>
        </w:sectPr>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right"/>
        <w:outlineLvl w:val="1"/>
      </w:pPr>
      <w:r>
        <w:t>Приложение N 4</w:t>
      </w:r>
    </w:p>
    <w:p w:rsidR="0013460D" w:rsidRDefault="0013460D">
      <w:pPr>
        <w:pStyle w:val="ConsPlusNormal"/>
        <w:jc w:val="right"/>
      </w:pPr>
      <w:r>
        <w:t>к государственной программе</w:t>
      </w:r>
    </w:p>
    <w:p w:rsidR="0013460D" w:rsidRDefault="0013460D">
      <w:pPr>
        <w:pStyle w:val="ConsPlusNormal"/>
        <w:jc w:val="right"/>
      </w:pPr>
      <w:r>
        <w:t>Российской Федерации</w:t>
      </w:r>
    </w:p>
    <w:p w:rsidR="0013460D" w:rsidRDefault="0013460D">
      <w:pPr>
        <w:pStyle w:val="ConsPlusNormal"/>
        <w:jc w:val="right"/>
      </w:pPr>
      <w:r>
        <w:t>"Развитие Северо-Кавказского</w:t>
      </w:r>
    </w:p>
    <w:p w:rsidR="0013460D" w:rsidRDefault="0013460D">
      <w:pPr>
        <w:pStyle w:val="ConsPlusNormal"/>
        <w:jc w:val="right"/>
      </w:pPr>
      <w:r>
        <w:t>федерального округа"</w:t>
      </w:r>
    </w:p>
    <w:p w:rsidR="0013460D" w:rsidRDefault="0013460D">
      <w:pPr>
        <w:pStyle w:val="ConsPlusNormal"/>
        <w:jc w:val="right"/>
      </w:pPr>
      <w:r>
        <w:t>на период до 2025 года</w:t>
      </w:r>
    </w:p>
    <w:p w:rsidR="0013460D" w:rsidRDefault="0013460D">
      <w:pPr>
        <w:pStyle w:val="ConsPlusNormal"/>
        <w:jc w:val="both"/>
      </w:pPr>
    </w:p>
    <w:p w:rsidR="0013460D" w:rsidRDefault="0013460D">
      <w:pPr>
        <w:pStyle w:val="ConsPlusNormal"/>
        <w:jc w:val="center"/>
      </w:pPr>
      <w:bookmarkStart w:id="28" w:name="P7220"/>
      <w:bookmarkEnd w:id="28"/>
      <w:r>
        <w:t>РЕСУРСНОЕ ОБЕСПЕЧЕНИЕ</w:t>
      </w:r>
    </w:p>
    <w:p w:rsidR="0013460D" w:rsidRDefault="0013460D">
      <w:pPr>
        <w:pStyle w:val="ConsPlusNormal"/>
        <w:jc w:val="center"/>
      </w:pPr>
      <w:r>
        <w:t>РЕАЛИЗАЦИИ ГОСУДАРСТВЕННОЙ ПРОГРАММЫ РОССИЙСКОЙ ФЕДЕРАЦИИ</w:t>
      </w:r>
    </w:p>
    <w:p w:rsidR="0013460D" w:rsidRDefault="0013460D">
      <w:pPr>
        <w:pStyle w:val="ConsPlusNormal"/>
        <w:jc w:val="center"/>
      </w:pPr>
      <w:r>
        <w:t>"РАЗВИТИЕ СЕВЕРО-КАВКАЗСКОГО ФЕДЕРАЛЬНОГО ОКРУГА" НА ПЕРИОД</w:t>
      </w:r>
    </w:p>
    <w:p w:rsidR="0013460D" w:rsidRDefault="0013460D">
      <w:pPr>
        <w:pStyle w:val="ConsPlusNormal"/>
        <w:jc w:val="center"/>
      </w:pPr>
      <w:r>
        <w:t>ДО 2025 ГОДА ЗА СЧЕТ СРЕДСТВ ФЕДЕРАЛЬНОГО БЮДЖЕТА</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 ред. </w:t>
      </w:r>
      <w:hyperlink r:id="rId236" w:history="1">
        <w:r>
          <w:rPr>
            <w:color w:val="0000FF"/>
          </w:rPr>
          <w:t>Постановления</w:t>
        </w:r>
      </w:hyperlink>
      <w:r>
        <w:t xml:space="preserve"> Правительства РФ от 31.03.2017 N 390)</w:t>
      </w:r>
    </w:p>
    <w:p w:rsidR="0013460D" w:rsidRDefault="0013460D">
      <w:pPr>
        <w:pStyle w:val="ConsPlusNormal"/>
      </w:pPr>
    </w:p>
    <w:p w:rsidR="0013460D" w:rsidRDefault="0013460D">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31"/>
        <w:gridCol w:w="510"/>
        <w:gridCol w:w="510"/>
        <w:gridCol w:w="567"/>
        <w:gridCol w:w="567"/>
        <w:gridCol w:w="1304"/>
        <w:gridCol w:w="1304"/>
        <w:gridCol w:w="1304"/>
        <w:gridCol w:w="1304"/>
        <w:gridCol w:w="1304"/>
        <w:gridCol w:w="1304"/>
        <w:gridCol w:w="1304"/>
        <w:gridCol w:w="1304"/>
        <w:gridCol w:w="1304"/>
        <w:gridCol w:w="1304"/>
        <w:gridCol w:w="1304"/>
        <w:gridCol w:w="1304"/>
        <w:gridCol w:w="1304"/>
        <w:gridCol w:w="1304"/>
        <w:gridCol w:w="1304"/>
        <w:gridCol w:w="1304"/>
        <w:gridCol w:w="1316"/>
      </w:tblGrid>
      <w:tr w:rsidR="0013460D">
        <w:tc>
          <w:tcPr>
            <w:tcW w:w="1984" w:type="dxa"/>
            <w:vMerge w:val="restart"/>
            <w:tcBorders>
              <w:top w:val="single" w:sz="4" w:space="0" w:color="auto"/>
              <w:left w:val="nil"/>
              <w:bottom w:val="single" w:sz="4" w:space="0" w:color="auto"/>
            </w:tcBorders>
          </w:tcPr>
          <w:p w:rsidR="0013460D" w:rsidRDefault="0013460D">
            <w:pPr>
              <w:pStyle w:val="ConsPlusNormal"/>
              <w:jc w:val="center"/>
            </w:pPr>
            <w:r>
              <w:t>Статус и наименование структурного элемента</w:t>
            </w:r>
          </w:p>
        </w:tc>
        <w:tc>
          <w:tcPr>
            <w:tcW w:w="1531" w:type="dxa"/>
            <w:vMerge w:val="restart"/>
            <w:tcBorders>
              <w:top w:val="single" w:sz="4" w:space="0" w:color="auto"/>
              <w:bottom w:val="single" w:sz="4" w:space="0" w:color="auto"/>
            </w:tcBorders>
          </w:tcPr>
          <w:p w:rsidR="0013460D" w:rsidRDefault="0013460D">
            <w:pPr>
              <w:pStyle w:val="ConsPlusNormal"/>
              <w:jc w:val="center"/>
            </w:pPr>
            <w:r>
              <w:t>Ответственный исполнитель, соисполнитель, государственный заказчик - координатор, участник</w:t>
            </w:r>
          </w:p>
        </w:tc>
        <w:tc>
          <w:tcPr>
            <w:tcW w:w="2154" w:type="dxa"/>
            <w:gridSpan w:val="4"/>
            <w:tcBorders>
              <w:top w:val="single" w:sz="4" w:space="0" w:color="auto"/>
              <w:bottom w:val="single" w:sz="4" w:space="0" w:color="auto"/>
            </w:tcBorders>
          </w:tcPr>
          <w:p w:rsidR="0013460D" w:rsidRDefault="0013460D">
            <w:pPr>
              <w:pStyle w:val="ConsPlusNormal"/>
              <w:jc w:val="center"/>
            </w:pPr>
            <w:r>
              <w:t>Код бюджетной классификации</w:t>
            </w:r>
          </w:p>
        </w:tc>
        <w:tc>
          <w:tcPr>
            <w:tcW w:w="22180" w:type="dxa"/>
            <w:gridSpan w:val="17"/>
            <w:tcBorders>
              <w:top w:val="single" w:sz="4" w:space="0" w:color="auto"/>
              <w:bottom w:val="single" w:sz="4" w:space="0" w:color="auto"/>
              <w:right w:val="nil"/>
            </w:tcBorders>
          </w:tcPr>
          <w:p w:rsidR="0013460D" w:rsidRDefault="0013460D">
            <w:pPr>
              <w:pStyle w:val="ConsPlusNormal"/>
              <w:jc w:val="center"/>
            </w:pPr>
            <w:r>
              <w:t>Объем бюджетных ассигнований</w:t>
            </w:r>
          </w:p>
        </w:tc>
      </w:tr>
      <w:tr w:rsidR="0013460D">
        <w:tc>
          <w:tcPr>
            <w:tcW w:w="1984" w:type="dxa"/>
            <w:vMerge/>
            <w:tcBorders>
              <w:top w:val="single" w:sz="4" w:space="0" w:color="auto"/>
              <w:left w:val="nil"/>
              <w:bottom w:val="single" w:sz="4" w:space="0" w:color="auto"/>
            </w:tcBorders>
          </w:tcPr>
          <w:p w:rsidR="0013460D" w:rsidRDefault="0013460D"/>
        </w:tc>
        <w:tc>
          <w:tcPr>
            <w:tcW w:w="1531" w:type="dxa"/>
            <w:vMerge/>
            <w:tcBorders>
              <w:top w:val="single" w:sz="4" w:space="0" w:color="auto"/>
              <w:bottom w:val="single" w:sz="4" w:space="0" w:color="auto"/>
            </w:tcBorders>
          </w:tcPr>
          <w:p w:rsidR="0013460D" w:rsidRDefault="0013460D"/>
        </w:tc>
        <w:tc>
          <w:tcPr>
            <w:tcW w:w="510" w:type="dxa"/>
            <w:vMerge w:val="restart"/>
            <w:tcBorders>
              <w:top w:val="single" w:sz="4" w:space="0" w:color="auto"/>
              <w:bottom w:val="single" w:sz="4" w:space="0" w:color="auto"/>
            </w:tcBorders>
          </w:tcPr>
          <w:p w:rsidR="0013460D" w:rsidRDefault="0013460D">
            <w:pPr>
              <w:pStyle w:val="ConsPlusNormal"/>
              <w:jc w:val="center"/>
            </w:pPr>
            <w:r>
              <w:t>ГРБС</w:t>
            </w:r>
          </w:p>
        </w:tc>
        <w:tc>
          <w:tcPr>
            <w:tcW w:w="510" w:type="dxa"/>
            <w:vMerge w:val="restart"/>
            <w:tcBorders>
              <w:top w:val="single" w:sz="4" w:space="0" w:color="auto"/>
              <w:bottom w:val="single" w:sz="4" w:space="0" w:color="auto"/>
            </w:tcBorders>
          </w:tcPr>
          <w:p w:rsidR="0013460D" w:rsidRDefault="0013460D">
            <w:pPr>
              <w:pStyle w:val="ConsPlusNormal"/>
              <w:jc w:val="center"/>
            </w:pPr>
            <w:r>
              <w:t>ГП</w:t>
            </w:r>
          </w:p>
        </w:tc>
        <w:tc>
          <w:tcPr>
            <w:tcW w:w="567" w:type="dxa"/>
            <w:vMerge w:val="restart"/>
            <w:tcBorders>
              <w:top w:val="single" w:sz="4" w:space="0" w:color="auto"/>
              <w:bottom w:val="single" w:sz="4" w:space="0" w:color="auto"/>
            </w:tcBorders>
          </w:tcPr>
          <w:p w:rsidR="0013460D" w:rsidRDefault="0013460D">
            <w:pPr>
              <w:pStyle w:val="ConsPlusNormal"/>
              <w:jc w:val="center"/>
            </w:pPr>
            <w:r>
              <w:t>пГП</w:t>
            </w:r>
          </w:p>
        </w:tc>
        <w:tc>
          <w:tcPr>
            <w:tcW w:w="567" w:type="dxa"/>
            <w:vMerge w:val="restart"/>
            <w:tcBorders>
              <w:top w:val="single" w:sz="4" w:space="0" w:color="auto"/>
              <w:bottom w:val="single" w:sz="4" w:space="0" w:color="auto"/>
            </w:tcBorders>
          </w:tcPr>
          <w:p w:rsidR="0013460D" w:rsidRDefault="0013460D">
            <w:pPr>
              <w:pStyle w:val="ConsPlusNormal"/>
              <w:jc w:val="center"/>
            </w:pPr>
            <w:r>
              <w:t>ОМ</w:t>
            </w:r>
          </w:p>
        </w:tc>
        <w:tc>
          <w:tcPr>
            <w:tcW w:w="2608" w:type="dxa"/>
            <w:gridSpan w:val="2"/>
            <w:tcBorders>
              <w:top w:val="single" w:sz="4" w:space="0" w:color="auto"/>
              <w:bottom w:val="single" w:sz="4" w:space="0" w:color="auto"/>
            </w:tcBorders>
          </w:tcPr>
          <w:p w:rsidR="0013460D" w:rsidRDefault="0013460D">
            <w:pPr>
              <w:pStyle w:val="ConsPlusNormal"/>
              <w:jc w:val="center"/>
            </w:pPr>
            <w:r>
              <w:t>2013 год</w:t>
            </w:r>
          </w:p>
        </w:tc>
        <w:tc>
          <w:tcPr>
            <w:tcW w:w="2608" w:type="dxa"/>
            <w:gridSpan w:val="2"/>
            <w:tcBorders>
              <w:top w:val="single" w:sz="4" w:space="0" w:color="auto"/>
              <w:bottom w:val="single" w:sz="4" w:space="0" w:color="auto"/>
            </w:tcBorders>
          </w:tcPr>
          <w:p w:rsidR="0013460D" w:rsidRDefault="0013460D">
            <w:pPr>
              <w:pStyle w:val="ConsPlusNormal"/>
              <w:jc w:val="center"/>
            </w:pPr>
            <w:r>
              <w:t>2014 год</w:t>
            </w:r>
          </w:p>
        </w:tc>
        <w:tc>
          <w:tcPr>
            <w:tcW w:w="2608" w:type="dxa"/>
            <w:gridSpan w:val="2"/>
            <w:tcBorders>
              <w:top w:val="single" w:sz="4" w:space="0" w:color="auto"/>
              <w:bottom w:val="single" w:sz="4" w:space="0" w:color="auto"/>
            </w:tcBorders>
          </w:tcPr>
          <w:p w:rsidR="0013460D" w:rsidRDefault="0013460D">
            <w:pPr>
              <w:pStyle w:val="ConsPlusNormal"/>
              <w:jc w:val="center"/>
            </w:pPr>
            <w:r>
              <w:t>2015 год</w:t>
            </w:r>
          </w:p>
        </w:tc>
        <w:tc>
          <w:tcPr>
            <w:tcW w:w="2608" w:type="dxa"/>
            <w:gridSpan w:val="2"/>
            <w:tcBorders>
              <w:top w:val="single" w:sz="4" w:space="0" w:color="auto"/>
              <w:bottom w:val="single" w:sz="4" w:space="0" w:color="auto"/>
            </w:tcBorders>
          </w:tcPr>
          <w:p w:rsidR="0013460D" w:rsidRDefault="0013460D">
            <w:pPr>
              <w:pStyle w:val="ConsPlusNormal"/>
              <w:jc w:val="center"/>
            </w:pPr>
            <w:r>
              <w:t>2016 год</w:t>
            </w:r>
          </w:p>
        </w:tc>
        <w:tc>
          <w:tcPr>
            <w:tcW w:w="1304" w:type="dxa"/>
            <w:vMerge w:val="restart"/>
            <w:tcBorders>
              <w:top w:val="single" w:sz="4" w:space="0" w:color="auto"/>
              <w:bottom w:val="single" w:sz="4" w:space="0" w:color="auto"/>
            </w:tcBorders>
          </w:tcPr>
          <w:p w:rsidR="0013460D" w:rsidRDefault="0013460D">
            <w:pPr>
              <w:pStyle w:val="ConsPlusNormal"/>
              <w:jc w:val="center"/>
            </w:pPr>
            <w:r>
              <w:t>2017 год</w:t>
            </w:r>
          </w:p>
        </w:tc>
        <w:tc>
          <w:tcPr>
            <w:tcW w:w="1304" w:type="dxa"/>
            <w:vMerge w:val="restart"/>
            <w:tcBorders>
              <w:top w:val="single" w:sz="4" w:space="0" w:color="auto"/>
              <w:bottom w:val="single" w:sz="4" w:space="0" w:color="auto"/>
            </w:tcBorders>
          </w:tcPr>
          <w:p w:rsidR="0013460D" w:rsidRDefault="0013460D">
            <w:pPr>
              <w:pStyle w:val="ConsPlusNormal"/>
              <w:jc w:val="center"/>
            </w:pPr>
            <w:r>
              <w:t>2018 год</w:t>
            </w:r>
          </w:p>
        </w:tc>
        <w:tc>
          <w:tcPr>
            <w:tcW w:w="1304" w:type="dxa"/>
            <w:vMerge w:val="restart"/>
            <w:tcBorders>
              <w:top w:val="single" w:sz="4" w:space="0" w:color="auto"/>
              <w:bottom w:val="single" w:sz="4" w:space="0" w:color="auto"/>
            </w:tcBorders>
          </w:tcPr>
          <w:p w:rsidR="0013460D" w:rsidRDefault="0013460D">
            <w:pPr>
              <w:pStyle w:val="ConsPlusNormal"/>
              <w:jc w:val="center"/>
            </w:pPr>
            <w:r>
              <w:t>2019 год</w:t>
            </w:r>
          </w:p>
        </w:tc>
        <w:tc>
          <w:tcPr>
            <w:tcW w:w="1304" w:type="dxa"/>
            <w:vMerge w:val="restart"/>
            <w:tcBorders>
              <w:top w:val="single" w:sz="4" w:space="0" w:color="auto"/>
              <w:bottom w:val="single" w:sz="4" w:space="0" w:color="auto"/>
            </w:tcBorders>
          </w:tcPr>
          <w:p w:rsidR="0013460D" w:rsidRDefault="0013460D">
            <w:pPr>
              <w:pStyle w:val="ConsPlusNormal"/>
              <w:jc w:val="center"/>
            </w:pPr>
            <w:r>
              <w:t>2020 год</w:t>
            </w:r>
          </w:p>
        </w:tc>
        <w:tc>
          <w:tcPr>
            <w:tcW w:w="1304" w:type="dxa"/>
            <w:vMerge w:val="restart"/>
            <w:tcBorders>
              <w:top w:val="single" w:sz="4" w:space="0" w:color="auto"/>
              <w:bottom w:val="single" w:sz="4" w:space="0" w:color="auto"/>
            </w:tcBorders>
          </w:tcPr>
          <w:p w:rsidR="0013460D" w:rsidRDefault="0013460D">
            <w:pPr>
              <w:pStyle w:val="ConsPlusNormal"/>
              <w:jc w:val="center"/>
            </w:pPr>
            <w:r>
              <w:t>2021 год</w:t>
            </w:r>
          </w:p>
        </w:tc>
        <w:tc>
          <w:tcPr>
            <w:tcW w:w="1304" w:type="dxa"/>
            <w:vMerge w:val="restart"/>
            <w:tcBorders>
              <w:top w:val="single" w:sz="4" w:space="0" w:color="auto"/>
              <w:bottom w:val="single" w:sz="4" w:space="0" w:color="auto"/>
            </w:tcBorders>
          </w:tcPr>
          <w:p w:rsidR="0013460D" w:rsidRDefault="0013460D">
            <w:pPr>
              <w:pStyle w:val="ConsPlusNormal"/>
              <w:jc w:val="center"/>
            </w:pPr>
            <w:r>
              <w:t>2022 год</w:t>
            </w:r>
          </w:p>
        </w:tc>
        <w:tc>
          <w:tcPr>
            <w:tcW w:w="1304" w:type="dxa"/>
            <w:vMerge w:val="restart"/>
            <w:tcBorders>
              <w:top w:val="single" w:sz="4" w:space="0" w:color="auto"/>
              <w:bottom w:val="single" w:sz="4" w:space="0" w:color="auto"/>
            </w:tcBorders>
          </w:tcPr>
          <w:p w:rsidR="0013460D" w:rsidRDefault="0013460D">
            <w:pPr>
              <w:pStyle w:val="ConsPlusNormal"/>
              <w:jc w:val="center"/>
            </w:pPr>
            <w:r>
              <w:t>2023 год</w:t>
            </w:r>
          </w:p>
        </w:tc>
        <w:tc>
          <w:tcPr>
            <w:tcW w:w="1304" w:type="dxa"/>
            <w:vMerge w:val="restart"/>
            <w:tcBorders>
              <w:top w:val="single" w:sz="4" w:space="0" w:color="auto"/>
              <w:bottom w:val="single" w:sz="4" w:space="0" w:color="auto"/>
            </w:tcBorders>
          </w:tcPr>
          <w:p w:rsidR="0013460D" w:rsidRDefault="0013460D">
            <w:pPr>
              <w:pStyle w:val="ConsPlusNormal"/>
              <w:jc w:val="center"/>
            </w:pPr>
            <w:r>
              <w:t>2024 год</w:t>
            </w:r>
          </w:p>
        </w:tc>
        <w:tc>
          <w:tcPr>
            <w:tcW w:w="1316" w:type="dxa"/>
            <w:vMerge w:val="restart"/>
            <w:tcBorders>
              <w:top w:val="single" w:sz="4" w:space="0" w:color="auto"/>
              <w:bottom w:val="single" w:sz="4" w:space="0" w:color="auto"/>
              <w:right w:val="nil"/>
            </w:tcBorders>
          </w:tcPr>
          <w:p w:rsidR="0013460D" w:rsidRDefault="0013460D">
            <w:pPr>
              <w:pStyle w:val="ConsPlusNormal"/>
              <w:jc w:val="center"/>
            </w:pPr>
            <w:r>
              <w:t>2025 год</w:t>
            </w:r>
          </w:p>
        </w:tc>
      </w:tr>
      <w:tr w:rsidR="0013460D">
        <w:tc>
          <w:tcPr>
            <w:tcW w:w="1984" w:type="dxa"/>
            <w:vMerge/>
            <w:tcBorders>
              <w:top w:val="single" w:sz="4" w:space="0" w:color="auto"/>
              <w:left w:val="nil"/>
              <w:bottom w:val="single" w:sz="4" w:space="0" w:color="auto"/>
            </w:tcBorders>
          </w:tcPr>
          <w:p w:rsidR="0013460D" w:rsidRDefault="0013460D"/>
        </w:tc>
        <w:tc>
          <w:tcPr>
            <w:tcW w:w="1531" w:type="dxa"/>
            <w:vMerge/>
            <w:tcBorders>
              <w:top w:val="single" w:sz="4" w:space="0" w:color="auto"/>
              <w:bottom w:val="single" w:sz="4" w:space="0" w:color="auto"/>
            </w:tcBorders>
          </w:tcPr>
          <w:p w:rsidR="0013460D" w:rsidRDefault="0013460D"/>
        </w:tc>
        <w:tc>
          <w:tcPr>
            <w:tcW w:w="510" w:type="dxa"/>
            <w:vMerge/>
            <w:tcBorders>
              <w:top w:val="single" w:sz="4" w:space="0" w:color="auto"/>
              <w:bottom w:val="single" w:sz="4" w:space="0" w:color="auto"/>
            </w:tcBorders>
          </w:tcPr>
          <w:p w:rsidR="0013460D" w:rsidRDefault="0013460D"/>
        </w:tc>
        <w:tc>
          <w:tcPr>
            <w:tcW w:w="510" w:type="dxa"/>
            <w:vMerge/>
            <w:tcBorders>
              <w:top w:val="single" w:sz="4" w:space="0" w:color="auto"/>
              <w:bottom w:val="single" w:sz="4" w:space="0" w:color="auto"/>
            </w:tcBorders>
          </w:tcPr>
          <w:p w:rsidR="0013460D" w:rsidRDefault="0013460D"/>
        </w:tc>
        <w:tc>
          <w:tcPr>
            <w:tcW w:w="567" w:type="dxa"/>
            <w:vMerge/>
            <w:tcBorders>
              <w:top w:val="single" w:sz="4" w:space="0" w:color="auto"/>
              <w:bottom w:val="single" w:sz="4" w:space="0" w:color="auto"/>
            </w:tcBorders>
          </w:tcPr>
          <w:p w:rsidR="0013460D" w:rsidRDefault="0013460D"/>
        </w:tc>
        <w:tc>
          <w:tcPr>
            <w:tcW w:w="567" w:type="dxa"/>
            <w:vMerge/>
            <w:tcBorders>
              <w:top w:val="single" w:sz="4" w:space="0" w:color="auto"/>
              <w:bottom w:val="single" w:sz="4" w:space="0" w:color="auto"/>
            </w:tcBorders>
          </w:tcPr>
          <w:p w:rsidR="0013460D" w:rsidRDefault="0013460D"/>
        </w:tc>
        <w:tc>
          <w:tcPr>
            <w:tcW w:w="1304" w:type="dxa"/>
            <w:tcBorders>
              <w:top w:val="single" w:sz="4" w:space="0" w:color="auto"/>
              <w:bottom w:val="single" w:sz="4" w:space="0" w:color="auto"/>
            </w:tcBorders>
          </w:tcPr>
          <w:p w:rsidR="0013460D" w:rsidRDefault="0013460D">
            <w:pPr>
              <w:pStyle w:val="ConsPlusNormal"/>
              <w:jc w:val="center"/>
            </w:pPr>
            <w:r>
              <w:t>план.</w:t>
            </w:r>
          </w:p>
        </w:tc>
        <w:tc>
          <w:tcPr>
            <w:tcW w:w="1304" w:type="dxa"/>
            <w:tcBorders>
              <w:top w:val="single" w:sz="4" w:space="0" w:color="auto"/>
              <w:bottom w:val="single" w:sz="4" w:space="0" w:color="auto"/>
            </w:tcBorders>
          </w:tcPr>
          <w:p w:rsidR="0013460D" w:rsidRDefault="0013460D">
            <w:pPr>
              <w:pStyle w:val="ConsPlusNormal"/>
              <w:jc w:val="center"/>
            </w:pPr>
            <w:r>
              <w:t>факт.</w:t>
            </w:r>
          </w:p>
        </w:tc>
        <w:tc>
          <w:tcPr>
            <w:tcW w:w="1304" w:type="dxa"/>
            <w:tcBorders>
              <w:top w:val="single" w:sz="4" w:space="0" w:color="auto"/>
              <w:bottom w:val="single" w:sz="4" w:space="0" w:color="auto"/>
            </w:tcBorders>
          </w:tcPr>
          <w:p w:rsidR="0013460D" w:rsidRDefault="0013460D">
            <w:pPr>
              <w:pStyle w:val="ConsPlusNormal"/>
              <w:jc w:val="center"/>
            </w:pPr>
            <w:r>
              <w:t>план.</w:t>
            </w:r>
          </w:p>
        </w:tc>
        <w:tc>
          <w:tcPr>
            <w:tcW w:w="1304" w:type="dxa"/>
            <w:tcBorders>
              <w:top w:val="single" w:sz="4" w:space="0" w:color="auto"/>
              <w:bottom w:val="single" w:sz="4" w:space="0" w:color="auto"/>
            </w:tcBorders>
          </w:tcPr>
          <w:p w:rsidR="0013460D" w:rsidRDefault="0013460D">
            <w:pPr>
              <w:pStyle w:val="ConsPlusNormal"/>
              <w:jc w:val="center"/>
            </w:pPr>
            <w:r>
              <w:t>факт.</w:t>
            </w:r>
          </w:p>
        </w:tc>
        <w:tc>
          <w:tcPr>
            <w:tcW w:w="1304" w:type="dxa"/>
            <w:tcBorders>
              <w:top w:val="single" w:sz="4" w:space="0" w:color="auto"/>
              <w:bottom w:val="single" w:sz="4" w:space="0" w:color="auto"/>
            </w:tcBorders>
          </w:tcPr>
          <w:p w:rsidR="0013460D" w:rsidRDefault="0013460D">
            <w:pPr>
              <w:pStyle w:val="ConsPlusNormal"/>
              <w:jc w:val="center"/>
            </w:pPr>
            <w:r>
              <w:t>план.</w:t>
            </w:r>
          </w:p>
        </w:tc>
        <w:tc>
          <w:tcPr>
            <w:tcW w:w="1304" w:type="dxa"/>
            <w:tcBorders>
              <w:top w:val="single" w:sz="4" w:space="0" w:color="auto"/>
              <w:bottom w:val="single" w:sz="4" w:space="0" w:color="auto"/>
            </w:tcBorders>
          </w:tcPr>
          <w:p w:rsidR="0013460D" w:rsidRDefault="0013460D">
            <w:pPr>
              <w:pStyle w:val="ConsPlusNormal"/>
              <w:jc w:val="center"/>
            </w:pPr>
            <w:r>
              <w:t>факт.</w:t>
            </w:r>
          </w:p>
        </w:tc>
        <w:tc>
          <w:tcPr>
            <w:tcW w:w="1304" w:type="dxa"/>
            <w:tcBorders>
              <w:top w:val="single" w:sz="4" w:space="0" w:color="auto"/>
              <w:bottom w:val="single" w:sz="4" w:space="0" w:color="auto"/>
            </w:tcBorders>
          </w:tcPr>
          <w:p w:rsidR="0013460D" w:rsidRDefault="0013460D">
            <w:pPr>
              <w:pStyle w:val="ConsPlusNormal"/>
              <w:jc w:val="center"/>
            </w:pPr>
            <w:r>
              <w:t>план.</w:t>
            </w:r>
          </w:p>
        </w:tc>
        <w:tc>
          <w:tcPr>
            <w:tcW w:w="1304" w:type="dxa"/>
            <w:tcBorders>
              <w:top w:val="single" w:sz="4" w:space="0" w:color="auto"/>
              <w:bottom w:val="single" w:sz="4" w:space="0" w:color="auto"/>
            </w:tcBorders>
          </w:tcPr>
          <w:p w:rsidR="0013460D" w:rsidRDefault="0013460D">
            <w:pPr>
              <w:pStyle w:val="ConsPlusNormal"/>
              <w:jc w:val="center"/>
            </w:pPr>
            <w:r>
              <w:t>факт.</w:t>
            </w:r>
          </w:p>
        </w:tc>
        <w:tc>
          <w:tcPr>
            <w:tcW w:w="1304" w:type="dxa"/>
            <w:vMerge/>
            <w:tcBorders>
              <w:top w:val="single" w:sz="4" w:space="0" w:color="auto"/>
              <w:bottom w:val="single" w:sz="4" w:space="0" w:color="auto"/>
            </w:tcBorders>
          </w:tcPr>
          <w:p w:rsidR="0013460D" w:rsidRDefault="0013460D"/>
        </w:tc>
        <w:tc>
          <w:tcPr>
            <w:tcW w:w="1304" w:type="dxa"/>
            <w:vMerge/>
            <w:tcBorders>
              <w:top w:val="single" w:sz="4" w:space="0" w:color="auto"/>
              <w:bottom w:val="single" w:sz="4" w:space="0" w:color="auto"/>
            </w:tcBorders>
          </w:tcPr>
          <w:p w:rsidR="0013460D" w:rsidRDefault="0013460D"/>
        </w:tc>
        <w:tc>
          <w:tcPr>
            <w:tcW w:w="1304" w:type="dxa"/>
            <w:vMerge/>
            <w:tcBorders>
              <w:top w:val="single" w:sz="4" w:space="0" w:color="auto"/>
              <w:bottom w:val="single" w:sz="4" w:space="0" w:color="auto"/>
            </w:tcBorders>
          </w:tcPr>
          <w:p w:rsidR="0013460D" w:rsidRDefault="0013460D"/>
        </w:tc>
        <w:tc>
          <w:tcPr>
            <w:tcW w:w="1304" w:type="dxa"/>
            <w:vMerge/>
            <w:tcBorders>
              <w:top w:val="single" w:sz="4" w:space="0" w:color="auto"/>
              <w:bottom w:val="single" w:sz="4" w:space="0" w:color="auto"/>
            </w:tcBorders>
          </w:tcPr>
          <w:p w:rsidR="0013460D" w:rsidRDefault="0013460D"/>
        </w:tc>
        <w:tc>
          <w:tcPr>
            <w:tcW w:w="1304" w:type="dxa"/>
            <w:vMerge/>
            <w:tcBorders>
              <w:top w:val="single" w:sz="4" w:space="0" w:color="auto"/>
              <w:bottom w:val="single" w:sz="4" w:space="0" w:color="auto"/>
            </w:tcBorders>
          </w:tcPr>
          <w:p w:rsidR="0013460D" w:rsidRDefault="0013460D"/>
        </w:tc>
        <w:tc>
          <w:tcPr>
            <w:tcW w:w="1304" w:type="dxa"/>
            <w:vMerge/>
            <w:tcBorders>
              <w:top w:val="single" w:sz="4" w:space="0" w:color="auto"/>
              <w:bottom w:val="single" w:sz="4" w:space="0" w:color="auto"/>
            </w:tcBorders>
          </w:tcPr>
          <w:p w:rsidR="0013460D" w:rsidRDefault="0013460D"/>
        </w:tc>
        <w:tc>
          <w:tcPr>
            <w:tcW w:w="1304" w:type="dxa"/>
            <w:vMerge/>
            <w:tcBorders>
              <w:top w:val="single" w:sz="4" w:space="0" w:color="auto"/>
              <w:bottom w:val="single" w:sz="4" w:space="0" w:color="auto"/>
            </w:tcBorders>
          </w:tcPr>
          <w:p w:rsidR="0013460D" w:rsidRDefault="0013460D"/>
        </w:tc>
        <w:tc>
          <w:tcPr>
            <w:tcW w:w="1304" w:type="dxa"/>
            <w:vMerge/>
            <w:tcBorders>
              <w:top w:val="single" w:sz="4" w:space="0" w:color="auto"/>
              <w:bottom w:val="single" w:sz="4" w:space="0" w:color="auto"/>
            </w:tcBorders>
          </w:tcPr>
          <w:p w:rsidR="0013460D" w:rsidRDefault="0013460D"/>
        </w:tc>
        <w:tc>
          <w:tcPr>
            <w:tcW w:w="1316" w:type="dxa"/>
            <w:vMerge/>
            <w:tcBorders>
              <w:top w:val="single" w:sz="4" w:space="0" w:color="auto"/>
              <w:bottom w:val="single" w:sz="4" w:space="0" w:color="auto"/>
              <w:right w:val="nil"/>
            </w:tcBorders>
          </w:tcPr>
          <w:p w:rsidR="0013460D" w:rsidRDefault="0013460D"/>
        </w:tc>
      </w:tr>
      <w:tr w:rsidR="0013460D">
        <w:tblPrEx>
          <w:tblBorders>
            <w:insideV w:val="none" w:sz="0" w:space="0" w:color="auto"/>
          </w:tblBorders>
        </w:tblPrEx>
        <w:tc>
          <w:tcPr>
            <w:tcW w:w="1984" w:type="dxa"/>
            <w:vMerge w:val="restart"/>
            <w:tcBorders>
              <w:top w:val="single" w:sz="4" w:space="0" w:color="auto"/>
              <w:left w:val="nil"/>
              <w:bottom w:val="nil"/>
              <w:right w:val="nil"/>
            </w:tcBorders>
          </w:tcPr>
          <w:p w:rsidR="0013460D" w:rsidRDefault="0013460D">
            <w:pPr>
              <w:pStyle w:val="ConsPlusNormal"/>
            </w:pPr>
            <w:r>
              <w:t xml:space="preserve">Государственная программа </w:t>
            </w:r>
            <w:r>
              <w:lastRenderedPageBreak/>
              <w:t>"Развитие Северо-Кавказского федерального округа" на период до 2025 года</w:t>
            </w:r>
          </w:p>
        </w:tc>
        <w:tc>
          <w:tcPr>
            <w:tcW w:w="1531" w:type="dxa"/>
            <w:tcBorders>
              <w:top w:val="single" w:sz="4" w:space="0" w:color="auto"/>
              <w:left w:val="nil"/>
              <w:bottom w:val="nil"/>
              <w:right w:val="nil"/>
            </w:tcBorders>
          </w:tcPr>
          <w:p w:rsidR="0013460D" w:rsidRDefault="0013460D">
            <w:pPr>
              <w:pStyle w:val="ConsPlusNormal"/>
            </w:pPr>
            <w:r>
              <w:lastRenderedPageBreak/>
              <w:t>всего</w:t>
            </w:r>
          </w:p>
        </w:tc>
        <w:tc>
          <w:tcPr>
            <w:tcW w:w="510" w:type="dxa"/>
            <w:tcBorders>
              <w:top w:val="single" w:sz="4" w:space="0" w:color="auto"/>
              <w:left w:val="nil"/>
              <w:bottom w:val="nil"/>
              <w:right w:val="nil"/>
            </w:tcBorders>
          </w:tcPr>
          <w:p w:rsidR="0013460D" w:rsidRDefault="0013460D">
            <w:pPr>
              <w:pStyle w:val="ConsPlusNormal"/>
              <w:jc w:val="center"/>
            </w:pPr>
            <w:r>
              <w:t>-</w:t>
            </w:r>
          </w:p>
        </w:tc>
        <w:tc>
          <w:tcPr>
            <w:tcW w:w="510" w:type="dxa"/>
            <w:tcBorders>
              <w:top w:val="single" w:sz="4" w:space="0" w:color="auto"/>
              <w:left w:val="nil"/>
              <w:bottom w:val="nil"/>
              <w:right w:val="nil"/>
            </w:tcBorders>
          </w:tcPr>
          <w:p w:rsidR="0013460D" w:rsidRDefault="0013460D">
            <w:pPr>
              <w:pStyle w:val="ConsPlusNormal"/>
              <w:jc w:val="center"/>
            </w:pPr>
            <w:r>
              <w:t>35</w:t>
            </w:r>
          </w:p>
        </w:tc>
        <w:tc>
          <w:tcPr>
            <w:tcW w:w="567" w:type="dxa"/>
            <w:tcBorders>
              <w:top w:val="single" w:sz="4" w:space="0" w:color="auto"/>
              <w:left w:val="nil"/>
              <w:bottom w:val="nil"/>
              <w:right w:val="nil"/>
            </w:tcBorders>
          </w:tcPr>
          <w:p w:rsidR="0013460D" w:rsidRDefault="0013460D">
            <w:pPr>
              <w:pStyle w:val="ConsPlusNormal"/>
            </w:pPr>
          </w:p>
        </w:tc>
        <w:tc>
          <w:tcPr>
            <w:tcW w:w="567" w:type="dxa"/>
            <w:tcBorders>
              <w:top w:val="single" w:sz="4" w:space="0" w:color="auto"/>
              <w:left w:val="nil"/>
              <w:bottom w:val="nil"/>
              <w:right w:val="nil"/>
            </w:tcBorders>
          </w:tcPr>
          <w:p w:rsidR="0013460D" w:rsidRDefault="0013460D">
            <w:pPr>
              <w:pStyle w:val="ConsPlusNormal"/>
            </w:pPr>
          </w:p>
        </w:tc>
        <w:tc>
          <w:tcPr>
            <w:tcW w:w="1304" w:type="dxa"/>
            <w:tcBorders>
              <w:top w:val="single" w:sz="4" w:space="0" w:color="auto"/>
              <w:left w:val="nil"/>
              <w:bottom w:val="nil"/>
              <w:right w:val="nil"/>
            </w:tcBorders>
          </w:tcPr>
          <w:p w:rsidR="0013460D" w:rsidRDefault="0013460D">
            <w:pPr>
              <w:pStyle w:val="ConsPlusNormal"/>
              <w:jc w:val="center"/>
            </w:pPr>
            <w:r>
              <w:t>10779679,2</w:t>
            </w:r>
          </w:p>
        </w:tc>
        <w:tc>
          <w:tcPr>
            <w:tcW w:w="1304" w:type="dxa"/>
            <w:tcBorders>
              <w:top w:val="single" w:sz="4" w:space="0" w:color="auto"/>
              <w:left w:val="nil"/>
              <w:bottom w:val="nil"/>
              <w:right w:val="nil"/>
            </w:tcBorders>
          </w:tcPr>
          <w:p w:rsidR="0013460D" w:rsidRDefault="0013460D">
            <w:pPr>
              <w:pStyle w:val="ConsPlusNormal"/>
              <w:jc w:val="center"/>
            </w:pPr>
            <w:r>
              <w:t>9942499,8</w:t>
            </w:r>
          </w:p>
        </w:tc>
        <w:tc>
          <w:tcPr>
            <w:tcW w:w="1304" w:type="dxa"/>
            <w:tcBorders>
              <w:top w:val="single" w:sz="4" w:space="0" w:color="auto"/>
              <w:left w:val="nil"/>
              <w:bottom w:val="nil"/>
              <w:right w:val="nil"/>
            </w:tcBorders>
          </w:tcPr>
          <w:p w:rsidR="0013460D" w:rsidRDefault="0013460D">
            <w:pPr>
              <w:pStyle w:val="ConsPlusNormal"/>
              <w:jc w:val="center"/>
            </w:pPr>
            <w:r>
              <w:t>9621127,1</w:t>
            </w:r>
          </w:p>
        </w:tc>
        <w:tc>
          <w:tcPr>
            <w:tcW w:w="1304" w:type="dxa"/>
            <w:tcBorders>
              <w:top w:val="single" w:sz="4" w:space="0" w:color="auto"/>
              <w:left w:val="nil"/>
              <w:bottom w:val="nil"/>
              <w:right w:val="nil"/>
            </w:tcBorders>
          </w:tcPr>
          <w:p w:rsidR="0013460D" w:rsidRDefault="0013460D">
            <w:pPr>
              <w:pStyle w:val="ConsPlusNormal"/>
              <w:jc w:val="center"/>
            </w:pPr>
            <w:r>
              <w:t>9271499</w:t>
            </w:r>
          </w:p>
        </w:tc>
        <w:tc>
          <w:tcPr>
            <w:tcW w:w="1304" w:type="dxa"/>
            <w:tcBorders>
              <w:top w:val="single" w:sz="4" w:space="0" w:color="auto"/>
              <w:left w:val="nil"/>
              <w:bottom w:val="nil"/>
              <w:right w:val="nil"/>
            </w:tcBorders>
          </w:tcPr>
          <w:p w:rsidR="0013460D" w:rsidRDefault="0013460D">
            <w:pPr>
              <w:pStyle w:val="ConsPlusNormal"/>
              <w:jc w:val="center"/>
            </w:pPr>
            <w:r>
              <w:t>20512516,8</w:t>
            </w:r>
          </w:p>
        </w:tc>
        <w:tc>
          <w:tcPr>
            <w:tcW w:w="1304" w:type="dxa"/>
            <w:tcBorders>
              <w:top w:val="single" w:sz="4" w:space="0" w:color="auto"/>
              <w:left w:val="nil"/>
              <w:bottom w:val="nil"/>
              <w:right w:val="nil"/>
            </w:tcBorders>
          </w:tcPr>
          <w:p w:rsidR="0013460D" w:rsidRDefault="0013460D">
            <w:pPr>
              <w:pStyle w:val="ConsPlusNormal"/>
              <w:jc w:val="center"/>
            </w:pPr>
            <w:r>
              <w:t>21070091,4</w:t>
            </w:r>
          </w:p>
        </w:tc>
        <w:tc>
          <w:tcPr>
            <w:tcW w:w="1304" w:type="dxa"/>
            <w:tcBorders>
              <w:top w:val="single" w:sz="4" w:space="0" w:color="auto"/>
              <w:left w:val="nil"/>
              <w:bottom w:val="nil"/>
              <w:right w:val="nil"/>
            </w:tcBorders>
          </w:tcPr>
          <w:p w:rsidR="0013460D" w:rsidRDefault="0013460D">
            <w:pPr>
              <w:pStyle w:val="ConsPlusNormal"/>
              <w:jc w:val="center"/>
            </w:pPr>
            <w:r>
              <w:t>12138799,9</w:t>
            </w:r>
          </w:p>
        </w:tc>
        <w:tc>
          <w:tcPr>
            <w:tcW w:w="1304" w:type="dxa"/>
            <w:tcBorders>
              <w:top w:val="single" w:sz="4" w:space="0" w:color="auto"/>
              <w:left w:val="nil"/>
              <w:bottom w:val="nil"/>
              <w:right w:val="nil"/>
            </w:tcBorders>
            <w:vAlign w:val="center"/>
          </w:tcPr>
          <w:p w:rsidR="0013460D" w:rsidRDefault="0013460D">
            <w:pPr>
              <w:pStyle w:val="ConsPlusNormal"/>
              <w:jc w:val="center"/>
            </w:pPr>
            <w:r>
              <w:t>11818250,1</w:t>
            </w:r>
          </w:p>
        </w:tc>
        <w:tc>
          <w:tcPr>
            <w:tcW w:w="1304" w:type="dxa"/>
            <w:tcBorders>
              <w:top w:val="single" w:sz="4" w:space="0" w:color="auto"/>
              <w:left w:val="nil"/>
              <w:bottom w:val="nil"/>
              <w:right w:val="nil"/>
            </w:tcBorders>
          </w:tcPr>
          <w:p w:rsidR="0013460D" w:rsidRDefault="0013460D">
            <w:pPr>
              <w:pStyle w:val="ConsPlusNormal"/>
              <w:jc w:val="center"/>
            </w:pPr>
            <w:r>
              <w:t>13900116</w:t>
            </w:r>
          </w:p>
        </w:tc>
        <w:tc>
          <w:tcPr>
            <w:tcW w:w="1304" w:type="dxa"/>
            <w:tcBorders>
              <w:top w:val="single" w:sz="4" w:space="0" w:color="auto"/>
              <w:left w:val="nil"/>
              <w:bottom w:val="nil"/>
              <w:right w:val="nil"/>
            </w:tcBorders>
          </w:tcPr>
          <w:p w:rsidR="0013460D" w:rsidRDefault="0013460D">
            <w:pPr>
              <w:pStyle w:val="ConsPlusNormal"/>
              <w:jc w:val="center"/>
            </w:pPr>
            <w:r>
              <w:t>14100199,8</w:t>
            </w:r>
          </w:p>
        </w:tc>
        <w:tc>
          <w:tcPr>
            <w:tcW w:w="1304" w:type="dxa"/>
            <w:tcBorders>
              <w:top w:val="single" w:sz="4" w:space="0" w:color="auto"/>
              <w:left w:val="nil"/>
              <w:bottom w:val="nil"/>
              <w:right w:val="nil"/>
            </w:tcBorders>
          </w:tcPr>
          <w:p w:rsidR="0013460D" w:rsidRDefault="0013460D">
            <w:pPr>
              <w:pStyle w:val="ConsPlusNormal"/>
              <w:jc w:val="center"/>
            </w:pPr>
            <w:r>
              <w:t>13700373</w:t>
            </w:r>
          </w:p>
        </w:tc>
        <w:tc>
          <w:tcPr>
            <w:tcW w:w="1304" w:type="dxa"/>
            <w:tcBorders>
              <w:top w:val="single" w:sz="4" w:space="0" w:color="auto"/>
              <w:left w:val="nil"/>
              <w:bottom w:val="nil"/>
              <w:right w:val="nil"/>
            </w:tcBorders>
          </w:tcPr>
          <w:p w:rsidR="0013460D" w:rsidRDefault="0013460D">
            <w:pPr>
              <w:pStyle w:val="ConsPlusNormal"/>
              <w:jc w:val="center"/>
            </w:pPr>
            <w:r>
              <w:t>40285396,5</w:t>
            </w:r>
          </w:p>
        </w:tc>
        <w:tc>
          <w:tcPr>
            <w:tcW w:w="1304" w:type="dxa"/>
            <w:tcBorders>
              <w:top w:val="single" w:sz="4" w:space="0" w:color="auto"/>
              <w:left w:val="nil"/>
              <w:bottom w:val="nil"/>
              <w:right w:val="nil"/>
            </w:tcBorders>
          </w:tcPr>
          <w:p w:rsidR="0013460D" w:rsidRDefault="0013460D">
            <w:pPr>
              <w:pStyle w:val="ConsPlusNormal"/>
              <w:jc w:val="center"/>
            </w:pPr>
            <w:r>
              <w:t>45475226,3</w:t>
            </w:r>
          </w:p>
        </w:tc>
        <w:tc>
          <w:tcPr>
            <w:tcW w:w="1304" w:type="dxa"/>
            <w:tcBorders>
              <w:top w:val="single" w:sz="4" w:space="0" w:color="auto"/>
              <w:left w:val="nil"/>
              <w:bottom w:val="nil"/>
              <w:right w:val="nil"/>
            </w:tcBorders>
          </w:tcPr>
          <w:p w:rsidR="0013460D" w:rsidRDefault="0013460D">
            <w:pPr>
              <w:pStyle w:val="ConsPlusNormal"/>
              <w:jc w:val="center"/>
            </w:pPr>
            <w:r>
              <w:t>32848777,3</w:t>
            </w:r>
          </w:p>
        </w:tc>
        <w:tc>
          <w:tcPr>
            <w:tcW w:w="1304" w:type="dxa"/>
            <w:tcBorders>
              <w:top w:val="single" w:sz="4" w:space="0" w:color="auto"/>
              <w:left w:val="nil"/>
              <w:bottom w:val="nil"/>
              <w:right w:val="nil"/>
            </w:tcBorders>
          </w:tcPr>
          <w:p w:rsidR="0013460D" w:rsidRDefault="0013460D">
            <w:pPr>
              <w:pStyle w:val="ConsPlusNormal"/>
              <w:jc w:val="center"/>
            </w:pPr>
            <w:r>
              <w:t>32848777,3</w:t>
            </w:r>
          </w:p>
        </w:tc>
        <w:tc>
          <w:tcPr>
            <w:tcW w:w="1304" w:type="dxa"/>
            <w:tcBorders>
              <w:top w:val="single" w:sz="4" w:space="0" w:color="auto"/>
              <w:left w:val="nil"/>
              <w:bottom w:val="nil"/>
              <w:right w:val="nil"/>
            </w:tcBorders>
          </w:tcPr>
          <w:p w:rsidR="0013460D" w:rsidRDefault="0013460D">
            <w:pPr>
              <w:pStyle w:val="ConsPlusNormal"/>
              <w:jc w:val="center"/>
            </w:pPr>
            <w:r>
              <w:t>32848777,3</w:t>
            </w:r>
          </w:p>
        </w:tc>
        <w:tc>
          <w:tcPr>
            <w:tcW w:w="1316" w:type="dxa"/>
            <w:tcBorders>
              <w:top w:val="single" w:sz="4" w:space="0" w:color="auto"/>
              <w:left w:val="nil"/>
              <w:bottom w:val="nil"/>
              <w:right w:val="nil"/>
            </w:tcBorders>
          </w:tcPr>
          <w:p w:rsidR="0013460D" w:rsidRDefault="0013460D">
            <w:pPr>
              <w:pStyle w:val="ConsPlusNormal"/>
              <w:jc w:val="center"/>
            </w:pPr>
            <w:r>
              <w:t>32848777,3</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 xml:space="preserve">Минрегион </w:t>
            </w:r>
            <w:r>
              <w:lastRenderedPageBreak/>
              <w:t>России</w:t>
            </w:r>
          </w:p>
        </w:tc>
        <w:tc>
          <w:tcPr>
            <w:tcW w:w="510" w:type="dxa"/>
            <w:tcBorders>
              <w:top w:val="nil"/>
              <w:left w:val="nil"/>
              <w:bottom w:val="nil"/>
              <w:right w:val="nil"/>
            </w:tcBorders>
          </w:tcPr>
          <w:p w:rsidR="0013460D" w:rsidRDefault="0013460D">
            <w:pPr>
              <w:pStyle w:val="ConsPlusNormal"/>
              <w:jc w:val="center"/>
            </w:pPr>
            <w:r>
              <w:lastRenderedPageBreak/>
              <w:t>309</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4210393,9</w:t>
            </w:r>
          </w:p>
        </w:tc>
        <w:tc>
          <w:tcPr>
            <w:tcW w:w="1304" w:type="dxa"/>
            <w:tcBorders>
              <w:top w:val="nil"/>
              <w:left w:val="nil"/>
              <w:bottom w:val="nil"/>
              <w:right w:val="nil"/>
            </w:tcBorders>
          </w:tcPr>
          <w:p w:rsidR="0013460D" w:rsidRDefault="0013460D">
            <w:pPr>
              <w:pStyle w:val="ConsPlusNormal"/>
              <w:jc w:val="center"/>
            </w:pPr>
            <w:r>
              <w:t>22893,9</w:t>
            </w:r>
          </w:p>
        </w:tc>
        <w:tc>
          <w:tcPr>
            <w:tcW w:w="1304" w:type="dxa"/>
            <w:tcBorders>
              <w:top w:val="nil"/>
              <w:left w:val="nil"/>
              <w:bottom w:val="nil"/>
              <w:right w:val="nil"/>
            </w:tcBorders>
          </w:tcPr>
          <w:p w:rsidR="0013460D" w:rsidRDefault="0013460D">
            <w:pPr>
              <w:pStyle w:val="ConsPlusNormal"/>
              <w:jc w:val="center"/>
            </w:pPr>
            <w:r>
              <w:t>4690407,2</w:t>
            </w:r>
          </w:p>
        </w:tc>
        <w:tc>
          <w:tcPr>
            <w:tcW w:w="1304" w:type="dxa"/>
            <w:tcBorders>
              <w:top w:val="nil"/>
              <w:left w:val="nil"/>
              <w:bottom w:val="nil"/>
              <w:right w:val="nil"/>
            </w:tcBorders>
          </w:tcPr>
          <w:p w:rsidR="0013460D" w:rsidRDefault="0013460D">
            <w:pPr>
              <w:pStyle w:val="ConsPlusNormal"/>
              <w:jc w:val="center"/>
            </w:pPr>
            <w:r>
              <w:t>19814,7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191607,9</w:t>
            </w:r>
          </w:p>
        </w:tc>
        <w:tc>
          <w:tcPr>
            <w:tcW w:w="1304" w:type="dxa"/>
            <w:tcBorders>
              <w:top w:val="nil"/>
              <w:left w:val="nil"/>
              <w:bottom w:val="nil"/>
              <w:right w:val="nil"/>
            </w:tcBorders>
          </w:tcPr>
          <w:p w:rsidR="0013460D" w:rsidRDefault="0013460D">
            <w:pPr>
              <w:pStyle w:val="ConsPlusNormal"/>
              <w:jc w:val="center"/>
            </w:pPr>
            <w:r>
              <w:t>497795,1</w:t>
            </w:r>
          </w:p>
        </w:tc>
        <w:tc>
          <w:tcPr>
            <w:tcW w:w="1304" w:type="dxa"/>
            <w:tcBorders>
              <w:top w:val="nil"/>
              <w:left w:val="nil"/>
              <w:bottom w:val="nil"/>
              <w:right w:val="nil"/>
            </w:tcBorders>
          </w:tcPr>
          <w:p w:rsidR="0013460D" w:rsidRDefault="0013460D">
            <w:pPr>
              <w:pStyle w:val="ConsPlusNormal"/>
              <w:jc w:val="center"/>
            </w:pPr>
            <w:r>
              <w:t>549149,7</w:t>
            </w:r>
          </w:p>
        </w:tc>
        <w:tc>
          <w:tcPr>
            <w:tcW w:w="1304" w:type="dxa"/>
            <w:tcBorders>
              <w:top w:val="nil"/>
              <w:left w:val="nil"/>
              <w:bottom w:val="nil"/>
              <w:right w:val="nil"/>
            </w:tcBorders>
          </w:tcPr>
          <w:p w:rsidR="0013460D" w:rsidRDefault="0013460D">
            <w:pPr>
              <w:pStyle w:val="ConsPlusNormal"/>
              <w:jc w:val="center"/>
            </w:pPr>
            <w:r>
              <w:t>2413737,7</w:t>
            </w:r>
          </w:p>
        </w:tc>
        <w:tc>
          <w:tcPr>
            <w:tcW w:w="1304" w:type="dxa"/>
            <w:tcBorders>
              <w:top w:val="nil"/>
              <w:left w:val="nil"/>
              <w:bottom w:val="nil"/>
              <w:right w:val="nil"/>
            </w:tcBorders>
          </w:tcPr>
          <w:p w:rsidR="0013460D" w:rsidRDefault="0013460D">
            <w:pPr>
              <w:pStyle w:val="ConsPlusNormal"/>
              <w:jc w:val="center"/>
            </w:pPr>
            <w:r>
              <w:t>3092162</w:t>
            </w:r>
          </w:p>
        </w:tc>
        <w:tc>
          <w:tcPr>
            <w:tcW w:w="1304" w:type="dxa"/>
            <w:tcBorders>
              <w:top w:val="nil"/>
              <w:left w:val="nil"/>
              <w:bottom w:val="nil"/>
              <w:right w:val="nil"/>
            </w:tcBorders>
          </w:tcPr>
          <w:p w:rsidR="0013460D" w:rsidRDefault="0013460D">
            <w:pPr>
              <w:pStyle w:val="ConsPlusNormal"/>
              <w:jc w:val="center"/>
            </w:pPr>
            <w:r>
              <w:t>6155836,9</w:t>
            </w:r>
          </w:p>
        </w:tc>
        <w:tc>
          <w:tcPr>
            <w:tcW w:w="1304" w:type="dxa"/>
            <w:tcBorders>
              <w:top w:val="nil"/>
              <w:left w:val="nil"/>
              <w:bottom w:val="nil"/>
              <w:right w:val="nil"/>
            </w:tcBorders>
          </w:tcPr>
          <w:p w:rsidR="0013460D" w:rsidRDefault="0013460D">
            <w:pPr>
              <w:pStyle w:val="ConsPlusNormal"/>
              <w:jc w:val="center"/>
            </w:pPr>
            <w:r>
              <w:t>8790611,7</w:t>
            </w:r>
          </w:p>
        </w:tc>
        <w:tc>
          <w:tcPr>
            <w:tcW w:w="1304" w:type="dxa"/>
            <w:tcBorders>
              <w:top w:val="nil"/>
              <w:left w:val="nil"/>
              <w:bottom w:val="nil"/>
              <w:right w:val="nil"/>
            </w:tcBorders>
          </w:tcPr>
          <w:p w:rsidR="0013460D" w:rsidRDefault="0013460D">
            <w:pPr>
              <w:pStyle w:val="ConsPlusNormal"/>
              <w:jc w:val="center"/>
            </w:pPr>
            <w:r>
              <w:t>9049767,8</w:t>
            </w:r>
          </w:p>
        </w:tc>
        <w:tc>
          <w:tcPr>
            <w:tcW w:w="1304" w:type="dxa"/>
            <w:tcBorders>
              <w:top w:val="nil"/>
              <w:left w:val="nil"/>
              <w:bottom w:val="nil"/>
              <w:right w:val="nil"/>
            </w:tcBorders>
          </w:tcPr>
          <w:p w:rsidR="0013460D" w:rsidRDefault="0013460D">
            <w:pPr>
              <w:pStyle w:val="ConsPlusNormal"/>
              <w:jc w:val="center"/>
            </w:pPr>
            <w:r>
              <w:t>24805396,5</w:t>
            </w:r>
          </w:p>
        </w:tc>
        <w:tc>
          <w:tcPr>
            <w:tcW w:w="1304" w:type="dxa"/>
            <w:tcBorders>
              <w:top w:val="nil"/>
              <w:left w:val="nil"/>
              <w:bottom w:val="nil"/>
              <w:right w:val="nil"/>
            </w:tcBorders>
          </w:tcPr>
          <w:p w:rsidR="0013460D" w:rsidRDefault="0013460D">
            <w:pPr>
              <w:pStyle w:val="ConsPlusNormal"/>
              <w:jc w:val="center"/>
            </w:pPr>
            <w:r>
              <w:t>32489515,6</w:t>
            </w:r>
          </w:p>
        </w:tc>
        <w:tc>
          <w:tcPr>
            <w:tcW w:w="1304" w:type="dxa"/>
            <w:tcBorders>
              <w:top w:val="nil"/>
              <w:left w:val="nil"/>
              <w:bottom w:val="nil"/>
              <w:right w:val="nil"/>
            </w:tcBorders>
          </w:tcPr>
          <w:p w:rsidR="0013460D" w:rsidRDefault="0013460D">
            <w:pPr>
              <w:pStyle w:val="ConsPlusNormal"/>
              <w:jc w:val="center"/>
            </w:pPr>
            <w:r>
              <w:t>32848777,3</w:t>
            </w:r>
          </w:p>
        </w:tc>
        <w:tc>
          <w:tcPr>
            <w:tcW w:w="1304" w:type="dxa"/>
            <w:tcBorders>
              <w:top w:val="nil"/>
              <w:left w:val="nil"/>
              <w:bottom w:val="nil"/>
              <w:right w:val="nil"/>
            </w:tcBorders>
          </w:tcPr>
          <w:p w:rsidR="0013460D" w:rsidRDefault="0013460D">
            <w:pPr>
              <w:pStyle w:val="ConsPlusNormal"/>
              <w:jc w:val="center"/>
            </w:pPr>
            <w:r>
              <w:t>32848777,3</w:t>
            </w:r>
          </w:p>
        </w:tc>
        <w:tc>
          <w:tcPr>
            <w:tcW w:w="1304" w:type="dxa"/>
            <w:tcBorders>
              <w:top w:val="nil"/>
              <w:left w:val="nil"/>
              <w:bottom w:val="nil"/>
              <w:right w:val="nil"/>
            </w:tcBorders>
          </w:tcPr>
          <w:p w:rsidR="0013460D" w:rsidRDefault="0013460D">
            <w:pPr>
              <w:pStyle w:val="ConsPlusNormal"/>
              <w:jc w:val="center"/>
            </w:pPr>
            <w:r>
              <w:t>32848777,3</w:t>
            </w:r>
          </w:p>
        </w:tc>
        <w:tc>
          <w:tcPr>
            <w:tcW w:w="1316" w:type="dxa"/>
            <w:tcBorders>
              <w:top w:val="nil"/>
              <w:left w:val="nil"/>
              <w:bottom w:val="nil"/>
              <w:right w:val="nil"/>
            </w:tcBorders>
          </w:tcPr>
          <w:p w:rsidR="0013460D" w:rsidRDefault="0013460D">
            <w:pPr>
              <w:pStyle w:val="ConsPlusNormal"/>
              <w:jc w:val="center"/>
            </w:pPr>
            <w:r>
              <w:t>32848777,3</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Минэкономразвития России</w:t>
            </w:r>
          </w:p>
        </w:tc>
        <w:tc>
          <w:tcPr>
            <w:tcW w:w="510" w:type="dxa"/>
            <w:tcBorders>
              <w:top w:val="nil"/>
              <w:left w:val="nil"/>
              <w:bottom w:val="nil"/>
              <w:right w:val="nil"/>
            </w:tcBorders>
          </w:tcPr>
          <w:p w:rsidR="0013460D" w:rsidRDefault="0013460D">
            <w:pPr>
              <w:pStyle w:val="ConsPlusNormal"/>
              <w:jc w:val="center"/>
            </w:pPr>
            <w:r>
              <w:t>139</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1000000</w:t>
            </w:r>
          </w:p>
        </w:tc>
        <w:tc>
          <w:tcPr>
            <w:tcW w:w="1304" w:type="dxa"/>
            <w:tcBorders>
              <w:top w:val="nil"/>
              <w:left w:val="nil"/>
              <w:bottom w:val="nil"/>
              <w:right w:val="nil"/>
            </w:tcBorders>
          </w:tcPr>
          <w:p w:rsidR="0013460D" w:rsidRDefault="0013460D">
            <w:pPr>
              <w:pStyle w:val="ConsPlusNormal"/>
              <w:jc w:val="center"/>
            </w:pPr>
            <w:r>
              <w:t>1000000</w:t>
            </w:r>
          </w:p>
        </w:tc>
        <w:tc>
          <w:tcPr>
            <w:tcW w:w="1304" w:type="dxa"/>
            <w:tcBorders>
              <w:top w:val="nil"/>
              <w:left w:val="nil"/>
              <w:bottom w:val="nil"/>
              <w:right w:val="nil"/>
            </w:tcBorders>
          </w:tcPr>
          <w:p w:rsidR="0013460D" w:rsidRDefault="0013460D">
            <w:pPr>
              <w:pStyle w:val="ConsPlusNormal"/>
              <w:jc w:val="center"/>
            </w:pPr>
            <w:r>
              <w:t>4226450,6</w:t>
            </w:r>
          </w:p>
        </w:tc>
        <w:tc>
          <w:tcPr>
            <w:tcW w:w="1304" w:type="dxa"/>
            <w:tcBorders>
              <w:top w:val="nil"/>
              <w:left w:val="nil"/>
              <w:bottom w:val="nil"/>
              <w:right w:val="nil"/>
            </w:tcBorders>
          </w:tcPr>
          <w:p w:rsidR="0013460D" w:rsidRDefault="0013460D">
            <w:pPr>
              <w:pStyle w:val="ConsPlusNormal"/>
              <w:jc w:val="center"/>
            </w:pPr>
            <w:r>
              <w:t>4418625</w:t>
            </w:r>
          </w:p>
        </w:tc>
        <w:tc>
          <w:tcPr>
            <w:tcW w:w="1304" w:type="dxa"/>
            <w:tcBorders>
              <w:top w:val="nil"/>
              <w:left w:val="nil"/>
              <w:bottom w:val="nil"/>
              <w:right w:val="nil"/>
            </w:tcBorders>
          </w:tcPr>
          <w:p w:rsidR="0013460D" w:rsidRDefault="0013460D">
            <w:pPr>
              <w:pStyle w:val="ConsPlusNormal"/>
              <w:jc w:val="center"/>
            </w:pPr>
            <w:r>
              <w:t>4500000</w:t>
            </w:r>
          </w:p>
        </w:tc>
        <w:tc>
          <w:tcPr>
            <w:tcW w:w="1304" w:type="dxa"/>
            <w:tcBorders>
              <w:top w:val="nil"/>
              <w:left w:val="nil"/>
              <w:bottom w:val="nil"/>
              <w:right w:val="nil"/>
            </w:tcBorders>
          </w:tcPr>
          <w:p w:rsidR="0013460D" w:rsidRDefault="0013460D">
            <w:pPr>
              <w:pStyle w:val="ConsPlusNormal"/>
              <w:jc w:val="center"/>
            </w:pPr>
            <w:r>
              <w:t>15300000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Минпромторг России</w:t>
            </w:r>
          </w:p>
        </w:tc>
        <w:tc>
          <w:tcPr>
            <w:tcW w:w="510" w:type="dxa"/>
            <w:tcBorders>
              <w:top w:val="nil"/>
              <w:left w:val="nil"/>
              <w:bottom w:val="nil"/>
              <w:right w:val="nil"/>
            </w:tcBorders>
          </w:tcPr>
          <w:p w:rsidR="0013460D" w:rsidRDefault="0013460D">
            <w:pPr>
              <w:pStyle w:val="ConsPlusNormal"/>
              <w:jc w:val="center"/>
            </w:pPr>
            <w:r>
              <w:t>020</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56700</w:t>
            </w:r>
          </w:p>
        </w:tc>
        <w:tc>
          <w:tcPr>
            <w:tcW w:w="1304" w:type="dxa"/>
            <w:tcBorders>
              <w:top w:val="nil"/>
              <w:left w:val="nil"/>
              <w:bottom w:val="nil"/>
              <w:right w:val="nil"/>
            </w:tcBorders>
          </w:tcPr>
          <w:p w:rsidR="0013460D" w:rsidRDefault="0013460D">
            <w:pPr>
              <w:pStyle w:val="ConsPlusNormal"/>
              <w:jc w:val="center"/>
            </w:pPr>
            <w:r>
              <w:t>56700</w:t>
            </w:r>
          </w:p>
        </w:tc>
        <w:tc>
          <w:tcPr>
            <w:tcW w:w="1304" w:type="dxa"/>
            <w:tcBorders>
              <w:top w:val="nil"/>
              <w:left w:val="nil"/>
              <w:bottom w:val="nil"/>
              <w:right w:val="nil"/>
            </w:tcBorders>
          </w:tcPr>
          <w:p w:rsidR="0013460D" w:rsidRDefault="0013460D">
            <w:pPr>
              <w:pStyle w:val="ConsPlusNormal"/>
              <w:jc w:val="center"/>
            </w:pPr>
            <w:r>
              <w:t>861000</w:t>
            </w:r>
          </w:p>
        </w:tc>
        <w:tc>
          <w:tcPr>
            <w:tcW w:w="1304" w:type="dxa"/>
            <w:tcBorders>
              <w:top w:val="nil"/>
              <w:left w:val="nil"/>
              <w:bottom w:val="nil"/>
              <w:right w:val="nil"/>
            </w:tcBorders>
          </w:tcPr>
          <w:p w:rsidR="0013460D" w:rsidRDefault="0013460D">
            <w:pPr>
              <w:pStyle w:val="ConsPlusNormal"/>
              <w:jc w:val="center"/>
            </w:pPr>
            <w:r>
              <w:t>354779,9</w:t>
            </w:r>
          </w:p>
        </w:tc>
        <w:tc>
          <w:tcPr>
            <w:tcW w:w="1304" w:type="dxa"/>
            <w:tcBorders>
              <w:top w:val="nil"/>
              <w:left w:val="nil"/>
              <w:bottom w:val="nil"/>
              <w:right w:val="nil"/>
            </w:tcBorders>
          </w:tcPr>
          <w:p w:rsidR="0013460D" w:rsidRDefault="0013460D">
            <w:pPr>
              <w:pStyle w:val="ConsPlusNormal"/>
              <w:jc w:val="center"/>
            </w:pPr>
            <w:r>
              <w:t>621900</w:t>
            </w:r>
          </w:p>
        </w:tc>
        <w:tc>
          <w:tcPr>
            <w:tcW w:w="1304" w:type="dxa"/>
            <w:tcBorders>
              <w:top w:val="nil"/>
              <w:left w:val="nil"/>
              <w:bottom w:val="nil"/>
              <w:right w:val="nil"/>
            </w:tcBorders>
          </w:tcPr>
          <w:p w:rsidR="0013460D" w:rsidRDefault="0013460D">
            <w:pPr>
              <w:pStyle w:val="ConsPlusNormal"/>
              <w:jc w:val="center"/>
            </w:pPr>
            <w:r>
              <w:t>1128120</w:t>
            </w:r>
          </w:p>
        </w:tc>
        <w:tc>
          <w:tcPr>
            <w:tcW w:w="1304" w:type="dxa"/>
            <w:tcBorders>
              <w:top w:val="nil"/>
              <w:left w:val="nil"/>
              <w:bottom w:val="nil"/>
              <w:right w:val="nil"/>
            </w:tcBorders>
          </w:tcPr>
          <w:p w:rsidR="0013460D" w:rsidRDefault="0013460D">
            <w:pPr>
              <w:pStyle w:val="ConsPlusNormal"/>
              <w:jc w:val="center"/>
            </w:pPr>
            <w:r>
              <w:t>301108,8</w:t>
            </w:r>
          </w:p>
        </w:tc>
        <w:tc>
          <w:tcPr>
            <w:tcW w:w="1304" w:type="dxa"/>
            <w:tcBorders>
              <w:top w:val="nil"/>
              <w:left w:val="nil"/>
              <w:bottom w:val="nil"/>
              <w:right w:val="nil"/>
            </w:tcBorders>
          </w:tcPr>
          <w:p w:rsidR="0013460D" w:rsidRDefault="0013460D">
            <w:pPr>
              <w:pStyle w:val="ConsPlusNormal"/>
              <w:jc w:val="center"/>
            </w:pPr>
            <w:r>
              <w:t>301108,8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Минэнерго России</w:t>
            </w:r>
          </w:p>
        </w:tc>
        <w:tc>
          <w:tcPr>
            <w:tcW w:w="510" w:type="dxa"/>
            <w:tcBorders>
              <w:top w:val="nil"/>
              <w:left w:val="nil"/>
              <w:bottom w:val="nil"/>
              <w:right w:val="nil"/>
            </w:tcBorders>
          </w:tcPr>
          <w:p w:rsidR="0013460D" w:rsidRDefault="0013460D">
            <w:pPr>
              <w:pStyle w:val="ConsPlusNormal"/>
              <w:jc w:val="center"/>
            </w:pPr>
            <w:r>
              <w:t>022</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1753000</w:t>
            </w:r>
          </w:p>
        </w:tc>
        <w:tc>
          <w:tcPr>
            <w:tcW w:w="1304" w:type="dxa"/>
            <w:tcBorders>
              <w:top w:val="nil"/>
              <w:left w:val="nil"/>
              <w:bottom w:val="nil"/>
              <w:right w:val="nil"/>
            </w:tcBorders>
          </w:tcPr>
          <w:p w:rsidR="0013460D" w:rsidRDefault="0013460D">
            <w:pPr>
              <w:pStyle w:val="ConsPlusNormal"/>
              <w:jc w:val="center"/>
            </w:pPr>
            <w:r>
              <w:t>1753000</w:t>
            </w:r>
          </w:p>
        </w:tc>
        <w:tc>
          <w:tcPr>
            <w:tcW w:w="1304" w:type="dxa"/>
            <w:tcBorders>
              <w:top w:val="nil"/>
              <w:left w:val="nil"/>
              <w:bottom w:val="nil"/>
              <w:right w:val="nil"/>
            </w:tcBorders>
          </w:tcPr>
          <w:p w:rsidR="0013460D" w:rsidRDefault="0013460D">
            <w:pPr>
              <w:pStyle w:val="ConsPlusNormal"/>
              <w:jc w:val="center"/>
            </w:pPr>
            <w:r>
              <w:t>344660</w:t>
            </w:r>
          </w:p>
        </w:tc>
        <w:tc>
          <w:tcPr>
            <w:tcW w:w="1304" w:type="dxa"/>
            <w:tcBorders>
              <w:top w:val="nil"/>
              <w:left w:val="nil"/>
              <w:bottom w:val="nil"/>
              <w:right w:val="nil"/>
            </w:tcBorders>
          </w:tcPr>
          <w:p w:rsidR="0013460D" w:rsidRDefault="0013460D">
            <w:pPr>
              <w:pStyle w:val="ConsPlusNormal"/>
              <w:jc w:val="center"/>
            </w:pPr>
            <w:r>
              <w:t>264696,6</w:t>
            </w:r>
          </w:p>
        </w:tc>
        <w:tc>
          <w:tcPr>
            <w:tcW w:w="1304" w:type="dxa"/>
            <w:tcBorders>
              <w:top w:val="nil"/>
              <w:left w:val="nil"/>
              <w:bottom w:val="nil"/>
              <w:right w:val="nil"/>
            </w:tcBorders>
          </w:tcPr>
          <w:p w:rsidR="0013460D" w:rsidRDefault="0013460D">
            <w:pPr>
              <w:pStyle w:val="ConsPlusNormal"/>
              <w:jc w:val="center"/>
            </w:pPr>
            <w:r>
              <w:t>145359</w:t>
            </w:r>
          </w:p>
        </w:tc>
        <w:tc>
          <w:tcPr>
            <w:tcW w:w="1304" w:type="dxa"/>
            <w:tcBorders>
              <w:top w:val="nil"/>
              <w:left w:val="nil"/>
              <w:bottom w:val="nil"/>
              <w:right w:val="nil"/>
            </w:tcBorders>
          </w:tcPr>
          <w:p w:rsidR="0013460D" w:rsidRDefault="0013460D">
            <w:pPr>
              <w:pStyle w:val="ConsPlusNormal"/>
              <w:jc w:val="center"/>
            </w:pPr>
            <w:r>
              <w:t>145359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88200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1296100</w:t>
            </w:r>
          </w:p>
        </w:tc>
        <w:tc>
          <w:tcPr>
            <w:tcW w:w="1304" w:type="dxa"/>
            <w:tcBorders>
              <w:top w:val="nil"/>
              <w:left w:val="nil"/>
              <w:bottom w:val="nil"/>
              <w:right w:val="nil"/>
            </w:tcBorders>
          </w:tcPr>
          <w:p w:rsidR="0013460D" w:rsidRDefault="0013460D">
            <w:pPr>
              <w:pStyle w:val="ConsPlusNormal"/>
              <w:jc w:val="center"/>
            </w:pPr>
            <w:r>
              <w:t>1296100</w:t>
            </w:r>
          </w:p>
        </w:tc>
        <w:tc>
          <w:tcPr>
            <w:tcW w:w="1304" w:type="dxa"/>
            <w:tcBorders>
              <w:top w:val="nil"/>
              <w:left w:val="nil"/>
              <w:bottom w:val="nil"/>
              <w:right w:val="nil"/>
            </w:tcBorders>
          </w:tcPr>
          <w:p w:rsidR="0013460D" w:rsidRDefault="0013460D">
            <w:pPr>
              <w:pStyle w:val="ConsPlusNormal"/>
              <w:jc w:val="center"/>
            </w:pPr>
            <w:r>
              <w:t>499162,7</w:t>
            </w:r>
          </w:p>
        </w:tc>
        <w:tc>
          <w:tcPr>
            <w:tcW w:w="1304" w:type="dxa"/>
            <w:tcBorders>
              <w:top w:val="nil"/>
              <w:left w:val="nil"/>
              <w:bottom w:val="nil"/>
              <w:right w:val="nil"/>
            </w:tcBorders>
          </w:tcPr>
          <w:p w:rsidR="0013460D" w:rsidRDefault="0013460D">
            <w:pPr>
              <w:pStyle w:val="ConsPlusNormal"/>
              <w:jc w:val="center"/>
            </w:pPr>
            <w:r>
              <w:t>2127352,9</w:t>
            </w:r>
          </w:p>
        </w:tc>
        <w:tc>
          <w:tcPr>
            <w:tcW w:w="1304" w:type="dxa"/>
            <w:tcBorders>
              <w:top w:val="nil"/>
              <w:left w:val="nil"/>
              <w:bottom w:val="nil"/>
              <w:right w:val="nil"/>
            </w:tcBorders>
          </w:tcPr>
          <w:p w:rsidR="0013460D" w:rsidRDefault="0013460D">
            <w:pPr>
              <w:pStyle w:val="ConsPlusNormal"/>
              <w:jc w:val="center"/>
            </w:pPr>
            <w:r>
              <w:t>3139735,9</w:t>
            </w:r>
          </w:p>
        </w:tc>
        <w:tc>
          <w:tcPr>
            <w:tcW w:w="1304" w:type="dxa"/>
            <w:tcBorders>
              <w:top w:val="nil"/>
              <w:left w:val="nil"/>
              <w:bottom w:val="nil"/>
              <w:right w:val="nil"/>
            </w:tcBorders>
          </w:tcPr>
          <w:p w:rsidR="0013460D" w:rsidRDefault="0013460D">
            <w:pPr>
              <w:pStyle w:val="ConsPlusNormal"/>
              <w:jc w:val="center"/>
            </w:pPr>
            <w:r>
              <w:t>3139735,9</w:t>
            </w:r>
          </w:p>
        </w:tc>
        <w:tc>
          <w:tcPr>
            <w:tcW w:w="1304" w:type="dxa"/>
            <w:tcBorders>
              <w:top w:val="nil"/>
              <w:left w:val="nil"/>
              <w:bottom w:val="nil"/>
              <w:right w:val="nil"/>
            </w:tcBorders>
          </w:tcPr>
          <w:p w:rsidR="0013460D" w:rsidRDefault="0013460D">
            <w:pPr>
              <w:pStyle w:val="ConsPlusNormal"/>
              <w:jc w:val="center"/>
            </w:pPr>
            <w:r>
              <w:t>314651,3</w:t>
            </w:r>
          </w:p>
        </w:tc>
        <w:tc>
          <w:tcPr>
            <w:tcW w:w="1304" w:type="dxa"/>
            <w:tcBorders>
              <w:top w:val="nil"/>
              <w:left w:val="nil"/>
              <w:bottom w:val="nil"/>
              <w:right w:val="nil"/>
            </w:tcBorders>
          </w:tcPr>
          <w:p w:rsidR="0013460D" w:rsidRDefault="0013460D">
            <w:pPr>
              <w:pStyle w:val="ConsPlusNormal"/>
              <w:jc w:val="center"/>
            </w:pPr>
            <w:r>
              <w:t>1566686,1</w:t>
            </w:r>
          </w:p>
        </w:tc>
        <w:tc>
          <w:tcPr>
            <w:tcW w:w="1304" w:type="dxa"/>
            <w:tcBorders>
              <w:top w:val="nil"/>
              <w:left w:val="nil"/>
              <w:bottom w:val="nil"/>
              <w:right w:val="nil"/>
            </w:tcBorders>
          </w:tcPr>
          <w:p w:rsidR="0013460D" w:rsidRDefault="0013460D">
            <w:pPr>
              <w:pStyle w:val="ConsPlusNormal"/>
              <w:jc w:val="center"/>
            </w:pPr>
            <w:r>
              <w:t>2184014,9</w:t>
            </w:r>
          </w:p>
        </w:tc>
        <w:tc>
          <w:tcPr>
            <w:tcW w:w="1304" w:type="dxa"/>
            <w:tcBorders>
              <w:top w:val="nil"/>
              <w:left w:val="nil"/>
              <w:bottom w:val="nil"/>
              <w:right w:val="nil"/>
            </w:tcBorders>
          </w:tcPr>
          <w:p w:rsidR="0013460D" w:rsidRDefault="0013460D">
            <w:pPr>
              <w:pStyle w:val="ConsPlusNormal"/>
              <w:jc w:val="center"/>
            </w:pPr>
            <w:r>
              <w:t>700000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3270064,8</w:t>
            </w:r>
          </w:p>
        </w:tc>
        <w:tc>
          <w:tcPr>
            <w:tcW w:w="1304" w:type="dxa"/>
            <w:tcBorders>
              <w:top w:val="nil"/>
              <w:left w:val="nil"/>
              <w:bottom w:val="nil"/>
              <w:right w:val="nil"/>
            </w:tcBorders>
          </w:tcPr>
          <w:p w:rsidR="0013460D" w:rsidRDefault="0013460D">
            <w:pPr>
              <w:pStyle w:val="ConsPlusNormal"/>
              <w:jc w:val="center"/>
            </w:pPr>
            <w:r>
              <w:t>6405141,8</w:t>
            </w:r>
          </w:p>
        </w:tc>
        <w:tc>
          <w:tcPr>
            <w:tcW w:w="1304" w:type="dxa"/>
            <w:tcBorders>
              <w:top w:val="nil"/>
              <w:left w:val="nil"/>
              <w:bottom w:val="nil"/>
              <w:right w:val="nil"/>
            </w:tcBorders>
          </w:tcPr>
          <w:p w:rsidR="0013460D" w:rsidRDefault="0013460D">
            <w:pPr>
              <w:pStyle w:val="ConsPlusNormal"/>
              <w:jc w:val="center"/>
            </w:pPr>
            <w:r>
              <w:t>6405141,8</w:t>
            </w:r>
          </w:p>
        </w:tc>
        <w:tc>
          <w:tcPr>
            <w:tcW w:w="1304" w:type="dxa"/>
            <w:tcBorders>
              <w:top w:val="nil"/>
              <w:left w:val="nil"/>
              <w:bottom w:val="nil"/>
              <w:right w:val="nil"/>
            </w:tcBorders>
          </w:tcPr>
          <w:p w:rsidR="0013460D" w:rsidRDefault="0013460D">
            <w:pPr>
              <w:pStyle w:val="ConsPlusNormal"/>
              <w:jc w:val="center"/>
            </w:pPr>
            <w:r>
              <w:t>1900926,1</w:t>
            </w:r>
          </w:p>
        </w:tc>
        <w:tc>
          <w:tcPr>
            <w:tcW w:w="1304" w:type="dxa"/>
            <w:tcBorders>
              <w:top w:val="nil"/>
              <w:left w:val="nil"/>
              <w:bottom w:val="nil"/>
              <w:right w:val="nil"/>
            </w:tcBorders>
          </w:tcPr>
          <w:p w:rsidR="0013460D" w:rsidRDefault="0013460D">
            <w:pPr>
              <w:pStyle w:val="ConsPlusNormal"/>
              <w:jc w:val="center"/>
            </w:pPr>
            <w:r>
              <w:t>3101358,3</w:t>
            </w:r>
          </w:p>
        </w:tc>
        <w:tc>
          <w:tcPr>
            <w:tcW w:w="1304" w:type="dxa"/>
            <w:tcBorders>
              <w:top w:val="nil"/>
              <w:left w:val="nil"/>
              <w:bottom w:val="nil"/>
              <w:right w:val="nil"/>
            </w:tcBorders>
          </w:tcPr>
          <w:p w:rsidR="0013460D" w:rsidRDefault="0013460D">
            <w:pPr>
              <w:pStyle w:val="ConsPlusNormal"/>
              <w:jc w:val="center"/>
            </w:pPr>
            <w:r>
              <w:t>1333813,6</w:t>
            </w:r>
          </w:p>
        </w:tc>
        <w:tc>
          <w:tcPr>
            <w:tcW w:w="1304" w:type="dxa"/>
            <w:tcBorders>
              <w:top w:val="nil"/>
              <w:left w:val="nil"/>
              <w:bottom w:val="nil"/>
              <w:right w:val="nil"/>
            </w:tcBorders>
          </w:tcPr>
          <w:p w:rsidR="0013460D" w:rsidRDefault="0013460D">
            <w:pPr>
              <w:pStyle w:val="ConsPlusNormal"/>
              <w:jc w:val="center"/>
            </w:pPr>
            <w:r>
              <w:t>190963,1</w:t>
            </w:r>
          </w:p>
        </w:tc>
        <w:tc>
          <w:tcPr>
            <w:tcW w:w="1304" w:type="dxa"/>
            <w:tcBorders>
              <w:top w:val="nil"/>
              <w:left w:val="nil"/>
              <w:bottom w:val="nil"/>
              <w:right w:val="nil"/>
            </w:tcBorders>
          </w:tcPr>
          <w:p w:rsidR="0013460D" w:rsidRDefault="0013460D">
            <w:pPr>
              <w:pStyle w:val="ConsPlusNormal"/>
              <w:jc w:val="center"/>
            </w:pPr>
            <w:r>
              <w:t>150605,2</w:t>
            </w:r>
          </w:p>
        </w:tc>
        <w:tc>
          <w:tcPr>
            <w:tcW w:w="1304" w:type="dxa"/>
            <w:tcBorders>
              <w:top w:val="nil"/>
              <w:left w:val="nil"/>
              <w:bottom w:val="nil"/>
              <w:right w:val="nil"/>
            </w:tcBorders>
          </w:tcPr>
          <w:p w:rsidR="0013460D" w:rsidRDefault="0013460D">
            <w:pPr>
              <w:pStyle w:val="ConsPlusNormal"/>
              <w:jc w:val="center"/>
            </w:pPr>
            <w:r>
              <w:t>180000</w:t>
            </w:r>
          </w:p>
        </w:tc>
        <w:tc>
          <w:tcPr>
            <w:tcW w:w="1304" w:type="dxa"/>
            <w:tcBorders>
              <w:top w:val="nil"/>
              <w:left w:val="nil"/>
              <w:bottom w:val="nil"/>
              <w:right w:val="nil"/>
            </w:tcBorders>
          </w:tcPr>
          <w:p w:rsidR="0013460D" w:rsidRDefault="0013460D">
            <w:pPr>
              <w:pStyle w:val="ConsPlusNormal"/>
              <w:jc w:val="center"/>
            </w:pPr>
            <w:r>
              <w:t>359261,7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1372900</w:t>
            </w:r>
          </w:p>
        </w:tc>
        <w:tc>
          <w:tcPr>
            <w:tcW w:w="1304" w:type="dxa"/>
            <w:tcBorders>
              <w:top w:val="nil"/>
              <w:left w:val="nil"/>
              <w:bottom w:val="nil"/>
              <w:right w:val="nil"/>
            </w:tcBorders>
          </w:tcPr>
          <w:p w:rsidR="0013460D" w:rsidRDefault="0013460D">
            <w:pPr>
              <w:pStyle w:val="ConsPlusNormal"/>
              <w:jc w:val="center"/>
            </w:pPr>
            <w:r>
              <w:t>1653551,2</w:t>
            </w:r>
          </w:p>
        </w:tc>
        <w:tc>
          <w:tcPr>
            <w:tcW w:w="1304" w:type="dxa"/>
            <w:tcBorders>
              <w:top w:val="nil"/>
              <w:left w:val="nil"/>
              <w:bottom w:val="nil"/>
              <w:right w:val="nil"/>
            </w:tcBorders>
          </w:tcPr>
          <w:p w:rsidR="0013460D" w:rsidRDefault="0013460D">
            <w:pPr>
              <w:pStyle w:val="ConsPlusNormal"/>
              <w:jc w:val="center"/>
            </w:pPr>
            <w:r>
              <w:t>698535</w:t>
            </w:r>
          </w:p>
        </w:tc>
        <w:tc>
          <w:tcPr>
            <w:tcW w:w="1304" w:type="dxa"/>
            <w:tcBorders>
              <w:top w:val="nil"/>
              <w:left w:val="nil"/>
              <w:bottom w:val="nil"/>
              <w:right w:val="nil"/>
            </w:tcBorders>
          </w:tcPr>
          <w:p w:rsidR="0013460D" w:rsidRDefault="0013460D">
            <w:pPr>
              <w:pStyle w:val="ConsPlusNormal"/>
              <w:jc w:val="center"/>
            </w:pPr>
            <w:r>
              <w:t>2456520</w:t>
            </w:r>
          </w:p>
        </w:tc>
        <w:tc>
          <w:tcPr>
            <w:tcW w:w="1304" w:type="dxa"/>
            <w:tcBorders>
              <w:top w:val="nil"/>
              <w:left w:val="nil"/>
              <w:bottom w:val="nil"/>
              <w:right w:val="nil"/>
            </w:tcBorders>
          </w:tcPr>
          <w:p w:rsidR="0013460D" w:rsidRDefault="0013460D">
            <w:pPr>
              <w:pStyle w:val="ConsPlusNormal"/>
              <w:jc w:val="center"/>
            </w:pPr>
            <w:r>
              <w:t>9654983,8</w:t>
            </w:r>
          </w:p>
        </w:tc>
        <w:tc>
          <w:tcPr>
            <w:tcW w:w="1304" w:type="dxa"/>
            <w:tcBorders>
              <w:top w:val="nil"/>
              <w:left w:val="nil"/>
              <w:bottom w:val="nil"/>
              <w:right w:val="nil"/>
            </w:tcBorders>
          </w:tcPr>
          <w:p w:rsidR="0013460D" w:rsidRDefault="0013460D">
            <w:pPr>
              <w:pStyle w:val="ConsPlusNormal"/>
              <w:jc w:val="center"/>
            </w:pPr>
            <w:r>
              <w:t>9654983,8</w:t>
            </w:r>
          </w:p>
        </w:tc>
        <w:tc>
          <w:tcPr>
            <w:tcW w:w="1304" w:type="dxa"/>
            <w:tcBorders>
              <w:top w:val="nil"/>
              <w:left w:val="nil"/>
              <w:bottom w:val="nil"/>
              <w:right w:val="nil"/>
            </w:tcBorders>
          </w:tcPr>
          <w:p w:rsidR="0013460D" w:rsidRDefault="0013460D">
            <w:pPr>
              <w:pStyle w:val="ConsPlusNormal"/>
              <w:jc w:val="center"/>
            </w:pPr>
            <w:r>
              <w:t>726072,3</w:t>
            </w:r>
          </w:p>
        </w:tc>
        <w:tc>
          <w:tcPr>
            <w:tcW w:w="1304" w:type="dxa"/>
            <w:tcBorders>
              <w:top w:val="nil"/>
              <w:left w:val="nil"/>
              <w:bottom w:val="nil"/>
              <w:right w:val="nil"/>
            </w:tcBorders>
          </w:tcPr>
          <w:p w:rsidR="0013460D" w:rsidRDefault="0013460D">
            <w:pPr>
              <w:pStyle w:val="ConsPlusNormal"/>
              <w:jc w:val="center"/>
            </w:pPr>
            <w:r>
              <w:t>2679107,3</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Минсельхоз России</w:t>
            </w:r>
          </w:p>
        </w:tc>
        <w:tc>
          <w:tcPr>
            <w:tcW w:w="510" w:type="dxa"/>
            <w:tcBorders>
              <w:top w:val="nil"/>
              <w:left w:val="nil"/>
              <w:bottom w:val="nil"/>
              <w:right w:val="nil"/>
            </w:tcBorders>
          </w:tcPr>
          <w:p w:rsidR="0013460D" w:rsidRDefault="0013460D">
            <w:pPr>
              <w:pStyle w:val="ConsPlusNormal"/>
              <w:jc w:val="center"/>
            </w:pPr>
            <w:r>
              <w:t>082</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1041992</w:t>
            </w:r>
          </w:p>
        </w:tc>
        <w:tc>
          <w:tcPr>
            <w:tcW w:w="1304" w:type="dxa"/>
            <w:tcBorders>
              <w:top w:val="nil"/>
              <w:left w:val="nil"/>
              <w:bottom w:val="nil"/>
              <w:right w:val="nil"/>
            </w:tcBorders>
          </w:tcPr>
          <w:p w:rsidR="0013460D" w:rsidRDefault="0013460D">
            <w:pPr>
              <w:pStyle w:val="ConsPlusNormal"/>
              <w:jc w:val="center"/>
            </w:pPr>
            <w:r>
              <w:t>1035200,1</w:t>
            </w:r>
          </w:p>
        </w:tc>
        <w:tc>
          <w:tcPr>
            <w:tcW w:w="1304" w:type="dxa"/>
            <w:tcBorders>
              <w:top w:val="nil"/>
              <w:left w:val="nil"/>
              <w:bottom w:val="nil"/>
              <w:right w:val="nil"/>
            </w:tcBorders>
          </w:tcPr>
          <w:p w:rsidR="0013460D" w:rsidRDefault="0013460D">
            <w:pPr>
              <w:pStyle w:val="ConsPlusNormal"/>
              <w:jc w:val="center"/>
            </w:pPr>
            <w:r>
              <w:t>566900</w:t>
            </w:r>
          </w:p>
        </w:tc>
        <w:tc>
          <w:tcPr>
            <w:tcW w:w="1304" w:type="dxa"/>
            <w:tcBorders>
              <w:top w:val="nil"/>
              <w:left w:val="nil"/>
              <w:bottom w:val="nil"/>
              <w:right w:val="nil"/>
            </w:tcBorders>
          </w:tcPr>
          <w:p w:rsidR="0013460D" w:rsidRDefault="0013460D">
            <w:pPr>
              <w:pStyle w:val="ConsPlusNormal"/>
              <w:jc w:val="center"/>
            </w:pPr>
            <w:r>
              <w:t>537000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Минфин России</w:t>
            </w:r>
          </w:p>
        </w:tc>
        <w:tc>
          <w:tcPr>
            <w:tcW w:w="510" w:type="dxa"/>
            <w:tcBorders>
              <w:top w:val="nil"/>
              <w:left w:val="nil"/>
              <w:bottom w:val="nil"/>
              <w:right w:val="nil"/>
            </w:tcBorders>
          </w:tcPr>
          <w:p w:rsidR="0013460D" w:rsidRDefault="0013460D">
            <w:pPr>
              <w:pStyle w:val="ConsPlusNormal"/>
              <w:jc w:val="center"/>
            </w:pPr>
            <w:r>
              <w:t>092</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5482303,7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Росавтодор</w:t>
            </w:r>
          </w:p>
        </w:tc>
        <w:tc>
          <w:tcPr>
            <w:tcW w:w="510" w:type="dxa"/>
            <w:tcBorders>
              <w:top w:val="nil"/>
              <w:left w:val="nil"/>
              <w:bottom w:val="nil"/>
              <w:right w:val="nil"/>
            </w:tcBorders>
          </w:tcPr>
          <w:p w:rsidR="0013460D" w:rsidRDefault="0013460D">
            <w:pPr>
              <w:pStyle w:val="ConsPlusNormal"/>
              <w:jc w:val="center"/>
            </w:pPr>
            <w:r>
              <w:t>108</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750000</w:t>
            </w:r>
          </w:p>
        </w:tc>
        <w:tc>
          <w:tcPr>
            <w:tcW w:w="1304" w:type="dxa"/>
            <w:tcBorders>
              <w:top w:val="nil"/>
              <w:left w:val="nil"/>
              <w:bottom w:val="nil"/>
              <w:right w:val="nil"/>
            </w:tcBorders>
          </w:tcPr>
          <w:p w:rsidR="0013460D" w:rsidRDefault="0013460D">
            <w:pPr>
              <w:pStyle w:val="ConsPlusNormal"/>
              <w:jc w:val="center"/>
            </w:pPr>
            <w:r>
              <w:t>733311,5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Минтруд России</w:t>
            </w:r>
          </w:p>
        </w:tc>
        <w:tc>
          <w:tcPr>
            <w:tcW w:w="510" w:type="dxa"/>
            <w:tcBorders>
              <w:top w:val="nil"/>
              <w:left w:val="nil"/>
              <w:bottom w:val="nil"/>
              <w:right w:val="nil"/>
            </w:tcBorders>
          </w:tcPr>
          <w:p w:rsidR="0013460D" w:rsidRDefault="0013460D">
            <w:pPr>
              <w:pStyle w:val="ConsPlusNormal"/>
              <w:jc w:val="center"/>
            </w:pPr>
            <w:r>
              <w:t>149</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9900</w:t>
            </w:r>
          </w:p>
        </w:tc>
        <w:tc>
          <w:tcPr>
            <w:tcW w:w="1304" w:type="dxa"/>
            <w:tcBorders>
              <w:top w:val="nil"/>
              <w:left w:val="nil"/>
              <w:bottom w:val="nil"/>
              <w:right w:val="nil"/>
            </w:tcBorders>
          </w:tcPr>
          <w:p w:rsidR="0013460D" w:rsidRDefault="0013460D">
            <w:pPr>
              <w:pStyle w:val="ConsPlusNormal"/>
              <w:jc w:val="center"/>
            </w:pPr>
            <w:r>
              <w:t>9900</w:t>
            </w:r>
          </w:p>
        </w:tc>
        <w:tc>
          <w:tcPr>
            <w:tcW w:w="1304" w:type="dxa"/>
            <w:tcBorders>
              <w:top w:val="nil"/>
              <w:left w:val="nil"/>
              <w:bottom w:val="nil"/>
              <w:right w:val="nil"/>
            </w:tcBorders>
          </w:tcPr>
          <w:p w:rsidR="0013460D" w:rsidRDefault="0013460D">
            <w:pPr>
              <w:pStyle w:val="ConsPlusNormal"/>
              <w:jc w:val="center"/>
            </w:pPr>
            <w:r>
              <w:t>49662,2</w:t>
            </w:r>
          </w:p>
        </w:tc>
        <w:tc>
          <w:tcPr>
            <w:tcW w:w="1304" w:type="dxa"/>
            <w:tcBorders>
              <w:top w:val="nil"/>
              <w:left w:val="nil"/>
              <w:bottom w:val="nil"/>
              <w:right w:val="nil"/>
            </w:tcBorders>
          </w:tcPr>
          <w:p w:rsidR="0013460D" w:rsidRDefault="0013460D">
            <w:pPr>
              <w:pStyle w:val="ConsPlusNormal"/>
              <w:jc w:val="center"/>
            </w:pPr>
            <w:r>
              <w:t>49662,2</w:t>
            </w:r>
          </w:p>
        </w:tc>
        <w:tc>
          <w:tcPr>
            <w:tcW w:w="1304" w:type="dxa"/>
            <w:tcBorders>
              <w:top w:val="nil"/>
              <w:left w:val="nil"/>
              <w:bottom w:val="nil"/>
              <w:right w:val="nil"/>
            </w:tcBorders>
          </w:tcPr>
          <w:p w:rsidR="0013460D" w:rsidRDefault="0013460D">
            <w:pPr>
              <w:pStyle w:val="ConsPlusNormal"/>
              <w:jc w:val="center"/>
            </w:pPr>
            <w:r>
              <w:t>47601,2</w:t>
            </w:r>
          </w:p>
        </w:tc>
        <w:tc>
          <w:tcPr>
            <w:tcW w:w="1304" w:type="dxa"/>
            <w:tcBorders>
              <w:top w:val="nil"/>
              <w:left w:val="nil"/>
              <w:bottom w:val="nil"/>
              <w:right w:val="nil"/>
            </w:tcBorders>
          </w:tcPr>
          <w:p w:rsidR="0013460D" w:rsidRDefault="0013460D">
            <w:pPr>
              <w:pStyle w:val="ConsPlusNormal"/>
              <w:jc w:val="center"/>
            </w:pPr>
            <w:r>
              <w:t>47601,2</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Ростуризм</w:t>
            </w:r>
          </w:p>
        </w:tc>
        <w:tc>
          <w:tcPr>
            <w:tcW w:w="510" w:type="dxa"/>
            <w:tcBorders>
              <w:top w:val="nil"/>
              <w:left w:val="nil"/>
              <w:bottom w:val="nil"/>
              <w:right w:val="nil"/>
            </w:tcBorders>
          </w:tcPr>
          <w:p w:rsidR="0013460D" w:rsidRDefault="0013460D">
            <w:pPr>
              <w:pStyle w:val="ConsPlusNormal"/>
              <w:jc w:val="center"/>
            </w:pPr>
            <w:r>
              <w:t>174</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189200</w:t>
            </w:r>
          </w:p>
        </w:tc>
        <w:tc>
          <w:tcPr>
            <w:tcW w:w="1304" w:type="dxa"/>
            <w:tcBorders>
              <w:top w:val="nil"/>
              <w:left w:val="nil"/>
              <w:bottom w:val="nil"/>
              <w:right w:val="nil"/>
            </w:tcBorders>
          </w:tcPr>
          <w:p w:rsidR="0013460D" w:rsidRDefault="0013460D">
            <w:pPr>
              <w:pStyle w:val="ConsPlusNormal"/>
              <w:jc w:val="center"/>
            </w:pPr>
            <w:r>
              <w:t>189200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ФСИН России</w:t>
            </w:r>
          </w:p>
        </w:tc>
        <w:tc>
          <w:tcPr>
            <w:tcW w:w="510" w:type="dxa"/>
            <w:tcBorders>
              <w:top w:val="nil"/>
              <w:left w:val="nil"/>
              <w:bottom w:val="nil"/>
              <w:right w:val="nil"/>
            </w:tcBorders>
          </w:tcPr>
          <w:p w:rsidR="0013460D" w:rsidRDefault="0013460D">
            <w:pPr>
              <w:pStyle w:val="ConsPlusNormal"/>
              <w:jc w:val="center"/>
            </w:pPr>
            <w:r>
              <w:t>320</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61459,8</w:t>
            </w:r>
          </w:p>
        </w:tc>
        <w:tc>
          <w:tcPr>
            <w:tcW w:w="1304" w:type="dxa"/>
            <w:tcBorders>
              <w:top w:val="nil"/>
              <w:left w:val="nil"/>
              <w:bottom w:val="nil"/>
              <w:right w:val="nil"/>
            </w:tcBorders>
          </w:tcPr>
          <w:p w:rsidR="0013460D" w:rsidRDefault="0013460D">
            <w:pPr>
              <w:pStyle w:val="ConsPlusNormal"/>
              <w:jc w:val="center"/>
            </w:pPr>
            <w:r>
              <w:t>61459,8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ФССП России</w:t>
            </w:r>
          </w:p>
        </w:tc>
        <w:tc>
          <w:tcPr>
            <w:tcW w:w="510" w:type="dxa"/>
            <w:tcBorders>
              <w:top w:val="nil"/>
              <w:left w:val="nil"/>
              <w:bottom w:val="nil"/>
              <w:right w:val="nil"/>
            </w:tcBorders>
          </w:tcPr>
          <w:p w:rsidR="0013460D" w:rsidRDefault="0013460D">
            <w:pPr>
              <w:pStyle w:val="ConsPlusNormal"/>
              <w:jc w:val="center"/>
            </w:pPr>
            <w:r>
              <w:t>322</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38033,5</w:t>
            </w:r>
          </w:p>
        </w:tc>
        <w:tc>
          <w:tcPr>
            <w:tcW w:w="1304" w:type="dxa"/>
            <w:tcBorders>
              <w:top w:val="nil"/>
              <w:left w:val="nil"/>
              <w:bottom w:val="nil"/>
              <w:right w:val="nil"/>
            </w:tcBorders>
          </w:tcPr>
          <w:p w:rsidR="0013460D" w:rsidRDefault="0013460D">
            <w:pPr>
              <w:pStyle w:val="ConsPlusNormal"/>
              <w:jc w:val="center"/>
            </w:pPr>
            <w:r>
              <w:t>36131,8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Госстрой</w:t>
            </w:r>
          </w:p>
        </w:tc>
        <w:tc>
          <w:tcPr>
            <w:tcW w:w="510" w:type="dxa"/>
            <w:tcBorders>
              <w:top w:val="nil"/>
              <w:left w:val="nil"/>
              <w:bottom w:val="nil"/>
              <w:right w:val="nil"/>
            </w:tcBorders>
          </w:tcPr>
          <w:p w:rsidR="0013460D" w:rsidRDefault="0013460D">
            <w:pPr>
              <w:pStyle w:val="ConsPlusNormal"/>
              <w:jc w:val="center"/>
            </w:pPr>
            <w:r>
              <w:t>360</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3095051,5</w:t>
            </w:r>
          </w:p>
        </w:tc>
        <w:tc>
          <w:tcPr>
            <w:tcW w:w="1304" w:type="dxa"/>
            <w:tcBorders>
              <w:top w:val="nil"/>
              <w:left w:val="nil"/>
              <w:bottom w:val="nil"/>
              <w:right w:val="nil"/>
            </w:tcBorders>
          </w:tcPr>
          <w:p w:rsidR="0013460D" w:rsidRDefault="0013460D">
            <w:pPr>
              <w:pStyle w:val="ConsPlusNormal"/>
              <w:jc w:val="center"/>
            </w:pPr>
            <w:r>
              <w:t>1910800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Подпрограмма "Социально-экономическое развитие Ставропольского края на 2016 - 2025 годы"</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1</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542898</w:t>
            </w:r>
          </w:p>
        </w:tc>
        <w:tc>
          <w:tcPr>
            <w:tcW w:w="1304" w:type="dxa"/>
            <w:tcBorders>
              <w:top w:val="nil"/>
              <w:left w:val="nil"/>
              <w:bottom w:val="nil"/>
              <w:right w:val="nil"/>
            </w:tcBorders>
          </w:tcPr>
          <w:p w:rsidR="0013460D" w:rsidRDefault="0013460D">
            <w:pPr>
              <w:pStyle w:val="ConsPlusNormal"/>
              <w:jc w:val="center"/>
            </w:pPr>
            <w:r>
              <w:t>592793</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1</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1</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76500</w:t>
            </w:r>
          </w:p>
        </w:tc>
        <w:tc>
          <w:tcPr>
            <w:tcW w:w="1304" w:type="dxa"/>
            <w:tcBorders>
              <w:top w:val="nil"/>
              <w:left w:val="nil"/>
              <w:bottom w:val="nil"/>
              <w:right w:val="nil"/>
            </w:tcBorders>
          </w:tcPr>
          <w:p w:rsidR="0013460D" w:rsidRDefault="0013460D">
            <w:pPr>
              <w:pStyle w:val="ConsPlusNormal"/>
              <w:jc w:val="center"/>
            </w:pPr>
            <w:r>
              <w:t>92793</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1</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 xml:space="preserve">466398 </w:t>
            </w:r>
            <w:hyperlink w:anchor="P11514" w:history="1">
              <w:r>
                <w:rPr>
                  <w:color w:val="0000FF"/>
                </w:rPr>
                <w:t>&lt;*&gt;</w:t>
              </w:r>
            </w:hyperlink>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1</w:t>
            </w:r>
          </w:p>
          <w:p w:rsidR="0013460D" w:rsidRDefault="0013460D">
            <w:pPr>
              <w:pStyle w:val="ConsPlusNormal"/>
            </w:pPr>
            <w:r>
              <w:t>"Реализация проектов по социально-экономическому развитию Ставропольского края"</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1</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542898</w:t>
            </w:r>
          </w:p>
        </w:tc>
        <w:tc>
          <w:tcPr>
            <w:tcW w:w="1304" w:type="dxa"/>
            <w:tcBorders>
              <w:top w:val="nil"/>
              <w:left w:val="nil"/>
              <w:bottom w:val="nil"/>
              <w:right w:val="nil"/>
            </w:tcBorders>
          </w:tcPr>
          <w:p w:rsidR="0013460D" w:rsidRDefault="0013460D">
            <w:pPr>
              <w:pStyle w:val="ConsPlusNormal"/>
              <w:jc w:val="center"/>
            </w:pPr>
            <w:r>
              <w:t>592793</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1</w:t>
            </w:r>
          </w:p>
        </w:tc>
        <w:tc>
          <w:tcPr>
            <w:tcW w:w="567" w:type="dxa"/>
            <w:tcBorders>
              <w:top w:val="nil"/>
              <w:left w:val="nil"/>
              <w:bottom w:val="nil"/>
              <w:right w:val="nil"/>
            </w:tcBorders>
          </w:tcPr>
          <w:p w:rsidR="0013460D" w:rsidRDefault="0013460D">
            <w:pPr>
              <w:pStyle w:val="ConsPlusNormal"/>
              <w:jc w:val="center"/>
            </w:pPr>
            <w:r>
              <w:t>06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1</w:t>
            </w:r>
          </w:p>
        </w:tc>
        <w:tc>
          <w:tcPr>
            <w:tcW w:w="567" w:type="dxa"/>
            <w:tcBorders>
              <w:top w:val="nil"/>
              <w:left w:val="nil"/>
              <w:bottom w:val="nil"/>
              <w:right w:val="nil"/>
            </w:tcBorders>
          </w:tcPr>
          <w:p w:rsidR="0013460D" w:rsidRDefault="0013460D">
            <w:pPr>
              <w:pStyle w:val="ConsPlusNormal"/>
              <w:jc w:val="center"/>
            </w:pPr>
            <w:r>
              <w:t>02</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76500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1</w:t>
            </w:r>
          </w:p>
        </w:tc>
        <w:tc>
          <w:tcPr>
            <w:tcW w:w="567" w:type="dxa"/>
            <w:tcBorders>
              <w:top w:val="nil"/>
              <w:left w:val="nil"/>
              <w:bottom w:val="nil"/>
              <w:right w:val="nil"/>
            </w:tcBorders>
          </w:tcPr>
          <w:p w:rsidR="0013460D" w:rsidRDefault="0013460D">
            <w:pPr>
              <w:pStyle w:val="ConsPlusNormal"/>
              <w:jc w:val="center"/>
            </w:pPr>
            <w:r>
              <w:t>06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92793</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1</w:t>
            </w:r>
          </w:p>
        </w:tc>
        <w:tc>
          <w:tcPr>
            <w:tcW w:w="567" w:type="dxa"/>
            <w:tcBorders>
              <w:top w:val="nil"/>
              <w:left w:val="nil"/>
              <w:bottom w:val="nil"/>
              <w:right w:val="nil"/>
            </w:tcBorders>
          </w:tcPr>
          <w:p w:rsidR="0013460D" w:rsidRDefault="0013460D">
            <w:pPr>
              <w:pStyle w:val="ConsPlusNormal"/>
              <w:jc w:val="center"/>
            </w:pPr>
            <w:r>
              <w:t>01</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466398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2</w:t>
            </w:r>
          </w:p>
          <w:p w:rsidR="0013460D" w:rsidRDefault="0013460D">
            <w:pPr>
              <w:pStyle w:val="ConsPlusNormal"/>
            </w:pPr>
            <w:r>
              <w:t xml:space="preserve">"Организационно-аналитическое сопровождение и </w:t>
            </w:r>
            <w:r>
              <w:lastRenderedPageBreak/>
              <w:t>мониторинг реализации подпрограммы"</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1</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1</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lastRenderedPageBreak/>
              <w:t>Подпрограмма "Социально-экономическое развитие Республики Северная Осетия - Алания на 2016 - 2025 годы"</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2</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114589</w:t>
            </w:r>
          </w:p>
        </w:tc>
        <w:tc>
          <w:tcPr>
            <w:tcW w:w="1304" w:type="dxa"/>
            <w:tcBorders>
              <w:top w:val="nil"/>
              <w:left w:val="nil"/>
              <w:bottom w:val="nil"/>
              <w:right w:val="nil"/>
            </w:tcBorders>
          </w:tcPr>
          <w:p w:rsidR="0013460D" w:rsidRDefault="0013460D">
            <w:pPr>
              <w:pStyle w:val="ConsPlusNormal"/>
              <w:jc w:val="center"/>
            </w:pPr>
            <w:r>
              <w:t>1045414</w:t>
            </w:r>
          </w:p>
        </w:tc>
        <w:tc>
          <w:tcPr>
            <w:tcW w:w="1304" w:type="dxa"/>
            <w:tcBorders>
              <w:top w:val="nil"/>
              <w:left w:val="nil"/>
              <w:bottom w:val="nil"/>
              <w:right w:val="nil"/>
            </w:tcBorders>
          </w:tcPr>
          <w:p w:rsidR="0013460D" w:rsidRDefault="0013460D">
            <w:pPr>
              <w:pStyle w:val="ConsPlusNormal"/>
              <w:jc w:val="center"/>
            </w:pPr>
            <w:r>
              <w:t>900000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2</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200000</w:t>
            </w:r>
          </w:p>
        </w:tc>
        <w:tc>
          <w:tcPr>
            <w:tcW w:w="1304" w:type="dxa"/>
            <w:tcBorders>
              <w:top w:val="nil"/>
              <w:left w:val="nil"/>
              <w:bottom w:val="nil"/>
              <w:right w:val="nil"/>
            </w:tcBorders>
          </w:tcPr>
          <w:p w:rsidR="0013460D" w:rsidRDefault="0013460D">
            <w:pPr>
              <w:pStyle w:val="ConsPlusNormal"/>
              <w:jc w:val="center"/>
            </w:pPr>
            <w:r>
              <w:t>200000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2</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25000</w:t>
            </w:r>
          </w:p>
        </w:tc>
        <w:tc>
          <w:tcPr>
            <w:tcW w:w="1304" w:type="dxa"/>
            <w:tcBorders>
              <w:top w:val="nil"/>
              <w:left w:val="nil"/>
              <w:bottom w:val="nil"/>
              <w:right w:val="nil"/>
            </w:tcBorders>
          </w:tcPr>
          <w:p w:rsidR="0013460D" w:rsidRDefault="0013460D">
            <w:pPr>
              <w:pStyle w:val="ConsPlusNormal"/>
              <w:jc w:val="center"/>
            </w:pPr>
            <w:r>
              <w:t>845414</w:t>
            </w:r>
          </w:p>
        </w:tc>
        <w:tc>
          <w:tcPr>
            <w:tcW w:w="1304" w:type="dxa"/>
            <w:tcBorders>
              <w:top w:val="nil"/>
              <w:left w:val="nil"/>
              <w:bottom w:val="nil"/>
              <w:right w:val="nil"/>
            </w:tcBorders>
          </w:tcPr>
          <w:p w:rsidR="0013460D" w:rsidRDefault="0013460D">
            <w:pPr>
              <w:pStyle w:val="ConsPlusNormal"/>
              <w:jc w:val="center"/>
            </w:pPr>
            <w:r>
              <w:t>700000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2</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89589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1</w:t>
            </w:r>
          </w:p>
          <w:p w:rsidR="0013460D" w:rsidRDefault="0013460D">
            <w:pPr>
              <w:pStyle w:val="ConsPlusNormal"/>
            </w:pPr>
            <w:r>
              <w:t>"Реализация проектов по социально-экономическому развитию Республики Северная Осетия - Алания"</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2</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114589</w:t>
            </w:r>
          </w:p>
        </w:tc>
        <w:tc>
          <w:tcPr>
            <w:tcW w:w="1304" w:type="dxa"/>
            <w:tcBorders>
              <w:top w:val="nil"/>
              <w:left w:val="nil"/>
              <w:bottom w:val="nil"/>
              <w:right w:val="nil"/>
            </w:tcBorders>
          </w:tcPr>
          <w:p w:rsidR="0013460D" w:rsidRDefault="0013460D">
            <w:pPr>
              <w:pStyle w:val="ConsPlusNormal"/>
              <w:jc w:val="center"/>
            </w:pPr>
            <w:r>
              <w:t>1045414</w:t>
            </w:r>
          </w:p>
        </w:tc>
        <w:tc>
          <w:tcPr>
            <w:tcW w:w="1304" w:type="dxa"/>
            <w:tcBorders>
              <w:top w:val="nil"/>
              <w:left w:val="nil"/>
              <w:bottom w:val="nil"/>
              <w:right w:val="nil"/>
            </w:tcBorders>
          </w:tcPr>
          <w:p w:rsidR="0013460D" w:rsidRDefault="0013460D">
            <w:pPr>
              <w:pStyle w:val="ConsPlusNormal"/>
              <w:jc w:val="center"/>
            </w:pPr>
            <w:r>
              <w:t>900000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2</w:t>
            </w:r>
          </w:p>
        </w:tc>
        <w:tc>
          <w:tcPr>
            <w:tcW w:w="567" w:type="dxa"/>
            <w:tcBorders>
              <w:top w:val="nil"/>
              <w:left w:val="nil"/>
              <w:bottom w:val="nil"/>
              <w:right w:val="nil"/>
            </w:tcBorders>
          </w:tcPr>
          <w:p w:rsidR="0013460D" w:rsidRDefault="0013460D">
            <w:pPr>
              <w:pStyle w:val="ConsPlusNormal"/>
              <w:jc w:val="center"/>
            </w:pPr>
            <w:r>
              <w:t>07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200000</w:t>
            </w:r>
          </w:p>
        </w:tc>
        <w:tc>
          <w:tcPr>
            <w:tcW w:w="1304" w:type="dxa"/>
            <w:tcBorders>
              <w:top w:val="nil"/>
              <w:left w:val="nil"/>
              <w:bottom w:val="nil"/>
              <w:right w:val="nil"/>
            </w:tcBorders>
          </w:tcPr>
          <w:p w:rsidR="0013460D" w:rsidRDefault="0013460D">
            <w:pPr>
              <w:pStyle w:val="ConsPlusNormal"/>
              <w:jc w:val="center"/>
            </w:pPr>
            <w:r>
              <w:t>200000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2</w:t>
            </w:r>
          </w:p>
        </w:tc>
        <w:tc>
          <w:tcPr>
            <w:tcW w:w="567" w:type="dxa"/>
            <w:tcBorders>
              <w:top w:val="nil"/>
              <w:left w:val="nil"/>
              <w:bottom w:val="nil"/>
              <w:right w:val="nil"/>
            </w:tcBorders>
          </w:tcPr>
          <w:p w:rsidR="0013460D" w:rsidRDefault="0013460D">
            <w:pPr>
              <w:pStyle w:val="ConsPlusNormal"/>
              <w:jc w:val="center"/>
            </w:pPr>
            <w:r>
              <w:t>01</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25000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2</w:t>
            </w:r>
          </w:p>
        </w:tc>
        <w:tc>
          <w:tcPr>
            <w:tcW w:w="567" w:type="dxa"/>
            <w:tcBorders>
              <w:top w:val="nil"/>
              <w:left w:val="nil"/>
              <w:bottom w:val="nil"/>
              <w:right w:val="nil"/>
            </w:tcBorders>
          </w:tcPr>
          <w:p w:rsidR="0013460D" w:rsidRDefault="0013460D">
            <w:pPr>
              <w:pStyle w:val="ConsPlusNormal"/>
              <w:jc w:val="center"/>
            </w:pPr>
            <w:r>
              <w:t>07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845414</w:t>
            </w:r>
          </w:p>
        </w:tc>
        <w:tc>
          <w:tcPr>
            <w:tcW w:w="1304" w:type="dxa"/>
            <w:tcBorders>
              <w:top w:val="nil"/>
              <w:left w:val="nil"/>
              <w:bottom w:val="nil"/>
              <w:right w:val="nil"/>
            </w:tcBorders>
          </w:tcPr>
          <w:p w:rsidR="0013460D" w:rsidRDefault="0013460D">
            <w:pPr>
              <w:pStyle w:val="ConsPlusNormal"/>
              <w:jc w:val="center"/>
            </w:pPr>
            <w:r>
              <w:t>700000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2</w:t>
            </w:r>
          </w:p>
        </w:tc>
        <w:tc>
          <w:tcPr>
            <w:tcW w:w="567" w:type="dxa"/>
            <w:tcBorders>
              <w:top w:val="nil"/>
              <w:left w:val="nil"/>
              <w:bottom w:val="nil"/>
              <w:right w:val="nil"/>
            </w:tcBorders>
          </w:tcPr>
          <w:p w:rsidR="0013460D" w:rsidRDefault="0013460D">
            <w:pPr>
              <w:pStyle w:val="ConsPlusNormal"/>
              <w:jc w:val="center"/>
            </w:pPr>
            <w:r>
              <w:t>02</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89589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2</w:t>
            </w:r>
          </w:p>
          <w:p w:rsidR="0013460D" w:rsidRDefault="0013460D">
            <w:pPr>
              <w:pStyle w:val="ConsPlusNormal"/>
            </w:pPr>
            <w:r>
              <w:t xml:space="preserve">"Организационно-аналитическое сопровождение и мониторинг реализации </w:t>
            </w:r>
            <w:r>
              <w:lastRenderedPageBreak/>
              <w:t>подпрограммы"</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2</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2</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lastRenderedPageBreak/>
              <w:t>Подпрограмма "Социально-экономическое развитие Республики Ингушетия на 2016 - 2025 годы"</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3</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309600</w:t>
            </w:r>
          </w:p>
        </w:tc>
        <w:tc>
          <w:tcPr>
            <w:tcW w:w="1304" w:type="dxa"/>
            <w:tcBorders>
              <w:top w:val="nil"/>
              <w:left w:val="nil"/>
              <w:bottom w:val="nil"/>
              <w:right w:val="nil"/>
            </w:tcBorders>
          </w:tcPr>
          <w:p w:rsidR="0013460D" w:rsidRDefault="0013460D">
            <w:pPr>
              <w:pStyle w:val="ConsPlusNormal"/>
              <w:jc w:val="center"/>
            </w:pPr>
            <w:r>
              <w:t>684858,8</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3</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3</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184858,8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3</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309600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1</w:t>
            </w:r>
          </w:p>
          <w:p w:rsidR="0013460D" w:rsidRDefault="0013460D">
            <w:pPr>
              <w:pStyle w:val="ConsPlusNormal"/>
            </w:pPr>
            <w:r>
              <w:t>"Реализация проектов по социально-экономическому развитию Республики Ингушетия"</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3</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309600</w:t>
            </w:r>
          </w:p>
        </w:tc>
        <w:tc>
          <w:tcPr>
            <w:tcW w:w="1304" w:type="dxa"/>
            <w:tcBorders>
              <w:top w:val="nil"/>
              <w:left w:val="nil"/>
              <w:bottom w:val="nil"/>
              <w:right w:val="nil"/>
            </w:tcBorders>
          </w:tcPr>
          <w:p w:rsidR="0013460D" w:rsidRDefault="0013460D">
            <w:pPr>
              <w:pStyle w:val="ConsPlusNormal"/>
              <w:jc w:val="center"/>
            </w:pPr>
            <w:r>
              <w:t>684858,8</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3</w:t>
            </w:r>
          </w:p>
        </w:tc>
        <w:tc>
          <w:tcPr>
            <w:tcW w:w="567" w:type="dxa"/>
            <w:tcBorders>
              <w:top w:val="nil"/>
              <w:left w:val="nil"/>
              <w:bottom w:val="nil"/>
              <w:right w:val="nil"/>
            </w:tcBorders>
          </w:tcPr>
          <w:p w:rsidR="0013460D" w:rsidRDefault="0013460D">
            <w:pPr>
              <w:pStyle w:val="ConsPlusNormal"/>
              <w:jc w:val="center"/>
            </w:pPr>
            <w:r>
              <w:t>07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3</w:t>
            </w:r>
          </w:p>
        </w:tc>
        <w:tc>
          <w:tcPr>
            <w:tcW w:w="567" w:type="dxa"/>
            <w:tcBorders>
              <w:top w:val="nil"/>
              <w:left w:val="nil"/>
              <w:bottom w:val="nil"/>
              <w:right w:val="nil"/>
            </w:tcBorders>
          </w:tcPr>
          <w:p w:rsidR="0013460D" w:rsidRDefault="0013460D">
            <w:pPr>
              <w:pStyle w:val="ConsPlusNormal"/>
              <w:jc w:val="center"/>
            </w:pPr>
            <w:r>
              <w:t>07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184858,8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3</w:t>
            </w:r>
          </w:p>
        </w:tc>
        <w:tc>
          <w:tcPr>
            <w:tcW w:w="567" w:type="dxa"/>
            <w:tcBorders>
              <w:top w:val="nil"/>
              <w:left w:val="nil"/>
              <w:bottom w:val="nil"/>
              <w:right w:val="nil"/>
            </w:tcBorders>
          </w:tcPr>
          <w:p w:rsidR="0013460D" w:rsidRDefault="0013460D">
            <w:pPr>
              <w:pStyle w:val="ConsPlusNormal"/>
              <w:jc w:val="center"/>
            </w:pPr>
            <w:r>
              <w:t>06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309600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2</w:t>
            </w:r>
          </w:p>
          <w:p w:rsidR="0013460D" w:rsidRDefault="0013460D">
            <w:pPr>
              <w:pStyle w:val="ConsPlusNormal"/>
            </w:pPr>
            <w:r>
              <w:t>"Организационно-аналитическое сопровождение и мониторинг реализации подпрограммы"</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3</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3</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Подпрограмма "Социально-</w:t>
            </w:r>
            <w:r>
              <w:lastRenderedPageBreak/>
              <w:t>экономическое развитие Карачаево-Черкесской Республики на 2016 - 2025 годы"</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1291667,2</w:t>
            </w:r>
          </w:p>
        </w:tc>
        <w:tc>
          <w:tcPr>
            <w:tcW w:w="1304" w:type="dxa"/>
            <w:tcBorders>
              <w:top w:val="nil"/>
              <w:left w:val="nil"/>
              <w:bottom w:val="nil"/>
              <w:right w:val="nil"/>
            </w:tcBorders>
          </w:tcPr>
          <w:p w:rsidR="0013460D" w:rsidRDefault="0013460D">
            <w:pPr>
              <w:pStyle w:val="ConsPlusNormal"/>
              <w:jc w:val="center"/>
            </w:pPr>
            <w:r>
              <w:t>1493082</w:t>
            </w:r>
          </w:p>
        </w:tc>
        <w:tc>
          <w:tcPr>
            <w:tcW w:w="1304" w:type="dxa"/>
            <w:tcBorders>
              <w:top w:val="nil"/>
              <w:left w:val="nil"/>
              <w:bottom w:val="nil"/>
              <w:right w:val="nil"/>
            </w:tcBorders>
          </w:tcPr>
          <w:p w:rsidR="0013460D" w:rsidRDefault="0013460D">
            <w:pPr>
              <w:pStyle w:val="ConsPlusNormal"/>
              <w:jc w:val="center"/>
            </w:pPr>
            <w:r>
              <w:t>593400,8</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 xml:space="preserve">Минкавказ </w:t>
            </w:r>
            <w:r>
              <w:lastRenderedPageBreak/>
              <w:t>России</w:t>
            </w:r>
          </w:p>
        </w:tc>
        <w:tc>
          <w:tcPr>
            <w:tcW w:w="510" w:type="dxa"/>
            <w:tcBorders>
              <w:top w:val="nil"/>
              <w:left w:val="nil"/>
              <w:bottom w:val="nil"/>
              <w:right w:val="nil"/>
            </w:tcBorders>
          </w:tcPr>
          <w:p w:rsidR="0013460D" w:rsidRDefault="0013460D">
            <w:pPr>
              <w:pStyle w:val="ConsPlusNormal"/>
              <w:jc w:val="center"/>
            </w:pPr>
            <w:r>
              <w:lastRenderedPageBreak/>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Минэнерго России</w:t>
            </w:r>
          </w:p>
        </w:tc>
        <w:tc>
          <w:tcPr>
            <w:tcW w:w="510" w:type="dxa"/>
            <w:tcBorders>
              <w:top w:val="nil"/>
              <w:left w:val="nil"/>
              <w:bottom w:val="nil"/>
              <w:right w:val="nil"/>
            </w:tcBorders>
          </w:tcPr>
          <w:p w:rsidR="0013460D" w:rsidRDefault="0013460D">
            <w:pPr>
              <w:pStyle w:val="ConsPlusNormal"/>
              <w:jc w:val="center"/>
            </w:pPr>
            <w:r>
              <w:t>022</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88200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805983,7</w:t>
            </w:r>
          </w:p>
        </w:tc>
        <w:tc>
          <w:tcPr>
            <w:tcW w:w="1304" w:type="dxa"/>
            <w:tcBorders>
              <w:top w:val="nil"/>
              <w:left w:val="nil"/>
              <w:bottom w:val="nil"/>
              <w:right w:val="nil"/>
            </w:tcBorders>
          </w:tcPr>
          <w:p w:rsidR="0013460D" w:rsidRDefault="0013460D">
            <w:pPr>
              <w:pStyle w:val="ConsPlusNormal"/>
              <w:jc w:val="center"/>
            </w:pPr>
            <w:r>
              <w:t>736482,8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397483,5</w:t>
            </w:r>
          </w:p>
        </w:tc>
        <w:tc>
          <w:tcPr>
            <w:tcW w:w="1304" w:type="dxa"/>
            <w:tcBorders>
              <w:top w:val="nil"/>
              <w:left w:val="nil"/>
              <w:bottom w:val="nil"/>
              <w:right w:val="nil"/>
            </w:tcBorders>
          </w:tcPr>
          <w:p w:rsidR="0013460D" w:rsidRDefault="0013460D">
            <w:pPr>
              <w:pStyle w:val="ConsPlusNormal"/>
              <w:jc w:val="center"/>
            </w:pPr>
            <w:r>
              <w:t>256599,2</w:t>
            </w:r>
          </w:p>
        </w:tc>
        <w:tc>
          <w:tcPr>
            <w:tcW w:w="1304" w:type="dxa"/>
            <w:tcBorders>
              <w:top w:val="nil"/>
              <w:left w:val="nil"/>
              <w:bottom w:val="nil"/>
              <w:right w:val="nil"/>
            </w:tcBorders>
          </w:tcPr>
          <w:p w:rsidR="0013460D" w:rsidRDefault="0013460D">
            <w:pPr>
              <w:pStyle w:val="ConsPlusNormal"/>
              <w:jc w:val="center"/>
            </w:pPr>
            <w:r>
              <w:t>93400,8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1</w:t>
            </w:r>
          </w:p>
          <w:p w:rsidR="0013460D" w:rsidRDefault="0013460D">
            <w:pPr>
              <w:pStyle w:val="ConsPlusNormal"/>
            </w:pPr>
            <w:r>
              <w:t>"Реализация проектов по социально-экономическому развитию Карачаево-Черкесской Республики"</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1291667,2</w:t>
            </w:r>
          </w:p>
        </w:tc>
        <w:tc>
          <w:tcPr>
            <w:tcW w:w="1304" w:type="dxa"/>
            <w:tcBorders>
              <w:top w:val="nil"/>
              <w:left w:val="nil"/>
              <w:bottom w:val="nil"/>
              <w:right w:val="nil"/>
            </w:tcBorders>
          </w:tcPr>
          <w:p w:rsidR="0013460D" w:rsidRDefault="0013460D">
            <w:pPr>
              <w:pStyle w:val="ConsPlusNormal"/>
              <w:jc w:val="center"/>
            </w:pPr>
            <w:r>
              <w:t>1493082</w:t>
            </w:r>
          </w:p>
        </w:tc>
        <w:tc>
          <w:tcPr>
            <w:tcW w:w="1304" w:type="dxa"/>
            <w:tcBorders>
              <w:top w:val="nil"/>
              <w:left w:val="nil"/>
              <w:bottom w:val="nil"/>
              <w:right w:val="nil"/>
            </w:tcBorders>
          </w:tcPr>
          <w:p w:rsidR="0013460D" w:rsidRDefault="0013460D">
            <w:pPr>
              <w:pStyle w:val="ConsPlusNormal"/>
              <w:jc w:val="center"/>
            </w:pPr>
            <w:r>
              <w:t>593400,8</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jc w:val="center"/>
            </w:pPr>
            <w:r>
              <w:t>08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Минэнерго России</w:t>
            </w:r>
          </w:p>
        </w:tc>
        <w:tc>
          <w:tcPr>
            <w:tcW w:w="510" w:type="dxa"/>
            <w:tcBorders>
              <w:top w:val="nil"/>
              <w:left w:val="nil"/>
              <w:bottom w:val="nil"/>
              <w:right w:val="nil"/>
            </w:tcBorders>
          </w:tcPr>
          <w:p w:rsidR="0013460D" w:rsidRDefault="0013460D">
            <w:pPr>
              <w:pStyle w:val="ConsPlusNormal"/>
              <w:jc w:val="center"/>
            </w:pPr>
            <w:r>
              <w:t>022</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jc w:val="center"/>
            </w:pPr>
            <w:r>
              <w:t>05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88200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jc w:val="center"/>
            </w:pPr>
            <w:r>
              <w:t>07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805983,7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jc w:val="center"/>
            </w:pPr>
            <w:r>
              <w:t>08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736482,8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jc w:val="center"/>
            </w:pPr>
            <w:r>
              <w:t>06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397483,5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jc w:val="center"/>
            </w:pPr>
            <w:r>
              <w:t>08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256599,2</w:t>
            </w:r>
          </w:p>
        </w:tc>
        <w:tc>
          <w:tcPr>
            <w:tcW w:w="1304" w:type="dxa"/>
            <w:tcBorders>
              <w:top w:val="nil"/>
              <w:left w:val="nil"/>
              <w:bottom w:val="nil"/>
              <w:right w:val="nil"/>
            </w:tcBorders>
          </w:tcPr>
          <w:p w:rsidR="0013460D" w:rsidRDefault="0013460D">
            <w:pPr>
              <w:pStyle w:val="ConsPlusNormal"/>
              <w:jc w:val="center"/>
            </w:pPr>
            <w:r>
              <w:t>93400,8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2</w:t>
            </w:r>
          </w:p>
          <w:p w:rsidR="0013460D" w:rsidRDefault="0013460D">
            <w:pPr>
              <w:pStyle w:val="ConsPlusNormal"/>
            </w:pPr>
            <w:r>
              <w:t xml:space="preserve">"Организационно-аналитическое сопровождение и </w:t>
            </w:r>
            <w:r>
              <w:lastRenderedPageBreak/>
              <w:t>мониторинг реализации подпрограммы"</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4</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lastRenderedPageBreak/>
              <w:t>Подпрограмма "Социально-экономическое развитие Кабардино-Балкарской Республики на 2016 - 2025 годы"</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5</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vAlign w:val="center"/>
          </w:tcPr>
          <w:p w:rsidR="0013460D" w:rsidRDefault="0013460D">
            <w:pPr>
              <w:pStyle w:val="ConsPlusNormal"/>
              <w:jc w:val="center"/>
            </w:pPr>
            <w:r>
              <w:t>576883,6</w:t>
            </w:r>
          </w:p>
        </w:tc>
        <w:tc>
          <w:tcPr>
            <w:tcW w:w="1304" w:type="dxa"/>
            <w:tcBorders>
              <w:top w:val="nil"/>
              <w:left w:val="nil"/>
              <w:bottom w:val="nil"/>
              <w:right w:val="nil"/>
            </w:tcBorders>
          </w:tcPr>
          <w:p w:rsidR="0013460D" w:rsidRDefault="0013460D">
            <w:pPr>
              <w:pStyle w:val="ConsPlusNormal"/>
              <w:jc w:val="center"/>
            </w:pPr>
            <w:r>
              <w:t>701645,6</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5</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vAlign w:val="center"/>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5</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vAlign w:val="center"/>
          </w:tcPr>
          <w:p w:rsidR="0013460D" w:rsidRDefault="0013460D">
            <w:pPr>
              <w:pStyle w:val="ConsPlusNormal"/>
              <w:jc w:val="center"/>
            </w:pPr>
            <w:r>
              <w:t>476587,6</w:t>
            </w:r>
          </w:p>
        </w:tc>
        <w:tc>
          <w:tcPr>
            <w:tcW w:w="1304" w:type="dxa"/>
            <w:tcBorders>
              <w:top w:val="nil"/>
              <w:left w:val="nil"/>
              <w:bottom w:val="nil"/>
              <w:right w:val="nil"/>
            </w:tcBorders>
          </w:tcPr>
          <w:p w:rsidR="0013460D" w:rsidRDefault="0013460D">
            <w:pPr>
              <w:pStyle w:val="ConsPlusNormal"/>
              <w:jc w:val="center"/>
            </w:pPr>
            <w:r>
              <w:t>201645,6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5</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vAlign w:val="center"/>
          </w:tcPr>
          <w:p w:rsidR="0013460D" w:rsidRDefault="0013460D">
            <w:pPr>
              <w:pStyle w:val="ConsPlusNormal"/>
              <w:jc w:val="center"/>
            </w:pPr>
            <w:r>
              <w:t>100296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1</w:t>
            </w:r>
          </w:p>
          <w:p w:rsidR="0013460D" w:rsidRDefault="0013460D">
            <w:pPr>
              <w:pStyle w:val="ConsPlusNormal"/>
            </w:pPr>
            <w:r>
              <w:t>"Реализация проектов по социально-экономическому развитию Кабардино-Балкарской Республики</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5</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vAlign w:val="center"/>
          </w:tcPr>
          <w:p w:rsidR="0013460D" w:rsidRDefault="0013460D">
            <w:pPr>
              <w:pStyle w:val="ConsPlusNormal"/>
              <w:jc w:val="center"/>
            </w:pPr>
            <w:r>
              <w:t>576883,6</w:t>
            </w:r>
          </w:p>
        </w:tc>
        <w:tc>
          <w:tcPr>
            <w:tcW w:w="1304" w:type="dxa"/>
            <w:tcBorders>
              <w:top w:val="nil"/>
              <w:left w:val="nil"/>
              <w:bottom w:val="nil"/>
              <w:right w:val="nil"/>
            </w:tcBorders>
          </w:tcPr>
          <w:p w:rsidR="0013460D" w:rsidRDefault="0013460D">
            <w:pPr>
              <w:pStyle w:val="ConsPlusNormal"/>
              <w:jc w:val="center"/>
            </w:pPr>
            <w:r>
              <w:t>701645,6</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5</w:t>
            </w:r>
          </w:p>
        </w:tc>
        <w:tc>
          <w:tcPr>
            <w:tcW w:w="567" w:type="dxa"/>
            <w:tcBorders>
              <w:top w:val="nil"/>
              <w:left w:val="nil"/>
              <w:bottom w:val="nil"/>
              <w:right w:val="nil"/>
            </w:tcBorders>
          </w:tcPr>
          <w:p w:rsidR="0013460D" w:rsidRDefault="0013460D">
            <w:pPr>
              <w:pStyle w:val="ConsPlusNormal"/>
              <w:jc w:val="center"/>
            </w:pPr>
            <w:r>
              <w:t>05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vAlign w:val="center"/>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5</w:t>
            </w:r>
          </w:p>
        </w:tc>
        <w:tc>
          <w:tcPr>
            <w:tcW w:w="567" w:type="dxa"/>
            <w:tcBorders>
              <w:top w:val="nil"/>
              <w:left w:val="nil"/>
              <w:bottom w:val="nil"/>
              <w:right w:val="nil"/>
            </w:tcBorders>
          </w:tcPr>
          <w:p w:rsidR="0013460D" w:rsidRDefault="0013460D">
            <w:pPr>
              <w:pStyle w:val="ConsPlusNormal"/>
              <w:jc w:val="center"/>
            </w:pPr>
            <w:r>
              <w:t>01</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vAlign w:val="center"/>
          </w:tcPr>
          <w:p w:rsidR="0013460D" w:rsidRDefault="0013460D">
            <w:pPr>
              <w:pStyle w:val="ConsPlusNormal"/>
              <w:jc w:val="center"/>
            </w:pPr>
            <w:r>
              <w:t>476587,6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5</w:t>
            </w:r>
          </w:p>
        </w:tc>
        <w:tc>
          <w:tcPr>
            <w:tcW w:w="567" w:type="dxa"/>
            <w:tcBorders>
              <w:top w:val="nil"/>
              <w:left w:val="nil"/>
              <w:bottom w:val="nil"/>
              <w:right w:val="nil"/>
            </w:tcBorders>
          </w:tcPr>
          <w:p w:rsidR="0013460D" w:rsidRDefault="0013460D">
            <w:pPr>
              <w:pStyle w:val="ConsPlusNormal"/>
              <w:jc w:val="center"/>
            </w:pPr>
            <w:r>
              <w:t>05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201645,6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5</w:t>
            </w:r>
          </w:p>
        </w:tc>
        <w:tc>
          <w:tcPr>
            <w:tcW w:w="567" w:type="dxa"/>
            <w:tcBorders>
              <w:top w:val="nil"/>
              <w:left w:val="nil"/>
              <w:bottom w:val="nil"/>
              <w:right w:val="nil"/>
            </w:tcBorders>
          </w:tcPr>
          <w:p w:rsidR="0013460D" w:rsidRDefault="0013460D">
            <w:pPr>
              <w:pStyle w:val="ConsPlusNormal"/>
              <w:jc w:val="center"/>
            </w:pPr>
            <w:r>
              <w:t>04</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100296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2</w:t>
            </w:r>
          </w:p>
          <w:p w:rsidR="0013460D" w:rsidRDefault="0013460D">
            <w:pPr>
              <w:pStyle w:val="ConsPlusNormal"/>
            </w:pPr>
            <w:r>
              <w:t xml:space="preserve">"Организационно-аналитическое сопровождение и мониторинг реализации </w:t>
            </w:r>
            <w:r>
              <w:lastRenderedPageBreak/>
              <w:t>подпрограммы"</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5</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5</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lastRenderedPageBreak/>
              <w:t>Подпрограмма "Социально-экономическое развитие Республики Дагестан на 2016 - 2025 годы"</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1234651,4</w:t>
            </w:r>
          </w:p>
        </w:tc>
        <w:tc>
          <w:tcPr>
            <w:tcW w:w="1304" w:type="dxa"/>
            <w:tcBorders>
              <w:top w:val="nil"/>
              <w:left w:val="nil"/>
              <w:bottom w:val="nil"/>
              <w:right w:val="nil"/>
            </w:tcBorders>
          </w:tcPr>
          <w:p w:rsidR="0013460D" w:rsidRDefault="0013460D">
            <w:pPr>
              <w:pStyle w:val="ConsPlusNormal"/>
              <w:jc w:val="center"/>
            </w:pPr>
            <w:r>
              <w:t>1472856,2</w:t>
            </w:r>
          </w:p>
        </w:tc>
        <w:tc>
          <w:tcPr>
            <w:tcW w:w="1304" w:type="dxa"/>
            <w:tcBorders>
              <w:top w:val="nil"/>
              <w:left w:val="nil"/>
              <w:bottom w:val="nil"/>
              <w:right w:val="nil"/>
            </w:tcBorders>
          </w:tcPr>
          <w:p w:rsidR="0013460D" w:rsidRDefault="0013460D">
            <w:pPr>
              <w:pStyle w:val="ConsPlusNormal"/>
              <w:jc w:val="center"/>
            </w:pPr>
            <w:r>
              <w:t>597562,3</w:t>
            </w:r>
          </w:p>
        </w:tc>
        <w:tc>
          <w:tcPr>
            <w:tcW w:w="1304" w:type="dxa"/>
            <w:tcBorders>
              <w:top w:val="nil"/>
              <w:left w:val="nil"/>
              <w:bottom w:val="nil"/>
              <w:right w:val="nil"/>
            </w:tcBorders>
          </w:tcPr>
          <w:p w:rsidR="0013460D" w:rsidRDefault="0013460D">
            <w:pPr>
              <w:pStyle w:val="ConsPlusNormal"/>
              <w:jc w:val="center"/>
            </w:pPr>
            <w:r>
              <w:t>650605,2</w:t>
            </w:r>
          </w:p>
        </w:tc>
        <w:tc>
          <w:tcPr>
            <w:tcW w:w="1304" w:type="dxa"/>
            <w:tcBorders>
              <w:top w:val="nil"/>
              <w:left w:val="nil"/>
              <w:bottom w:val="nil"/>
              <w:right w:val="nil"/>
            </w:tcBorders>
          </w:tcPr>
          <w:p w:rsidR="0013460D" w:rsidRDefault="0013460D">
            <w:pPr>
              <w:pStyle w:val="ConsPlusNormal"/>
              <w:jc w:val="center"/>
            </w:pPr>
            <w:r>
              <w:t>1635782,9</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406643,7</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1455782,9</w:t>
            </w:r>
          </w:p>
        </w:tc>
        <w:tc>
          <w:tcPr>
            <w:tcW w:w="1304" w:type="dxa"/>
            <w:tcBorders>
              <w:top w:val="nil"/>
              <w:left w:val="nil"/>
              <w:bottom w:val="nil"/>
              <w:right w:val="nil"/>
            </w:tcBorders>
          </w:tcPr>
          <w:p w:rsidR="0013460D" w:rsidRDefault="0013460D">
            <w:pPr>
              <w:pStyle w:val="ConsPlusNormal"/>
              <w:jc w:val="center"/>
            </w:pPr>
            <w:r>
              <w:t>4257004,1</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176337</w:t>
            </w:r>
          </w:p>
        </w:tc>
        <w:tc>
          <w:tcPr>
            <w:tcW w:w="1304" w:type="dxa"/>
            <w:tcBorders>
              <w:top w:val="nil"/>
              <w:left w:val="nil"/>
              <w:bottom w:val="nil"/>
              <w:right w:val="nil"/>
            </w:tcBorders>
          </w:tcPr>
          <w:p w:rsidR="0013460D" w:rsidRDefault="0013460D">
            <w:pPr>
              <w:pStyle w:val="ConsPlusNormal"/>
              <w:jc w:val="center"/>
            </w:pPr>
            <w:r>
              <w:t>282146,2</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176399,7</w:t>
            </w:r>
          </w:p>
        </w:tc>
        <w:tc>
          <w:tcPr>
            <w:tcW w:w="1304" w:type="dxa"/>
            <w:tcBorders>
              <w:top w:val="nil"/>
              <w:left w:val="nil"/>
              <w:bottom w:val="nil"/>
              <w:right w:val="nil"/>
            </w:tcBorders>
          </w:tcPr>
          <w:p w:rsidR="0013460D" w:rsidRDefault="0013460D">
            <w:pPr>
              <w:pStyle w:val="ConsPlusNormal"/>
              <w:jc w:val="center"/>
            </w:pPr>
            <w:r>
              <w:t>690710</w:t>
            </w:r>
          </w:p>
        </w:tc>
        <w:tc>
          <w:tcPr>
            <w:tcW w:w="1304" w:type="dxa"/>
            <w:tcBorders>
              <w:top w:val="nil"/>
              <w:left w:val="nil"/>
              <w:bottom w:val="nil"/>
              <w:right w:val="nil"/>
            </w:tcBorders>
          </w:tcPr>
          <w:p w:rsidR="0013460D" w:rsidRDefault="0013460D">
            <w:pPr>
              <w:pStyle w:val="ConsPlusNormal"/>
              <w:jc w:val="center"/>
            </w:pPr>
            <w:r>
              <w:t>97562,3</w:t>
            </w:r>
          </w:p>
        </w:tc>
        <w:tc>
          <w:tcPr>
            <w:tcW w:w="1304" w:type="dxa"/>
            <w:tcBorders>
              <w:top w:val="nil"/>
              <w:left w:val="nil"/>
              <w:bottom w:val="nil"/>
              <w:right w:val="nil"/>
            </w:tcBorders>
          </w:tcPr>
          <w:p w:rsidR="0013460D" w:rsidRDefault="0013460D">
            <w:pPr>
              <w:pStyle w:val="ConsPlusNormal"/>
              <w:jc w:val="center"/>
            </w:pPr>
            <w:r>
              <w:t>150605,2</w:t>
            </w:r>
          </w:p>
        </w:tc>
        <w:tc>
          <w:tcPr>
            <w:tcW w:w="1304" w:type="dxa"/>
            <w:tcBorders>
              <w:top w:val="nil"/>
              <w:left w:val="nil"/>
              <w:bottom w:val="nil"/>
              <w:right w:val="nil"/>
            </w:tcBorders>
          </w:tcPr>
          <w:p w:rsidR="0013460D" w:rsidRDefault="0013460D">
            <w:pPr>
              <w:pStyle w:val="ConsPlusNormal"/>
              <w:jc w:val="center"/>
            </w:pPr>
            <w:r>
              <w:t>180000</w:t>
            </w:r>
          </w:p>
        </w:tc>
        <w:tc>
          <w:tcPr>
            <w:tcW w:w="1304" w:type="dxa"/>
            <w:tcBorders>
              <w:top w:val="nil"/>
              <w:left w:val="nil"/>
              <w:bottom w:val="nil"/>
              <w:right w:val="nil"/>
            </w:tcBorders>
          </w:tcPr>
          <w:p w:rsidR="0013460D" w:rsidRDefault="0013460D">
            <w:pPr>
              <w:pStyle w:val="ConsPlusNormal"/>
              <w:jc w:val="center"/>
            </w:pPr>
            <w:r>
              <w:t>359261,7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475271</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1</w:t>
            </w:r>
          </w:p>
          <w:p w:rsidR="0013460D" w:rsidRDefault="0013460D">
            <w:pPr>
              <w:pStyle w:val="ConsPlusNormal"/>
            </w:pPr>
            <w:r>
              <w:t>"Реализация проектов по социально-экономическому развитию Республики Дагестан"</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1234651,4</w:t>
            </w:r>
          </w:p>
        </w:tc>
        <w:tc>
          <w:tcPr>
            <w:tcW w:w="1304" w:type="dxa"/>
            <w:tcBorders>
              <w:top w:val="nil"/>
              <w:left w:val="nil"/>
              <w:bottom w:val="nil"/>
              <w:right w:val="nil"/>
            </w:tcBorders>
          </w:tcPr>
          <w:p w:rsidR="0013460D" w:rsidRDefault="0013460D">
            <w:pPr>
              <w:pStyle w:val="ConsPlusNormal"/>
              <w:jc w:val="center"/>
            </w:pPr>
            <w:r>
              <w:t>1472856,2</w:t>
            </w:r>
          </w:p>
        </w:tc>
        <w:tc>
          <w:tcPr>
            <w:tcW w:w="1304" w:type="dxa"/>
            <w:tcBorders>
              <w:top w:val="nil"/>
              <w:left w:val="nil"/>
              <w:bottom w:val="nil"/>
              <w:right w:val="nil"/>
            </w:tcBorders>
          </w:tcPr>
          <w:p w:rsidR="0013460D" w:rsidRDefault="0013460D">
            <w:pPr>
              <w:pStyle w:val="ConsPlusNormal"/>
              <w:jc w:val="center"/>
            </w:pPr>
            <w:r>
              <w:t>597562,3</w:t>
            </w:r>
          </w:p>
        </w:tc>
        <w:tc>
          <w:tcPr>
            <w:tcW w:w="1304" w:type="dxa"/>
            <w:tcBorders>
              <w:top w:val="nil"/>
              <w:left w:val="nil"/>
              <w:bottom w:val="nil"/>
              <w:right w:val="nil"/>
            </w:tcBorders>
          </w:tcPr>
          <w:p w:rsidR="0013460D" w:rsidRDefault="0013460D">
            <w:pPr>
              <w:pStyle w:val="ConsPlusNormal"/>
              <w:jc w:val="center"/>
            </w:pPr>
            <w:r>
              <w:t>650605,2</w:t>
            </w:r>
          </w:p>
        </w:tc>
        <w:tc>
          <w:tcPr>
            <w:tcW w:w="1304" w:type="dxa"/>
            <w:tcBorders>
              <w:top w:val="nil"/>
              <w:left w:val="nil"/>
              <w:bottom w:val="nil"/>
              <w:right w:val="nil"/>
            </w:tcBorders>
          </w:tcPr>
          <w:p w:rsidR="0013460D" w:rsidRDefault="0013460D">
            <w:pPr>
              <w:pStyle w:val="ConsPlusNormal"/>
              <w:jc w:val="center"/>
            </w:pPr>
            <w:r>
              <w:t>1635782,9</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jc w:val="center"/>
            </w:pPr>
            <w:r>
              <w:t>04</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406643,7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jc w:val="center"/>
            </w:pPr>
            <w:r>
              <w:t>10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1455782,9</w:t>
            </w:r>
          </w:p>
        </w:tc>
        <w:tc>
          <w:tcPr>
            <w:tcW w:w="1304" w:type="dxa"/>
            <w:tcBorders>
              <w:top w:val="nil"/>
              <w:left w:val="nil"/>
              <w:bottom w:val="nil"/>
              <w:right w:val="nil"/>
            </w:tcBorders>
          </w:tcPr>
          <w:p w:rsidR="0013460D" w:rsidRDefault="0013460D">
            <w:pPr>
              <w:pStyle w:val="ConsPlusNormal"/>
              <w:jc w:val="center"/>
            </w:pPr>
            <w:r>
              <w:t>4257004,1</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jc w:val="center"/>
            </w:pPr>
            <w:r>
              <w:t>06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176337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jc w:val="center"/>
            </w:pPr>
            <w:r>
              <w:t>10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282146,2</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jc w:val="center"/>
            </w:pPr>
            <w:r>
              <w:t>02</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97999,8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jc w:val="center"/>
            </w:pPr>
            <w:r>
              <w:t>04</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78399,9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 xml:space="preserve">Минстрой </w:t>
            </w:r>
            <w:r>
              <w:lastRenderedPageBreak/>
              <w:t>России</w:t>
            </w:r>
          </w:p>
        </w:tc>
        <w:tc>
          <w:tcPr>
            <w:tcW w:w="510" w:type="dxa"/>
            <w:tcBorders>
              <w:top w:val="nil"/>
              <w:left w:val="nil"/>
              <w:bottom w:val="nil"/>
              <w:right w:val="nil"/>
            </w:tcBorders>
          </w:tcPr>
          <w:p w:rsidR="0013460D" w:rsidRDefault="0013460D">
            <w:pPr>
              <w:pStyle w:val="ConsPlusNormal"/>
              <w:jc w:val="center"/>
            </w:pPr>
            <w:r>
              <w:lastRenderedPageBreak/>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jc w:val="center"/>
            </w:pPr>
            <w:r>
              <w:t>10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690710</w:t>
            </w:r>
          </w:p>
        </w:tc>
        <w:tc>
          <w:tcPr>
            <w:tcW w:w="1304" w:type="dxa"/>
            <w:tcBorders>
              <w:top w:val="nil"/>
              <w:left w:val="nil"/>
              <w:bottom w:val="nil"/>
              <w:right w:val="nil"/>
            </w:tcBorders>
          </w:tcPr>
          <w:p w:rsidR="0013460D" w:rsidRDefault="0013460D">
            <w:pPr>
              <w:pStyle w:val="ConsPlusNormal"/>
              <w:jc w:val="center"/>
            </w:pPr>
            <w:r>
              <w:t>97562,3</w:t>
            </w:r>
          </w:p>
        </w:tc>
        <w:tc>
          <w:tcPr>
            <w:tcW w:w="1304" w:type="dxa"/>
            <w:tcBorders>
              <w:top w:val="nil"/>
              <w:left w:val="nil"/>
              <w:bottom w:val="nil"/>
              <w:right w:val="nil"/>
            </w:tcBorders>
          </w:tcPr>
          <w:p w:rsidR="0013460D" w:rsidRDefault="0013460D">
            <w:pPr>
              <w:pStyle w:val="ConsPlusNormal"/>
              <w:jc w:val="center"/>
            </w:pPr>
            <w:r>
              <w:t>150605,2</w:t>
            </w:r>
          </w:p>
        </w:tc>
        <w:tc>
          <w:tcPr>
            <w:tcW w:w="1304" w:type="dxa"/>
            <w:tcBorders>
              <w:top w:val="nil"/>
              <w:left w:val="nil"/>
              <w:bottom w:val="nil"/>
              <w:right w:val="nil"/>
            </w:tcBorders>
          </w:tcPr>
          <w:p w:rsidR="0013460D" w:rsidRDefault="0013460D">
            <w:pPr>
              <w:pStyle w:val="ConsPlusNormal"/>
              <w:jc w:val="center"/>
            </w:pPr>
            <w:r>
              <w:t>180000</w:t>
            </w:r>
          </w:p>
        </w:tc>
        <w:tc>
          <w:tcPr>
            <w:tcW w:w="1304" w:type="dxa"/>
            <w:tcBorders>
              <w:top w:val="nil"/>
              <w:left w:val="nil"/>
              <w:bottom w:val="nil"/>
              <w:right w:val="nil"/>
            </w:tcBorders>
          </w:tcPr>
          <w:p w:rsidR="0013460D" w:rsidRDefault="0013460D">
            <w:pPr>
              <w:pStyle w:val="ConsPlusNormal"/>
              <w:jc w:val="center"/>
            </w:pPr>
            <w:r>
              <w:t>359261,7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jc w:val="center"/>
            </w:pPr>
            <w:r>
              <w:t>05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315386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jc w:val="center"/>
            </w:pPr>
            <w:r>
              <w:t>07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159885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2</w:t>
            </w:r>
          </w:p>
          <w:p w:rsidR="0013460D" w:rsidRDefault="0013460D">
            <w:pPr>
              <w:pStyle w:val="ConsPlusNormal"/>
            </w:pPr>
            <w:r>
              <w:t>"Организационно-аналитическое сопровождение и мониторинг реализации подпрограммы"</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6</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Подпрограмма "Социально-экономическое развитие Чеченской Республики на 2016 - 2025 годы"</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851470</w:t>
            </w:r>
          </w:p>
        </w:tc>
        <w:tc>
          <w:tcPr>
            <w:tcW w:w="1304" w:type="dxa"/>
            <w:tcBorders>
              <w:top w:val="nil"/>
              <w:left w:val="nil"/>
              <w:bottom w:val="nil"/>
              <w:right w:val="nil"/>
            </w:tcBorders>
          </w:tcPr>
          <w:p w:rsidR="0013460D" w:rsidRDefault="0013460D">
            <w:pPr>
              <w:pStyle w:val="ConsPlusNormal"/>
              <w:jc w:val="center"/>
            </w:pPr>
            <w:r>
              <w:t>727178,9</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1635782,9</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1635782,9</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04" w:type="dxa"/>
            <w:tcBorders>
              <w:top w:val="nil"/>
              <w:left w:val="nil"/>
              <w:bottom w:val="nil"/>
              <w:right w:val="nil"/>
            </w:tcBorders>
          </w:tcPr>
          <w:p w:rsidR="0013460D" w:rsidRDefault="0013460D">
            <w:pPr>
              <w:pStyle w:val="ConsPlusNormal"/>
              <w:jc w:val="center"/>
            </w:pPr>
            <w:r>
              <w:t>4616265,8</w:t>
            </w:r>
          </w:p>
        </w:tc>
        <w:tc>
          <w:tcPr>
            <w:tcW w:w="1316"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200000</w:t>
            </w:r>
          </w:p>
        </w:tc>
        <w:tc>
          <w:tcPr>
            <w:tcW w:w="1304" w:type="dxa"/>
            <w:tcBorders>
              <w:top w:val="nil"/>
              <w:left w:val="nil"/>
              <w:bottom w:val="nil"/>
              <w:right w:val="nil"/>
            </w:tcBorders>
          </w:tcPr>
          <w:p w:rsidR="0013460D" w:rsidRDefault="0013460D">
            <w:pPr>
              <w:pStyle w:val="ConsPlusNormal"/>
              <w:jc w:val="center"/>
            </w:pPr>
            <w:r>
              <w:t>227178,9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601470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1</w:t>
            </w:r>
          </w:p>
          <w:p w:rsidR="0013460D" w:rsidRDefault="0013460D">
            <w:pPr>
              <w:pStyle w:val="ConsPlusNormal"/>
            </w:pPr>
            <w:r>
              <w:t xml:space="preserve">"Мероприятия по переселению граждан, </w:t>
            </w:r>
            <w:r>
              <w:lastRenderedPageBreak/>
              <w:t>проживающих в оползневой зоне Чеченской Республики"</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99000</w:t>
            </w:r>
          </w:p>
        </w:tc>
        <w:tc>
          <w:tcPr>
            <w:tcW w:w="1304" w:type="dxa"/>
            <w:tcBorders>
              <w:top w:val="nil"/>
              <w:left w:val="nil"/>
              <w:bottom w:val="nil"/>
              <w:right w:val="nil"/>
            </w:tcBorders>
          </w:tcPr>
          <w:p w:rsidR="0013460D" w:rsidRDefault="0013460D">
            <w:pPr>
              <w:pStyle w:val="ConsPlusNormal"/>
              <w:jc w:val="center"/>
            </w:pPr>
            <w:r>
              <w:t>99000</w:t>
            </w:r>
          </w:p>
        </w:tc>
        <w:tc>
          <w:tcPr>
            <w:tcW w:w="1304" w:type="dxa"/>
            <w:tcBorders>
              <w:top w:val="nil"/>
              <w:left w:val="nil"/>
              <w:bottom w:val="nil"/>
              <w:right w:val="nil"/>
            </w:tcBorders>
          </w:tcPr>
          <w:p w:rsidR="0013460D" w:rsidRDefault="0013460D">
            <w:pPr>
              <w:pStyle w:val="ConsPlusNormal"/>
              <w:jc w:val="center"/>
            </w:pPr>
            <w:r>
              <w:t>99000</w:t>
            </w:r>
          </w:p>
        </w:tc>
        <w:tc>
          <w:tcPr>
            <w:tcW w:w="1304" w:type="dxa"/>
            <w:tcBorders>
              <w:top w:val="nil"/>
              <w:left w:val="nil"/>
              <w:bottom w:val="nil"/>
              <w:right w:val="nil"/>
            </w:tcBorders>
          </w:tcPr>
          <w:p w:rsidR="0013460D" w:rsidRDefault="0013460D">
            <w:pPr>
              <w:pStyle w:val="ConsPlusNormal"/>
              <w:jc w:val="center"/>
            </w:pPr>
            <w:r>
              <w:t>99000</w:t>
            </w:r>
          </w:p>
        </w:tc>
        <w:tc>
          <w:tcPr>
            <w:tcW w:w="1304" w:type="dxa"/>
            <w:tcBorders>
              <w:top w:val="nil"/>
              <w:left w:val="nil"/>
              <w:bottom w:val="nil"/>
              <w:right w:val="nil"/>
            </w:tcBorders>
          </w:tcPr>
          <w:p w:rsidR="0013460D" w:rsidRDefault="0013460D">
            <w:pPr>
              <w:pStyle w:val="ConsPlusNormal"/>
              <w:jc w:val="center"/>
            </w:pPr>
            <w:r>
              <w:t>99000</w:t>
            </w:r>
          </w:p>
        </w:tc>
        <w:tc>
          <w:tcPr>
            <w:tcW w:w="1304" w:type="dxa"/>
            <w:tcBorders>
              <w:top w:val="nil"/>
              <w:left w:val="nil"/>
              <w:bottom w:val="nil"/>
              <w:right w:val="nil"/>
            </w:tcBorders>
          </w:tcPr>
          <w:p w:rsidR="0013460D" w:rsidRDefault="0013460D">
            <w:pPr>
              <w:pStyle w:val="ConsPlusNormal"/>
              <w:jc w:val="center"/>
            </w:pPr>
            <w:r>
              <w:t>99000</w:t>
            </w:r>
          </w:p>
        </w:tc>
        <w:tc>
          <w:tcPr>
            <w:tcW w:w="1304" w:type="dxa"/>
            <w:tcBorders>
              <w:top w:val="nil"/>
              <w:left w:val="nil"/>
              <w:bottom w:val="nil"/>
              <w:right w:val="nil"/>
            </w:tcBorders>
          </w:tcPr>
          <w:p w:rsidR="0013460D" w:rsidRDefault="0013460D">
            <w:pPr>
              <w:pStyle w:val="ConsPlusNormal"/>
              <w:jc w:val="center"/>
            </w:pPr>
            <w:r>
              <w:t>99000</w:t>
            </w:r>
          </w:p>
        </w:tc>
        <w:tc>
          <w:tcPr>
            <w:tcW w:w="1316" w:type="dxa"/>
            <w:tcBorders>
              <w:top w:val="nil"/>
              <w:left w:val="nil"/>
              <w:bottom w:val="nil"/>
              <w:right w:val="nil"/>
            </w:tcBorders>
          </w:tcPr>
          <w:p w:rsidR="0013460D" w:rsidRDefault="0013460D">
            <w:pPr>
              <w:pStyle w:val="ConsPlusNormal"/>
              <w:jc w:val="center"/>
            </w:pPr>
            <w:r>
              <w:t>99000</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jc w:val="center"/>
            </w:pPr>
            <w:r>
              <w:t>01</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99000</w:t>
            </w:r>
          </w:p>
        </w:tc>
        <w:tc>
          <w:tcPr>
            <w:tcW w:w="1304" w:type="dxa"/>
            <w:tcBorders>
              <w:top w:val="nil"/>
              <w:left w:val="nil"/>
              <w:bottom w:val="nil"/>
              <w:right w:val="nil"/>
            </w:tcBorders>
          </w:tcPr>
          <w:p w:rsidR="0013460D" w:rsidRDefault="0013460D">
            <w:pPr>
              <w:pStyle w:val="ConsPlusNormal"/>
              <w:jc w:val="center"/>
            </w:pPr>
            <w:r>
              <w:t>99000</w:t>
            </w:r>
          </w:p>
        </w:tc>
        <w:tc>
          <w:tcPr>
            <w:tcW w:w="1304" w:type="dxa"/>
            <w:tcBorders>
              <w:top w:val="nil"/>
              <w:left w:val="nil"/>
              <w:bottom w:val="nil"/>
              <w:right w:val="nil"/>
            </w:tcBorders>
          </w:tcPr>
          <w:p w:rsidR="0013460D" w:rsidRDefault="0013460D">
            <w:pPr>
              <w:pStyle w:val="ConsPlusNormal"/>
              <w:jc w:val="center"/>
            </w:pPr>
            <w:r>
              <w:t>99000</w:t>
            </w:r>
          </w:p>
        </w:tc>
        <w:tc>
          <w:tcPr>
            <w:tcW w:w="1304" w:type="dxa"/>
            <w:tcBorders>
              <w:top w:val="nil"/>
              <w:left w:val="nil"/>
              <w:bottom w:val="nil"/>
              <w:right w:val="nil"/>
            </w:tcBorders>
          </w:tcPr>
          <w:p w:rsidR="0013460D" w:rsidRDefault="0013460D">
            <w:pPr>
              <w:pStyle w:val="ConsPlusNormal"/>
              <w:jc w:val="center"/>
            </w:pPr>
            <w:r>
              <w:t>99000</w:t>
            </w:r>
          </w:p>
        </w:tc>
        <w:tc>
          <w:tcPr>
            <w:tcW w:w="1304" w:type="dxa"/>
            <w:tcBorders>
              <w:top w:val="nil"/>
              <w:left w:val="nil"/>
              <w:bottom w:val="nil"/>
              <w:right w:val="nil"/>
            </w:tcBorders>
          </w:tcPr>
          <w:p w:rsidR="0013460D" w:rsidRDefault="0013460D">
            <w:pPr>
              <w:pStyle w:val="ConsPlusNormal"/>
              <w:jc w:val="center"/>
            </w:pPr>
            <w:r>
              <w:t>99000</w:t>
            </w:r>
          </w:p>
        </w:tc>
        <w:tc>
          <w:tcPr>
            <w:tcW w:w="1304" w:type="dxa"/>
            <w:tcBorders>
              <w:top w:val="nil"/>
              <w:left w:val="nil"/>
              <w:bottom w:val="nil"/>
              <w:right w:val="nil"/>
            </w:tcBorders>
          </w:tcPr>
          <w:p w:rsidR="0013460D" w:rsidRDefault="0013460D">
            <w:pPr>
              <w:pStyle w:val="ConsPlusNormal"/>
              <w:jc w:val="center"/>
            </w:pPr>
            <w:r>
              <w:t>99000</w:t>
            </w:r>
          </w:p>
        </w:tc>
        <w:tc>
          <w:tcPr>
            <w:tcW w:w="1304" w:type="dxa"/>
            <w:tcBorders>
              <w:top w:val="nil"/>
              <w:left w:val="nil"/>
              <w:bottom w:val="nil"/>
              <w:right w:val="nil"/>
            </w:tcBorders>
          </w:tcPr>
          <w:p w:rsidR="0013460D" w:rsidRDefault="0013460D">
            <w:pPr>
              <w:pStyle w:val="ConsPlusNormal"/>
              <w:jc w:val="center"/>
            </w:pPr>
            <w:r>
              <w:t>99000</w:t>
            </w:r>
          </w:p>
        </w:tc>
        <w:tc>
          <w:tcPr>
            <w:tcW w:w="1316" w:type="dxa"/>
            <w:tcBorders>
              <w:top w:val="nil"/>
              <w:left w:val="nil"/>
              <w:bottom w:val="nil"/>
              <w:right w:val="nil"/>
            </w:tcBorders>
          </w:tcPr>
          <w:p w:rsidR="0013460D" w:rsidRDefault="0013460D">
            <w:pPr>
              <w:pStyle w:val="ConsPlusNormal"/>
              <w:jc w:val="center"/>
            </w:pPr>
            <w:r>
              <w:t>99000</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lastRenderedPageBreak/>
              <w:t>Основное мероприятие 2</w:t>
            </w:r>
          </w:p>
          <w:p w:rsidR="0013460D" w:rsidRDefault="0013460D">
            <w:pPr>
              <w:pStyle w:val="ConsPlusNormal"/>
            </w:pPr>
            <w:r>
              <w:t>"Реализация проектов по социально-экономическому развитию Чеченской Республики"</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851470</w:t>
            </w:r>
          </w:p>
        </w:tc>
        <w:tc>
          <w:tcPr>
            <w:tcW w:w="1304" w:type="dxa"/>
            <w:tcBorders>
              <w:top w:val="nil"/>
              <w:left w:val="nil"/>
              <w:bottom w:val="nil"/>
              <w:right w:val="nil"/>
            </w:tcBorders>
          </w:tcPr>
          <w:p w:rsidR="0013460D" w:rsidRDefault="0013460D">
            <w:pPr>
              <w:pStyle w:val="ConsPlusNormal"/>
              <w:jc w:val="center"/>
            </w:pPr>
            <w:r>
              <w:t>727178,9</w:t>
            </w:r>
          </w:p>
        </w:tc>
        <w:tc>
          <w:tcPr>
            <w:tcW w:w="1304" w:type="dxa"/>
            <w:tcBorders>
              <w:top w:val="nil"/>
              <w:left w:val="nil"/>
              <w:bottom w:val="nil"/>
              <w:right w:val="nil"/>
            </w:tcBorders>
          </w:tcPr>
          <w:p w:rsidR="0013460D" w:rsidRDefault="0013460D">
            <w:pPr>
              <w:pStyle w:val="ConsPlusNormal"/>
              <w:jc w:val="center"/>
            </w:pPr>
            <w:r>
              <w:t>401000</w:t>
            </w:r>
          </w:p>
        </w:tc>
        <w:tc>
          <w:tcPr>
            <w:tcW w:w="1304" w:type="dxa"/>
            <w:tcBorders>
              <w:top w:val="nil"/>
              <w:left w:val="nil"/>
              <w:bottom w:val="nil"/>
              <w:right w:val="nil"/>
            </w:tcBorders>
          </w:tcPr>
          <w:p w:rsidR="0013460D" w:rsidRDefault="0013460D">
            <w:pPr>
              <w:pStyle w:val="ConsPlusNormal"/>
              <w:jc w:val="center"/>
            </w:pPr>
            <w:r>
              <w:t>401000</w:t>
            </w:r>
          </w:p>
        </w:tc>
        <w:tc>
          <w:tcPr>
            <w:tcW w:w="1304" w:type="dxa"/>
            <w:tcBorders>
              <w:top w:val="nil"/>
              <w:left w:val="nil"/>
              <w:bottom w:val="nil"/>
              <w:right w:val="nil"/>
            </w:tcBorders>
          </w:tcPr>
          <w:p w:rsidR="0013460D" w:rsidRDefault="0013460D">
            <w:pPr>
              <w:pStyle w:val="ConsPlusNormal"/>
              <w:jc w:val="center"/>
            </w:pPr>
            <w:r>
              <w:t>1536782,9</w:t>
            </w:r>
          </w:p>
        </w:tc>
        <w:tc>
          <w:tcPr>
            <w:tcW w:w="1304" w:type="dxa"/>
            <w:tcBorders>
              <w:top w:val="nil"/>
              <w:left w:val="nil"/>
              <w:bottom w:val="nil"/>
              <w:right w:val="nil"/>
            </w:tcBorders>
          </w:tcPr>
          <w:p w:rsidR="0013460D" w:rsidRDefault="0013460D">
            <w:pPr>
              <w:pStyle w:val="ConsPlusNormal"/>
              <w:jc w:val="center"/>
            </w:pPr>
            <w:r>
              <w:t>4517265,8</w:t>
            </w:r>
          </w:p>
        </w:tc>
        <w:tc>
          <w:tcPr>
            <w:tcW w:w="1304" w:type="dxa"/>
            <w:tcBorders>
              <w:top w:val="nil"/>
              <w:left w:val="nil"/>
              <w:bottom w:val="nil"/>
              <w:right w:val="nil"/>
            </w:tcBorders>
          </w:tcPr>
          <w:p w:rsidR="0013460D" w:rsidRDefault="0013460D">
            <w:pPr>
              <w:pStyle w:val="ConsPlusNormal"/>
              <w:jc w:val="center"/>
            </w:pPr>
            <w:r>
              <w:t>4517265,8</w:t>
            </w:r>
          </w:p>
        </w:tc>
        <w:tc>
          <w:tcPr>
            <w:tcW w:w="1304" w:type="dxa"/>
            <w:tcBorders>
              <w:top w:val="nil"/>
              <w:left w:val="nil"/>
              <w:bottom w:val="nil"/>
              <w:right w:val="nil"/>
            </w:tcBorders>
          </w:tcPr>
          <w:p w:rsidR="0013460D" w:rsidRDefault="0013460D">
            <w:pPr>
              <w:pStyle w:val="ConsPlusNormal"/>
              <w:jc w:val="center"/>
            </w:pPr>
            <w:r>
              <w:t>4517265,8</w:t>
            </w:r>
          </w:p>
        </w:tc>
        <w:tc>
          <w:tcPr>
            <w:tcW w:w="1304" w:type="dxa"/>
            <w:tcBorders>
              <w:top w:val="nil"/>
              <w:left w:val="nil"/>
              <w:bottom w:val="nil"/>
              <w:right w:val="nil"/>
            </w:tcBorders>
          </w:tcPr>
          <w:p w:rsidR="0013460D" w:rsidRDefault="0013460D">
            <w:pPr>
              <w:pStyle w:val="ConsPlusNormal"/>
              <w:jc w:val="center"/>
            </w:pPr>
            <w:r>
              <w:t>4517265,8</w:t>
            </w:r>
          </w:p>
        </w:tc>
        <w:tc>
          <w:tcPr>
            <w:tcW w:w="1316" w:type="dxa"/>
            <w:tcBorders>
              <w:top w:val="nil"/>
              <w:left w:val="nil"/>
              <w:bottom w:val="nil"/>
              <w:right w:val="nil"/>
            </w:tcBorders>
          </w:tcPr>
          <w:p w:rsidR="0013460D" w:rsidRDefault="0013460D">
            <w:pPr>
              <w:pStyle w:val="ConsPlusNormal"/>
              <w:jc w:val="center"/>
            </w:pPr>
            <w:r>
              <w:t>4517265,8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jc w:val="center"/>
            </w:pPr>
            <w:r>
              <w:t>08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500000</w:t>
            </w:r>
          </w:p>
        </w:tc>
        <w:tc>
          <w:tcPr>
            <w:tcW w:w="1304" w:type="dxa"/>
            <w:tcBorders>
              <w:top w:val="nil"/>
              <w:left w:val="nil"/>
              <w:bottom w:val="nil"/>
              <w:right w:val="nil"/>
            </w:tcBorders>
          </w:tcPr>
          <w:p w:rsidR="0013460D" w:rsidRDefault="0013460D">
            <w:pPr>
              <w:pStyle w:val="ConsPlusNormal"/>
              <w:jc w:val="center"/>
            </w:pPr>
            <w:r>
              <w:t>401000</w:t>
            </w:r>
          </w:p>
        </w:tc>
        <w:tc>
          <w:tcPr>
            <w:tcW w:w="1304" w:type="dxa"/>
            <w:tcBorders>
              <w:top w:val="nil"/>
              <w:left w:val="nil"/>
              <w:bottom w:val="nil"/>
              <w:right w:val="nil"/>
            </w:tcBorders>
          </w:tcPr>
          <w:p w:rsidR="0013460D" w:rsidRDefault="0013460D">
            <w:pPr>
              <w:pStyle w:val="ConsPlusNormal"/>
              <w:jc w:val="center"/>
            </w:pPr>
            <w:r>
              <w:t>401000</w:t>
            </w:r>
          </w:p>
        </w:tc>
        <w:tc>
          <w:tcPr>
            <w:tcW w:w="1304" w:type="dxa"/>
            <w:tcBorders>
              <w:top w:val="nil"/>
              <w:left w:val="nil"/>
              <w:bottom w:val="nil"/>
              <w:right w:val="nil"/>
            </w:tcBorders>
          </w:tcPr>
          <w:p w:rsidR="0013460D" w:rsidRDefault="0013460D">
            <w:pPr>
              <w:pStyle w:val="ConsPlusNormal"/>
              <w:jc w:val="center"/>
            </w:pPr>
            <w:r>
              <w:t>1536782,9</w:t>
            </w:r>
          </w:p>
        </w:tc>
        <w:tc>
          <w:tcPr>
            <w:tcW w:w="1304" w:type="dxa"/>
            <w:tcBorders>
              <w:top w:val="nil"/>
              <w:left w:val="nil"/>
              <w:bottom w:val="nil"/>
              <w:right w:val="nil"/>
            </w:tcBorders>
          </w:tcPr>
          <w:p w:rsidR="0013460D" w:rsidRDefault="0013460D">
            <w:pPr>
              <w:pStyle w:val="ConsPlusNormal"/>
              <w:jc w:val="center"/>
            </w:pPr>
            <w:r>
              <w:t>4517265,8</w:t>
            </w:r>
          </w:p>
        </w:tc>
        <w:tc>
          <w:tcPr>
            <w:tcW w:w="1304" w:type="dxa"/>
            <w:tcBorders>
              <w:top w:val="nil"/>
              <w:left w:val="nil"/>
              <w:bottom w:val="nil"/>
              <w:right w:val="nil"/>
            </w:tcBorders>
          </w:tcPr>
          <w:p w:rsidR="0013460D" w:rsidRDefault="0013460D">
            <w:pPr>
              <w:pStyle w:val="ConsPlusNormal"/>
              <w:jc w:val="center"/>
            </w:pPr>
            <w:r>
              <w:t>4517265,8</w:t>
            </w:r>
          </w:p>
        </w:tc>
        <w:tc>
          <w:tcPr>
            <w:tcW w:w="1304" w:type="dxa"/>
            <w:tcBorders>
              <w:top w:val="nil"/>
              <w:left w:val="nil"/>
              <w:bottom w:val="nil"/>
              <w:right w:val="nil"/>
            </w:tcBorders>
          </w:tcPr>
          <w:p w:rsidR="0013460D" w:rsidRDefault="0013460D">
            <w:pPr>
              <w:pStyle w:val="ConsPlusNormal"/>
              <w:jc w:val="center"/>
            </w:pPr>
            <w:r>
              <w:t>4517265,8</w:t>
            </w:r>
          </w:p>
        </w:tc>
        <w:tc>
          <w:tcPr>
            <w:tcW w:w="1304" w:type="dxa"/>
            <w:tcBorders>
              <w:top w:val="nil"/>
              <w:left w:val="nil"/>
              <w:bottom w:val="nil"/>
              <w:right w:val="nil"/>
            </w:tcBorders>
          </w:tcPr>
          <w:p w:rsidR="0013460D" w:rsidRDefault="0013460D">
            <w:pPr>
              <w:pStyle w:val="ConsPlusNormal"/>
              <w:jc w:val="center"/>
            </w:pPr>
            <w:r>
              <w:t>4517265,8</w:t>
            </w:r>
          </w:p>
        </w:tc>
        <w:tc>
          <w:tcPr>
            <w:tcW w:w="1316" w:type="dxa"/>
            <w:tcBorders>
              <w:top w:val="nil"/>
              <w:left w:val="nil"/>
              <w:bottom w:val="nil"/>
              <w:right w:val="nil"/>
            </w:tcBorders>
          </w:tcPr>
          <w:p w:rsidR="0013460D" w:rsidRDefault="0013460D">
            <w:pPr>
              <w:pStyle w:val="ConsPlusNormal"/>
              <w:jc w:val="center"/>
            </w:pPr>
            <w:r>
              <w:t>4517265,8</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jc w:val="center"/>
            </w:pPr>
            <w:r>
              <w:t>03</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200000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jc w:val="center"/>
            </w:pPr>
            <w:r>
              <w:t>08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227178,9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jc w:val="center"/>
            </w:pPr>
            <w:r>
              <w:t>05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jc w:val="center"/>
            </w:pPr>
            <w:r>
              <w:t>02</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601470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3</w:t>
            </w:r>
          </w:p>
          <w:p w:rsidR="0013460D" w:rsidRDefault="0013460D">
            <w:pPr>
              <w:pStyle w:val="ConsPlusNormal"/>
            </w:pPr>
            <w:r>
              <w:t>"Организационно-аналитическое сопровождение и мониторинг реализации подпрограммы"</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7</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 xml:space="preserve">Подпрограмма "Развитие туристического </w:t>
            </w:r>
            <w:r>
              <w:lastRenderedPageBreak/>
              <w:t>кластера в Северо-Кавказском федеральном округе, Краснодарском крае и Республике Адыгея"</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1225000</w:t>
            </w:r>
          </w:p>
        </w:tc>
        <w:tc>
          <w:tcPr>
            <w:tcW w:w="1304" w:type="dxa"/>
            <w:tcBorders>
              <w:top w:val="nil"/>
              <w:left w:val="nil"/>
              <w:bottom w:val="nil"/>
              <w:right w:val="nil"/>
            </w:tcBorders>
          </w:tcPr>
          <w:p w:rsidR="0013460D" w:rsidRDefault="0013460D">
            <w:pPr>
              <w:pStyle w:val="ConsPlusNormal"/>
              <w:jc w:val="center"/>
            </w:pPr>
            <w:r>
              <w:t>1015582,5</w:t>
            </w:r>
          </w:p>
        </w:tc>
        <w:tc>
          <w:tcPr>
            <w:tcW w:w="1304" w:type="dxa"/>
            <w:tcBorders>
              <w:top w:val="nil"/>
              <w:left w:val="nil"/>
              <w:bottom w:val="nil"/>
              <w:right w:val="nil"/>
            </w:tcBorders>
          </w:tcPr>
          <w:p w:rsidR="0013460D" w:rsidRDefault="0013460D">
            <w:pPr>
              <w:pStyle w:val="ConsPlusNormal"/>
              <w:jc w:val="center"/>
            </w:pPr>
            <w:r>
              <w:t>4283550,6</w:t>
            </w:r>
          </w:p>
        </w:tc>
        <w:tc>
          <w:tcPr>
            <w:tcW w:w="1304" w:type="dxa"/>
            <w:tcBorders>
              <w:top w:val="nil"/>
              <w:left w:val="nil"/>
              <w:bottom w:val="nil"/>
              <w:right w:val="nil"/>
            </w:tcBorders>
          </w:tcPr>
          <w:p w:rsidR="0013460D" w:rsidRDefault="0013460D">
            <w:pPr>
              <w:pStyle w:val="ConsPlusNormal"/>
              <w:jc w:val="center"/>
            </w:pPr>
            <w:r>
              <w:t>4490000</w:t>
            </w:r>
          </w:p>
        </w:tc>
        <w:tc>
          <w:tcPr>
            <w:tcW w:w="1304" w:type="dxa"/>
            <w:tcBorders>
              <w:top w:val="nil"/>
              <w:left w:val="nil"/>
              <w:bottom w:val="nil"/>
              <w:right w:val="nil"/>
            </w:tcBorders>
          </w:tcPr>
          <w:p w:rsidR="0013460D" w:rsidRDefault="0013460D">
            <w:pPr>
              <w:pStyle w:val="ConsPlusNormal"/>
              <w:jc w:val="center"/>
            </w:pPr>
            <w:r>
              <w:t>4500000</w:t>
            </w:r>
          </w:p>
        </w:tc>
        <w:tc>
          <w:tcPr>
            <w:tcW w:w="1304" w:type="dxa"/>
            <w:tcBorders>
              <w:top w:val="nil"/>
              <w:left w:val="nil"/>
              <w:bottom w:val="nil"/>
              <w:right w:val="nil"/>
            </w:tcBorders>
          </w:tcPr>
          <w:p w:rsidR="0013460D" w:rsidRDefault="0013460D">
            <w:pPr>
              <w:pStyle w:val="ConsPlusNormal"/>
              <w:jc w:val="center"/>
            </w:pPr>
            <w:r>
              <w:t>15300000</w:t>
            </w:r>
          </w:p>
        </w:tc>
        <w:tc>
          <w:tcPr>
            <w:tcW w:w="1304" w:type="dxa"/>
            <w:tcBorders>
              <w:top w:val="nil"/>
              <w:left w:val="nil"/>
              <w:bottom w:val="nil"/>
              <w:right w:val="nil"/>
            </w:tcBorders>
          </w:tcPr>
          <w:p w:rsidR="0013460D" w:rsidRDefault="0013460D">
            <w:pPr>
              <w:pStyle w:val="ConsPlusNormal"/>
              <w:jc w:val="center"/>
            </w:pPr>
            <w:r>
              <w:t>12626449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Минэкономразвития России</w:t>
            </w:r>
          </w:p>
        </w:tc>
        <w:tc>
          <w:tcPr>
            <w:tcW w:w="510" w:type="dxa"/>
            <w:tcBorders>
              <w:top w:val="nil"/>
              <w:left w:val="nil"/>
              <w:bottom w:val="nil"/>
              <w:right w:val="nil"/>
            </w:tcBorders>
          </w:tcPr>
          <w:p w:rsidR="0013460D" w:rsidRDefault="0013460D">
            <w:pPr>
              <w:pStyle w:val="ConsPlusNormal"/>
              <w:jc w:val="center"/>
            </w:pPr>
            <w:r>
              <w:t>139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1000000</w:t>
            </w:r>
          </w:p>
        </w:tc>
        <w:tc>
          <w:tcPr>
            <w:tcW w:w="1304" w:type="dxa"/>
            <w:tcBorders>
              <w:top w:val="nil"/>
              <w:left w:val="nil"/>
              <w:bottom w:val="nil"/>
              <w:right w:val="nil"/>
            </w:tcBorders>
          </w:tcPr>
          <w:p w:rsidR="0013460D" w:rsidRDefault="0013460D">
            <w:pPr>
              <w:pStyle w:val="ConsPlusNormal"/>
              <w:jc w:val="center"/>
            </w:pPr>
            <w:r>
              <w:t>1000000</w:t>
            </w:r>
          </w:p>
        </w:tc>
        <w:tc>
          <w:tcPr>
            <w:tcW w:w="1304" w:type="dxa"/>
            <w:tcBorders>
              <w:top w:val="nil"/>
              <w:left w:val="nil"/>
              <w:bottom w:val="nil"/>
              <w:right w:val="nil"/>
            </w:tcBorders>
          </w:tcPr>
          <w:p w:rsidR="0013460D" w:rsidRDefault="0013460D">
            <w:pPr>
              <w:pStyle w:val="ConsPlusNormal"/>
              <w:jc w:val="center"/>
            </w:pPr>
            <w:r>
              <w:t>4226450,6</w:t>
            </w:r>
          </w:p>
        </w:tc>
        <w:tc>
          <w:tcPr>
            <w:tcW w:w="1304" w:type="dxa"/>
            <w:tcBorders>
              <w:top w:val="nil"/>
              <w:left w:val="nil"/>
              <w:bottom w:val="nil"/>
              <w:right w:val="nil"/>
            </w:tcBorders>
          </w:tcPr>
          <w:p w:rsidR="0013460D" w:rsidRDefault="0013460D">
            <w:pPr>
              <w:pStyle w:val="ConsPlusNormal"/>
              <w:jc w:val="center"/>
            </w:pPr>
            <w:r>
              <w:t>4418625</w:t>
            </w:r>
          </w:p>
        </w:tc>
        <w:tc>
          <w:tcPr>
            <w:tcW w:w="1304" w:type="dxa"/>
            <w:tcBorders>
              <w:top w:val="nil"/>
              <w:left w:val="nil"/>
              <w:bottom w:val="nil"/>
              <w:right w:val="nil"/>
            </w:tcBorders>
          </w:tcPr>
          <w:p w:rsidR="0013460D" w:rsidRDefault="0013460D">
            <w:pPr>
              <w:pStyle w:val="ConsPlusNormal"/>
              <w:jc w:val="center"/>
            </w:pPr>
            <w:r>
              <w:t>4500000</w:t>
            </w:r>
          </w:p>
        </w:tc>
        <w:tc>
          <w:tcPr>
            <w:tcW w:w="1304" w:type="dxa"/>
            <w:tcBorders>
              <w:top w:val="nil"/>
              <w:left w:val="nil"/>
              <w:bottom w:val="nil"/>
              <w:right w:val="nil"/>
            </w:tcBorders>
          </w:tcPr>
          <w:p w:rsidR="0013460D" w:rsidRDefault="0013460D">
            <w:pPr>
              <w:pStyle w:val="ConsPlusNormal"/>
              <w:jc w:val="center"/>
            </w:pPr>
            <w:r>
              <w:t>15300000</w:t>
            </w:r>
          </w:p>
        </w:tc>
        <w:tc>
          <w:tcPr>
            <w:tcW w:w="1304" w:type="dxa"/>
            <w:tcBorders>
              <w:top w:val="nil"/>
              <w:left w:val="nil"/>
              <w:bottom w:val="nil"/>
              <w:right w:val="nil"/>
            </w:tcBorders>
          </w:tcPr>
          <w:p w:rsidR="0013460D" w:rsidRDefault="0013460D">
            <w:pPr>
              <w:pStyle w:val="ConsPlusNormal"/>
              <w:jc w:val="center"/>
            </w:pPr>
            <w:r>
              <w:t>12626449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225000</w:t>
            </w:r>
          </w:p>
        </w:tc>
        <w:tc>
          <w:tcPr>
            <w:tcW w:w="1304" w:type="dxa"/>
            <w:tcBorders>
              <w:top w:val="nil"/>
              <w:left w:val="nil"/>
              <w:bottom w:val="nil"/>
              <w:right w:val="nil"/>
            </w:tcBorders>
          </w:tcPr>
          <w:p w:rsidR="0013460D" w:rsidRDefault="0013460D">
            <w:pPr>
              <w:pStyle w:val="ConsPlusNormal"/>
              <w:jc w:val="center"/>
            </w:pPr>
            <w:r>
              <w:t>15582,5</w:t>
            </w:r>
          </w:p>
        </w:tc>
        <w:tc>
          <w:tcPr>
            <w:tcW w:w="1304" w:type="dxa"/>
            <w:tcBorders>
              <w:top w:val="nil"/>
              <w:left w:val="nil"/>
              <w:bottom w:val="nil"/>
              <w:right w:val="nil"/>
            </w:tcBorders>
          </w:tcPr>
          <w:p w:rsidR="0013460D" w:rsidRDefault="0013460D">
            <w:pPr>
              <w:pStyle w:val="ConsPlusNormal"/>
              <w:jc w:val="center"/>
            </w:pPr>
            <w:r>
              <w:t>57100</w:t>
            </w:r>
          </w:p>
        </w:tc>
        <w:tc>
          <w:tcPr>
            <w:tcW w:w="1304" w:type="dxa"/>
            <w:tcBorders>
              <w:top w:val="nil"/>
              <w:left w:val="nil"/>
              <w:bottom w:val="nil"/>
              <w:right w:val="nil"/>
            </w:tcBorders>
          </w:tcPr>
          <w:p w:rsidR="0013460D" w:rsidRDefault="0013460D">
            <w:pPr>
              <w:pStyle w:val="ConsPlusNormal"/>
              <w:jc w:val="center"/>
            </w:pPr>
            <w:r>
              <w:t>71375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lastRenderedPageBreak/>
              <w:t>Основное мероприятие 1</w:t>
            </w:r>
          </w:p>
          <w:p w:rsidR="0013460D" w:rsidRDefault="0013460D">
            <w:pPr>
              <w:pStyle w:val="ConsPlusNormal"/>
            </w:pPr>
            <w:r>
              <w:t>"Развитие особых экономических зон туристско-рекреационного кластера в Северо-Кавказском федеральном округе"</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1000000</w:t>
            </w:r>
          </w:p>
        </w:tc>
        <w:tc>
          <w:tcPr>
            <w:tcW w:w="1304" w:type="dxa"/>
            <w:tcBorders>
              <w:top w:val="nil"/>
              <w:left w:val="nil"/>
              <w:bottom w:val="nil"/>
              <w:right w:val="nil"/>
            </w:tcBorders>
          </w:tcPr>
          <w:p w:rsidR="0013460D" w:rsidRDefault="0013460D">
            <w:pPr>
              <w:pStyle w:val="ConsPlusNormal"/>
              <w:jc w:val="center"/>
            </w:pPr>
            <w:r>
              <w:t>1000000</w:t>
            </w:r>
          </w:p>
        </w:tc>
        <w:tc>
          <w:tcPr>
            <w:tcW w:w="1304" w:type="dxa"/>
            <w:tcBorders>
              <w:top w:val="nil"/>
              <w:left w:val="nil"/>
              <w:bottom w:val="nil"/>
              <w:right w:val="nil"/>
            </w:tcBorders>
          </w:tcPr>
          <w:p w:rsidR="0013460D" w:rsidRDefault="0013460D">
            <w:pPr>
              <w:pStyle w:val="ConsPlusNormal"/>
              <w:jc w:val="center"/>
            </w:pPr>
            <w:r>
              <w:t>4226450,6</w:t>
            </w:r>
          </w:p>
        </w:tc>
        <w:tc>
          <w:tcPr>
            <w:tcW w:w="1304" w:type="dxa"/>
            <w:tcBorders>
              <w:top w:val="nil"/>
              <w:left w:val="nil"/>
              <w:bottom w:val="nil"/>
              <w:right w:val="nil"/>
            </w:tcBorders>
          </w:tcPr>
          <w:p w:rsidR="0013460D" w:rsidRDefault="0013460D">
            <w:pPr>
              <w:pStyle w:val="ConsPlusNormal"/>
              <w:jc w:val="center"/>
            </w:pPr>
            <w:r>
              <w:t>4418625</w:t>
            </w:r>
          </w:p>
        </w:tc>
        <w:tc>
          <w:tcPr>
            <w:tcW w:w="1304" w:type="dxa"/>
            <w:tcBorders>
              <w:top w:val="nil"/>
              <w:left w:val="nil"/>
              <w:bottom w:val="nil"/>
              <w:right w:val="nil"/>
            </w:tcBorders>
          </w:tcPr>
          <w:p w:rsidR="0013460D" w:rsidRDefault="0013460D">
            <w:pPr>
              <w:pStyle w:val="ConsPlusNormal"/>
              <w:jc w:val="center"/>
            </w:pPr>
            <w:r>
              <w:t>4500000</w:t>
            </w:r>
          </w:p>
        </w:tc>
        <w:tc>
          <w:tcPr>
            <w:tcW w:w="1304" w:type="dxa"/>
            <w:tcBorders>
              <w:top w:val="nil"/>
              <w:left w:val="nil"/>
              <w:bottom w:val="nil"/>
              <w:right w:val="nil"/>
            </w:tcBorders>
          </w:tcPr>
          <w:p w:rsidR="0013460D" w:rsidRDefault="0013460D">
            <w:pPr>
              <w:pStyle w:val="ConsPlusNormal"/>
              <w:jc w:val="center"/>
            </w:pPr>
            <w:r>
              <w:t>15300000</w:t>
            </w:r>
          </w:p>
        </w:tc>
        <w:tc>
          <w:tcPr>
            <w:tcW w:w="1304" w:type="dxa"/>
            <w:tcBorders>
              <w:top w:val="nil"/>
              <w:left w:val="nil"/>
              <w:bottom w:val="nil"/>
              <w:right w:val="nil"/>
            </w:tcBorders>
          </w:tcPr>
          <w:p w:rsidR="0013460D" w:rsidRDefault="0013460D">
            <w:pPr>
              <w:pStyle w:val="ConsPlusNormal"/>
              <w:jc w:val="center"/>
            </w:pPr>
            <w:r>
              <w:t>12626449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Минэкономразвития России</w:t>
            </w:r>
          </w:p>
        </w:tc>
        <w:tc>
          <w:tcPr>
            <w:tcW w:w="510" w:type="dxa"/>
            <w:tcBorders>
              <w:top w:val="nil"/>
              <w:left w:val="nil"/>
              <w:bottom w:val="nil"/>
              <w:right w:val="nil"/>
            </w:tcBorders>
          </w:tcPr>
          <w:p w:rsidR="0013460D" w:rsidRDefault="0013460D">
            <w:pPr>
              <w:pStyle w:val="ConsPlusNormal"/>
              <w:jc w:val="center"/>
            </w:pPr>
            <w:r>
              <w:t>139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jc w:val="center"/>
            </w:pPr>
            <w:r>
              <w:t>01</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1000000</w:t>
            </w:r>
          </w:p>
        </w:tc>
        <w:tc>
          <w:tcPr>
            <w:tcW w:w="1304" w:type="dxa"/>
            <w:tcBorders>
              <w:top w:val="nil"/>
              <w:left w:val="nil"/>
              <w:bottom w:val="nil"/>
              <w:right w:val="nil"/>
            </w:tcBorders>
          </w:tcPr>
          <w:p w:rsidR="0013460D" w:rsidRDefault="0013460D">
            <w:pPr>
              <w:pStyle w:val="ConsPlusNormal"/>
              <w:jc w:val="center"/>
            </w:pPr>
            <w:r>
              <w:t>1000000</w:t>
            </w:r>
          </w:p>
        </w:tc>
        <w:tc>
          <w:tcPr>
            <w:tcW w:w="1304" w:type="dxa"/>
            <w:tcBorders>
              <w:top w:val="nil"/>
              <w:left w:val="nil"/>
              <w:bottom w:val="nil"/>
              <w:right w:val="nil"/>
            </w:tcBorders>
          </w:tcPr>
          <w:p w:rsidR="0013460D" w:rsidRDefault="0013460D">
            <w:pPr>
              <w:pStyle w:val="ConsPlusNormal"/>
              <w:jc w:val="center"/>
            </w:pPr>
            <w:r>
              <w:t>4226450,6</w:t>
            </w:r>
          </w:p>
        </w:tc>
        <w:tc>
          <w:tcPr>
            <w:tcW w:w="1304" w:type="dxa"/>
            <w:tcBorders>
              <w:top w:val="nil"/>
              <w:left w:val="nil"/>
              <w:bottom w:val="nil"/>
              <w:right w:val="nil"/>
            </w:tcBorders>
          </w:tcPr>
          <w:p w:rsidR="0013460D" w:rsidRDefault="0013460D">
            <w:pPr>
              <w:pStyle w:val="ConsPlusNormal"/>
              <w:jc w:val="center"/>
            </w:pPr>
            <w:r>
              <w:t>4418625</w:t>
            </w:r>
          </w:p>
        </w:tc>
        <w:tc>
          <w:tcPr>
            <w:tcW w:w="1304" w:type="dxa"/>
            <w:tcBorders>
              <w:top w:val="nil"/>
              <w:left w:val="nil"/>
              <w:bottom w:val="nil"/>
              <w:right w:val="nil"/>
            </w:tcBorders>
          </w:tcPr>
          <w:p w:rsidR="0013460D" w:rsidRDefault="0013460D">
            <w:pPr>
              <w:pStyle w:val="ConsPlusNormal"/>
              <w:jc w:val="center"/>
            </w:pPr>
            <w:r>
              <w:t>4500000</w:t>
            </w:r>
          </w:p>
        </w:tc>
        <w:tc>
          <w:tcPr>
            <w:tcW w:w="1304" w:type="dxa"/>
            <w:tcBorders>
              <w:top w:val="nil"/>
              <w:left w:val="nil"/>
              <w:bottom w:val="nil"/>
              <w:right w:val="nil"/>
            </w:tcBorders>
          </w:tcPr>
          <w:p w:rsidR="0013460D" w:rsidRDefault="0013460D">
            <w:pPr>
              <w:pStyle w:val="ConsPlusNormal"/>
              <w:jc w:val="center"/>
            </w:pPr>
            <w:r>
              <w:t>15300000</w:t>
            </w:r>
          </w:p>
        </w:tc>
        <w:tc>
          <w:tcPr>
            <w:tcW w:w="1304" w:type="dxa"/>
            <w:tcBorders>
              <w:top w:val="nil"/>
              <w:left w:val="nil"/>
              <w:bottom w:val="nil"/>
              <w:right w:val="nil"/>
            </w:tcBorders>
          </w:tcPr>
          <w:p w:rsidR="0013460D" w:rsidRDefault="0013460D">
            <w:pPr>
              <w:pStyle w:val="ConsPlusNormal"/>
              <w:jc w:val="center"/>
            </w:pPr>
            <w:r>
              <w:t>12626449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2</w:t>
            </w:r>
          </w:p>
          <w:p w:rsidR="0013460D" w:rsidRDefault="0013460D">
            <w:pPr>
              <w:pStyle w:val="ConsPlusNormal"/>
            </w:pPr>
            <w:r>
              <w:t>"Поддержка резидентов особых экономических зон в Северо-Кавказском федеральном округе"</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225000</w:t>
            </w:r>
          </w:p>
        </w:tc>
        <w:tc>
          <w:tcPr>
            <w:tcW w:w="1304" w:type="dxa"/>
            <w:tcBorders>
              <w:top w:val="nil"/>
              <w:left w:val="nil"/>
              <w:bottom w:val="nil"/>
              <w:right w:val="nil"/>
            </w:tcBorders>
          </w:tcPr>
          <w:p w:rsidR="0013460D" w:rsidRDefault="0013460D">
            <w:pPr>
              <w:pStyle w:val="ConsPlusNormal"/>
              <w:jc w:val="center"/>
            </w:pPr>
            <w:r>
              <w:t>15582,5</w:t>
            </w:r>
          </w:p>
        </w:tc>
        <w:tc>
          <w:tcPr>
            <w:tcW w:w="1304" w:type="dxa"/>
            <w:tcBorders>
              <w:top w:val="nil"/>
              <w:left w:val="nil"/>
              <w:bottom w:val="nil"/>
              <w:right w:val="nil"/>
            </w:tcBorders>
          </w:tcPr>
          <w:p w:rsidR="0013460D" w:rsidRDefault="0013460D">
            <w:pPr>
              <w:pStyle w:val="ConsPlusNormal"/>
              <w:jc w:val="center"/>
            </w:pPr>
            <w:r>
              <w:t>57100</w:t>
            </w:r>
          </w:p>
        </w:tc>
        <w:tc>
          <w:tcPr>
            <w:tcW w:w="1304" w:type="dxa"/>
            <w:tcBorders>
              <w:top w:val="nil"/>
              <w:left w:val="nil"/>
              <w:bottom w:val="nil"/>
              <w:right w:val="nil"/>
            </w:tcBorders>
          </w:tcPr>
          <w:p w:rsidR="0013460D" w:rsidRDefault="0013460D">
            <w:pPr>
              <w:pStyle w:val="ConsPlusNormal"/>
              <w:jc w:val="center"/>
            </w:pPr>
            <w:r>
              <w:t>71375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jc w:val="center"/>
            </w:pPr>
            <w:r>
              <w:t>02</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225000</w:t>
            </w:r>
          </w:p>
        </w:tc>
        <w:tc>
          <w:tcPr>
            <w:tcW w:w="1304" w:type="dxa"/>
            <w:tcBorders>
              <w:top w:val="nil"/>
              <w:left w:val="nil"/>
              <w:bottom w:val="nil"/>
              <w:right w:val="nil"/>
            </w:tcBorders>
          </w:tcPr>
          <w:p w:rsidR="0013460D" w:rsidRDefault="0013460D">
            <w:pPr>
              <w:pStyle w:val="ConsPlusNormal"/>
              <w:jc w:val="center"/>
            </w:pPr>
            <w:r>
              <w:t>15582,5</w:t>
            </w:r>
          </w:p>
        </w:tc>
        <w:tc>
          <w:tcPr>
            <w:tcW w:w="1304" w:type="dxa"/>
            <w:tcBorders>
              <w:top w:val="nil"/>
              <w:left w:val="nil"/>
              <w:bottom w:val="nil"/>
              <w:right w:val="nil"/>
            </w:tcBorders>
          </w:tcPr>
          <w:p w:rsidR="0013460D" w:rsidRDefault="0013460D">
            <w:pPr>
              <w:pStyle w:val="ConsPlusNormal"/>
              <w:jc w:val="center"/>
            </w:pPr>
            <w:r>
              <w:t>57100</w:t>
            </w:r>
          </w:p>
        </w:tc>
        <w:tc>
          <w:tcPr>
            <w:tcW w:w="1304" w:type="dxa"/>
            <w:tcBorders>
              <w:top w:val="nil"/>
              <w:left w:val="nil"/>
              <w:bottom w:val="nil"/>
              <w:right w:val="nil"/>
            </w:tcBorders>
          </w:tcPr>
          <w:p w:rsidR="0013460D" w:rsidRDefault="0013460D">
            <w:pPr>
              <w:pStyle w:val="ConsPlusNormal"/>
              <w:jc w:val="center"/>
            </w:pPr>
            <w:r>
              <w:t>71375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3</w:t>
            </w:r>
          </w:p>
          <w:p w:rsidR="0013460D" w:rsidRDefault="0013460D">
            <w:pPr>
              <w:pStyle w:val="ConsPlusNormal"/>
            </w:pPr>
            <w:r>
              <w:t>"Создание всесезонного туристско-</w:t>
            </w:r>
            <w:r>
              <w:lastRenderedPageBreak/>
              <w:t>рекреационного комплекса "Архыз" в составе туристско-рекреационной особой экономической зоны"</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lastRenderedPageBreak/>
              <w:t>Основное мероприятие 4</w:t>
            </w:r>
          </w:p>
          <w:p w:rsidR="0013460D" w:rsidRDefault="0013460D">
            <w:pPr>
              <w:pStyle w:val="ConsPlusNormal"/>
            </w:pPr>
            <w:r>
              <w:t>"Создание всесезонного туристско-рекреационного комплекса "Эльбрус" в составе туристско-рекреационной особой экономической зоны"</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5</w:t>
            </w:r>
          </w:p>
          <w:p w:rsidR="0013460D" w:rsidRDefault="0013460D">
            <w:pPr>
              <w:pStyle w:val="ConsPlusNormal"/>
            </w:pPr>
            <w:r>
              <w:t xml:space="preserve">"Создание всесезонного туристско-рекреационного комплекса "Ведучи" в составе туристско-рекреационной особой </w:t>
            </w:r>
            <w:r>
              <w:lastRenderedPageBreak/>
              <w:t>экономической зоны"</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8</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lastRenderedPageBreak/>
              <w:t>Подпрограмма "Обеспечение реализации государственной программы Российской Федерации "Развитие Северо-Кавказского федерального округа" на период до 2025 года"</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jc w:val="center"/>
            </w:pPr>
            <w:r>
              <w:t>-</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197479,2</w:t>
            </w:r>
          </w:p>
        </w:tc>
        <w:tc>
          <w:tcPr>
            <w:tcW w:w="1304" w:type="dxa"/>
            <w:tcBorders>
              <w:top w:val="nil"/>
              <w:left w:val="nil"/>
              <w:bottom w:val="nil"/>
              <w:right w:val="nil"/>
            </w:tcBorders>
          </w:tcPr>
          <w:p w:rsidR="0013460D" w:rsidRDefault="0013460D">
            <w:pPr>
              <w:pStyle w:val="ConsPlusNormal"/>
              <w:jc w:val="center"/>
            </w:pPr>
            <w:r>
              <w:t>188786,1</w:t>
            </w:r>
          </w:p>
        </w:tc>
        <w:tc>
          <w:tcPr>
            <w:tcW w:w="1304" w:type="dxa"/>
            <w:tcBorders>
              <w:top w:val="nil"/>
              <w:left w:val="nil"/>
              <w:bottom w:val="nil"/>
              <w:right w:val="nil"/>
            </w:tcBorders>
          </w:tcPr>
          <w:p w:rsidR="0013460D" w:rsidRDefault="0013460D">
            <w:pPr>
              <w:pStyle w:val="ConsPlusNormal"/>
              <w:jc w:val="center"/>
            </w:pPr>
            <w:r>
              <w:t>22122,2</w:t>
            </w:r>
          </w:p>
        </w:tc>
        <w:tc>
          <w:tcPr>
            <w:tcW w:w="1304" w:type="dxa"/>
            <w:tcBorders>
              <w:top w:val="nil"/>
              <w:left w:val="nil"/>
              <w:bottom w:val="nil"/>
              <w:right w:val="nil"/>
            </w:tcBorders>
          </w:tcPr>
          <w:p w:rsidR="0013460D" w:rsidRDefault="0013460D">
            <w:pPr>
              <w:pStyle w:val="ConsPlusNormal"/>
              <w:jc w:val="center"/>
            </w:pPr>
            <w:r>
              <w:t>211422,6</w:t>
            </w:r>
          </w:p>
        </w:tc>
        <w:tc>
          <w:tcPr>
            <w:tcW w:w="1304" w:type="dxa"/>
            <w:tcBorders>
              <w:top w:val="nil"/>
              <w:left w:val="nil"/>
              <w:bottom w:val="nil"/>
              <w:right w:val="nil"/>
            </w:tcBorders>
          </w:tcPr>
          <w:p w:rsidR="0013460D" w:rsidRDefault="0013460D">
            <w:pPr>
              <w:pStyle w:val="ConsPlusNormal"/>
              <w:jc w:val="center"/>
            </w:pPr>
            <w:r>
              <w:t>497795,1</w:t>
            </w:r>
          </w:p>
        </w:tc>
        <w:tc>
          <w:tcPr>
            <w:tcW w:w="1304" w:type="dxa"/>
            <w:tcBorders>
              <w:top w:val="nil"/>
              <w:left w:val="nil"/>
              <w:bottom w:val="nil"/>
              <w:right w:val="nil"/>
            </w:tcBorders>
          </w:tcPr>
          <w:p w:rsidR="0013460D" w:rsidRDefault="0013460D">
            <w:pPr>
              <w:pStyle w:val="ConsPlusNormal"/>
              <w:jc w:val="center"/>
            </w:pPr>
            <w:r>
              <w:t>549149,7</w:t>
            </w:r>
          </w:p>
        </w:tc>
        <w:tc>
          <w:tcPr>
            <w:tcW w:w="1304" w:type="dxa"/>
            <w:tcBorders>
              <w:top w:val="nil"/>
              <w:left w:val="nil"/>
              <w:bottom w:val="nil"/>
              <w:right w:val="nil"/>
            </w:tcBorders>
          </w:tcPr>
          <w:p w:rsidR="0013460D" w:rsidRDefault="0013460D">
            <w:pPr>
              <w:pStyle w:val="ConsPlusNormal"/>
              <w:jc w:val="center"/>
            </w:pPr>
            <w:r>
              <w:t>496737,7</w:t>
            </w:r>
          </w:p>
        </w:tc>
        <w:tc>
          <w:tcPr>
            <w:tcW w:w="1304" w:type="dxa"/>
            <w:tcBorders>
              <w:top w:val="nil"/>
              <w:left w:val="nil"/>
              <w:bottom w:val="nil"/>
              <w:right w:val="nil"/>
            </w:tcBorders>
          </w:tcPr>
          <w:p w:rsidR="0013460D" w:rsidRDefault="0013460D">
            <w:pPr>
              <w:pStyle w:val="ConsPlusNormal"/>
              <w:jc w:val="center"/>
            </w:pPr>
            <w:r>
              <w:t>531837,8</w:t>
            </w:r>
          </w:p>
        </w:tc>
        <w:tc>
          <w:tcPr>
            <w:tcW w:w="1304" w:type="dxa"/>
            <w:tcBorders>
              <w:top w:val="nil"/>
              <w:left w:val="nil"/>
              <w:bottom w:val="nil"/>
              <w:right w:val="nil"/>
            </w:tcBorders>
          </w:tcPr>
          <w:p w:rsidR="0013460D" w:rsidRDefault="0013460D">
            <w:pPr>
              <w:pStyle w:val="ConsPlusNormal"/>
              <w:jc w:val="center"/>
            </w:pPr>
            <w:r>
              <w:t>446279,7</w:t>
            </w:r>
          </w:p>
        </w:tc>
        <w:tc>
          <w:tcPr>
            <w:tcW w:w="1304" w:type="dxa"/>
            <w:tcBorders>
              <w:top w:val="nil"/>
              <w:left w:val="nil"/>
              <w:bottom w:val="nil"/>
              <w:right w:val="nil"/>
            </w:tcBorders>
          </w:tcPr>
          <w:p w:rsidR="0013460D" w:rsidRDefault="0013460D">
            <w:pPr>
              <w:pStyle w:val="ConsPlusNormal"/>
              <w:jc w:val="center"/>
            </w:pPr>
            <w:r>
              <w:t>439200,8</w:t>
            </w:r>
          </w:p>
        </w:tc>
        <w:tc>
          <w:tcPr>
            <w:tcW w:w="1304" w:type="dxa"/>
            <w:tcBorders>
              <w:top w:val="nil"/>
              <w:left w:val="nil"/>
              <w:bottom w:val="nil"/>
              <w:right w:val="nil"/>
            </w:tcBorders>
          </w:tcPr>
          <w:p w:rsidR="0013460D" w:rsidRDefault="0013460D">
            <w:pPr>
              <w:pStyle w:val="ConsPlusNormal"/>
              <w:jc w:val="center"/>
            </w:pPr>
            <w:r>
              <w:t>434532,8</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16" w:type="dxa"/>
            <w:tcBorders>
              <w:top w:val="nil"/>
              <w:left w:val="nil"/>
              <w:bottom w:val="nil"/>
              <w:right w:val="nil"/>
            </w:tcBorders>
          </w:tcPr>
          <w:p w:rsidR="0013460D" w:rsidRDefault="0013460D">
            <w:pPr>
              <w:pStyle w:val="ConsPlusNormal"/>
              <w:jc w:val="center"/>
            </w:pPr>
            <w:r>
              <w:t>534916,7</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Г</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191607,9</w:t>
            </w:r>
          </w:p>
        </w:tc>
        <w:tc>
          <w:tcPr>
            <w:tcW w:w="1304" w:type="dxa"/>
            <w:tcBorders>
              <w:top w:val="nil"/>
              <w:left w:val="nil"/>
              <w:bottom w:val="nil"/>
              <w:right w:val="nil"/>
            </w:tcBorders>
          </w:tcPr>
          <w:p w:rsidR="0013460D" w:rsidRDefault="0013460D">
            <w:pPr>
              <w:pStyle w:val="ConsPlusNormal"/>
              <w:jc w:val="center"/>
            </w:pPr>
            <w:r>
              <w:t>497795,1</w:t>
            </w:r>
          </w:p>
        </w:tc>
        <w:tc>
          <w:tcPr>
            <w:tcW w:w="1304" w:type="dxa"/>
            <w:tcBorders>
              <w:top w:val="nil"/>
              <w:left w:val="nil"/>
              <w:bottom w:val="nil"/>
              <w:right w:val="nil"/>
            </w:tcBorders>
          </w:tcPr>
          <w:p w:rsidR="0013460D" w:rsidRDefault="0013460D">
            <w:pPr>
              <w:pStyle w:val="ConsPlusNormal"/>
              <w:jc w:val="center"/>
            </w:pPr>
            <w:r>
              <w:t>549149,7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Г</w:t>
            </w:r>
          </w:p>
        </w:tc>
        <w:tc>
          <w:tcPr>
            <w:tcW w:w="567" w:type="dxa"/>
            <w:tcBorders>
              <w:top w:val="nil"/>
              <w:left w:val="nil"/>
              <w:bottom w:val="nil"/>
              <w:right w:val="nil"/>
            </w:tcBorders>
          </w:tcPr>
          <w:p w:rsidR="0013460D" w:rsidRDefault="0013460D">
            <w:pPr>
              <w:pStyle w:val="ConsPlusNormal"/>
              <w:jc w:val="center"/>
            </w:pPr>
            <w:r>
              <w:t>01</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496737,7</w:t>
            </w:r>
          </w:p>
        </w:tc>
        <w:tc>
          <w:tcPr>
            <w:tcW w:w="1304" w:type="dxa"/>
            <w:tcBorders>
              <w:top w:val="nil"/>
              <w:left w:val="nil"/>
              <w:bottom w:val="nil"/>
              <w:right w:val="nil"/>
            </w:tcBorders>
          </w:tcPr>
          <w:p w:rsidR="0013460D" w:rsidRDefault="0013460D">
            <w:pPr>
              <w:pStyle w:val="ConsPlusNormal"/>
              <w:jc w:val="center"/>
            </w:pPr>
            <w:r>
              <w:t>531837,8</w:t>
            </w:r>
          </w:p>
        </w:tc>
        <w:tc>
          <w:tcPr>
            <w:tcW w:w="1304" w:type="dxa"/>
            <w:tcBorders>
              <w:top w:val="nil"/>
              <w:left w:val="nil"/>
              <w:bottom w:val="nil"/>
              <w:right w:val="nil"/>
            </w:tcBorders>
          </w:tcPr>
          <w:p w:rsidR="0013460D" w:rsidRDefault="0013460D">
            <w:pPr>
              <w:pStyle w:val="ConsPlusNormal"/>
              <w:jc w:val="center"/>
            </w:pPr>
            <w:r>
              <w:t>446279,7</w:t>
            </w:r>
          </w:p>
        </w:tc>
        <w:tc>
          <w:tcPr>
            <w:tcW w:w="1304" w:type="dxa"/>
            <w:tcBorders>
              <w:top w:val="nil"/>
              <w:left w:val="nil"/>
              <w:bottom w:val="nil"/>
              <w:right w:val="nil"/>
            </w:tcBorders>
          </w:tcPr>
          <w:p w:rsidR="0013460D" w:rsidRDefault="0013460D">
            <w:pPr>
              <w:pStyle w:val="ConsPlusNormal"/>
              <w:jc w:val="center"/>
            </w:pPr>
            <w:r>
              <w:t>439200,8</w:t>
            </w:r>
          </w:p>
        </w:tc>
        <w:tc>
          <w:tcPr>
            <w:tcW w:w="1304" w:type="dxa"/>
            <w:tcBorders>
              <w:top w:val="nil"/>
              <w:left w:val="nil"/>
              <w:bottom w:val="nil"/>
              <w:right w:val="nil"/>
            </w:tcBorders>
          </w:tcPr>
          <w:p w:rsidR="0013460D" w:rsidRDefault="0013460D">
            <w:pPr>
              <w:pStyle w:val="ConsPlusNormal"/>
              <w:jc w:val="center"/>
            </w:pPr>
            <w:r>
              <w:t>434532,8</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16" w:type="dxa"/>
            <w:tcBorders>
              <w:top w:val="nil"/>
              <w:left w:val="nil"/>
              <w:bottom w:val="nil"/>
              <w:right w:val="nil"/>
            </w:tcBorders>
          </w:tcPr>
          <w:p w:rsidR="0013460D" w:rsidRDefault="0013460D">
            <w:pPr>
              <w:pStyle w:val="ConsPlusNormal"/>
              <w:jc w:val="center"/>
            </w:pPr>
            <w:r>
              <w:t>534916,7</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Минрегион России</w:t>
            </w:r>
          </w:p>
        </w:tc>
        <w:tc>
          <w:tcPr>
            <w:tcW w:w="510" w:type="dxa"/>
            <w:tcBorders>
              <w:top w:val="nil"/>
              <w:left w:val="nil"/>
              <w:bottom w:val="nil"/>
              <w:right w:val="nil"/>
            </w:tcBorders>
          </w:tcPr>
          <w:p w:rsidR="0013460D" w:rsidRDefault="0013460D">
            <w:pPr>
              <w:pStyle w:val="ConsPlusNormal"/>
              <w:jc w:val="center"/>
            </w:pPr>
            <w:r>
              <w:t>309</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22893,9</w:t>
            </w:r>
          </w:p>
        </w:tc>
        <w:tc>
          <w:tcPr>
            <w:tcW w:w="1304" w:type="dxa"/>
            <w:tcBorders>
              <w:top w:val="nil"/>
              <w:left w:val="nil"/>
              <w:bottom w:val="nil"/>
              <w:right w:val="nil"/>
            </w:tcBorders>
          </w:tcPr>
          <w:p w:rsidR="0013460D" w:rsidRDefault="0013460D">
            <w:pPr>
              <w:pStyle w:val="ConsPlusNormal"/>
              <w:jc w:val="center"/>
            </w:pPr>
            <w:r>
              <w:t>22893,9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Минрегион России</w:t>
            </w:r>
          </w:p>
        </w:tc>
        <w:tc>
          <w:tcPr>
            <w:tcW w:w="510" w:type="dxa"/>
            <w:tcBorders>
              <w:top w:val="nil"/>
              <w:left w:val="nil"/>
              <w:bottom w:val="nil"/>
              <w:right w:val="nil"/>
            </w:tcBorders>
          </w:tcPr>
          <w:p w:rsidR="0013460D" w:rsidRDefault="0013460D">
            <w:pPr>
              <w:pStyle w:val="ConsPlusNormal"/>
              <w:jc w:val="center"/>
            </w:pPr>
            <w:r>
              <w:t>309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Г</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22122,2</w:t>
            </w:r>
          </w:p>
        </w:tc>
        <w:tc>
          <w:tcPr>
            <w:tcW w:w="1304" w:type="dxa"/>
            <w:tcBorders>
              <w:top w:val="nil"/>
              <w:left w:val="nil"/>
              <w:bottom w:val="nil"/>
              <w:right w:val="nil"/>
            </w:tcBorders>
          </w:tcPr>
          <w:p w:rsidR="0013460D" w:rsidRDefault="0013460D">
            <w:pPr>
              <w:pStyle w:val="ConsPlusNormal"/>
              <w:jc w:val="center"/>
            </w:pPr>
            <w:r>
              <w:t>19814,7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Минсельхоз России</w:t>
            </w:r>
          </w:p>
        </w:tc>
        <w:tc>
          <w:tcPr>
            <w:tcW w:w="510" w:type="dxa"/>
            <w:tcBorders>
              <w:top w:val="nil"/>
              <w:left w:val="nil"/>
              <w:bottom w:val="nil"/>
              <w:right w:val="nil"/>
            </w:tcBorders>
          </w:tcPr>
          <w:p w:rsidR="0013460D" w:rsidRDefault="0013460D">
            <w:pPr>
              <w:pStyle w:val="ConsPlusNormal"/>
              <w:jc w:val="center"/>
            </w:pPr>
            <w:r>
              <w:t>082</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75092</w:t>
            </w:r>
          </w:p>
        </w:tc>
        <w:tc>
          <w:tcPr>
            <w:tcW w:w="1304" w:type="dxa"/>
            <w:tcBorders>
              <w:top w:val="nil"/>
              <w:left w:val="nil"/>
              <w:bottom w:val="nil"/>
              <w:right w:val="nil"/>
            </w:tcBorders>
          </w:tcPr>
          <w:p w:rsidR="0013460D" w:rsidRDefault="0013460D">
            <w:pPr>
              <w:pStyle w:val="ConsPlusNormal"/>
              <w:jc w:val="center"/>
            </w:pPr>
            <w:r>
              <w:t>68300,6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ФСИН России</w:t>
            </w:r>
          </w:p>
        </w:tc>
        <w:tc>
          <w:tcPr>
            <w:tcW w:w="510" w:type="dxa"/>
            <w:tcBorders>
              <w:top w:val="nil"/>
              <w:left w:val="nil"/>
              <w:bottom w:val="nil"/>
              <w:right w:val="nil"/>
            </w:tcBorders>
          </w:tcPr>
          <w:p w:rsidR="0013460D" w:rsidRDefault="0013460D">
            <w:pPr>
              <w:pStyle w:val="ConsPlusNormal"/>
              <w:jc w:val="center"/>
            </w:pPr>
            <w:r>
              <w:t>320</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61459,8</w:t>
            </w:r>
          </w:p>
        </w:tc>
        <w:tc>
          <w:tcPr>
            <w:tcW w:w="1304" w:type="dxa"/>
            <w:tcBorders>
              <w:top w:val="nil"/>
              <w:left w:val="nil"/>
              <w:bottom w:val="nil"/>
              <w:right w:val="nil"/>
            </w:tcBorders>
          </w:tcPr>
          <w:p w:rsidR="0013460D" w:rsidRDefault="0013460D">
            <w:pPr>
              <w:pStyle w:val="ConsPlusNormal"/>
              <w:jc w:val="center"/>
            </w:pPr>
            <w:r>
              <w:t>61459,8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ФССП России</w:t>
            </w:r>
          </w:p>
        </w:tc>
        <w:tc>
          <w:tcPr>
            <w:tcW w:w="510" w:type="dxa"/>
            <w:tcBorders>
              <w:top w:val="nil"/>
              <w:left w:val="nil"/>
              <w:bottom w:val="nil"/>
              <w:right w:val="nil"/>
            </w:tcBorders>
          </w:tcPr>
          <w:p w:rsidR="0013460D" w:rsidRDefault="0013460D">
            <w:pPr>
              <w:pStyle w:val="ConsPlusNormal"/>
              <w:jc w:val="center"/>
            </w:pPr>
            <w:r>
              <w:t>322</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38033,5</w:t>
            </w:r>
          </w:p>
        </w:tc>
        <w:tc>
          <w:tcPr>
            <w:tcW w:w="1304" w:type="dxa"/>
            <w:tcBorders>
              <w:top w:val="nil"/>
              <w:left w:val="nil"/>
              <w:bottom w:val="nil"/>
              <w:right w:val="nil"/>
            </w:tcBorders>
          </w:tcPr>
          <w:p w:rsidR="0013460D" w:rsidRDefault="0013460D">
            <w:pPr>
              <w:pStyle w:val="ConsPlusNormal"/>
              <w:jc w:val="center"/>
            </w:pPr>
            <w:r>
              <w:t>36131,8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1</w:t>
            </w:r>
          </w:p>
          <w:p w:rsidR="0013460D" w:rsidRDefault="0013460D">
            <w:pPr>
              <w:pStyle w:val="ConsPlusNormal"/>
            </w:pPr>
            <w:r>
              <w:t xml:space="preserve">"Организационно-аналитическое сопровождение и мониторинг государственной программы и обеспечение деятельности Межрегионального управления </w:t>
            </w:r>
            <w:r>
              <w:lastRenderedPageBreak/>
              <w:t>Министерства регионального развития Российской Федерации по Северо-Кавказскому федеральному округу"</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22893,9</w:t>
            </w:r>
          </w:p>
        </w:tc>
        <w:tc>
          <w:tcPr>
            <w:tcW w:w="1304" w:type="dxa"/>
            <w:tcBorders>
              <w:top w:val="nil"/>
              <w:left w:val="nil"/>
              <w:bottom w:val="nil"/>
              <w:right w:val="nil"/>
            </w:tcBorders>
          </w:tcPr>
          <w:p w:rsidR="0013460D" w:rsidRDefault="0013460D">
            <w:pPr>
              <w:pStyle w:val="ConsPlusNormal"/>
              <w:jc w:val="center"/>
            </w:pPr>
            <w:r>
              <w:t>22893,9</w:t>
            </w:r>
          </w:p>
        </w:tc>
        <w:tc>
          <w:tcPr>
            <w:tcW w:w="1304" w:type="dxa"/>
            <w:tcBorders>
              <w:top w:val="nil"/>
              <w:left w:val="nil"/>
              <w:bottom w:val="nil"/>
              <w:right w:val="nil"/>
            </w:tcBorders>
          </w:tcPr>
          <w:p w:rsidR="0013460D" w:rsidRDefault="0013460D">
            <w:pPr>
              <w:pStyle w:val="ConsPlusNormal"/>
              <w:jc w:val="center"/>
            </w:pPr>
            <w:r>
              <w:t>22122,2</w:t>
            </w:r>
          </w:p>
        </w:tc>
        <w:tc>
          <w:tcPr>
            <w:tcW w:w="1304" w:type="dxa"/>
            <w:tcBorders>
              <w:top w:val="nil"/>
              <w:left w:val="nil"/>
              <w:bottom w:val="nil"/>
              <w:right w:val="nil"/>
            </w:tcBorders>
          </w:tcPr>
          <w:p w:rsidR="0013460D" w:rsidRDefault="0013460D">
            <w:pPr>
              <w:pStyle w:val="ConsPlusNormal"/>
              <w:jc w:val="center"/>
            </w:pPr>
            <w:r>
              <w:t>19814,7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Минрегион России</w:t>
            </w:r>
          </w:p>
        </w:tc>
        <w:tc>
          <w:tcPr>
            <w:tcW w:w="510" w:type="dxa"/>
            <w:tcBorders>
              <w:top w:val="nil"/>
              <w:left w:val="nil"/>
              <w:bottom w:val="nil"/>
              <w:right w:val="nil"/>
            </w:tcBorders>
          </w:tcPr>
          <w:p w:rsidR="0013460D" w:rsidRDefault="0013460D">
            <w:pPr>
              <w:pStyle w:val="ConsPlusNormal"/>
              <w:jc w:val="center"/>
            </w:pPr>
            <w:r>
              <w:t>309</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22893,9</w:t>
            </w:r>
          </w:p>
        </w:tc>
        <w:tc>
          <w:tcPr>
            <w:tcW w:w="1304" w:type="dxa"/>
            <w:tcBorders>
              <w:top w:val="nil"/>
              <w:left w:val="nil"/>
              <w:bottom w:val="nil"/>
              <w:right w:val="nil"/>
            </w:tcBorders>
          </w:tcPr>
          <w:p w:rsidR="0013460D" w:rsidRDefault="0013460D">
            <w:pPr>
              <w:pStyle w:val="ConsPlusNormal"/>
              <w:jc w:val="center"/>
            </w:pPr>
            <w:r>
              <w:t>22893,9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Минрегион России</w:t>
            </w:r>
          </w:p>
        </w:tc>
        <w:tc>
          <w:tcPr>
            <w:tcW w:w="510" w:type="dxa"/>
            <w:tcBorders>
              <w:top w:val="nil"/>
              <w:left w:val="nil"/>
              <w:bottom w:val="nil"/>
              <w:right w:val="nil"/>
            </w:tcBorders>
          </w:tcPr>
          <w:p w:rsidR="0013460D" w:rsidRDefault="0013460D">
            <w:pPr>
              <w:pStyle w:val="ConsPlusNormal"/>
              <w:jc w:val="center"/>
            </w:pPr>
            <w:r>
              <w:t>309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Г</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22122,2</w:t>
            </w:r>
          </w:p>
        </w:tc>
        <w:tc>
          <w:tcPr>
            <w:tcW w:w="1304" w:type="dxa"/>
            <w:tcBorders>
              <w:top w:val="nil"/>
              <w:left w:val="nil"/>
              <w:bottom w:val="nil"/>
              <w:right w:val="nil"/>
            </w:tcBorders>
          </w:tcPr>
          <w:p w:rsidR="0013460D" w:rsidRDefault="0013460D">
            <w:pPr>
              <w:pStyle w:val="ConsPlusNormal"/>
              <w:jc w:val="center"/>
            </w:pPr>
            <w:r>
              <w:t>19814,7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lastRenderedPageBreak/>
              <w:t>Основное мероприятие 2</w:t>
            </w:r>
          </w:p>
          <w:p w:rsidR="0013460D" w:rsidRDefault="0013460D">
            <w:pPr>
              <w:pStyle w:val="ConsPlusNormal"/>
            </w:pPr>
            <w:r>
              <w:t>"Обеспечение деятельности Минкавказа России"</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Г</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191607,9</w:t>
            </w:r>
          </w:p>
        </w:tc>
        <w:tc>
          <w:tcPr>
            <w:tcW w:w="1304" w:type="dxa"/>
            <w:tcBorders>
              <w:top w:val="nil"/>
              <w:left w:val="nil"/>
              <w:bottom w:val="nil"/>
              <w:right w:val="nil"/>
            </w:tcBorders>
          </w:tcPr>
          <w:p w:rsidR="0013460D" w:rsidRDefault="0013460D">
            <w:pPr>
              <w:pStyle w:val="ConsPlusNormal"/>
              <w:jc w:val="center"/>
            </w:pPr>
            <w:r>
              <w:t>497795,1</w:t>
            </w:r>
          </w:p>
        </w:tc>
        <w:tc>
          <w:tcPr>
            <w:tcW w:w="1304" w:type="dxa"/>
            <w:tcBorders>
              <w:top w:val="nil"/>
              <w:left w:val="nil"/>
              <w:bottom w:val="nil"/>
              <w:right w:val="nil"/>
            </w:tcBorders>
          </w:tcPr>
          <w:p w:rsidR="0013460D" w:rsidRDefault="0013460D">
            <w:pPr>
              <w:pStyle w:val="ConsPlusNormal"/>
              <w:jc w:val="center"/>
            </w:pPr>
            <w:r>
              <w:t>549149,7</w:t>
            </w:r>
          </w:p>
        </w:tc>
        <w:tc>
          <w:tcPr>
            <w:tcW w:w="1304" w:type="dxa"/>
            <w:tcBorders>
              <w:top w:val="nil"/>
              <w:left w:val="nil"/>
              <w:bottom w:val="nil"/>
              <w:right w:val="nil"/>
            </w:tcBorders>
          </w:tcPr>
          <w:p w:rsidR="0013460D" w:rsidRDefault="0013460D">
            <w:pPr>
              <w:pStyle w:val="ConsPlusNormal"/>
              <w:jc w:val="center"/>
            </w:pPr>
            <w:r>
              <w:t>496737,7</w:t>
            </w:r>
          </w:p>
        </w:tc>
        <w:tc>
          <w:tcPr>
            <w:tcW w:w="1304" w:type="dxa"/>
            <w:tcBorders>
              <w:top w:val="nil"/>
              <w:left w:val="nil"/>
              <w:bottom w:val="nil"/>
              <w:right w:val="nil"/>
            </w:tcBorders>
          </w:tcPr>
          <w:p w:rsidR="0013460D" w:rsidRDefault="0013460D">
            <w:pPr>
              <w:pStyle w:val="ConsPlusNormal"/>
              <w:jc w:val="center"/>
            </w:pPr>
            <w:r>
              <w:t>531737,9</w:t>
            </w:r>
          </w:p>
        </w:tc>
        <w:tc>
          <w:tcPr>
            <w:tcW w:w="1304" w:type="dxa"/>
            <w:tcBorders>
              <w:top w:val="nil"/>
              <w:left w:val="nil"/>
              <w:bottom w:val="nil"/>
              <w:right w:val="nil"/>
            </w:tcBorders>
          </w:tcPr>
          <w:p w:rsidR="0013460D" w:rsidRDefault="0013460D">
            <w:pPr>
              <w:pStyle w:val="ConsPlusNormal"/>
              <w:jc w:val="center"/>
            </w:pPr>
            <w:r>
              <w:t>446279,7</w:t>
            </w:r>
          </w:p>
        </w:tc>
        <w:tc>
          <w:tcPr>
            <w:tcW w:w="1304" w:type="dxa"/>
            <w:tcBorders>
              <w:top w:val="nil"/>
              <w:left w:val="nil"/>
              <w:bottom w:val="nil"/>
              <w:right w:val="nil"/>
            </w:tcBorders>
          </w:tcPr>
          <w:p w:rsidR="0013460D" w:rsidRDefault="0013460D">
            <w:pPr>
              <w:pStyle w:val="ConsPlusNormal"/>
              <w:jc w:val="center"/>
            </w:pPr>
            <w:r>
              <w:t>439200,8</w:t>
            </w:r>
          </w:p>
        </w:tc>
        <w:tc>
          <w:tcPr>
            <w:tcW w:w="1304" w:type="dxa"/>
            <w:tcBorders>
              <w:top w:val="nil"/>
              <w:left w:val="nil"/>
              <w:bottom w:val="nil"/>
              <w:right w:val="nil"/>
            </w:tcBorders>
          </w:tcPr>
          <w:p w:rsidR="0013460D" w:rsidRDefault="0013460D">
            <w:pPr>
              <w:pStyle w:val="ConsPlusNormal"/>
              <w:jc w:val="center"/>
            </w:pPr>
            <w:r>
              <w:t>434532,8</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16" w:type="dxa"/>
            <w:tcBorders>
              <w:top w:val="nil"/>
              <w:left w:val="nil"/>
              <w:bottom w:val="nil"/>
              <w:right w:val="nil"/>
            </w:tcBorders>
          </w:tcPr>
          <w:p w:rsidR="0013460D" w:rsidRDefault="0013460D">
            <w:pPr>
              <w:pStyle w:val="ConsPlusNormal"/>
              <w:jc w:val="center"/>
            </w:pPr>
            <w:r>
              <w:t>534916,7</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Г</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191607,9</w:t>
            </w:r>
          </w:p>
        </w:tc>
        <w:tc>
          <w:tcPr>
            <w:tcW w:w="1304" w:type="dxa"/>
            <w:tcBorders>
              <w:top w:val="nil"/>
              <w:left w:val="nil"/>
              <w:bottom w:val="nil"/>
              <w:right w:val="nil"/>
            </w:tcBorders>
          </w:tcPr>
          <w:p w:rsidR="0013460D" w:rsidRDefault="0013460D">
            <w:pPr>
              <w:pStyle w:val="ConsPlusNormal"/>
              <w:jc w:val="center"/>
            </w:pPr>
            <w:r>
              <w:t>497795,1</w:t>
            </w:r>
          </w:p>
        </w:tc>
        <w:tc>
          <w:tcPr>
            <w:tcW w:w="1304" w:type="dxa"/>
            <w:tcBorders>
              <w:top w:val="nil"/>
              <w:left w:val="nil"/>
              <w:bottom w:val="nil"/>
              <w:right w:val="nil"/>
            </w:tcBorders>
          </w:tcPr>
          <w:p w:rsidR="0013460D" w:rsidRDefault="0013460D">
            <w:pPr>
              <w:pStyle w:val="ConsPlusNormal"/>
              <w:jc w:val="center"/>
            </w:pPr>
            <w:r>
              <w:t>549149,7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Г</w:t>
            </w:r>
          </w:p>
        </w:tc>
        <w:tc>
          <w:tcPr>
            <w:tcW w:w="567" w:type="dxa"/>
            <w:tcBorders>
              <w:top w:val="nil"/>
              <w:left w:val="nil"/>
              <w:bottom w:val="nil"/>
              <w:right w:val="nil"/>
            </w:tcBorders>
          </w:tcPr>
          <w:p w:rsidR="0013460D" w:rsidRDefault="0013460D">
            <w:pPr>
              <w:pStyle w:val="ConsPlusNormal"/>
              <w:jc w:val="center"/>
            </w:pPr>
            <w:r>
              <w:t>01</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496737,7</w:t>
            </w:r>
          </w:p>
        </w:tc>
        <w:tc>
          <w:tcPr>
            <w:tcW w:w="1304" w:type="dxa"/>
            <w:tcBorders>
              <w:top w:val="nil"/>
              <w:left w:val="nil"/>
              <w:bottom w:val="nil"/>
              <w:right w:val="nil"/>
            </w:tcBorders>
          </w:tcPr>
          <w:p w:rsidR="0013460D" w:rsidRDefault="0013460D">
            <w:pPr>
              <w:pStyle w:val="ConsPlusNormal"/>
              <w:jc w:val="center"/>
            </w:pPr>
            <w:r>
              <w:t>531737,9</w:t>
            </w:r>
          </w:p>
        </w:tc>
        <w:tc>
          <w:tcPr>
            <w:tcW w:w="1304" w:type="dxa"/>
            <w:tcBorders>
              <w:top w:val="nil"/>
              <w:left w:val="nil"/>
              <w:bottom w:val="nil"/>
              <w:right w:val="nil"/>
            </w:tcBorders>
          </w:tcPr>
          <w:p w:rsidR="0013460D" w:rsidRDefault="0013460D">
            <w:pPr>
              <w:pStyle w:val="ConsPlusNormal"/>
              <w:jc w:val="center"/>
            </w:pPr>
            <w:r>
              <w:t>446279,7</w:t>
            </w:r>
          </w:p>
        </w:tc>
        <w:tc>
          <w:tcPr>
            <w:tcW w:w="1304" w:type="dxa"/>
            <w:tcBorders>
              <w:top w:val="nil"/>
              <w:left w:val="nil"/>
              <w:bottom w:val="nil"/>
              <w:right w:val="nil"/>
            </w:tcBorders>
          </w:tcPr>
          <w:p w:rsidR="0013460D" w:rsidRDefault="0013460D">
            <w:pPr>
              <w:pStyle w:val="ConsPlusNormal"/>
              <w:jc w:val="center"/>
            </w:pPr>
            <w:r>
              <w:t>439200,8</w:t>
            </w:r>
          </w:p>
        </w:tc>
        <w:tc>
          <w:tcPr>
            <w:tcW w:w="1304" w:type="dxa"/>
            <w:tcBorders>
              <w:top w:val="nil"/>
              <w:left w:val="nil"/>
              <w:bottom w:val="nil"/>
              <w:right w:val="nil"/>
            </w:tcBorders>
          </w:tcPr>
          <w:p w:rsidR="0013460D" w:rsidRDefault="0013460D">
            <w:pPr>
              <w:pStyle w:val="ConsPlusNormal"/>
              <w:jc w:val="center"/>
            </w:pPr>
            <w:r>
              <w:t>434532,8</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04" w:type="dxa"/>
            <w:tcBorders>
              <w:top w:val="nil"/>
              <w:left w:val="nil"/>
              <w:bottom w:val="nil"/>
              <w:right w:val="nil"/>
            </w:tcBorders>
          </w:tcPr>
          <w:p w:rsidR="0013460D" w:rsidRDefault="0013460D">
            <w:pPr>
              <w:pStyle w:val="ConsPlusNormal"/>
              <w:jc w:val="center"/>
            </w:pPr>
            <w:r>
              <w:t>534916,7</w:t>
            </w:r>
          </w:p>
        </w:tc>
        <w:tc>
          <w:tcPr>
            <w:tcW w:w="1316" w:type="dxa"/>
            <w:tcBorders>
              <w:top w:val="nil"/>
              <w:left w:val="nil"/>
              <w:bottom w:val="nil"/>
              <w:right w:val="nil"/>
            </w:tcBorders>
          </w:tcPr>
          <w:p w:rsidR="0013460D" w:rsidRDefault="0013460D">
            <w:pPr>
              <w:pStyle w:val="ConsPlusNormal"/>
              <w:jc w:val="center"/>
            </w:pPr>
            <w:r>
              <w:t>534916,7</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3</w:t>
            </w:r>
          </w:p>
          <w:p w:rsidR="0013460D" w:rsidRDefault="0013460D">
            <w:pPr>
              <w:pStyle w:val="ConsPlusNormal"/>
            </w:pPr>
            <w:r>
              <w:t>"Разработка нормативных правовых актов Правительства Российской Федерации, определяющих направления развития Северо-Кавказского федерального округа"</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Минрегион России</w:t>
            </w:r>
          </w:p>
        </w:tc>
        <w:tc>
          <w:tcPr>
            <w:tcW w:w="510" w:type="dxa"/>
            <w:tcBorders>
              <w:top w:val="nil"/>
              <w:left w:val="nil"/>
              <w:bottom w:val="nil"/>
              <w:right w:val="nil"/>
            </w:tcBorders>
          </w:tcPr>
          <w:p w:rsidR="0013460D" w:rsidRDefault="0013460D">
            <w:pPr>
              <w:pStyle w:val="ConsPlusNormal"/>
              <w:jc w:val="center"/>
            </w:pPr>
            <w:r>
              <w:t>309</w:t>
            </w:r>
          </w:p>
        </w:tc>
        <w:tc>
          <w:tcPr>
            <w:tcW w:w="510"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 xml:space="preserve">Основное </w:t>
            </w:r>
            <w:r>
              <w:lastRenderedPageBreak/>
              <w:t>мероприятие 4</w:t>
            </w:r>
          </w:p>
          <w:p w:rsidR="0013460D" w:rsidRDefault="0013460D">
            <w:pPr>
              <w:pStyle w:val="ConsPlusNormal"/>
            </w:pPr>
            <w:r>
              <w:t>"Мероприятия по завершению ранее начатых объектов федеральной собственности на территории Чеченской Республики"</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174585,3</w:t>
            </w:r>
          </w:p>
        </w:tc>
        <w:tc>
          <w:tcPr>
            <w:tcW w:w="1304" w:type="dxa"/>
            <w:tcBorders>
              <w:top w:val="nil"/>
              <w:left w:val="nil"/>
              <w:bottom w:val="nil"/>
              <w:right w:val="nil"/>
            </w:tcBorders>
          </w:tcPr>
          <w:p w:rsidR="0013460D" w:rsidRDefault="0013460D">
            <w:pPr>
              <w:pStyle w:val="ConsPlusNormal"/>
              <w:jc w:val="center"/>
            </w:pPr>
            <w:r>
              <w:t>165892,2</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Минсельхоз России</w:t>
            </w:r>
          </w:p>
        </w:tc>
        <w:tc>
          <w:tcPr>
            <w:tcW w:w="510" w:type="dxa"/>
            <w:tcBorders>
              <w:top w:val="nil"/>
              <w:left w:val="nil"/>
              <w:bottom w:val="nil"/>
              <w:right w:val="nil"/>
            </w:tcBorders>
          </w:tcPr>
          <w:p w:rsidR="0013460D" w:rsidRDefault="0013460D">
            <w:pPr>
              <w:pStyle w:val="ConsPlusNormal"/>
              <w:jc w:val="center"/>
            </w:pPr>
            <w:r>
              <w:t>082</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75092</w:t>
            </w:r>
          </w:p>
        </w:tc>
        <w:tc>
          <w:tcPr>
            <w:tcW w:w="1304" w:type="dxa"/>
            <w:tcBorders>
              <w:top w:val="nil"/>
              <w:left w:val="nil"/>
              <w:bottom w:val="nil"/>
              <w:right w:val="nil"/>
            </w:tcBorders>
          </w:tcPr>
          <w:p w:rsidR="0013460D" w:rsidRDefault="0013460D">
            <w:pPr>
              <w:pStyle w:val="ConsPlusNormal"/>
              <w:jc w:val="center"/>
            </w:pPr>
            <w:r>
              <w:t>68300,6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ФСИН России</w:t>
            </w:r>
          </w:p>
        </w:tc>
        <w:tc>
          <w:tcPr>
            <w:tcW w:w="510" w:type="dxa"/>
            <w:tcBorders>
              <w:top w:val="nil"/>
              <w:left w:val="nil"/>
              <w:bottom w:val="nil"/>
              <w:right w:val="nil"/>
            </w:tcBorders>
          </w:tcPr>
          <w:p w:rsidR="0013460D" w:rsidRDefault="0013460D">
            <w:pPr>
              <w:pStyle w:val="ConsPlusNormal"/>
              <w:jc w:val="center"/>
            </w:pPr>
            <w:r>
              <w:t>320</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61459,8</w:t>
            </w:r>
          </w:p>
        </w:tc>
        <w:tc>
          <w:tcPr>
            <w:tcW w:w="1304" w:type="dxa"/>
            <w:tcBorders>
              <w:top w:val="nil"/>
              <w:left w:val="nil"/>
              <w:bottom w:val="nil"/>
              <w:right w:val="nil"/>
            </w:tcBorders>
          </w:tcPr>
          <w:p w:rsidR="0013460D" w:rsidRDefault="0013460D">
            <w:pPr>
              <w:pStyle w:val="ConsPlusNormal"/>
              <w:jc w:val="center"/>
            </w:pPr>
            <w:r>
              <w:t>61459,8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ФССП России</w:t>
            </w:r>
          </w:p>
        </w:tc>
        <w:tc>
          <w:tcPr>
            <w:tcW w:w="510" w:type="dxa"/>
            <w:tcBorders>
              <w:top w:val="nil"/>
              <w:left w:val="nil"/>
              <w:bottom w:val="nil"/>
              <w:right w:val="nil"/>
            </w:tcBorders>
          </w:tcPr>
          <w:p w:rsidR="0013460D" w:rsidRDefault="0013460D">
            <w:pPr>
              <w:pStyle w:val="ConsPlusNormal"/>
              <w:jc w:val="center"/>
            </w:pPr>
            <w:r>
              <w:t>322</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38033,5</w:t>
            </w:r>
          </w:p>
        </w:tc>
        <w:tc>
          <w:tcPr>
            <w:tcW w:w="1304" w:type="dxa"/>
            <w:tcBorders>
              <w:top w:val="nil"/>
              <w:left w:val="nil"/>
              <w:bottom w:val="nil"/>
              <w:right w:val="nil"/>
            </w:tcBorders>
          </w:tcPr>
          <w:p w:rsidR="0013460D" w:rsidRDefault="0013460D">
            <w:pPr>
              <w:pStyle w:val="ConsPlusNormal"/>
              <w:jc w:val="center"/>
            </w:pPr>
            <w:r>
              <w:t>36131,8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Подпрограмма "Формирование инфраструктуры государственной информационной политики в Северо-Кавказском федеральном округе"</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jc w:val="center"/>
            </w:pPr>
            <w:r>
              <w:t>-</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И</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72000</w:t>
            </w:r>
          </w:p>
        </w:tc>
        <w:tc>
          <w:tcPr>
            <w:tcW w:w="1304" w:type="dxa"/>
            <w:tcBorders>
              <w:top w:val="nil"/>
              <w:left w:val="nil"/>
              <w:bottom w:val="nil"/>
              <w:right w:val="nil"/>
            </w:tcBorders>
          </w:tcPr>
          <w:p w:rsidR="0013460D" w:rsidRDefault="0013460D">
            <w:pPr>
              <w:pStyle w:val="ConsPlusNormal"/>
              <w:jc w:val="center"/>
            </w:pPr>
            <w:r>
              <w:t>68098</w:t>
            </w:r>
          </w:p>
        </w:tc>
        <w:tc>
          <w:tcPr>
            <w:tcW w:w="1304" w:type="dxa"/>
            <w:tcBorders>
              <w:top w:val="nil"/>
              <w:left w:val="nil"/>
              <w:bottom w:val="nil"/>
              <w:right w:val="nil"/>
            </w:tcBorders>
          </w:tcPr>
          <w:p w:rsidR="0013460D" w:rsidRDefault="0013460D">
            <w:pPr>
              <w:pStyle w:val="ConsPlusNormal"/>
              <w:jc w:val="center"/>
            </w:pPr>
            <w:r>
              <w:t>80000</w:t>
            </w:r>
          </w:p>
        </w:tc>
        <w:tc>
          <w:tcPr>
            <w:tcW w:w="1304" w:type="dxa"/>
            <w:tcBorders>
              <w:top w:val="nil"/>
              <w:left w:val="nil"/>
              <w:bottom w:val="nil"/>
              <w:right w:val="nil"/>
            </w:tcBorders>
          </w:tcPr>
          <w:p w:rsidR="0013460D" w:rsidRDefault="0013460D">
            <w:pPr>
              <w:pStyle w:val="ConsPlusNormal"/>
              <w:jc w:val="center"/>
            </w:pPr>
            <w:r>
              <w:t>80000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И</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72000</w:t>
            </w:r>
          </w:p>
        </w:tc>
        <w:tc>
          <w:tcPr>
            <w:tcW w:w="1304" w:type="dxa"/>
            <w:tcBorders>
              <w:top w:val="nil"/>
              <w:left w:val="nil"/>
              <w:bottom w:val="nil"/>
              <w:right w:val="nil"/>
            </w:tcBorders>
          </w:tcPr>
          <w:p w:rsidR="0013460D" w:rsidRDefault="0013460D">
            <w:pPr>
              <w:pStyle w:val="ConsPlusNormal"/>
              <w:jc w:val="center"/>
            </w:pPr>
            <w:r>
              <w:t>68098</w:t>
            </w:r>
          </w:p>
        </w:tc>
        <w:tc>
          <w:tcPr>
            <w:tcW w:w="1304" w:type="dxa"/>
            <w:tcBorders>
              <w:top w:val="nil"/>
              <w:left w:val="nil"/>
              <w:bottom w:val="nil"/>
              <w:right w:val="nil"/>
            </w:tcBorders>
          </w:tcPr>
          <w:p w:rsidR="0013460D" w:rsidRDefault="0013460D">
            <w:pPr>
              <w:pStyle w:val="ConsPlusNormal"/>
              <w:jc w:val="center"/>
            </w:pPr>
            <w:r>
              <w:t>80000</w:t>
            </w:r>
          </w:p>
        </w:tc>
        <w:tc>
          <w:tcPr>
            <w:tcW w:w="1304" w:type="dxa"/>
            <w:tcBorders>
              <w:top w:val="nil"/>
              <w:left w:val="nil"/>
              <w:bottom w:val="nil"/>
              <w:right w:val="nil"/>
            </w:tcBorders>
          </w:tcPr>
          <w:p w:rsidR="0013460D" w:rsidRDefault="0013460D">
            <w:pPr>
              <w:pStyle w:val="ConsPlusNormal"/>
              <w:jc w:val="center"/>
            </w:pPr>
            <w:r>
              <w:t>80000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1</w:t>
            </w:r>
          </w:p>
          <w:p w:rsidR="0013460D" w:rsidRDefault="0013460D">
            <w:pPr>
              <w:pStyle w:val="ConsPlusNormal"/>
            </w:pPr>
            <w:r>
              <w:t>"Развитие комплексного информационного ресурса, посвященного Северо-Кавказскому федеральному округу"</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И</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72000</w:t>
            </w:r>
          </w:p>
        </w:tc>
        <w:tc>
          <w:tcPr>
            <w:tcW w:w="1304" w:type="dxa"/>
            <w:tcBorders>
              <w:top w:val="nil"/>
              <w:left w:val="nil"/>
              <w:bottom w:val="nil"/>
              <w:right w:val="nil"/>
            </w:tcBorders>
          </w:tcPr>
          <w:p w:rsidR="0013460D" w:rsidRDefault="0013460D">
            <w:pPr>
              <w:pStyle w:val="ConsPlusNormal"/>
              <w:jc w:val="center"/>
            </w:pPr>
            <w:r>
              <w:t>68098</w:t>
            </w:r>
          </w:p>
        </w:tc>
        <w:tc>
          <w:tcPr>
            <w:tcW w:w="1304" w:type="dxa"/>
            <w:tcBorders>
              <w:top w:val="nil"/>
              <w:left w:val="nil"/>
              <w:bottom w:val="nil"/>
              <w:right w:val="nil"/>
            </w:tcBorders>
          </w:tcPr>
          <w:p w:rsidR="0013460D" w:rsidRDefault="0013460D">
            <w:pPr>
              <w:pStyle w:val="ConsPlusNormal"/>
              <w:jc w:val="center"/>
            </w:pPr>
            <w:r>
              <w:t>80000</w:t>
            </w:r>
          </w:p>
        </w:tc>
        <w:tc>
          <w:tcPr>
            <w:tcW w:w="1304" w:type="dxa"/>
            <w:tcBorders>
              <w:top w:val="nil"/>
              <w:left w:val="nil"/>
              <w:bottom w:val="nil"/>
              <w:right w:val="nil"/>
            </w:tcBorders>
          </w:tcPr>
          <w:p w:rsidR="0013460D" w:rsidRDefault="0013460D">
            <w:pPr>
              <w:pStyle w:val="ConsPlusNormal"/>
              <w:jc w:val="center"/>
            </w:pPr>
            <w:r>
              <w:t>80000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И</w:t>
            </w:r>
          </w:p>
        </w:tc>
        <w:tc>
          <w:tcPr>
            <w:tcW w:w="567" w:type="dxa"/>
            <w:tcBorders>
              <w:top w:val="nil"/>
              <w:left w:val="nil"/>
              <w:bottom w:val="nil"/>
              <w:right w:val="nil"/>
            </w:tcBorders>
          </w:tcPr>
          <w:p w:rsidR="0013460D" w:rsidRDefault="0013460D">
            <w:pPr>
              <w:pStyle w:val="ConsPlusNormal"/>
              <w:jc w:val="center"/>
            </w:pPr>
            <w:r>
              <w:t>01</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72000</w:t>
            </w:r>
          </w:p>
        </w:tc>
        <w:tc>
          <w:tcPr>
            <w:tcW w:w="1304" w:type="dxa"/>
            <w:tcBorders>
              <w:top w:val="nil"/>
              <w:left w:val="nil"/>
              <w:bottom w:val="nil"/>
              <w:right w:val="nil"/>
            </w:tcBorders>
          </w:tcPr>
          <w:p w:rsidR="0013460D" w:rsidRDefault="0013460D">
            <w:pPr>
              <w:pStyle w:val="ConsPlusNormal"/>
              <w:jc w:val="center"/>
            </w:pPr>
            <w:r>
              <w:t>68098</w:t>
            </w:r>
          </w:p>
        </w:tc>
        <w:tc>
          <w:tcPr>
            <w:tcW w:w="1304" w:type="dxa"/>
            <w:tcBorders>
              <w:top w:val="nil"/>
              <w:left w:val="nil"/>
              <w:bottom w:val="nil"/>
              <w:right w:val="nil"/>
            </w:tcBorders>
          </w:tcPr>
          <w:p w:rsidR="0013460D" w:rsidRDefault="0013460D">
            <w:pPr>
              <w:pStyle w:val="ConsPlusNormal"/>
              <w:jc w:val="center"/>
            </w:pPr>
            <w:r>
              <w:t>80000</w:t>
            </w:r>
          </w:p>
        </w:tc>
        <w:tc>
          <w:tcPr>
            <w:tcW w:w="1304" w:type="dxa"/>
            <w:tcBorders>
              <w:top w:val="nil"/>
              <w:left w:val="nil"/>
              <w:bottom w:val="nil"/>
              <w:right w:val="nil"/>
            </w:tcBorders>
          </w:tcPr>
          <w:p w:rsidR="0013460D" w:rsidRDefault="0013460D">
            <w:pPr>
              <w:pStyle w:val="ConsPlusNormal"/>
              <w:jc w:val="center"/>
            </w:pPr>
            <w:r>
              <w:t>80000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2</w:t>
            </w:r>
          </w:p>
          <w:p w:rsidR="0013460D" w:rsidRDefault="0013460D">
            <w:pPr>
              <w:pStyle w:val="ConsPlusNormal"/>
            </w:pPr>
            <w:r>
              <w:lastRenderedPageBreak/>
              <w:t>"Организационно-аналитическое сопровождение реализации подпрограммы"</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И</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 xml:space="preserve">Минкавказ </w:t>
            </w:r>
            <w:r>
              <w:lastRenderedPageBreak/>
              <w:t>России</w:t>
            </w:r>
          </w:p>
        </w:tc>
        <w:tc>
          <w:tcPr>
            <w:tcW w:w="510" w:type="dxa"/>
            <w:tcBorders>
              <w:top w:val="nil"/>
              <w:left w:val="nil"/>
              <w:bottom w:val="nil"/>
              <w:right w:val="nil"/>
            </w:tcBorders>
          </w:tcPr>
          <w:p w:rsidR="0013460D" w:rsidRDefault="0013460D">
            <w:pPr>
              <w:pStyle w:val="ConsPlusNormal"/>
              <w:jc w:val="center"/>
            </w:pPr>
            <w:r>
              <w:lastRenderedPageBreak/>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И</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lastRenderedPageBreak/>
              <w:t>Подпрограмма "Создание медицинского кластера на территории Кавказских Минеральных Вод и реализация инвестиционных проектов Северо-Кавказского федерального округа"</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К</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1620000</w:t>
            </w:r>
          </w:p>
        </w:tc>
        <w:tc>
          <w:tcPr>
            <w:tcW w:w="1304" w:type="dxa"/>
            <w:tcBorders>
              <w:top w:val="nil"/>
              <w:left w:val="nil"/>
              <w:bottom w:val="nil"/>
              <w:right w:val="nil"/>
            </w:tcBorders>
          </w:tcPr>
          <w:p w:rsidR="0013460D" w:rsidRDefault="0013460D">
            <w:pPr>
              <w:pStyle w:val="ConsPlusNormal"/>
              <w:jc w:val="center"/>
            </w:pPr>
            <w:r>
              <w:t>2070000</w:t>
            </w:r>
          </w:p>
        </w:tc>
        <w:tc>
          <w:tcPr>
            <w:tcW w:w="1304" w:type="dxa"/>
            <w:tcBorders>
              <w:top w:val="nil"/>
              <w:left w:val="nil"/>
              <w:bottom w:val="nil"/>
              <w:right w:val="nil"/>
            </w:tcBorders>
          </w:tcPr>
          <w:p w:rsidR="0013460D" w:rsidRDefault="0013460D">
            <w:pPr>
              <w:pStyle w:val="ConsPlusNormal"/>
              <w:jc w:val="center"/>
            </w:pPr>
            <w:r>
              <w:t>2372457,2</w:t>
            </w:r>
          </w:p>
        </w:tc>
        <w:tc>
          <w:tcPr>
            <w:tcW w:w="1304" w:type="dxa"/>
            <w:tcBorders>
              <w:top w:val="nil"/>
              <w:left w:val="nil"/>
              <w:bottom w:val="nil"/>
              <w:right w:val="nil"/>
            </w:tcBorders>
          </w:tcPr>
          <w:p w:rsidR="0013460D" w:rsidRDefault="0013460D">
            <w:pPr>
              <w:pStyle w:val="ConsPlusNormal"/>
              <w:jc w:val="center"/>
            </w:pPr>
            <w:r>
              <w:t>5000035,9</w:t>
            </w:r>
          </w:p>
        </w:tc>
        <w:tc>
          <w:tcPr>
            <w:tcW w:w="1304" w:type="dxa"/>
            <w:tcBorders>
              <w:top w:val="nil"/>
              <w:left w:val="nil"/>
              <w:bottom w:val="nil"/>
              <w:right w:val="nil"/>
            </w:tcBorders>
          </w:tcPr>
          <w:p w:rsidR="0013460D" w:rsidRDefault="0013460D">
            <w:pPr>
              <w:pStyle w:val="ConsPlusNormal"/>
              <w:jc w:val="center"/>
            </w:pPr>
            <w:r>
              <w:t>5115235</w:t>
            </w:r>
          </w:p>
        </w:tc>
        <w:tc>
          <w:tcPr>
            <w:tcW w:w="1304" w:type="dxa"/>
            <w:tcBorders>
              <w:top w:val="nil"/>
              <w:left w:val="nil"/>
              <w:bottom w:val="nil"/>
              <w:right w:val="nil"/>
            </w:tcBorders>
          </w:tcPr>
          <w:p w:rsidR="0013460D" w:rsidRDefault="0013460D">
            <w:pPr>
              <w:pStyle w:val="ConsPlusNormal"/>
              <w:jc w:val="center"/>
            </w:pPr>
            <w:r>
              <w:t>13000000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К</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1620000</w:t>
            </w:r>
          </w:p>
        </w:tc>
        <w:tc>
          <w:tcPr>
            <w:tcW w:w="1304" w:type="dxa"/>
            <w:tcBorders>
              <w:top w:val="nil"/>
              <w:left w:val="nil"/>
              <w:bottom w:val="nil"/>
              <w:right w:val="nil"/>
            </w:tcBorders>
          </w:tcPr>
          <w:p w:rsidR="0013460D" w:rsidRDefault="0013460D">
            <w:pPr>
              <w:pStyle w:val="ConsPlusNormal"/>
              <w:jc w:val="center"/>
            </w:pPr>
            <w:r>
              <w:t>2070000</w:t>
            </w:r>
          </w:p>
        </w:tc>
        <w:tc>
          <w:tcPr>
            <w:tcW w:w="1304" w:type="dxa"/>
            <w:tcBorders>
              <w:top w:val="nil"/>
              <w:left w:val="nil"/>
              <w:bottom w:val="nil"/>
              <w:right w:val="nil"/>
            </w:tcBorders>
          </w:tcPr>
          <w:p w:rsidR="0013460D" w:rsidRDefault="0013460D">
            <w:pPr>
              <w:pStyle w:val="ConsPlusNormal"/>
              <w:jc w:val="center"/>
            </w:pPr>
            <w:r>
              <w:t>2372457,2</w:t>
            </w:r>
          </w:p>
        </w:tc>
        <w:tc>
          <w:tcPr>
            <w:tcW w:w="1304" w:type="dxa"/>
            <w:tcBorders>
              <w:top w:val="nil"/>
              <w:left w:val="nil"/>
              <w:bottom w:val="nil"/>
              <w:right w:val="nil"/>
            </w:tcBorders>
          </w:tcPr>
          <w:p w:rsidR="0013460D" w:rsidRDefault="0013460D">
            <w:pPr>
              <w:pStyle w:val="ConsPlusNormal"/>
              <w:jc w:val="center"/>
            </w:pPr>
            <w:r>
              <w:t>5000035,9</w:t>
            </w:r>
          </w:p>
        </w:tc>
        <w:tc>
          <w:tcPr>
            <w:tcW w:w="1304" w:type="dxa"/>
            <w:tcBorders>
              <w:top w:val="nil"/>
              <w:left w:val="nil"/>
              <w:bottom w:val="nil"/>
              <w:right w:val="nil"/>
            </w:tcBorders>
          </w:tcPr>
          <w:p w:rsidR="0013460D" w:rsidRDefault="0013460D">
            <w:pPr>
              <w:pStyle w:val="ConsPlusNormal"/>
              <w:jc w:val="center"/>
            </w:pPr>
            <w:r>
              <w:t>5115235</w:t>
            </w:r>
          </w:p>
        </w:tc>
        <w:tc>
          <w:tcPr>
            <w:tcW w:w="1304" w:type="dxa"/>
            <w:tcBorders>
              <w:top w:val="nil"/>
              <w:left w:val="nil"/>
              <w:bottom w:val="nil"/>
              <w:right w:val="nil"/>
            </w:tcBorders>
          </w:tcPr>
          <w:p w:rsidR="0013460D" w:rsidRDefault="0013460D">
            <w:pPr>
              <w:pStyle w:val="ConsPlusNormal"/>
              <w:jc w:val="center"/>
            </w:pPr>
            <w:r>
              <w:t>13000000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Основное мероприятие 1</w:t>
            </w:r>
          </w:p>
          <w:p w:rsidR="0013460D" w:rsidRDefault="0013460D">
            <w:pPr>
              <w:pStyle w:val="ConsPlusNormal"/>
            </w:pPr>
            <w:r>
              <w:t>"Создание инновационного медицинского кластера и развитие инвестиционной среды в Северо-Кавказском федеральном округе"</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К</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1620000</w:t>
            </w:r>
          </w:p>
        </w:tc>
        <w:tc>
          <w:tcPr>
            <w:tcW w:w="1304" w:type="dxa"/>
            <w:tcBorders>
              <w:top w:val="nil"/>
              <w:left w:val="nil"/>
              <w:bottom w:val="nil"/>
              <w:right w:val="nil"/>
            </w:tcBorders>
          </w:tcPr>
          <w:p w:rsidR="0013460D" w:rsidRDefault="0013460D">
            <w:pPr>
              <w:pStyle w:val="ConsPlusNormal"/>
              <w:jc w:val="center"/>
            </w:pPr>
            <w:r>
              <w:t>2070000</w:t>
            </w:r>
          </w:p>
        </w:tc>
        <w:tc>
          <w:tcPr>
            <w:tcW w:w="1304" w:type="dxa"/>
            <w:tcBorders>
              <w:top w:val="nil"/>
              <w:left w:val="nil"/>
              <w:bottom w:val="nil"/>
              <w:right w:val="nil"/>
            </w:tcBorders>
          </w:tcPr>
          <w:p w:rsidR="0013460D" w:rsidRDefault="0013460D">
            <w:pPr>
              <w:pStyle w:val="ConsPlusNormal"/>
              <w:jc w:val="center"/>
            </w:pPr>
            <w:r>
              <w:t>2372457,2</w:t>
            </w:r>
          </w:p>
        </w:tc>
        <w:tc>
          <w:tcPr>
            <w:tcW w:w="1304" w:type="dxa"/>
            <w:tcBorders>
              <w:top w:val="nil"/>
              <w:left w:val="nil"/>
              <w:bottom w:val="nil"/>
              <w:right w:val="nil"/>
            </w:tcBorders>
          </w:tcPr>
          <w:p w:rsidR="0013460D" w:rsidRDefault="0013460D">
            <w:pPr>
              <w:pStyle w:val="ConsPlusNormal"/>
              <w:jc w:val="center"/>
            </w:pPr>
            <w:r>
              <w:t>5000035,9</w:t>
            </w:r>
          </w:p>
        </w:tc>
        <w:tc>
          <w:tcPr>
            <w:tcW w:w="1304" w:type="dxa"/>
            <w:tcBorders>
              <w:top w:val="nil"/>
              <w:left w:val="nil"/>
              <w:bottom w:val="nil"/>
              <w:right w:val="nil"/>
            </w:tcBorders>
          </w:tcPr>
          <w:p w:rsidR="0013460D" w:rsidRDefault="0013460D">
            <w:pPr>
              <w:pStyle w:val="ConsPlusNormal"/>
              <w:jc w:val="center"/>
            </w:pPr>
            <w:r>
              <w:t>5115235</w:t>
            </w:r>
          </w:p>
        </w:tc>
        <w:tc>
          <w:tcPr>
            <w:tcW w:w="1304" w:type="dxa"/>
            <w:tcBorders>
              <w:top w:val="nil"/>
              <w:left w:val="nil"/>
              <w:bottom w:val="nil"/>
              <w:right w:val="nil"/>
            </w:tcBorders>
          </w:tcPr>
          <w:p w:rsidR="0013460D" w:rsidRDefault="0013460D">
            <w:pPr>
              <w:pStyle w:val="ConsPlusNormal"/>
              <w:jc w:val="center"/>
            </w:pPr>
            <w:r>
              <w:t>13000000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К</w:t>
            </w:r>
          </w:p>
        </w:tc>
        <w:tc>
          <w:tcPr>
            <w:tcW w:w="567" w:type="dxa"/>
            <w:tcBorders>
              <w:top w:val="nil"/>
              <w:left w:val="nil"/>
              <w:bottom w:val="nil"/>
              <w:right w:val="nil"/>
            </w:tcBorders>
          </w:tcPr>
          <w:p w:rsidR="0013460D" w:rsidRDefault="0013460D">
            <w:pPr>
              <w:pStyle w:val="ConsPlusNormal"/>
              <w:jc w:val="center"/>
            </w:pPr>
            <w:r>
              <w:t>01</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1620000</w:t>
            </w:r>
          </w:p>
        </w:tc>
        <w:tc>
          <w:tcPr>
            <w:tcW w:w="1304" w:type="dxa"/>
            <w:tcBorders>
              <w:top w:val="nil"/>
              <w:left w:val="nil"/>
              <w:bottom w:val="nil"/>
              <w:right w:val="nil"/>
            </w:tcBorders>
          </w:tcPr>
          <w:p w:rsidR="0013460D" w:rsidRDefault="0013460D">
            <w:pPr>
              <w:pStyle w:val="ConsPlusNormal"/>
              <w:jc w:val="center"/>
            </w:pPr>
            <w:r>
              <w:t>2070000</w:t>
            </w:r>
          </w:p>
        </w:tc>
        <w:tc>
          <w:tcPr>
            <w:tcW w:w="1304" w:type="dxa"/>
            <w:tcBorders>
              <w:top w:val="nil"/>
              <w:left w:val="nil"/>
              <w:bottom w:val="nil"/>
              <w:right w:val="nil"/>
            </w:tcBorders>
          </w:tcPr>
          <w:p w:rsidR="0013460D" w:rsidRDefault="0013460D">
            <w:pPr>
              <w:pStyle w:val="ConsPlusNormal"/>
              <w:jc w:val="center"/>
            </w:pPr>
            <w:r>
              <w:t>2372457,2</w:t>
            </w:r>
          </w:p>
        </w:tc>
        <w:tc>
          <w:tcPr>
            <w:tcW w:w="1304" w:type="dxa"/>
            <w:tcBorders>
              <w:top w:val="nil"/>
              <w:left w:val="nil"/>
              <w:bottom w:val="nil"/>
              <w:right w:val="nil"/>
            </w:tcBorders>
          </w:tcPr>
          <w:p w:rsidR="0013460D" w:rsidRDefault="0013460D">
            <w:pPr>
              <w:pStyle w:val="ConsPlusNormal"/>
              <w:jc w:val="center"/>
            </w:pPr>
            <w:r>
              <w:t>5000035,9</w:t>
            </w:r>
          </w:p>
        </w:tc>
        <w:tc>
          <w:tcPr>
            <w:tcW w:w="1304" w:type="dxa"/>
            <w:tcBorders>
              <w:top w:val="nil"/>
              <w:left w:val="nil"/>
              <w:bottom w:val="nil"/>
              <w:right w:val="nil"/>
            </w:tcBorders>
          </w:tcPr>
          <w:p w:rsidR="0013460D" w:rsidRDefault="0013460D">
            <w:pPr>
              <w:pStyle w:val="ConsPlusNormal"/>
              <w:jc w:val="center"/>
            </w:pPr>
            <w:r>
              <w:t>5115235</w:t>
            </w:r>
          </w:p>
        </w:tc>
        <w:tc>
          <w:tcPr>
            <w:tcW w:w="1304" w:type="dxa"/>
            <w:tcBorders>
              <w:top w:val="nil"/>
              <w:left w:val="nil"/>
              <w:bottom w:val="nil"/>
              <w:right w:val="nil"/>
            </w:tcBorders>
          </w:tcPr>
          <w:p w:rsidR="0013460D" w:rsidRDefault="0013460D">
            <w:pPr>
              <w:pStyle w:val="ConsPlusNormal"/>
              <w:jc w:val="center"/>
            </w:pPr>
            <w:r>
              <w:t>13000000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 xml:space="preserve">Основное </w:t>
            </w:r>
            <w:r>
              <w:lastRenderedPageBreak/>
              <w:t>мероприятие 2</w:t>
            </w:r>
          </w:p>
          <w:p w:rsidR="0013460D" w:rsidRDefault="0013460D">
            <w:pPr>
              <w:pStyle w:val="ConsPlusNormal"/>
            </w:pPr>
            <w:r>
              <w:t>"Государственная поддержка инвестиционных проектов, реализуемых в Северо-Кавказском федеральном округе"</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pP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К</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К</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lastRenderedPageBreak/>
              <w:t xml:space="preserve">Федеральная целевая </w:t>
            </w:r>
            <w:hyperlink r:id="rId237" w:history="1">
              <w:r>
                <w:rPr>
                  <w:color w:val="0000FF"/>
                </w:rPr>
                <w:t>программа</w:t>
              </w:r>
            </w:hyperlink>
            <w:r>
              <w:t xml:space="preserve"> 1</w:t>
            </w:r>
          </w:p>
          <w:p w:rsidR="0013460D" w:rsidRDefault="0013460D">
            <w:pPr>
              <w:pStyle w:val="ConsPlusNormal"/>
            </w:pPr>
            <w:r>
              <w:t>"Юг России (2014 - 2020 годы)"</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jc w:val="center"/>
            </w:pPr>
            <w:r>
              <w:t>-</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4668285</w:t>
            </w:r>
          </w:p>
        </w:tc>
        <w:tc>
          <w:tcPr>
            <w:tcW w:w="1304" w:type="dxa"/>
            <w:tcBorders>
              <w:top w:val="nil"/>
              <w:left w:val="nil"/>
              <w:bottom w:val="nil"/>
              <w:right w:val="nil"/>
            </w:tcBorders>
          </w:tcPr>
          <w:p w:rsidR="0013460D" w:rsidRDefault="0013460D">
            <w:pPr>
              <w:pStyle w:val="ConsPlusNormal"/>
              <w:jc w:val="center"/>
            </w:pPr>
            <w:r>
              <w:t>4668285</w:t>
            </w:r>
          </w:p>
        </w:tc>
        <w:tc>
          <w:tcPr>
            <w:tcW w:w="1304" w:type="dxa"/>
            <w:tcBorders>
              <w:top w:val="nil"/>
              <w:left w:val="nil"/>
              <w:bottom w:val="nil"/>
              <w:right w:val="nil"/>
            </w:tcBorders>
          </w:tcPr>
          <w:p w:rsidR="0013460D" w:rsidRDefault="0013460D">
            <w:pPr>
              <w:pStyle w:val="ConsPlusNormal"/>
              <w:jc w:val="center"/>
            </w:pPr>
            <w:r>
              <w:t>15814028</w:t>
            </w:r>
          </w:p>
        </w:tc>
        <w:tc>
          <w:tcPr>
            <w:tcW w:w="1304" w:type="dxa"/>
            <w:tcBorders>
              <w:top w:val="nil"/>
              <w:left w:val="nil"/>
              <w:bottom w:val="nil"/>
              <w:right w:val="nil"/>
            </w:tcBorders>
          </w:tcPr>
          <w:p w:rsidR="0013460D" w:rsidRDefault="0013460D">
            <w:pPr>
              <w:pStyle w:val="ConsPlusNormal"/>
              <w:jc w:val="center"/>
            </w:pPr>
            <w:r>
              <w:t>15814028</w:t>
            </w:r>
          </w:p>
        </w:tc>
        <w:tc>
          <w:tcPr>
            <w:tcW w:w="1304" w:type="dxa"/>
            <w:tcBorders>
              <w:top w:val="nil"/>
              <w:left w:val="nil"/>
              <w:bottom w:val="nil"/>
              <w:right w:val="nil"/>
            </w:tcBorders>
          </w:tcPr>
          <w:p w:rsidR="0013460D" w:rsidRDefault="0013460D">
            <w:pPr>
              <w:pStyle w:val="ConsPlusNormal"/>
              <w:jc w:val="center"/>
            </w:pPr>
            <w:r>
              <w:t>5482303,7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Минкавказ России</w:t>
            </w:r>
          </w:p>
        </w:tc>
        <w:tc>
          <w:tcPr>
            <w:tcW w:w="510" w:type="dxa"/>
            <w:tcBorders>
              <w:top w:val="nil"/>
              <w:left w:val="nil"/>
              <w:bottom w:val="nil"/>
              <w:right w:val="nil"/>
            </w:tcBorders>
          </w:tcPr>
          <w:p w:rsidR="0013460D" w:rsidRDefault="0013460D">
            <w:pPr>
              <w:pStyle w:val="ConsPlusNormal"/>
              <w:jc w:val="center"/>
            </w:pPr>
            <w:r>
              <w:t>370</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Минрегион России</w:t>
            </w:r>
          </w:p>
        </w:tc>
        <w:tc>
          <w:tcPr>
            <w:tcW w:w="510" w:type="dxa"/>
            <w:tcBorders>
              <w:top w:val="nil"/>
              <w:left w:val="nil"/>
              <w:bottom w:val="nil"/>
              <w:right w:val="nil"/>
            </w:tcBorders>
          </w:tcPr>
          <w:p w:rsidR="0013460D" w:rsidRDefault="0013460D">
            <w:pPr>
              <w:pStyle w:val="ConsPlusNormal"/>
              <w:jc w:val="center"/>
            </w:pPr>
            <w:r>
              <w:t>309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Ж</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4668285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Минэнерго России</w:t>
            </w:r>
          </w:p>
        </w:tc>
        <w:tc>
          <w:tcPr>
            <w:tcW w:w="510" w:type="dxa"/>
            <w:tcBorders>
              <w:top w:val="nil"/>
              <w:left w:val="nil"/>
              <w:bottom w:val="nil"/>
              <w:right w:val="nil"/>
            </w:tcBorders>
          </w:tcPr>
          <w:p w:rsidR="0013460D" w:rsidRDefault="0013460D">
            <w:pPr>
              <w:pStyle w:val="ConsPlusNormal"/>
              <w:jc w:val="center"/>
            </w:pPr>
            <w:r>
              <w:t>022</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Ж</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150000</w:t>
            </w:r>
          </w:p>
        </w:tc>
        <w:tc>
          <w:tcPr>
            <w:tcW w:w="1304" w:type="dxa"/>
            <w:tcBorders>
              <w:top w:val="nil"/>
              <w:left w:val="nil"/>
              <w:bottom w:val="nil"/>
              <w:right w:val="nil"/>
            </w:tcBorders>
          </w:tcPr>
          <w:p w:rsidR="0013460D" w:rsidRDefault="0013460D">
            <w:pPr>
              <w:pStyle w:val="ConsPlusNormal"/>
              <w:jc w:val="center"/>
            </w:pPr>
            <w:r>
              <w:t>145359</w:t>
            </w:r>
          </w:p>
        </w:tc>
        <w:tc>
          <w:tcPr>
            <w:tcW w:w="1304" w:type="dxa"/>
            <w:tcBorders>
              <w:top w:val="nil"/>
              <w:left w:val="nil"/>
              <w:bottom w:val="nil"/>
              <w:right w:val="nil"/>
            </w:tcBorders>
          </w:tcPr>
          <w:p w:rsidR="0013460D" w:rsidRDefault="0013460D">
            <w:pPr>
              <w:pStyle w:val="ConsPlusNormal"/>
              <w:jc w:val="center"/>
            </w:pPr>
            <w:r>
              <w:t>145359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Ж</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1757985</w:t>
            </w:r>
          </w:p>
        </w:tc>
        <w:tc>
          <w:tcPr>
            <w:tcW w:w="1304" w:type="dxa"/>
            <w:tcBorders>
              <w:top w:val="nil"/>
              <w:left w:val="nil"/>
              <w:bottom w:val="nil"/>
              <w:right w:val="nil"/>
            </w:tcBorders>
          </w:tcPr>
          <w:p w:rsidR="0013460D" w:rsidRDefault="0013460D">
            <w:pPr>
              <w:pStyle w:val="ConsPlusNormal"/>
              <w:jc w:val="center"/>
            </w:pPr>
            <w:r>
              <w:t>8985438</w:t>
            </w:r>
          </w:p>
        </w:tc>
        <w:tc>
          <w:tcPr>
            <w:tcW w:w="1304" w:type="dxa"/>
            <w:tcBorders>
              <w:top w:val="nil"/>
              <w:left w:val="nil"/>
              <w:bottom w:val="nil"/>
              <w:right w:val="nil"/>
            </w:tcBorders>
          </w:tcPr>
          <w:p w:rsidR="0013460D" w:rsidRDefault="0013460D">
            <w:pPr>
              <w:pStyle w:val="ConsPlusNormal"/>
              <w:jc w:val="center"/>
            </w:pPr>
            <w:r>
              <w:t>8985438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Ж</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1654020</w:t>
            </w:r>
          </w:p>
        </w:tc>
        <w:tc>
          <w:tcPr>
            <w:tcW w:w="1304" w:type="dxa"/>
            <w:tcBorders>
              <w:top w:val="nil"/>
              <w:left w:val="nil"/>
              <w:bottom w:val="nil"/>
              <w:right w:val="nil"/>
            </w:tcBorders>
          </w:tcPr>
          <w:p w:rsidR="0013460D" w:rsidRDefault="0013460D">
            <w:pPr>
              <w:pStyle w:val="ConsPlusNormal"/>
              <w:jc w:val="center"/>
            </w:pPr>
            <w:r>
              <w:t>2344491</w:t>
            </w:r>
          </w:p>
        </w:tc>
        <w:tc>
          <w:tcPr>
            <w:tcW w:w="1304" w:type="dxa"/>
            <w:tcBorders>
              <w:top w:val="nil"/>
              <w:left w:val="nil"/>
              <w:bottom w:val="nil"/>
              <w:right w:val="nil"/>
            </w:tcBorders>
          </w:tcPr>
          <w:p w:rsidR="0013460D" w:rsidRDefault="0013460D">
            <w:pPr>
              <w:pStyle w:val="ConsPlusNormal"/>
              <w:jc w:val="center"/>
            </w:pPr>
            <w:r>
              <w:t>2344491</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Ж</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1106280</w:t>
            </w:r>
          </w:p>
        </w:tc>
        <w:tc>
          <w:tcPr>
            <w:tcW w:w="1304" w:type="dxa"/>
            <w:tcBorders>
              <w:top w:val="nil"/>
              <w:left w:val="nil"/>
              <w:bottom w:val="nil"/>
              <w:right w:val="nil"/>
            </w:tcBorders>
          </w:tcPr>
          <w:p w:rsidR="0013460D" w:rsidRDefault="0013460D">
            <w:pPr>
              <w:pStyle w:val="ConsPlusNormal"/>
              <w:jc w:val="center"/>
            </w:pPr>
            <w:r>
              <w:t>4338740</w:t>
            </w:r>
          </w:p>
        </w:tc>
        <w:tc>
          <w:tcPr>
            <w:tcW w:w="1304" w:type="dxa"/>
            <w:tcBorders>
              <w:top w:val="nil"/>
              <w:left w:val="nil"/>
              <w:bottom w:val="nil"/>
              <w:right w:val="nil"/>
            </w:tcBorders>
          </w:tcPr>
          <w:p w:rsidR="0013460D" w:rsidRDefault="0013460D">
            <w:pPr>
              <w:pStyle w:val="ConsPlusNormal"/>
              <w:jc w:val="center"/>
            </w:pPr>
            <w:r>
              <w:t>4338740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Минфин России</w:t>
            </w:r>
          </w:p>
        </w:tc>
        <w:tc>
          <w:tcPr>
            <w:tcW w:w="510" w:type="dxa"/>
            <w:tcBorders>
              <w:top w:val="nil"/>
              <w:left w:val="nil"/>
              <w:bottom w:val="nil"/>
              <w:right w:val="nil"/>
            </w:tcBorders>
          </w:tcPr>
          <w:p w:rsidR="0013460D" w:rsidRDefault="0013460D">
            <w:pPr>
              <w:pStyle w:val="ConsPlusNormal"/>
              <w:jc w:val="center"/>
            </w:pPr>
            <w:r>
              <w:t>092</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Ж</w:t>
            </w:r>
          </w:p>
        </w:tc>
        <w:tc>
          <w:tcPr>
            <w:tcW w:w="567" w:type="dxa"/>
            <w:tcBorders>
              <w:top w:val="nil"/>
              <w:left w:val="nil"/>
              <w:bottom w:val="nil"/>
              <w:right w:val="nil"/>
            </w:tcBorders>
          </w:tcPr>
          <w:p w:rsidR="0013460D" w:rsidRDefault="0013460D">
            <w:pPr>
              <w:pStyle w:val="ConsPlusNormal"/>
              <w:jc w:val="center"/>
            </w:pPr>
            <w:r>
              <w:t>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5482303,7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nil"/>
              <w:right w:val="nil"/>
            </w:tcBorders>
          </w:tcPr>
          <w:p w:rsidR="0013460D" w:rsidRDefault="0013460D">
            <w:pPr>
              <w:pStyle w:val="ConsPlusNormal"/>
            </w:pPr>
            <w:r>
              <w:t xml:space="preserve">Федеральная целевая </w:t>
            </w:r>
            <w:hyperlink r:id="rId238" w:history="1">
              <w:r>
                <w:rPr>
                  <w:color w:val="0000FF"/>
                </w:rPr>
                <w:t>программа</w:t>
              </w:r>
            </w:hyperlink>
            <w:r>
              <w:t xml:space="preserve"> 2</w:t>
            </w:r>
          </w:p>
          <w:p w:rsidR="0013460D" w:rsidRDefault="0013460D">
            <w:pPr>
              <w:pStyle w:val="ConsPlusNormal"/>
            </w:pPr>
            <w:r>
              <w:t>"Социально-экономическое развитие Республики Ингушетия на 2010 - 2016 годы"</w:t>
            </w:r>
          </w:p>
        </w:tc>
        <w:tc>
          <w:tcPr>
            <w:tcW w:w="1531" w:type="dxa"/>
            <w:tcBorders>
              <w:top w:val="nil"/>
              <w:left w:val="nil"/>
              <w:bottom w:val="nil"/>
              <w:right w:val="nil"/>
            </w:tcBorders>
          </w:tcPr>
          <w:p w:rsidR="0013460D" w:rsidRDefault="0013460D">
            <w:pPr>
              <w:pStyle w:val="ConsPlusNormal"/>
            </w:pPr>
            <w:r>
              <w:lastRenderedPageBreak/>
              <w:t>всего</w:t>
            </w:r>
          </w:p>
        </w:tc>
        <w:tc>
          <w:tcPr>
            <w:tcW w:w="510" w:type="dxa"/>
            <w:tcBorders>
              <w:top w:val="nil"/>
              <w:left w:val="nil"/>
              <w:bottom w:val="nil"/>
              <w:right w:val="nil"/>
            </w:tcBorders>
          </w:tcPr>
          <w:p w:rsidR="0013460D" w:rsidRDefault="0013460D">
            <w:pPr>
              <w:pStyle w:val="ConsPlusNormal"/>
              <w:jc w:val="center"/>
            </w:pPr>
            <w:r>
              <w:t>-</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3980100</w:t>
            </w:r>
          </w:p>
        </w:tc>
        <w:tc>
          <w:tcPr>
            <w:tcW w:w="1304" w:type="dxa"/>
            <w:tcBorders>
              <w:top w:val="nil"/>
              <w:left w:val="nil"/>
              <w:bottom w:val="nil"/>
              <w:right w:val="nil"/>
            </w:tcBorders>
          </w:tcPr>
          <w:p w:rsidR="0013460D" w:rsidRDefault="0013460D">
            <w:pPr>
              <w:pStyle w:val="ConsPlusNormal"/>
              <w:jc w:val="center"/>
            </w:pPr>
            <w:r>
              <w:t>3253600</w:t>
            </w:r>
          </w:p>
        </w:tc>
        <w:tc>
          <w:tcPr>
            <w:tcW w:w="1304" w:type="dxa"/>
            <w:tcBorders>
              <w:top w:val="nil"/>
              <w:left w:val="nil"/>
              <w:bottom w:val="nil"/>
              <w:right w:val="nil"/>
            </w:tcBorders>
          </w:tcPr>
          <w:p w:rsidR="0013460D" w:rsidRDefault="0013460D">
            <w:pPr>
              <w:pStyle w:val="ConsPlusNormal"/>
              <w:jc w:val="center"/>
            </w:pPr>
            <w:r>
              <w:t>4930719,9</w:t>
            </w:r>
          </w:p>
        </w:tc>
        <w:tc>
          <w:tcPr>
            <w:tcW w:w="1304" w:type="dxa"/>
            <w:tcBorders>
              <w:top w:val="nil"/>
              <w:left w:val="nil"/>
              <w:bottom w:val="nil"/>
              <w:right w:val="nil"/>
            </w:tcBorders>
          </w:tcPr>
          <w:p w:rsidR="0013460D" w:rsidRDefault="0013460D">
            <w:pPr>
              <w:pStyle w:val="ConsPlusNormal"/>
              <w:jc w:val="center"/>
            </w:pPr>
            <w:r>
              <w:t>4391791,4</w:t>
            </w:r>
          </w:p>
        </w:tc>
        <w:tc>
          <w:tcPr>
            <w:tcW w:w="1304" w:type="dxa"/>
            <w:tcBorders>
              <w:top w:val="nil"/>
              <w:left w:val="nil"/>
              <w:bottom w:val="nil"/>
              <w:right w:val="nil"/>
            </w:tcBorders>
          </w:tcPr>
          <w:p w:rsidR="0013460D" w:rsidRDefault="0013460D">
            <w:pPr>
              <w:pStyle w:val="ConsPlusNormal"/>
              <w:jc w:val="center"/>
            </w:pPr>
            <w:r>
              <w:t>4200693,7</w:t>
            </w:r>
          </w:p>
        </w:tc>
        <w:tc>
          <w:tcPr>
            <w:tcW w:w="1304" w:type="dxa"/>
            <w:tcBorders>
              <w:top w:val="nil"/>
              <w:left w:val="nil"/>
              <w:bottom w:val="nil"/>
              <w:right w:val="nil"/>
            </w:tcBorders>
          </w:tcPr>
          <w:p w:rsidR="0013460D" w:rsidRDefault="0013460D">
            <w:pPr>
              <w:pStyle w:val="ConsPlusNormal"/>
              <w:jc w:val="center"/>
            </w:pPr>
            <w:r>
              <w:t>4706913,7</w:t>
            </w:r>
          </w:p>
        </w:tc>
        <w:tc>
          <w:tcPr>
            <w:tcW w:w="1304" w:type="dxa"/>
            <w:tcBorders>
              <w:top w:val="nil"/>
              <w:left w:val="nil"/>
              <w:bottom w:val="nil"/>
              <w:right w:val="nil"/>
            </w:tcBorders>
          </w:tcPr>
          <w:p w:rsidR="0013460D" w:rsidRDefault="0013460D">
            <w:pPr>
              <w:pStyle w:val="ConsPlusNormal"/>
              <w:jc w:val="center"/>
            </w:pPr>
            <w:r>
              <w:t>3242758,5</w:t>
            </w:r>
          </w:p>
        </w:tc>
        <w:tc>
          <w:tcPr>
            <w:tcW w:w="1304" w:type="dxa"/>
            <w:tcBorders>
              <w:top w:val="nil"/>
              <w:left w:val="nil"/>
              <w:bottom w:val="nil"/>
              <w:right w:val="nil"/>
            </w:tcBorders>
          </w:tcPr>
          <w:p w:rsidR="0013460D" w:rsidRDefault="0013460D">
            <w:pPr>
              <w:pStyle w:val="ConsPlusNormal"/>
              <w:jc w:val="center"/>
            </w:pPr>
            <w:r>
              <w:t>3210972,6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 xml:space="preserve">Минкавказ </w:t>
            </w:r>
            <w:r>
              <w:lastRenderedPageBreak/>
              <w:t>России</w:t>
            </w:r>
          </w:p>
        </w:tc>
        <w:tc>
          <w:tcPr>
            <w:tcW w:w="510" w:type="dxa"/>
            <w:tcBorders>
              <w:top w:val="nil"/>
              <w:left w:val="nil"/>
              <w:bottom w:val="nil"/>
              <w:right w:val="nil"/>
            </w:tcBorders>
          </w:tcPr>
          <w:p w:rsidR="0013460D" w:rsidRDefault="0013460D">
            <w:pPr>
              <w:pStyle w:val="ConsPlusNormal"/>
              <w:jc w:val="center"/>
            </w:pPr>
            <w:r>
              <w:lastRenderedPageBreak/>
              <w:t>370</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Минрегион России</w:t>
            </w:r>
          </w:p>
        </w:tc>
        <w:tc>
          <w:tcPr>
            <w:tcW w:w="510" w:type="dxa"/>
            <w:tcBorders>
              <w:top w:val="nil"/>
              <w:left w:val="nil"/>
              <w:bottom w:val="nil"/>
              <w:right w:val="nil"/>
            </w:tcBorders>
          </w:tcPr>
          <w:p w:rsidR="0013460D" w:rsidRDefault="0013460D">
            <w:pPr>
              <w:pStyle w:val="ConsPlusNormal"/>
              <w:jc w:val="center"/>
            </w:pPr>
            <w:r>
              <w:t>309</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1487500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Минпромторг России</w:t>
            </w:r>
          </w:p>
        </w:tc>
        <w:tc>
          <w:tcPr>
            <w:tcW w:w="510" w:type="dxa"/>
            <w:tcBorders>
              <w:top w:val="nil"/>
              <w:left w:val="nil"/>
              <w:bottom w:val="nil"/>
              <w:right w:val="nil"/>
            </w:tcBorders>
          </w:tcPr>
          <w:p w:rsidR="0013460D" w:rsidRDefault="0013460D">
            <w:pPr>
              <w:pStyle w:val="ConsPlusNormal"/>
              <w:jc w:val="center"/>
            </w:pPr>
            <w:r>
              <w:t>020</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56700</w:t>
            </w:r>
          </w:p>
        </w:tc>
        <w:tc>
          <w:tcPr>
            <w:tcW w:w="1304" w:type="dxa"/>
            <w:tcBorders>
              <w:top w:val="nil"/>
              <w:left w:val="nil"/>
              <w:bottom w:val="nil"/>
              <w:right w:val="nil"/>
            </w:tcBorders>
          </w:tcPr>
          <w:p w:rsidR="0013460D" w:rsidRDefault="0013460D">
            <w:pPr>
              <w:pStyle w:val="ConsPlusNormal"/>
              <w:jc w:val="center"/>
            </w:pPr>
            <w:r>
              <w:t>56700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Минпромторг России</w:t>
            </w:r>
          </w:p>
        </w:tc>
        <w:tc>
          <w:tcPr>
            <w:tcW w:w="510" w:type="dxa"/>
            <w:tcBorders>
              <w:top w:val="nil"/>
              <w:left w:val="nil"/>
              <w:bottom w:val="nil"/>
              <w:right w:val="nil"/>
            </w:tcBorders>
          </w:tcPr>
          <w:p w:rsidR="0013460D" w:rsidRDefault="0013460D">
            <w:pPr>
              <w:pStyle w:val="ConsPlusNormal"/>
              <w:jc w:val="center"/>
            </w:pPr>
            <w:r>
              <w:t>020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Д</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861000</w:t>
            </w:r>
          </w:p>
        </w:tc>
        <w:tc>
          <w:tcPr>
            <w:tcW w:w="1304" w:type="dxa"/>
            <w:tcBorders>
              <w:top w:val="nil"/>
              <w:left w:val="nil"/>
              <w:bottom w:val="nil"/>
              <w:right w:val="nil"/>
            </w:tcBorders>
          </w:tcPr>
          <w:p w:rsidR="0013460D" w:rsidRDefault="0013460D">
            <w:pPr>
              <w:pStyle w:val="ConsPlusNormal"/>
              <w:jc w:val="center"/>
            </w:pPr>
            <w:r>
              <w:t>354779,9</w:t>
            </w:r>
          </w:p>
        </w:tc>
        <w:tc>
          <w:tcPr>
            <w:tcW w:w="1304" w:type="dxa"/>
            <w:tcBorders>
              <w:top w:val="nil"/>
              <w:left w:val="nil"/>
              <w:bottom w:val="nil"/>
              <w:right w:val="nil"/>
            </w:tcBorders>
          </w:tcPr>
          <w:p w:rsidR="0013460D" w:rsidRDefault="0013460D">
            <w:pPr>
              <w:pStyle w:val="ConsPlusNormal"/>
              <w:jc w:val="center"/>
            </w:pPr>
            <w:r>
              <w:t>621900</w:t>
            </w:r>
          </w:p>
        </w:tc>
        <w:tc>
          <w:tcPr>
            <w:tcW w:w="1304" w:type="dxa"/>
            <w:tcBorders>
              <w:top w:val="nil"/>
              <w:left w:val="nil"/>
              <w:bottom w:val="nil"/>
              <w:right w:val="nil"/>
            </w:tcBorders>
          </w:tcPr>
          <w:p w:rsidR="0013460D" w:rsidRDefault="0013460D">
            <w:pPr>
              <w:pStyle w:val="ConsPlusNormal"/>
              <w:jc w:val="center"/>
            </w:pPr>
            <w:r>
              <w:t>1128120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Минпромторг России</w:t>
            </w:r>
          </w:p>
        </w:tc>
        <w:tc>
          <w:tcPr>
            <w:tcW w:w="510" w:type="dxa"/>
            <w:tcBorders>
              <w:top w:val="nil"/>
              <w:left w:val="nil"/>
              <w:bottom w:val="nil"/>
              <w:right w:val="nil"/>
            </w:tcBorders>
          </w:tcPr>
          <w:p w:rsidR="0013460D" w:rsidRDefault="0013460D">
            <w:pPr>
              <w:pStyle w:val="ConsPlusNormal"/>
              <w:jc w:val="center"/>
            </w:pPr>
            <w:r>
              <w:t>020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Д</w:t>
            </w:r>
          </w:p>
        </w:tc>
        <w:tc>
          <w:tcPr>
            <w:tcW w:w="567" w:type="dxa"/>
            <w:tcBorders>
              <w:top w:val="nil"/>
              <w:left w:val="nil"/>
              <w:bottom w:val="nil"/>
              <w:right w:val="nil"/>
            </w:tcBorders>
          </w:tcPr>
          <w:p w:rsidR="0013460D" w:rsidRDefault="0013460D">
            <w:pPr>
              <w:pStyle w:val="ConsPlusNormal"/>
              <w:jc w:val="center"/>
            </w:pPr>
            <w:r>
              <w:t>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301108,8</w:t>
            </w:r>
          </w:p>
        </w:tc>
        <w:tc>
          <w:tcPr>
            <w:tcW w:w="1304" w:type="dxa"/>
            <w:tcBorders>
              <w:top w:val="nil"/>
              <w:left w:val="nil"/>
              <w:bottom w:val="nil"/>
              <w:right w:val="nil"/>
            </w:tcBorders>
          </w:tcPr>
          <w:p w:rsidR="0013460D" w:rsidRDefault="0013460D">
            <w:pPr>
              <w:pStyle w:val="ConsPlusNormal"/>
              <w:jc w:val="center"/>
            </w:pPr>
            <w:r>
              <w:t>301108,8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Минэнерго России</w:t>
            </w:r>
          </w:p>
        </w:tc>
        <w:tc>
          <w:tcPr>
            <w:tcW w:w="510" w:type="dxa"/>
            <w:tcBorders>
              <w:top w:val="nil"/>
              <w:left w:val="nil"/>
              <w:bottom w:val="nil"/>
              <w:right w:val="nil"/>
            </w:tcBorders>
          </w:tcPr>
          <w:p w:rsidR="0013460D" w:rsidRDefault="0013460D">
            <w:pPr>
              <w:pStyle w:val="ConsPlusNormal"/>
              <w:jc w:val="center"/>
            </w:pPr>
            <w:r>
              <w:t>022</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598000</w:t>
            </w:r>
          </w:p>
        </w:tc>
        <w:tc>
          <w:tcPr>
            <w:tcW w:w="1304" w:type="dxa"/>
            <w:tcBorders>
              <w:top w:val="nil"/>
              <w:left w:val="nil"/>
              <w:bottom w:val="nil"/>
              <w:right w:val="nil"/>
            </w:tcBorders>
          </w:tcPr>
          <w:p w:rsidR="0013460D" w:rsidRDefault="0013460D">
            <w:pPr>
              <w:pStyle w:val="ConsPlusNormal"/>
              <w:jc w:val="center"/>
            </w:pPr>
            <w:r>
              <w:t>598000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Минэнерго России</w:t>
            </w:r>
          </w:p>
        </w:tc>
        <w:tc>
          <w:tcPr>
            <w:tcW w:w="510" w:type="dxa"/>
            <w:tcBorders>
              <w:top w:val="nil"/>
              <w:left w:val="nil"/>
              <w:bottom w:val="nil"/>
              <w:right w:val="nil"/>
            </w:tcBorders>
          </w:tcPr>
          <w:p w:rsidR="0013460D" w:rsidRDefault="0013460D">
            <w:pPr>
              <w:pStyle w:val="ConsPlusNormal"/>
              <w:jc w:val="center"/>
            </w:pPr>
            <w:r>
              <w:t>022</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Д</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344660</w:t>
            </w:r>
          </w:p>
        </w:tc>
        <w:tc>
          <w:tcPr>
            <w:tcW w:w="1304" w:type="dxa"/>
            <w:tcBorders>
              <w:top w:val="nil"/>
              <w:left w:val="nil"/>
              <w:bottom w:val="nil"/>
              <w:right w:val="nil"/>
            </w:tcBorders>
          </w:tcPr>
          <w:p w:rsidR="0013460D" w:rsidRDefault="0013460D">
            <w:pPr>
              <w:pStyle w:val="ConsPlusNormal"/>
              <w:jc w:val="center"/>
            </w:pPr>
            <w:r>
              <w:t>114696,6</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546100</w:t>
            </w:r>
          </w:p>
        </w:tc>
        <w:tc>
          <w:tcPr>
            <w:tcW w:w="1304" w:type="dxa"/>
            <w:tcBorders>
              <w:top w:val="nil"/>
              <w:left w:val="nil"/>
              <w:bottom w:val="nil"/>
              <w:right w:val="nil"/>
            </w:tcBorders>
          </w:tcPr>
          <w:p w:rsidR="0013460D" w:rsidRDefault="0013460D">
            <w:pPr>
              <w:pStyle w:val="ConsPlusNormal"/>
              <w:jc w:val="center"/>
            </w:pPr>
            <w:r>
              <w:t>546100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Д</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499162,7</w:t>
            </w:r>
          </w:p>
        </w:tc>
        <w:tc>
          <w:tcPr>
            <w:tcW w:w="1304" w:type="dxa"/>
            <w:tcBorders>
              <w:top w:val="nil"/>
              <w:left w:val="nil"/>
              <w:bottom w:val="nil"/>
              <w:right w:val="nil"/>
            </w:tcBorders>
          </w:tcPr>
          <w:p w:rsidR="0013460D" w:rsidRDefault="0013460D">
            <w:pPr>
              <w:pStyle w:val="ConsPlusNormal"/>
              <w:jc w:val="center"/>
            </w:pPr>
            <w:r>
              <w:t>473332,9</w:t>
            </w:r>
          </w:p>
        </w:tc>
        <w:tc>
          <w:tcPr>
            <w:tcW w:w="1304" w:type="dxa"/>
            <w:tcBorders>
              <w:top w:val="nil"/>
              <w:left w:val="nil"/>
              <w:bottom w:val="nil"/>
              <w:right w:val="nil"/>
            </w:tcBorders>
          </w:tcPr>
          <w:p w:rsidR="0013460D" w:rsidRDefault="0013460D">
            <w:pPr>
              <w:pStyle w:val="ConsPlusNormal"/>
              <w:jc w:val="center"/>
            </w:pPr>
            <w:r>
              <w:t>795244,9</w:t>
            </w:r>
          </w:p>
        </w:tc>
        <w:tc>
          <w:tcPr>
            <w:tcW w:w="1304" w:type="dxa"/>
            <w:tcBorders>
              <w:top w:val="nil"/>
              <w:left w:val="nil"/>
              <w:bottom w:val="nil"/>
              <w:right w:val="nil"/>
            </w:tcBorders>
          </w:tcPr>
          <w:p w:rsidR="0013460D" w:rsidRDefault="0013460D">
            <w:pPr>
              <w:pStyle w:val="ConsPlusNormal"/>
              <w:jc w:val="center"/>
            </w:pPr>
            <w:r>
              <w:t>795244,9</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Д</w:t>
            </w:r>
          </w:p>
        </w:tc>
        <w:tc>
          <w:tcPr>
            <w:tcW w:w="567" w:type="dxa"/>
            <w:tcBorders>
              <w:top w:val="nil"/>
              <w:left w:val="nil"/>
              <w:bottom w:val="nil"/>
              <w:right w:val="nil"/>
            </w:tcBorders>
          </w:tcPr>
          <w:p w:rsidR="0013460D" w:rsidRDefault="0013460D">
            <w:pPr>
              <w:pStyle w:val="ConsPlusNormal"/>
              <w:jc w:val="center"/>
            </w:pPr>
            <w:r>
              <w:t>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314651,3</w:t>
            </w:r>
          </w:p>
        </w:tc>
        <w:tc>
          <w:tcPr>
            <w:tcW w:w="1304" w:type="dxa"/>
            <w:tcBorders>
              <w:top w:val="nil"/>
              <w:left w:val="nil"/>
              <w:bottom w:val="nil"/>
              <w:right w:val="nil"/>
            </w:tcBorders>
          </w:tcPr>
          <w:p w:rsidR="0013460D" w:rsidRDefault="0013460D">
            <w:pPr>
              <w:pStyle w:val="ConsPlusNormal"/>
              <w:jc w:val="center"/>
            </w:pPr>
            <w:r>
              <w:t>282865,4</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Д</w:t>
            </w:r>
          </w:p>
        </w:tc>
        <w:tc>
          <w:tcPr>
            <w:tcW w:w="567" w:type="dxa"/>
            <w:tcBorders>
              <w:top w:val="nil"/>
              <w:left w:val="nil"/>
              <w:bottom w:val="nil"/>
              <w:right w:val="nil"/>
            </w:tcBorders>
          </w:tcPr>
          <w:p w:rsidR="0013460D" w:rsidRDefault="0013460D">
            <w:pPr>
              <w:pStyle w:val="ConsPlusNormal"/>
            </w:pP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2163784,8</w:t>
            </w:r>
          </w:p>
        </w:tc>
        <w:tc>
          <w:tcPr>
            <w:tcW w:w="1304" w:type="dxa"/>
            <w:tcBorders>
              <w:top w:val="nil"/>
              <w:left w:val="nil"/>
              <w:bottom w:val="nil"/>
              <w:right w:val="nil"/>
            </w:tcBorders>
          </w:tcPr>
          <w:p w:rsidR="0013460D" w:rsidRDefault="0013460D">
            <w:pPr>
              <w:pStyle w:val="ConsPlusNormal"/>
              <w:jc w:val="center"/>
            </w:pPr>
            <w:r>
              <w:t>2066401,8</w:t>
            </w:r>
          </w:p>
        </w:tc>
        <w:tc>
          <w:tcPr>
            <w:tcW w:w="1304" w:type="dxa"/>
            <w:tcBorders>
              <w:top w:val="nil"/>
              <w:left w:val="nil"/>
              <w:bottom w:val="nil"/>
              <w:right w:val="nil"/>
            </w:tcBorders>
          </w:tcPr>
          <w:p w:rsidR="0013460D" w:rsidRDefault="0013460D">
            <w:pPr>
              <w:pStyle w:val="ConsPlusNormal"/>
              <w:jc w:val="center"/>
            </w:pPr>
            <w:r>
              <w:t>2066401,8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Минстрой России</w:t>
            </w:r>
          </w:p>
        </w:tc>
        <w:tc>
          <w:tcPr>
            <w:tcW w:w="510" w:type="dxa"/>
            <w:tcBorders>
              <w:top w:val="nil"/>
              <w:left w:val="nil"/>
              <w:bottom w:val="nil"/>
              <w:right w:val="nil"/>
            </w:tcBorders>
          </w:tcPr>
          <w:p w:rsidR="0013460D" w:rsidRDefault="0013460D">
            <w:pPr>
              <w:pStyle w:val="ConsPlusNormal"/>
              <w:jc w:val="center"/>
            </w:pPr>
            <w:r>
              <w:t>069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Д</w:t>
            </w:r>
          </w:p>
        </w:tc>
        <w:tc>
          <w:tcPr>
            <w:tcW w:w="567" w:type="dxa"/>
            <w:tcBorders>
              <w:top w:val="nil"/>
              <w:left w:val="nil"/>
              <w:bottom w:val="nil"/>
              <w:right w:val="nil"/>
            </w:tcBorders>
          </w:tcPr>
          <w:p w:rsidR="0013460D" w:rsidRDefault="0013460D">
            <w:pPr>
              <w:pStyle w:val="ConsPlusNormal"/>
              <w:jc w:val="center"/>
            </w:pPr>
            <w:r>
              <w:t>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1900926,1</w:t>
            </w:r>
          </w:p>
        </w:tc>
        <w:tc>
          <w:tcPr>
            <w:tcW w:w="1304" w:type="dxa"/>
            <w:tcBorders>
              <w:top w:val="nil"/>
              <w:left w:val="nil"/>
              <w:bottom w:val="nil"/>
              <w:right w:val="nil"/>
            </w:tcBorders>
          </w:tcPr>
          <w:p w:rsidR="0013460D" w:rsidRDefault="0013460D">
            <w:pPr>
              <w:pStyle w:val="ConsPlusNormal"/>
              <w:jc w:val="center"/>
            </w:pPr>
            <w:r>
              <w:t>1900926,1</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 xml:space="preserve">Минобрнауки </w:t>
            </w:r>
            <w:r>
              <w:lastRenderedPageBreak/>
              <w:t>России</w:t>
            </w:r>
          </w:p>
        </w:tc>
        <w:tc>
          <w:tcPr>
            <w:tcW w:w="510" w:type="dxa"/>
            <w:tcBorders>
              <w:top w:val="nil"/>
              <w:left w:val="nil"/>
              <w:bottom w:val="nil"/>
              <w:right w:val="nil"/>
            </w:tcBorders>
          </w:tcPr>
          <w:p w:rsidR="0013460D" w:rsidRDefault="0013460D">
            <w:pPr>
              <w:pStyle w:val="ConsPlusNormal"/>
              <w:jc w:val="center"/>
            </w:pPr>
            <w:r>
              <w:lastRenderedPageBreak/>
              <w:t>074</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715000</w:t>
            </w:r>
          </w:p>
        </w:tc>
        <w:tc>
          <w:tcPr>
            <w:tcW w:w="1304" w:type="dxa"/>
            <w:tcBorders>
              <w:top w:val="nil"/>
              <w:left w:val="nil"/>
              <w:bottom w:val="nil"/>
              <w:right w:val="nil"/>
            </w:tcBorders>
          </w:tcPr>
          <w:p w:rsidR="0013460D" w:rsidRDefault="0013460D">
            <w:pPr>
              <w:pStyle w:val="ConsPlusNormal"/>
              <w:jc w:val="center"/>
            </w:pPr>
            <w:r>
              <w:t>687500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Д</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698535</w:t>
            </w:r>
          </w:p>
        </w:tc>
        <w:tc>
          <w:tcPr>
            <w:tcW w:w="1304" w:type="dxa"/>
            <w:tcBorders>
              <w:top w:val="nil"/>
              <w:left w:val="nil"/>
              <w:bottom w:val="nil"/>
              <w:right w:val="nil"/>
            </w:tcBorders>
          </w:tcPr>
          <w:p w:rsidR="0013460D" w:rsidRDefault="0013460D">
            <w:pPr>
              <w:pStyle w:val="ConsPlusNormal"/>
              <w:jc w:val="center"/>
            </w:pPr>
            <w:r>
              <w:t>698535</w:t>
            </w:r>
          </w:p>
        </w:tc>
        <w:tc>
          <w:tcPr>
            <w:tcW w:w="1304" w:type="dxa"/>
            <w:tcBorders>
              <w:top w:val="nil"/>
              <w:left w:val="nil"/>
              <w:bottom w:val="nil"/>
              <w:right w:val="nil"/>
            </w:tcBorders>
          </w:tcPr>
          <w:p w:rsidR="0013460D" w:rsidRDefault="0013460D">
            <w:pPr>
              <w:pStyle w:val="ConsPlusNormal"/>
              <w:jc w:val="center"/>
            </w:pPr>
            <w:r>
              <w:t>669545,8</w:t>
            </w:r>
          </w:p>
        </w:tc>
        <w:tc>
          <w:tcPr>
            <w:tcW w:w="1304" w:type="dxa"/>
            <w:tcBorders>
              <w:top w:val="nil"/>
              <w:left w:val="nil"/>
              <w:bottom w:val="nil"/>
              <w:right w:val="nil"/>
            </w:tcBorders>
          </w:tcPr>
          <w:p w:rsidR="0013460D" w:rsidRDefault="0013460D">
            <w:pPr>
              <w:pStyle w:val="ConsPlusNormal"/>
              <w:jc w:val="center"/>
            </w:pPr>
            <w:r>
              <w:t>669545,8</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Д</w:t>
            </w:r>
          </w:p>
        </w:tc>
        <w:tc>
          <w:tcPr>
            <w:tcW w:w="567" w:type="dxa"/>
            <w:tcBorders>
              <w:top w:val="nil"/>
              <w:left w:val="nil"/>
              <w:bottom w:val="nil"/>
              <w:right w:val="nil"/>
            </w:tcBorders>
          </w:tcPr>
          <w:p w:rsidR="0013460D" w:rsidRDefault="0013460D">
            <w:pPr>
              <w:pStyle w:val="ConsPlusNormal"/>
              <w:jc w:val="center"/>
            </w:pPr>
            <w:r>
              <w:t>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726072,3</w:t>
            </w:r>
          </w:p>
        </w:tc>
        <w:tc>
          <w:tcPr>
            <w:tcW w:w="1304" w:type="dxa"/>
            <w:tcBorders>
              <w:top w:val="nil"/>
              <w:left w:val="nil"/>
              <w:bottom w:val="nil"/>
              <w:right w:val="nil"/>
            </w:tcBorders>
          </w:tcPr>
          <w:p w:rsidR="0013460D" w:rsidRDefault="0013460D">
            <w:pPr>
              <w:pStyle w:val="ConsPlusNormal"/>
              <w:jc w:val="center"/>
            </w:pPr>
            <w:r>
              <w:t>726072,3</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Минсельхоз России</w:t>
            </w:r>
          </w:p>
        </w:tc>
        <w:tc>
          <w:tcPr>
            <w:tcW w:w="510" w:type="dxa"/>
            <w:tcBorders>
              <w:top w:val="nil"/>
              <w:left w:val="nil"/>
              <w:bottom w:val="nil"/>
              <w:right w:val="nil"/>
            </w:tcBorders>
          </w:tcPr>
          <w:p w:rsidR="0013460D" w:rsidRDefault="0013460D">
            <w:pPr>
              <w:pStyle w:val="ConsPlusNormal"/>
              <w:jc w:val="center"/>
            </w:pPr>
            <w:r>
              <w:t>082</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566900</w:t>
            </w:r>
          </w:p>
        </w:tc>
        <w:tc>
          <w:tcPr>
            <w:tcW w:w="1304" w:type="dxa"/>
            <w:tcBorders>
              <w:top w:val="nil"/>
              <w:left w:val="nil"/>
              <w:bottom w:val="nil"/>
              <w:right w:val="nil"/>
            </w:tcBorders>
          </w:tcPr>
          <w:p w:rsidR="0013460D" w:rsidRDefault="0013460D">
            <w:pPr>
              <w:pStyle w:val="ConsPlusNormal"/>
              <w:jc w:val="center"/>
            </w:pPr>
            <w:r>
              <w:t>566900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Минсельхоз России</w:t>
            </w:r>
          </w:p>
        </w:tc>
        <w:tc>
          <w:tcPr>
            <w:tcW w:w="510" w:type="dxa"/>
            <w:tcBorders>
              <w:top w:val="nil"/>
              <w:left w:val="nil"/>
              <w:bottom w:val="nil"/>
              <w:right w:val="nil"/>
            </w:tcBorders>
          </w:tcPr>
          <w:p w:rsidR="0013460D" w:rsidRDefault="0013460D">
            <w:pPr>
              <w:pStyle w:val="ConsPlusNormal"/>
              <w:jc w:val="center"/>
            </w:pPr>
            <w:r>
              <w:t>082</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Д</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566900</w:t>
            </w:r>
          </w:p>
        </w:tc>
        <w:tc>
          <w:tcPr>
            <w:tcW w:w="1304" w:type="dxa"/>
            <w:tcBorders>
              <w:top w:val="nil"/>
              <w:left w:val="nil"/>
              <w:bottom w:val="nil"/>
              <w:right w:val="nil"/>
            </w:tcBorders>
          </w:tcPr>
          <w:p w:rsidR="0013460D" w:rsidRDefault="0013460D">
            <w:pPr>
              <w:pStyle w:val="ConsPlusNormal"/>
              <w:jc w:val="center"/>
            </w:pPr>
            <w:r>
              <w:t>537000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Минтруд России</w:t>
            </w:r>
          </w:p>
        </w:tc>
        <w:tc>
          <w:tcPr>
            <w:tcW w:w="510" w:type="dxa"/>
            <w:tcBorders>
              <w:top w:val="nil"/>
              <w:left w:val="nil"/>
              <w:bottom w:val="nil"/>
              <w:right w:val="nil"/>
            </w:tcBorders>
          </w:tcPr>
          <w:p w:rsidR="0013460D" w:rsidRDefault="0013460D">
            <w:pPr>
              <w:pStyle w:val="ConsPlusNormal"/>
              <w:jc w:val="center"/>
            </w:pPr>
            <w:r>
              <w:t>149</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9900</w:t>
            </w:r>
          </w:p>
        </w:tc>
        <w:tc>
          <w:tcPr>
            <w:tcW w:w="1304" w:type="dxa"/>
            <w:tcBorders>
              <w:top w:val="nil"/>
              <w:left w:val="nil"/>
              <w:bottom w:val="nil"/>
              <w:right w:val="nil"/>
            </w:tcBorders>
          </w:tcPr>
          <w:p w:rsidR="0013460D" w:rsidRDefault="0013460D">
            <w:pPr>
              <w:pStyle w:val="ConsPlusNormal"/>
              <w:jc w:val="center"/>
            </w:pPr>
            <w:r>
              <w:t>9900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Минтруд России</w:t>
            </w:r>
          </w:p>
        </w:tc>
        <w:tc>
          <w:tcPr>
            <w:tcW w:w="510" w:type="dxa"/>
            <w:tcBorders>
              <w:top w:val="nil"/>
              <w:left w:val="nil"/>
              <w:bottom w:val="nil"/>
              <w:right w:val="nil"/>
            </w:tcBorders>
          </w:tcPr>
          <w:p w:rsidR="0013460D" w:rsidRDefault="0013460D">
            <w:pPr>
              <w:pStyle w:val="ConsPlusNormal"/>
              <w:jc w:val="center"/>
            </w:pPr>
            <w:r>
              <w:t>149</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Д</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49662,2</w:t>
            </w:r>
          </w:p>
        </w:tc>
        <w:tc>
          <w:tcPr>
            <w:tcW w:w="1304" w:type="dxa"/>
            <w:tcBorders>
              <w:top w:val="nil"/>
              <w:left w:val="nil"/>
              <w:bottom w:val="nil"/>
              <w:right w:val="nil"/>
            </w:tcBorders>
          </w:tcPr>
          <w:p w:rsidR="0013460D" w:rsidRDefault="0013460D">
            <w:pPr>
              <w:pStyle w:val="ConsPlusNormal"/>
              <w:jc w:val="center"/>
            </w:pPr>
            <w:r>
              <w:t>49662,2</w:t>
            </w:r>
          </w:p>
        </w:tc>
        <w:tc>
          <w:tcPr>
            <w:tcW w:w="1304" w:type="dxa"/>
            <w:tcBorders>
              <w:top w:val="nil"/>
              <w:left w:val="nil"/>
              <w:bottom w:val="nil"/>
              <w:right w:val="nil"/>
            </w:tcBorders>
          </w:tcPr>
          <w:p w:rsidR="0013460D" w:rsidRDefault="0013460D">
            <w:pPr>
              <w:pStyle w:val="ConsPlusNormal"/>
              <w:jc w:val="center"/>
            </w:pPr>
            <w:r>
              <w:t>47601,2</w:t>
            </w:r>
          </w:p>
        </w:tc>
        <w:tc>
          <w:tcPr>
            <w:tcW w:w="1304" w:type="dxa"/>
            <w:tcBorders>
              <w:top w:val="nil"/>
              <w:left w:val="nil"/>
              <w:bottom w:val="nil"/>
              <w:right w:val="nil"/>
            </w:tcBorders>
          </w:tcPr>
          <w:p w:rsidR="0013460D" w:rsidRDefault="0013460D">
            <w:pPr>
              <w:pStyle w:val="ConsPlusNormal"/>
              <w:jc w:val="center"/>
            </w:pPr>
            <w:r>
              <w:t>47601,2</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Госстрой России</w:t>
            </w:r>
          </w:p>
        </w:tc>
        <w:tc>
          <w:tcPr>
            <w:tcW w:w="510" w:type="dxa"/>
            <w:tcBorders>
              <w:top w:val="nil"/>
              <w:left w:val="nil"/>
              <w:bottom w:val="nil"/>
              <w:right w:val="nil"/>
            </w:tcBorders>
          </w:tcPr>
          <w:p w:rsidR="0013460D" w:rsidRDefault="0013460D">
            <w:pPr>
              <w:pStyle w:val="ConsPlusNormal"/>
              <w:jc w:val="center"/>
            </w:pPr>
            <w:r>
              <w:t>360</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788500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nil"/>
              <w:right w:val="nil"/>
            </w:tcBorders>
          </w:tcPr>
          <w:p w:rsidR="0013460D" w:rsidRDefault="0013460D"/>
        </w:tc>
        <w:tc>
          <w:tcPr>
            <w:tcW w:w="1531" w:type="dxa"/>
            <w:tcBorders>
              <w:top w:val="nil"/>
              <w:left w:val="nil"/>
              <w:bottom w:val="nil"/>
              <w:right w:val="nil"/>
            </w:tcBorders>
          </w:tcPr>
          <w:p w:rsidR="0013460D" w:rsidRDefault="0013460D">
            <w:pPr>
              <w:pStyle w:val="ConsPlusNormal"/>
            </w:pPr>
            <w:r>
              <w:t>Госстрой России</w:t>
            </w:r>
          </w:p>
        </w:tc>
        <w:tc>
          <w:tcPr>
            <w:tcW w:w="510" w:type="dxa"/>
            <w:tcBorders>
              <w:top w:val="nil"/>
              <w:left w:val="nil"/>
              <w:bottom w:val="nil"/>
              <w:right w:val="nil"/>
            </w:tcBorders>
          </w:tcPr>
          <w:p w:rsidR="0013460D" w:rsidRDefault="0013460D">
            <w:pPr>
              <w:pStyle w:val="ConsPlusNormal"/>
              <w:jc w:val="center"/>
            </w:pPr>
            <w:r>
              <w:t>360</w:t>
            </w:r>
          </w:p>
        </w:tc>
        <w:tc>
          <w:tcPr>
            <w:tcW w:w="510" w:type="dxa"/>
            <w:tcBorders>
              <w:top w:val="nil"/>
              <w:left w:val="nil"/>
              <w:bottom w:val="nil"/>
              <w:right w:val="nil"/>
            </w:tcBorders>
          </w:tcPr>
          <w:p w:rsidR="0013460D" w:rsidRDefault="0013460D">
            <w:pPr>
              <w:pStyle w:val="ConsPlusNormal"/>
              <w:jc w:val="center"/>
            </w:pPr>
            <w:r>
              <w:t>35</w:t>
            </w:r>
          </w:p>
        </w:tc>
        <w:tc>
          <w:tcPr>
            <w:tcW w:w="567" w:type="dxa"/>
            <w:tcBorders>
              <w:top w:val="nil"/>
              <w:left w:val="nil"/>
              <w:bottom w:val="nil"/>
              <w:right w:val="nil"/>
            </w:tcBorders>
          </w:tcPr>
          <w:p w:rsidR="0013460D" w:rsidRDefault="0013460D">
            <w:pPr>
              <w:pStyle w:val="ConsPlusNormal"/>
              <w:jc w:val="center"/>
            </w:pPr>
            <w:r>
              <w:t>Д</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1910800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13460D" w:rsidRDefault="0013460D">
            <w:pPr>
              <w:pStyle w:val="ConsPlusNormal"/>
            </w:pPr>
            <w:r>
              <w:t xml:space="preserve">Федеральная целевая </w:t>
            </w:r>
            <w:hyperlink r:id="rId239" w:history="1">
              <w:r>
                <w:rPr>
                  <w:color w:val="0000FF"/>
                </w:rPr>
                <w:t>программа</w:t>
              </w:r>
            </w:hyperlink>
            <w:r>
              <w:t xml:space="preserve"> 3</w:t>
            </w:r>
          </w:p>
          <w:p w:rsidR="0013460D" w:rsidRDefault="0013460D">
            <w:pPr>
              <w:pStyle w:val="ConsPlusNormal"/>
            </w:pPr>
            <w:r>
              <w:t>"Юг России (2008 - 2013 годы)"</w:t>
            </w:r>
          </w:p>
        </w:tc>
        <w:tc>
          <w:tcPr>
            <w:tcW w:w="1531" w:type="dxa"/>
            <w:tcBorders>
              <w:top w:val="nil"/>
              <w:left w:val="nil"/>
              <w:bottom w:val="nil"/>
              <w:right w:val="nil"/>
            </w:tcBorders>
          </w:tcPr>
          <w:p w:rsidR="0013460D" w:rsidRDefault="0013460D">
            <w:pPr>
              <w:pStyle w:val="ConsPlusNormal"/>
            </w:pPr>
            <w:r>
              <w:t>всего</w:t>
            </w:r>
          </w:p>
        </w:tc>
        <w:tc>
          <w:tcPr>
            <w:tcW w:w="510" w:type="dxa"/>
            <w:tcBorders>
              <w:top w:val="nil"/>
              <w:left w:val="nil"/>
              <w:bottom w:val="nil"/>
              <w:right w:val="nil"/>
            </w:tcBorders>
          </w:tcPr>
          <w:p w:rsidR="0013460D" w:rsidRDefault="0013460D">
            <w:pPr>
              <w:pStyle w:val="ConsPlusNormal"/>
              <w:jc w:val="center"/>
            </w:pPr>
            <w:r>
              <w:t>-</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6602100</w:t>
            </w:r>
          </w:p>
        </w:tc>
        <w:tc>
          <w:tcPr>
            <w:tcW w:w="1304" w:type="dxa"/>
            <w:tcBorders>
              <w:top w:val="nil"/>
              <w:left w:val="nil"/>
              <w:bottom w:val="nil"/>
              <w:right w:val="nil"/>
            </w:tcBorders>
          </w:tcPr>
          <w:p w:rsidR="0013460D" w:rsidRDefault="0013460D">
            <w:pPr>
              <w:pStyle w:val="ConsPlusNormal"/>
              <w:jc w:val="center"/>
            </w:pPr>
            <w:r>
              <w:t>6500113,7</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Минрегион России</w:t>
            </w:r>
          </w:p>
        </w:tc>
        <w:tc>
          <w:tcPr>
            <w:tcW w:w="510" w:type="dxa"/>
            <w:tcBorders>
              <w:top w:val="nil"/>
              <w:left w:val="nil"/>
              <w:bottom w:val="nil"/>
              <w:right w:val="nil"/>
            </w:tcBorders>
          </w:tcPr>
          <w:p w:rsidR="0013460D" w:rsidRDefault="0013460D">
            <w:pPr>
              <w:pStyle w:val="ConsPlusNormal"/>
              <w:jc w:val="center"/>
            </w:pPr>
            <w:r>
              <w:t>309</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2700000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Минэнерго России</w:t>
            </w:r>
          </w:p>
        </w:tc>
        <w:tc>
          <w:tcPr>
            <w:tcW w:w="510" w:type="dxa"/>
            <w:tcBorders>
              <w:top w:val="nil"/>
              <w:left w:val="nil"/>
              <w:bottom w:val="nil"/>
              <w:right w:val="nil"/>
            </w:tcBorders>
          </w:tcPr>
          <w:p w:rsidR="0013460D" w:rsidRDefault="0013460D">
            <w:pPr>
              <w:pStyle w:val="ConsPlusNormal"/>
              <w:jc w:val="center"/>
            </w:pPr>
            <w:r>
              <w:t>022</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1155000</w:t>
            </w:r>
          </w:p>
        </w:tc>
        <w:tc>
          <w:tcPr>
            <w:tcW w:w="1304" w:type="dxa"/>
            <w:tcBorders>
              <w:top w:val="nil"/>
              <w:left w:val="nil"/>
              <w:bottom w:val="nil"/>
              <w:right w:val="nil"/>
            </w:tcBorders>
          </w:tcPr>
          <w:p w:rsidR="0013460D" w:rsidRDefault="0013460D">
            <w:pPr>
              <w:pStyle w:val="ConsPlusNormal"/>
              <w:jc w:val="center"/>
            </w:pPr>
            <w:r>
              <w:t>1155000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Минздрав России</w:t>
            </w:r>
          </w:p>
        </w:tc>
        <w:tc>
          <w:tcPr>
            <w:tcW w:w="510" w:type="dxa"/>
            <w:tcBorders>
              <w:top w:val="nil"/>
              <w:left w:val="nil"/>
              <w:bottom w:val="nil"/>
              <w:right w:val="nil"/>
            </w:tcBorders>
          </w:tcPr>
          <w:p w:rsidR="0013460D" w:rsidRDefault="0013460D">
            <w:pPr>
              <w:pStyle w:val="ConsPlusNormal"/>
              <w:jc w:val="center"/>
            </w:pPr>
            <w:r>
              <w:t>056</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750000</w:t>
            </w:r>
          </w:p>
        </w:tc>
        <w:tc>
          <w:tcPr>
            <w:tcW w:w="1304" w:type="dxa"/>
            <w:tcBorders>
              <w:top w:val="nil"/>
              <w:left w:val="nil"/>
              <w:bottom w:val="nil"/>
              <w:right w:val="nil"/>
            </w:tcBorders>
          </w:tcPr>
          <w:p w:rsidR="0013460D" w:rsidRDefault="0013460D">
            <w:pPr>
              <w:pStyle w:val="ConsPlusNormal"/>
              <w:jc w:val="center"/>
            </w:pPr>
            <w:r>
              <w:t>750000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Минобрнауки России</w:t>
            </w:r>
          </w:p>
        </w:tc>
        <w:tc>
          <w:tcPr>
            <w:tcW w:w="510" w:type="dxa"/>
            <w:tcBorders>
              <w:top w:val="nil"/>
              <w:left w:val="nil"/>
              <w:bottom w:val="nil"/>
              <w:right w:val="nil"/>
            </w:tcBorders>
          </w:tcPr>
          <w:p w:rsidR="0013460D" w:rsidRDefault="0013460D">
            <w:pPr>
              <w:pStyle w:val="ConsPlusNormal"/>
              <w:jc w:val="center"/>
            </w:pPr>
            <w:r>
              <w:t>074</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657900</w:t>
            </w:r>
          </w:p>
        </w:tc>
        <w:tc>
          <w:tcPr>
            <w:tcW w:w="1304" w:type="dxa"/>
            <w:tcBorders>
              <w:top w:val="nil"/>
              <w:left w:val="nil"/>
              <w:bottom w:val="nil"/>
              <w:right w:val="nil"/>
            </w:tcBorders>
          </w:tcPr>
          <w:p w:rsidR="0013460D" w:rsidRDefault="0013460D">
            <w:pPr>
              <w:pStyle w:val="ConsPlusNormal"/>
              <w:jc w:val="center"/>
            </w:pPr>
            <w:r>
              <w:t>966051,2</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13460D" w:rsidRDefault="0013460D"/>
        </w:tc>
        <w:tc>
          <w:tcPr>
            <w:tcW w:w="1531" w:type="dxa"/>
            <w:tcBorders>
              <w:top w:val="nil"/>
              <w:left w:val="nil"/>
              <w:bottom w:val="nil"/>
              <w:right w:val="nil"/>
            </w:tcBorders>
          </w:tcPr>
          <w:p w:rsidR="0013460D" w:rsidRDefault="0013460D">
            <w:pPr>
              <w:pStyle w:val="ConsPlusNormal"/>
            </w:pPr>
            <w:r>
              <w:t>Минсельхоз России</w:t>
            </w:r>
          </w:p>
        </w:tc>
        <w:tc>
          <w:tcPr>
            <w:tcW w:w="510" w:type="dxa"/>
            <w:tcBorders>
              <w:top w:val="nil"/>
              <w:left w:val="nil"/>
              <w:bottom w:val="nil"/>
              <w:right w:val="nil"/>
            </w:tcBorders>
          </w:tcPr>
          <w:p w:rsidR="0013460D" w:rsidRDefault="0013460D">
            <w:pPr>
              <w:pStyle w:val="ConsPlusNormal"/>
              <w:jc w:val="center"/>
            </w:pPr>
            <w:r>
              <w:t>082</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400000</w:t>
            </w:r>
          </w:p>
        </w:tc>
        <w:tc>
          <w:tcPr>
            <w:tcW w:w="1304" w:type="dxa"/>
            <w:tcBorders>
              <w:top w:val="nil"/>
              <w:left w:val="nil"/>
              <w:bottom w:val="nil"/>
              <w:right w:val="nil"/>
            </w:tcBorders>
          </w:tcPr>
          <w:p w:rsidR="0013460D" w:rsidRDefault="0013460D">
            <w:pPr>
              <w:pStyle w:val="ConsPlusNormal"/>
              <w:jc w:val="center"/>
            </w:pPr>
            <w:r>
              <w:t>399999,5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13460D" w:rsidRDefault="0013460D"/>
        </w:tc>
        <w:tc>
          <w:tcPr>
            <w:tcW w:w="1531" w:type="dxa"/>
            <w:tcBorders>
              <w:top w:val="nil"/>
              <w:left w:val="nil"/>
              <w:bottom w:val="nil"/>
              <w:right w:val="nil"/>
            </w:tcBorders>
          </w:tcPr>
          <w:p w:rsidR="0013460D" w:rsidRDefault="0013460D">
            <w:pPr>
              <w:pStyle w:val="ConsPlusNormal"/>
            </w:pPr>
            <w:r>
              <w:t>Росавтодор</w:t>
            </w:r>
          </w:p>
        </w:tc>
        <w:tc>
          <w:tcPr>
            <w:tcW w:w="510" w:type="dxa"/>
            <w:tcBorders>
              <w:top w:val="nil"/>
              <w:left w:val="nil"/>
              <w:bottom w:val="nil"/>
              <w:right w:val="nil"/>
            </w:tcBorders>
          </w:tcPr>
          <w:p w:rsidR="0013460D" w:rsidRDefault="0013460D">
            <w:pPr>
              <w:pStyle w:val="ConsPlusNormal"/>
              <w:jc w:val="center"/>
            </w:pPr>
            <w:r>
              <w:t>108</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750000</w:t>
            </w:r>
          </w:p>
        </w:tc>
        <w:tc>
          <w:tcPr>
            <w:tcW w:w="1304" w:type="dxa"/>
            <w:tcBorders>
              <w:top w:val="nil"/>
              <w:left w:val="nil"/>
              <w:bottom w:val="nil"/>
              <w:right w:val="nil"/>
            </w:tcBorders>
          </w:tcPr>
          <w:p w:rsidR="0013460D" w:rsidRDefault="0013460D">
            <w:pPr>
              <w:pStyle w:val="ConsPlusNormal"/>
              <w:jc w:val="center"/>
            </w:pPr>
            <w:r>
              <w:t>733311,5</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13460D" w:rsidRDefault="0013460D"/>
        </w:tc>
        <w:tc>
          <w:tcPr>
            <w:tcW w:w="1531" w:type="dxa"/>
            <w:tcBorders>
              <w:top w:val="nil"/>
              <w:left w:val="nil"/>
              <w:bottom w:val="nil"/>
              <w:right w:val="nil"/>
            </w:tcBorders>
          </w:tcPr>
          <w:p w:rsidR="0013460D" w:rsidRDefault="0013460D">
            <w:pPr>
              <w:pStyle w:val="ConsPlusNormal"/>
            </w:pPr>
            <w:r>
              <w:t>Ростуризм</w:t>
            </w:r>
          </w:p>
        </w:tc>
        <w:tc>
          <w:tcPr>
            <w:tcW w:w="510" w:type="dxa"/>
            <w:tcBorders>
              <w:top w:val="nil"/>
              <w:left w:val="nil"/>
              <w:bottom w:val="nil"/>
              <w:right w:val="nil"/>
            </w:tcBorders>
          </w:tcPr>
          <w:p w:rsidR="0013460D" w:rsidRDefault="0013460D">
            <w:pPr>
              <w:pStyle w:val="ConsPlusNormal"/>
              <w:jc w:val="center"/>
            </w:pPr>
            <w:r>
              <w:t>174</w:t>
            </w:r>
          </w:p>
        </w:tc>
        <w:tc>
          <w:tcPr>
            <w:tcW w:w="510"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567"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189200</w:t>
            </w:r>
          </w:p>
        </w:tc>
        <w:tc>
          <w:tcPr>
            <w:tcW w:w="1304" w:type="dxa"/>
            <w:tcBorders>
              <w:top w:val="nil"/>
              <w:left w:val="nil"/>
              <w:bottom w:val="nil"/>
              <w:right w:val="nil"/>
            </w:tcBorders>
          </w:tcPr>
          <w:p w:rsidR="0013460D" w:rsidRDefault="0013460D">
            <w:pPr>
              <w:pStyle w:val="ConsPlusNormal"/>
              <w:jc w:val="center"/>
            </w:pPr>
            <w:r>
              <w:t>189200</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04" w:type="dxa"/>
            <w:tcBorders>
              <w:top w:val="nil"/>
              <w:left w:val="nil"/>
              <w:bottom w:val="nil"/>
              <w:right w:val="nil"/>
            </w:tcBorders>
          </w:tcPr>
          <w:p w:rsidR="0013460D" w:rsidRDefault="0013460D">
            <w:pPr>
              <w:pStyle w:val="ConsPlusNormal"/>
              <w:jc w:val="center"/>
            </w:pPr>
            <w:r>
              <w:t>-</w:t>
            </w:r>
          </w:p>
        </w:tc>
        <w:tc>
          <w:tcPr>
            <w:tcW w:w="1316"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13460D" w:rsidRDefault="0013460D"/>
        </w:tc>
        <w:tc>
          <w:tcPr>
            <w:tcW w:w="1531" w:type="dxa"/>
            <w:tcBorders>
              <w:top w:val="nil"/>
              <w:left w:val="nil"/>
              <w:bottom w:val="single" w:sz="4" w:space="0" w:color="auto"/>
              <w:right w:val="nil"/>
            </w:tcBorders>
          </w:tcPr>
          <w:p w:rsidR="0013460D" w:rsidRDefault="0013460D">
            <w:pPr>
              <w:pStyle w:val="ConsPlusNormal"/>
            </w:pPr>
            <w:r>
              <w:t>Госстрой</w:t>
            </w:r>
          </w:p>
        </w:tc>
        <w:tc>
          <w:tcPr>
            <w:tcW w:w="510" w:type="dxa"/>
            <w:tcBorders>
              <w:top w:val="nil"/>
              <w:left w:val="nil"/>
              <w:bottom w:val="single" w:sz="4" w:space="0" w:color="auto"/>
              <w:right w:val="nil"/>
            </w:tcBorders>
          </w:tcPr>
          <w:p w:rsidR="0013460D" w:rsidRDefault="0013460D">
            <w:pPr>
              <w:pStyle w:val="ConsPlusNormal"/>
              <w:jc w:val="center"/>
            </w:pPr>
            <w:r>
              <w:t>360</w:t>
            </w:r>
          </w:p>
        </w:tc>
        <w:tc>
          <w:tcPr>
            <w:tcW w:w="510" w:type="dxa"/>
            <w:tcBorders>
              <w:top w:val="nil"/>
              <w:left w:val="nil"/>
              <w:bottom w:val="single" w:sz="4" w:space="0" w:color="auto"/>
              <w:right w:val="nil"/>
            </w:tcBorders>
          </w:tcPr>
          <w:p w:rsidR="0013460D" w:rsidRDefault="0013460D">
            <w:pPr>
              <w:pStyle w:val="ConsPlusNormal"/>
              <w:jc w:val="center"/>
            </w:pPr>
            <w:r>
              <w:t>-</w:t>
            </w:r>
          </w:p>
        </w:tc>
        <w:tc>
          <w:tcPr>
            <w:tcW w:w="567" w:type="dxa"/>
            <w:tcBorders>
              <w:top w:val="nil"/>
              <w:left w:val="nil"/>
              <w:bottom w:val="single" w:sz="4" w:space="0" w:color="auto"/>
              <w:right w:val="nil"/>
            </w:tcBorders>
          </w:tcPr>
          <w:p w:rsidR="0013460D" w:rsidRDefault="0013460D">
            <w:pPr>
              <w:pStyle w:val="ConsPlusNormal"/>
              <w:jc w:val="center"/>
            </w:pPr>
            <w:r>
              <w:t>-</w:t>
            </w:r>
          </w:p>
        </w:tc>
        <w:tc>
          <w:tcPr>
            <w:tcW w:w="567"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2306551,5</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04" w:type="dxa"/>
            <w:tcBorders>
              <w:top w:val="nil"/>
              <w:left w:val="nil"/>
              <w:bottom w:val="single" w:sz="4" w:space="0" w:color="auto"/>
              <w:right w:val="nil"/>
            </w:tcBorders>
          </w:tcPr>
          <w:p w:rsidR="0013460D" w:rsidRDefault="0013460D">
            <w:pPr>
              <w:pStyle w:val="ConsPlusNormal"/>
              <w:jc w:val="center"/>
            </w:pPr>
            <w:r>
              <w:t>-</w:t>
            </w:r>
          </w:p>
        </w:tc>
        <w:tc>
          <w:tcPr>
            <w:tcW w:w="1316" w:type="dxa"/>
            <w:tcBorders>
              <w:top w:val="nil"/>
              <w:left w:val="nil"/>
              <w:bottom w:val="single" w:sz="4" w:space="0" w:color="auto"/>
              <w:right w:val="nil"/>
            </w:tcBorders>
          </w:tcPr>
          <w:p w:rsidR="0013460D" w:rsidRDefault="0013460D">
            <w:pPr>
              <w:pStyle w:val="ConsPlusNormal"/>
              <w:jc w:val="center"/>
            </w:pPr>
            <w:r>
              <w:t>-</w:t>
            </w:r>
          </w:p>
        </w:tc>
      </w:tr>
    </w:tbl>
    <w:p w:rsidR="0013460D" w:rsidRDefault="0013460D">
      <w:pPr>
        <w:sectPr w:rsidR="0013460D">
          <w:pgSz w:w="16838" w:h="11905" w:orient="landscape"/>
          <w:pgMar w:top="1701" w:right="1134" w:bottom="850" w:left="1134" w:header="0" w:footer="0" w:gutter="0"/>
          <w:cols w:space="720"/>
        </w:sectPr>
      </w:pPr>
    </w:p>
    <w:p w:rsidR="0013460D" w:rsidRDefault="0013460D">
      <w:pPr>
        <w:pStyle w:val="ConsPlusNormal"/>
      </w:pPr>
    </w:p>
    <w:p w:rsidR="0013460D" w:rsidRDefault="0013460D">
      <w:pPr>
        <w:pStyle w:val="ConsPlusNormal"/>
        <w:ind w:firstLine="540"/>
        <w:jc w:val="both"/>
      </w:pPr>
      <w:r>
        <w:t>--------------------------------</w:t>
      </w:r>
    </w:p>
    <w:p w:rsidR="0013460D" w:rsidRDefault="0013460D">
      <w:pPr>
        <w:pStyle w:val="ConsPlusNormal"/>
        <w:spacing w:before="220"/>
        <w:ind w:firstLine="540"/>
        <w:jc w:val="both"/>
      </w:pPr>
      <w:bookmarkStart w:id="29" w:name="P11514"/>
      <w:bookmarkEnd w:id="29"/>
      <w:r>
        <w:t>&lt;*&gt; Минобрнауки России в 2016 году в рамках подпрограммы "Социально-экономическое развитие Ставропольского края на 2016 - 2025 годы" были перечислены средства федерального бюджета в бюджет Ставропольского края в объеме 564570 тыс. рублей. Средства федерального бюджета освоены в объеме 466398 тыс. рублей. Остаток средств федерального бюджета в объеме 98172 тыс. рублей возвращен Ставропольским краем в резервный фонд Российской Федерации.</w:t>
      </w:r>
    </w:p>
    <w:p w:rsidR="0013460D" w:rsidRDefault="0013460D">
      <w:pPr>
        <w:pStyle w:val="ConsPlusNormal"/>
        <w:ind w:firstLine="540"/>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right"/>
        <w:outlineLvl w:val="1"/>
      </w:pPr>
      <w:r>
        <w:t>Приложение N 5</w:t>
      </w:r>
    </w:p>
    <w:p w:rsidR="0013460D" w:rsidRDefault="0013460D">
      <w:pPr>
        <w:pStyle w:val="ConsPlusNormal"/>
        <w:jc w:val="right"/>
      </w:pPr>
      <w:r>
        <w:t>к государственной программе</w:t>
      </w:r>
    </w:p>
    <w:p w:rsidR="0013460D" w:rsidRDefault="0013460D">
      <w:pPr>
        <w:pStyle w:val="ConsPlusNormal"/>
        <w:jc w:val="right"/>
      </w:pPr>
      <w:r>
        <w:t>Российской Федерации</w:t>
      </w:r>
    </w:p>
    <w:p w:rsidR="0013460D" w:rsidRDefault="0013460D">
      <w:pPr>
        <w:pStyle w:val="ConsPlusNormal"/>
        <w:jc w:val="right"/>
      </w:pPr>
      <w:r>
        <w:t>"Развитие Северо-Кавказского</w:t>
      </w:r>
    </w:p>
    <w:p w:rsidR="0013460D" w:rsidRDefault="0013460D">
      <w:pPr>
        <w:pStyle w:val="ConsPlusNormal"/>
        <w:jc w:val="right"/>
      </w:pPr>
      <w:r>
        <w:t>федерального округа"</w:t>
      </w:r>
    </w:p>
    <w:p w:rsidR="0013460D" w:rsidRDefault="0013460D">
      <w:pPr>
        <w:pStyle w:val="ConsPlusNormal"/>
        <w:jc w:val="right"/>
      </w:pPr>
      <w:r>
        <w:t>на период до 2025 года</w:t>
      </w:r>
    </w:p>
    <w:p w:rsidR="0013460D" w:rsidRDefault="0013460D">
      <w:pPr>
        <w:pStyle w:val="ConsPlusNormal"/>
        <w:jc w:val="both"/>
      </w:pPr>
    </w:p>
    <w:p w:rsidR="0013460D" w:rsidRDefault="0013460D">
      <w:pPr>
        <w:pStyle w:val="ConsPlusNormal"/>
        <w:jc w:val="center"/>
      </w:pPr>
      <w:bookmarkStart w:id="30" w:name="P11527"/>
      <w:bookmarkEnd w:id="30"/>
      <w:r>
        <w:t>СВЕДЕНИЯ</w:t>
      </w:r>
    </w:p>
    <w:p w:rsidR="0013460D" w:rsidRDefault="0013460D">
      <w:pPr>
        <w:pStyle w:val="ConsPlusNormal"/>
        <w:jc w:val="center"/>
      </w:pPr>
      <w:r>
        <w:t>ОБ ОСНОВНЫХ ПЛАНИРУЕМЫХ МЕРАХ ПРАВОВОГО РЕГУЛИРОВАНИЯ</w:t>
      </w:r>
    </w:p>
    <w:p w:rsidR="0013460D" w:rsidRDefault="0013460D">
      <w:pPr>
        <w:pStyle w:val="ConsPlusNormal"/>
        <w:jc w:val="center"/>
      </w:pPr>
      <w:r>
        <w:t>В СФЕРЕ РЕАЛИЗАЦИИ ГОСУДАРСТВЕННОЙ ПРОГРАММЫ "РАЗВИТИЕ</w:t>
      </w:r>
    </w:p>
    <w:p w:rsidR="0013460D" w:rsidRDefault="0013460D">
      <w:pPr>
        <w:pStyle w:val="ConsPlusNormal"/>
        <w:jc w:val="center"/>
      </w:pPr>
      <w:r>
        <w:t>СЕВЕРО-КАВКАЗСКОГО ФЕДЕРАЛЬНОГО ОКРУГА"</w:t>
      </w:r>
    </w:p>
    <w:p w:rsidR="0013460D" w:rsidRDefault="0013460D">
      <w:pPr>
        <w:pStyle w:val="ConsPlusNormal"/>
        <w:jc w:val="center"/>
      </w:pPr>
      <w:r>
        <w:t>НА ПЕРИОД ДО 2025 ГОДА</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 ред. </w:t>
      </w:r>
      <w:hyperlink r:id="rId240" w:history="1">
        <w:r>
          <w:rPr>
            <w:color w:val="0000FF"/>
          </w:rPr>
          <w:t>Постановления</w:t>
        </w:r>
      </w:hyperlink>
      <w:r>
        <w:t xml:space="preserve"> Правительства РФ от 31.03.2017 N 390)</w:t>
      </w:r>
    </w:p>
    <w:p w:rsidR="0013460D" w:rsidRDefault="0013460D">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
        <w:gridCol w:w="2442"/>
        <w:gridCol w:w="3402"/>
        <w:gridCol w:w="1474"/>
        <w:gridCol w:w="1361"/>
        <w:gridCol w:w="2041"/>
        <w:gridCol w:w="1361"/>
        <w:gridCol w:w="1644"/>
      </w:tblGrid>
      <w:tr w:rsidR="0013460D">
        <w:tc>
          <w:tcPr>
            <w:tcW w:w="450" w:type="dxa"/>
            <w:tcBorders>
              <w:top w:val="single" w:sz="4" w:space="0" w:color="auto"/>
              <w:left w:val="nil"/>
              <w:bottom w:val="single" w:sz="4" w:space="0" w:color="auto"/>
              <w:right w:val="nil"/>
            </w:tcBorders>
          </w:tcPr>
          <w:p w:rsidR="0013460D" w:rsidRDefault="0013460D">
            <w:pPr>
              <w:pStyle w:val="ConsPlusNormal"/>
            </w:pPr>
          </w:p>
        </w:tc>
        <w:tc>
          <w:tcPr>
            <w:tcW w:w="2442" w:type="dxa"/>
            <w:tcBorders>
              <w:top w:val="single" w:sz="4" w:space="0" w:color="auto"/>
              <w:left w:val="nil"/>
              <w:bottom w:val="single" w:sz="4" w:space="0" w:color="auto"/>
            </w:tcBorders>
          </w:tcPr>
          <w:p w:rsidR="0013460D" w:rsidRDefault="0013460D">
            <w:pPr>
              <w:pStyle w:val="ConsPlusNormal"/>
              <w:jc w:val="center"/>
            </w:pPr>
            <w:r>
              <w:t>Наименование проекта правового акта</w:t>
            </w:r>
          </w:p>
        </w:tc>
        <w:tc>
          <w:tcPr>
            <w:tcW w:w="3402" w:type="dxa"/>
            <w:tcBorders>
              <w:top w:val="single" w:sz="4" w:space="0" w:color="auto"/>
              <w:bottom w:val="single" w:sz="4" w:space="0" w:color="auto"/>
            </w:tcBorders>
          </w:tcPr>
          <w:p w:rsidR="0013460D" w:rsidRDefault="0013460D">
            <w:pPr>
              <w:pStyle w:val="ConsPlusNormal"/>
              <w:jc w:val="center"/>
            </w:pPr>
            <w:r>
              <w:t>Основные положения проекта правового акта</w:t>
            </w:r>
          </w:p>
        </w:tc>
        <w:tc>
          <w:tcPr>
            <w:tcW w:w="1474" w:type="dxa"/>
            <w:tcBorders>
              <w:top w:val="single" w:sz="4" w:space="0" w:color="auto"/>
              <w:bottom w:val="single" w:sz="4" w:space="0" w:color="auto"/>
            </w:tcBorders>
          </w:tcPr>
          <w:p w:rsidR="0013460D" w:rsidRDefault="0013460D">
            <w:pPr>
              <w:pStyle w:val="ConsPlusNormal"/>
              <w:jc w:val="center"/>
            </w:pPr>
            <w:r>
              <w:t>Срок внесения в Правительство Российской Федерации</w:t>
            </w:r>
          </w:p>
        </w:tc>
        <w:tc>
          <w:tcPr>
            <w:tcW w:w="1361" w:type="dxa"/>
            <w:tcBorders>
              <w:top w:val="single" w:sz="4" w:space="0" w:color="auto"/>
              <w:bottom w:val="single" w:sz="4" w:space="0" w:color="auto"/>
            </w:tcBorders>
          </w:tcPr>
          <w:p w:rsidR="0013460D" w:rsidRDefault="0013460D">
            <w:pPr>
              <w:pStyle w:val="ConsPlusNormal"/>
              <w:jc w:val="center"/>
            </w:pPr>
            <w:r>
              <w:t>Основания разработки (статус)</w:t>
            </w:r>
          </w:p>
        </w:tc>
        <w:tc>
          <w:tcPr>
            <w:tcW w:w="2041" w:type="dxa"/>
            <w:tcBorders>
              <w:top w:val="single" w:sz="4" w:space="0" w:color="auto"/>
              <w:bottom w:val="single" w:sz="4" w:space="0" w:color="auto"/>
            </w:tcBorders>
          </w:tcPr>
          <w:p w:rsidR="0013460D" w:rsidRDefault="0013460D">
            <w:pPr>
              <w:pStyle w:val="ConsPlusNormal"/>
              <w:jc w:val="center"/>
            </w:pPr>
            <w:r>
              <w:t>Реквизиты документа</w:t>
            </w:r>
          </w:p>
        </w:tc>
        <w:tc>
          <w:tcPr>
            <w:tcW w:w="1361" w:type="dxa"/>
            <w:tcBorders>
              <w:top w:val="single" w:sz="4" w:space="0" w:color="auto"/>
              <w:bottom w:val="single" w:sz="4" w:space="0" w:color="auto"/>
            </w:tcBorders>
          </w:tcPr>
          <w:p w:rsidR="0013460D" w:rsidRDefault="0013460D">
            <w:pPr>
              <w:pStyle w:val="ConsPlusNormal"/>
              <w:jc w:val="center"/>
            </w:pPr>
            <w:r>
              <w:t>Ответственный за разработку правового акта</w:t>
            </w:r>
          </w:p>
        </w:tc>
        <w:tc>
          <w:tcPr>
            <w:tcW w:w="1644" w:type="dxa"/>
            <w:tcBorders>
              <w:top w:val="single" w:sz="4" w:space="0" w:color="auto"/>
              <w:bottom w:val="single" w:sz="4" w:space="0" w:color="auto"/>
              <w:right w:val="nil"/>
            </w:tcBorders>
          </w:tcPr>
          <w:p w:rsidR="0013460D" w:rsidRDefault="0013460D">
            <w:pPr>
              <w:pStyle w:val="ConsPlusNormal"/>
              <w:jc w:val="center"/>
            </w:pPr>
            <w:r>
              <w:t>Связь с основным мероприятием</w:t>
            </w:r>
          </w:p>
        </w:tc>
      </w:tr>
      <w:tr w:rsidR="0013460D">
        <w:tblPrEx>
          <w:tblBorders>
            <w:insideH w:val="none" w:sz="0" w:space="0" w:color="auto"/>
            <w:insideV w:val="none" w:sz="0" w:space="0" w:color="auto"/>
          </w:tblBorders>
        </w:tblPrEx>
        <w:tc>
          <w:tcPr>
            <w:tcW w:w="450" w:type="dxa"/>
            <w:tcBorders>
              <w:top w:val="single" w:sz="4" w:space="0" w:color="auto"/>
              <w:left w:val="nil"/>
              <w:bottom w:val="nil"/>
              <w:right w:val="nil"/>
            </w:tcBorders>
          </w:tcPr>
          <w:p w:rsidR="0013460D" w:rsidRDefault="0013460D">
            <w:pPr>
              <w:pStyle w:val="ConsPlusNormal"/>
              <w:jc w:val="center"/>
            </w:pPr>
            <w:r>
              <w:lastRenderedPageBreak/>
              <w:t>1.</w:t>
            </w:r>
          </w:p>
        </w:tc>
        <w:tc>
          <w:tcPr>
            <w:tcW w:w="2442" w:type="dxa"/>
            <w:tcBorders>
              <w:top w:val="single" w:sz="4" w:space="0" w:color="auto"/>
              <w:left w:val="nil"/>
              <w:bottom w:val="nil"/>
              <w:right w:val="nil"/>
            </w:tcBorders>
          </w:tcPr>
          <w:p w:rsidR="0013460D" w:rsidRDefault="0013460D">
            <w:pPr>
              <w:pStyle w:val="ConsPlusNormal"/>
            </w:pPr>
            <w:r>
              <w:t xml:space="preserve">Федеральный закон о внесении изменений в Федеральный </w:t>
            </w:r>
            <w:hyperlink r:id="rId241" w:history="1">
              <w:r>
                <w:rPr>
                  <w:color w:val="0000FF"/>
                </w:rPr>
                <w:t>закон</w:t>
              </w:r>
            </w:hyperlink>
            <w:r>
              <w:t xml:space="preserve"> "Об особых экономических зонах в Российской Федерации" и отдельные законодательные акты Российской Федерации в части разделения полномочий по управлению особыми экономическими зонами между федеральными органами исполнительной власти</w:t>
            </w:r>
          </w:p>
        </w:tc>
        <w:tc>
          <w:tcPr>
            <w:tcW w:w="3402" w:type="dxa"/>
            <w:tcBorders>
              <w:top w:val="single" w:sz="4" w:space="0" w:color="auto"/>
              <w:left w:val="nil"/>
              <w:bottom w:val="nil"/>
              <w:right w:val="nil"/>
            </w:tcBorders>
          </w:tcPr>
          <w:p w:rsidR="0013460D" w:rsidRDefault="0013460D">
            <w:pPr>
              <w:pStyle w:val="ConsPlusNormal"/>
            </w:pPr>
            <w:r>
              <w:t>проектом федерального закона предусмотрено разделение между двумя федеральными органами исполнительной власти полномочий по управлению особыми экономическими зонами:</w:t>
            </w:r>
          </w:p>
          <w:p w:rsidR="0013460D" w:rsidRDefault="0013460D">
            <w:pPr>
              <w:pStyle w:val="ConsPlusNormal"/>
            </w:pPr>
            <w:r>
              <w:t xml:space="preserve">на Минкавказ России возлагаются полномочия по управлению особыми экономическими зонами на территории Северо-Кавказского федерального округа, на Минэкономразвития России - полномочия по управления остальными особыми экономическими зонами на территории Российской Федерации. При этом полномочия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на Минкавказ России не возлагаются. Указанные полномочия в соответствии с </w:t>
            </w:r>
            <w:hyperlink r:id="rId242" w:history="1">
              <w:r>
                <w:rPr>
                  <w:color w:val="0000FF"/>
                </w:rPr>
                <w:t>постановлением</w:t>
              </w:r>
            </w:hyperlink>
            <w:r>
              <w:t xml:space="preserve"> Правительства Российской Федерации от 5 июня 2008 г. 437 "О Министерстве экономического развития Российской Федерации" осуществляются только </w:t>
            </w:r>
            <w:r>
              <w:lastRenderedPageBreak/>
              <w:t>Минэкономразвития России</w:t>
            </w:r>
          </w:p>
        </w:tc>
        <w:tc>
          <w:tcPr>
            <w:tcW w:w="1474" w:type="dxa"/>
            <w:tcBorders>
              <w:top w:val="single" w:sz="4" w:space="0" w:color="auto"/>
              <w:left w:val="nil"/>
              <w:bottom w:val="nil"/>
              <w:right w:val="nil"/>
            </w:tcBorders>
          </w:tcPr>
          <w:p w:rsidR="0013460D" w:rsidRDefault="0013460D">
            <w:pPr>
              <w:pStyle w:val="ConsPlusNormal"/>
              <w:jc w:val="center"/>
            </w:pPr>
            <w:r>
              <w:lastRenderedPageBreak/>
              <w:t>декабрь 2017 г.</w:t>
            </w:r>
          </w:p>
        </w:tc>
        <w:tc>
          <w:tcPr>
            <w:tcW w:w="1361" w:type="dxa"/>
            <w:tcBorders>
              <w:top w:val="single" w:sz="4" w:space="0" w:color="auto"/>
              <w:left w:val="nil"/>
              <w:bottom w:val="nil"/>
              <w:right w:val="nil"/>
            </w:tcBorders>
          </w:tcPr>
          <w:p w:rsidR="0013460D" w:rsidRDefault="0013460D">
            <w:pPr>
              <w:pStyle w:val="ConsPlusNormal"/>
              <w:jc w:val="center"/>
            </w:pPr>
            <w:r>
              <w:t>3</w:t>
            </w:r>
          </w:p>
        </w:tc>
        <w:tc>
          <w:tcPr>
            <w:tcW w:w="2041" w:type="dxa"/>
            <w:tcBorders>
              <w:top w:val="single" w:sz="4" w:space="0" w:color="auto"/>
              <w:left w:val="nil"/>
              <w:bottom w:val="nil"/>
              <w:right w:val="nil"/>
            </w:tcBorders>
          </w:tcPr>
          <w:p w:rsidR="0013460D" w:rsidRDefault="0013460D">
            <w:pPr>
              <w:pStyle w:val="ConsPlusNormal"/>
            </w:pPr>
            <w:r>
              <w:t>поручения Президента Российской Федерации от 11 августа 2012 г. N Пр-2144, от 31 января 2013 г. N Пр-144ГС (подпункт "в" пункта 1), поручения Правительства Российской Федерации от 23 октября 2013 г. N ДК-П13-7570, от 23 января 2014 г. N ДК-П13-511</w:t>
            </w:r>
          </w:p>
        </w:tc>
        <w:tc>
          <w:tcPr>
            <w:tcW w:w="1361" w:type="dxa"/>
            <w:tcBorders>
              <w:top w:val="single" w:sz="4" w:space="0" w:color="auto"/>
              <w:left w:val="nil"/>
              <w:bottom w:val="nil"/>
              <w:right w:val="nil"/>
            </w:tcBorders>
          </w:tcPr>
          <w:p w:rsidR="0013460D" w:rsidRDefault="0013460D">
            <w:pPr>
              <w:pStyle w:val="ConsPlusNormal"/>
            </w:pPr>
            <w:r>
              <w:t>Минэкономразвития России</w:t>
            </w:r>
          </w:p>
        </w:tc>
        <w:tc>
          <w:tcPr>
            <w:tcW w:w="1644" w:type="dxa"/>
            <w:tcBorders>
              <w:top w:val="single" w:sz="4" w:space="0" w:color="auto"/>
              <w:left w:val="nil"/>
              <w:bottom w:val="nil"/>
              <w:right w:val="nil"/>
            </w:tcBorders>
          </w:tcPr>
          <w:p w:rsidR="0013460D" w:rsidRDefault="0013460D">
            <w:pPr>
              <w:pStyle w:val="ConsPlusNormal"/>
            </w:pPr>
            <w:r>
              <w:t>основное мероприятие 8.1</w:t>
            </w:r>
          </w:p>
        </w:tc>
      </w:tr>
      <w:tr w:rsidR="0013460D">
        <w:tblPrEx>
          <w:tblBorders>
            <w:insideH w:val="none" w:sz="0" w:space="0" w:color="auto"/>
            <w:insideV w:val="none" w:sz="0" w:space="0" w:color="auto"/>
          </w:tblBorders>
        </w:tblPrEx>
        <w:tc>
          <w:tcPr>
            <w:tcW w:w="450" w:type="dxa"/>
            <w:tcBorders>
              <w:top w:val="nil"/>
              <w:left w:val="nil"/>
              <w:bottom w:val="nil"/>
              <w:right w:val="nil"/>
            </w:tcBorders>
          </w:tcPr>
          <w:p w:rsidR="0013460D" w:rsidRDefault="0013460D">
            <w:pPr>
              <w:pStyle w:val="ConsPlusNormal"/>
              <w:jc w:val="center"/>
            </w:pPr>
            <w:r>
              <w:lastRenderedPageBreak/>
              <w:t>2.</w:t>
            </w:r>
          </w:p>
        </w:tc>
        <w:tc>
          <w:tcPr>
            <w:tcW w:w="2442" w:type="dxa"/>
            <w:tcBorders>
              <w:top w:val="nil"/>
              <w:left w:val="nil"/>
              <w:bottom w:val="nil"/>
              <w:right w:val="nil"/>
            </w:tcBorders>
          </w:tcPr>
          <w:p w:rsidR="0013460D" w:rsidRDefault="0013460D">
            <w:pPr>
              <w:pStyle w:val="ConsPlusNormal"/>
            </w:pPr>
            <w:r>
              <w:t>Постановление Правительства Российской Федерации о внесении изменений в государственную программу Российской Федерации "Развитие Северо-Кавказского федерального округа" на период до 2025 года"</w:t>
            </w:r>
          </w:p>
        </w:tc>
        <w:tc>
          <w:tcPr>
            <w:tcW w:w="3402" w:type="dxa"/>
            <w:tcBorders>
              <w:top w:val="nil"/>
              <w:left w:val="nil"/>
              <w:bottom w:val="nil"/>
              <w:right w:val="nil"/>
            </w:tcBorders>
          </w:tcPr>
          <w:p w:rsidR="0013460D" w:rsidRDefault="0013460D">
            <w:pPr>
              <w:pStyle w:val="ConsPlusNormal"/>
            </w:pPr>
            <w:r>
              <w:t xml:space="preserve">приведение в соответствие с Федеральным </w:t>
            </w:r>
            <w:hyperlink r:id="rId243" w:history="1">
              <w:r>
                <w:rPr>
                  <w:color w:val="0000FF"/>
                </w:rPr>
                <w:t>законом</w:t>
              </w:r>
            </w:hyperlink>
            <w:r>
              <w:t xml:space="preserve"> от 19 декабря 2016 г. N 415-ФЗ "О федеральном бюджете на 2017 год и на плановый период 2018 и 2019 годов"</w:t>
            </w:r>
          </w:p>
        </w:tc>
        <w:tc>
          <w:tcPr>
            <w:tcW w:w="1474" w:type="dxa"/>
            <w:tcBorders>
              <w:top w:val="nil"/>
              <w:left w:val="nil"/>
              <w:bottom w:val="nil"/>
              <w:right w:val="nil"/>
            </w:tcBorders>
          </w:tcPr>
          <w:p w:rsidR="0013460D" w:rsidRDefault="0013460D">
            <w:pPr>
              <w:pStyle w:val="ConsPlusNormal"/>
              <w:jc w:val="center"/>
            </w:pPr>
            <w:r>
              <w:t>февраль 2017 г.</w:t>
            </w:r>
          </w:p>
        </w:tc>
        <w:tc>
          <w:tcPr>
            <w:tcW w:w="1361" w:type="dxa"/>
            <w:tcBorders>
              <w:top w:val="nil"/>
              <w:left w:val="nil"/>
              <w:bottom w:val="nil"/>
              <w:right w:val="nil"/>
            </w:tcBorders>
          </w:tcPr>
          <w:p w:rsidR="0013460D" w:rsidRDefault="0013460D">
            <w:pPr>
              <w:pStyle w:val="ConsPlusNormal"/>
              <w:jc w:val="center"/>
            </w:pPr>
            <w:r>
              <w:t>3</w:t>
            </w:r>
          </w:p>
        </w:tc>
        <w:tc>
          <w:tcPr>
            <w:tcW w:w="2041" w:type="dxa"/>
            <w:tcBorders>
              <w:top w:val="nil"/>
              <w:left w:val="nil"/>
              <w:bottom w:val="nil"/>
              <w:right w:val="nil"/>
            </w:tcBorders>
          </w:tcPr>
          <w:p w:rsidR="0013460D" w:rsidRDefault="0013460D">
            <w:pPr>
              <w:pStyle w:val="ConsPlusNormal"/>
            </w:pPr>
            <w:r>
              <w:t>поручение Правительства Российской Федерации от 15 ноября 2016 г. N ДК-П12-239пср</w:t>
            </w:r>
          </w:p>
        </w:tc>
        <w:tc>
          <w:tcPr>
            <w:tcW w:w="1361" w:type="dxa"/>
            <w:tcBorders>
              <w:top w:val="nil"/>
              <w:left w:val="nil"/>
              <w:bottom w:val="nil"/>
              <w:right w:val="nil"/>
            </w:tcBorders>
          </w:tcPr>
          <w:p w:rsidR="0013460D" w:rsidRDefault="0013460D">
            <w:pPr>
              <w:pStyle w:val="ConsPlusNormal"/>
            </w:pPr>
            <w:r>
              <w:t>Минкавказ России</w:t>
            </w:r>
          </w:p>
        </w:tc>
        <w:tc>
          <w:tcPr>
            <w:tcW w:w="1644" w:type="dxa"/>
            <w:tcBorders>
              <w:top w:val="nil"/>
              <w:left w:val="nil"/>
              <w:bottom w:val="nil"/>
              <w:right w:val="nil"/>
            </w:tcBorders>
          </w:tcPr>
          <w:p w:rsidR="0013460D" w:rsidRDefault="0013460D">
            <w:pPr>
              <w:pStyle w:val="ConsPlusNormal"/>
            </w:pPr>
            <w:r>
              <w:t>основные мероприятия 1.1, 2.1, 3.1, 4.1, 5.1, 6.1, 7.1, 7.2, 8.2, 9.2</w:t>
            </w:r>
          </w:p>
        </w:tc>
      </w:tr>
      <w:tr w:rsidR="0013460D">
        <w:tblPrEx>
          <w:tblBorders>
            <w:insideH w:val="none" w:sz="0" w:space="0" w:color="auto"/>
            <w:insideV w:val="none" w:sz="0" w:space="0" w:color="auto"/>
          </w:tblBorders>
        </w:tblPrEx>
        <w:tc>
          <w:tcPr>
            <w:tcW w:w="450" w:type="dxa"/>
            <w:tcBorders>
              <w:top w:val="nil"/>
              <w:left w:val="nil"/>
              <w:bottom w:val="nil"/>
              <w:right w:val="nil"/>
            </w:tcBorders>
          </w:tcPr>
          <w:p w:rsidR="0013460D" w:rsidRDefault="0013460D">
            <w:pPr>
              <w:pStyle w:val="ConsPlusNormal"/>
              <w:jc w:val="center"/>
            </w:pPr>
            <w:r>
              <w:t>3.</w:t>
            </w:r>
          </w:p>
        </w:tc>
        <w:tc>
          <w:tcPr>
            <w:tcW w:w="2442" w:type="dxa"/>
            <w:tcBorders>
              <w:top w:val="nil"/>
              <w:left w:val="nil"/>
              <w:bottom w:val="nil"/>
              <w:right w:val="nil"/>
            </w:tcBorders>
          </w:tcPr>
          <w:p w:rsidR="0013460D" w:rsidRDefault="0013460D">
            <w:pPr>
              <w:pStyle w:val="ConsPlusNormal"/>
            </w:pPr>
            <w:r>
              <w:t>Постановление Правительства Российской Федерации о внесении изменений в государственную программу Российской Федерации "Развитие Северо-Кавказского федерального округа" на период до 2025 года</w:t>
            </w:r>
          </w:p>
        </w:tc>
        <w:tc>
          <w:tcPr>
            <w:tcW w:w="3402" w:type="dxa"/>
            <w:tcBorders>
              <w:top w:val="nil"/>
              <w:left w:val="nil"/>
              <w:bottom w:val="nil"/>
              <w:right w:val="nil"/>
            </w:tcBorders>
          </w:tcPr>
          <w:p w:rsidR="0013460D" w:rsidRDefault="0013460D">
            <w:pPr>
              <w:pStyle w:val="ConsPlusNormal"/>
            </w:pPr>
            <w:r>
              <w:t>приведение Правил предоставления субсидий из федерального бюджета бюджетам субъектов Российской Федерации, входящих в состав Северо-Кавказского федерального округа, на софинансирование инвестиционных проектов в рамках подпрограмм социально-экономического развития субъектов Российской Федерации, входящих в состав Северо-Кавказского федерального округа, на 2016 - 2025 годы</w:t>
            </w:r>
          </w:p>
        </w:tc>
        <w:tc>
          <w:tcPr>
            <w:tcW w:w="1474" w:type="dxa"/>
            <w:tcBorders>
              <w:top w:val="nil"/>
              <w:left w:val="nil"/>
              <w:bottom w:val="nil"/>
              <w:right w:val="nil"/>
            </w:tcBorders>
          </w:tcPr>
          <w:p w:rsidR="0013460D" w:rsidRDefault="0013460D">
            <w:pPr>
              <w:pStyle w:val="ConsPlusNormal"/>
              <w:jc w:val="center"/>
            </w:pPr>
            <w:r>
              <w:t>январь 2017 г.</w:t>
            </w:r>
          </w:p>
        </w:tc>
        <w:tc>
          <w:tcPr>
            <w:tcW w:w="1361" w:type="dxa"/>
            <w:tcBorders>
              <w:top w:val="nil"/>
              <w:left w:val="nil"/>
              <w:bottom w:val="nil"/>
              <w:right w:val="nil"/>
            </w:tcBorders>
          </w:tcPr>
          <w:p w:rsidR="0013460D" w:rsidRDefault="0013460D">
            <w:pPr>
              <w:pStyle w:val="ConsPlusNormal"/>
              <w:jc w:val="center"/>
            </w:pPr>
            <w:r>
              <w:t>3</w:t>
            </w:r>
          </w:p>
        </w:tc>
        <w:tc>
          <w:tcPr>
            <w:tcW w:w="2041" w:type="dxa"/>
            <w:tcBorders>
              <w:top w:val="nil"/>
              <w:left w:val="nil"/>
              <w:bottom w:val="nil"/>
              <w:right w:val="nil"/>
            </w:tcBorders>
          </w:tcPr>
          <w:p w:rsidR="0013460D" w:rsidRDefault="0013460D">
            <w:pPr>
              <w:pStyle w:val="ConsPlusNormal"/>
            </w:pPr>
            <w:r>
              <w:t>протокол совещания у Заместителя Председателя Правительства Российской Федерации Д.Н. Козака от 24 января 2017 г. N ДК-П12-11пр</w:t>
            </w:r>
          </w:p>
        </w:tc>
        <w:tc>
          <w:tcPr>
            <w:tcW w:w="1361" w:type="dxa"/>
            <w:tcBorders>
              <w:top w:val="nil"/>
              <w:left w:val="nil"/>
              <w:bottom w:val="nil"/>
              <w:right w:val="nil"/>
            </w:tcBorders>
          </w:tcPr>
          <w:p w:rsidR="0013460D" w:rsidRDefault="0013460D">
            <w:pPr>
              <w:pStyle w:val="ConsPlusNormal"/>
            </w:pPr>
            <w:r>
              <w:t>Минкавказ России</w:t>
            </w:r>
          </w:p>
        </w:tc>
        <w:tc>
          <w:tcPr>
            <w:tcW w:w="1644" w:type="dxa"/>
            <w:tcBorders>
              <w:top w:val="nil"/>
              <w:left w:val="nil"/>
              <w:bottom w:val="nil"/>
              <w:right w:val="nil"/>
            </w:tcBorders>
          </w:tcPr>
          <w:p w:rsidR="0013460D" w:rsidRDefault="0013460D">
            <w:pPr>
              <w:pStyle w:val="ConsPlusNormal"/>
            </w:pPr>
            <w:r>
              <w:t>основные мероприятия 1.1, 2.1, 3.1, 4.1, 5.1, 6.1, 7.2</w:t>
            </w:r>
          </w:p>
        </w:tc>
      </w:tr>
      <w:tr w:rsidR="0013460D">
        <w:tblPrEx>
          <w:tblBorders>
            <w:insideH w:val="none" w:sz="0" w:space="0" w:color="auto"/>
            <w:insideV w:val="none" w:sz="0" w:space="0" w:color="auto"/>
          </w:tblBorders>
        </w:tblPrEx>
        <w:tc>
          <w:tcPr>
            <w:tcW w:w="450" w:type="dxa"/>
            <w:tcBorders>
              <w:top w:val="nil"/>
              <w:left w:val="nil"/>
              <w:bottom w:val="single" w:sz="4" w:space="0" w:color="auto"/>
              <w:right w:val="nil"/>
            </w:tcBorders>
          </w:tcPr>
          <w:p w:rsidR="0013460D" w:rsidRDefault="0013460D">
            <w:pPr>
              <w:pStyle w:val="ConsPlusNormal"/>
              <w:jc w:val="center"/>
            </w:pPr>
            <w:r>
              <w:t>4.</w:t>
            </w:r>
          </w:p>
        </w:tc>
        <w:tc>
          <w:tcPr>
            <w:tcW w:w="2442" w:type="dxa"/>
            <w:tcBorders>
              <w:top w:val="nil"/>
              <w:left w:val="nil"/>
              <w:bottom w:val="single" w:sz="4" w:space="0" w:color="auto"/>
              <w:right w:val="nil"/>
            </w:tcBorders>
          </w:tcPr>
          <w:p w:rsidR="0013460D" w:rsidRDefault="0013460D">
            <w:pPr>
              <w:pStyle w:val="ConsPlusNormal"/>
            </w:pPr>
            <w:r>
              <w:t xml:space="preserve">Распоряжение Правительства Российской Федерации об утверждении адресного (пообъектного) </w:t>
            </w:r>
            <w:r>
              <w:lastRenderedPageBreak/>
              <w:t>распределения субсидии на 2017 год в целях софинансирования мероприятий подпрограмм социально-экономического развития субъектов Российской Федерации, входящих в состав Северо-Кавказского федерального округа</w:t>
            </w:r>
          </w:p>
        </w:tc>
        <w:tc>
          <w:tcPr>
            <w:tcW w:w="3402" w:type="dxa"/>
            <w:tcBorders>
              <w:top w:val="nil"/>
              <w:left w:val="nil"/>
              <w:bottom w:val="single" w:sz="4" w:space="0" w:color="auto"/>
              <w:right w:val="nil"/>
            </w:tcBorders>
          </w:tcPr>
          <w:p w:rsidR="0013460D" w:rsidRDefault="0013460D">
            <w:pPr>
              <w:pStyle w:val="ConsPlusNormal"/>
            </w:pPr>
            <w:r>
              <w:lastRenderedPageBreak/>
              <w:t>порядок, условия предоставления и сроки перечисления субсидии</w:t>
            </w:r>
          </w:p>
        </w:tc>
        <w:tc>
          <w:tcPr>
            <w:tcW w:w="1474" w:type="dxa"/>
            <w:tcBorders>
              <w:top w:val="nil"/>
              <w:left w:val="nil"/>
              <w:bottom w:val="single" w:sz="4" w:space="0" w:color="auto"/>
              <w:right w:val="nil"/>
            </w:tcBorders>
          </w:tcPr>
          <w:p w:rsidR="0013460D" w:rsidRDefault="0013460D">
            <w:pPr>
              <w:pStyle w:val="ConsPlusNormal"/>
              <w:jc w:val="center"/>
            </w:pPr>
            <w:r>
              <w:t>февраль 2017 г.</w:t>
            </w:r>
          </w:p>
        </w:tc>
        <w:tc>
          <w:tcPr>
            <w:tcW w:w="1361" w:type="dxa"/>
            <w:tcBorders>
              <w:top w:val="nil"/>
              <w:left w:val="nil"/>
              <w:bottom w:val="single" w:sz="4" w:space="0" w:color="auto"/>
              <w:right w:val="nil"/>
            </w:tcBorders>
          </w:tcPr>
          <w:p w:rsidR="0013460D" w:rsidRDefault="0013460D">
            <w:pPr>
              <w:pStyle w:val="ConsPlusNormal"/>
              <w:jc w:val="center"/>
            </w:pPr>
            <w:r>
              <w:t>3</w:t>
            </w:r>
          </w:p>
        </w:tc>
        <w:tc>
          <w:tcPr>
            <w:tcW w:w="2041" w:type="dxa"/>
            <w:tcBorders>
              <w:top w:val="nil"/>
              <w:left w:val="nil"/>
              <w:bottom w:val="single" w:sz="4" w:space="0" w:color="auto"/>
              <w:right w:val="nil"/>
            </w:tcBorders>
          </w:tcPr>
          <w:p w:rsidR="0013460D" w:rsidRDefault="0013460D">
            <w:pPr>
              <w:pStyle w:val="ConsPlusNormal"/>
            </w:pPr>
            <w:r>
              <w:t xml:space="preserve">протокол совещания у Председателя Правительства Российской Федерации Д.А. </w:t>
            </w:r>
            <w:r>
              <w:lastRenderedPageBreak/>
              <w:t>Медведева от 28 декабря 2016 г. N ДМ-П13-79пр п. 8.1</w:t>
            </w:r>
          </w:p>
        </w:tc>
        <w:tc>
          <w:tcPr>
            <w:tcW w:w="1361" w:type="dxa"/>
            <w:tcBorders>
              <w:top w:val="nil"/>
              <w:left w:val="nil"/>
              <w:bottom w:val="single" w:sz="4" w:space="0" w:color="auto"/>
              <w:right w:val="nil"/>
            </w:tcBorders>
          </w:tcPr>
          <w:p w:rsidR="0013460D" w:rsidRDefault="0013460D">
            <w:pPr>
              <w:pStyle w:val="ConsPlusNormal"/>
            </w:pPr>
            <w:r>
              <w:lastRenderedPageBreak/>
              <w:t>Минстрой России Минздрав России</w:t>
            </w:r>
          </w:p>
        </w:tc>
        <w:tc>
          <w:tcPr>
            <w:tcW w:w="1644" w:type="dxa"/>
            <w:tcBorders>
              <w:top w:val="nil"/>
              <w:left w:val="nil"/>
              <w:bottom w:val="single" w:sz="4" w:space="0" w:color="auto"/>
              <w:right w:val="nil"/>
            </w:tcBorders>
          </w:tcPr>
          <w:p w:rsidR="0013460D" w:rsidRDefault="0013460D">
            <w:pPr>
              <w:pStyle w:val="ConsPlusNormal"/>
            </w:pPr>
            <w:r>
              <w:t>основные мероприятия 1.1, 2.1, 3.1, 4.1, 5.1, 6.1, 7.2</w:t>
            </w:r>
          </w:p>
        </w:tc>
      </w:tr>
    </w:tbl>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right"/>
        <w:outlineLvl w:val="1"/>
      </w:pPr>
      <w:r>
        <w:t>Приложение N 6</w:t>
      </w:r>
    </w:p>
    <w:p w:rsidR="0013460D" w:rsidRDefault="0013460D">
      <w:pPr>
        <w:pStyle w:val="ConsPlusNormal"/>
        <w:jc w:val="right"/>
      </w:pPr>
      <w:r>
        <w:t>к государственной программе</w:t>
      </w:r>
    </w:p>
    <w:p w:rsidR="0013460D" w:rsidRDefault="0013460D">
      <w:pPr>
        <w:pStyle w:val="ConsPlusNormal"/>
        <w:jc w:val="right"/>
      </w:pPr>
      <w:r>
        <w:t>Российской Федерации</w:t>
      </w:r>
    </w:p>
    <w:p w:rsidR="0013460D" w:rsidRDefault="0013460D">
      <w:pPr>
        <w:pStyle w:val="ConsPlusNormal"/>
        <w:jc w:val="right"/>
      </w:pPr>
      <w:r>
        <w:t>"Развитие Северо-Кавказского</w:t>
      </w:r>
    </w:p>
    <w:p w:rsidR="0013460D" w:rsidRDefault="0013460D">
      <w:pPr>
        <w:pStyle w:val="ConsPlusNormal"/>
        <w:jc w:val="right"/>
      </w:pPr>
      <w:r>
        <w:t>федерального округа"</w:t>
      </w:r>
    </w:p>
    <w:p w:rsidR="0013460D" w:rsidRDefault="0013460D">
      <w:pPr>
        <w:pStyle w:val="ConsPlusNormal"/>
        <w:jc w:val="right"/>
      </w:pPr>
      <w:r>
        <w:t>на период до 2025 года</w:t>
      </w:r>
    </w:p>
    <w:p w:rsidR="0013460D" w:rsidRDefault="0013460D">
      <w:pPr>
        <w:pStyle w:val="ConsPlusNormal"/>
        <w:jc w:val="both"/>
      </w:pPr>
    </w:p>
    <w:p w:rsidR="0013460D" w:rsidRDefault="0013460D">
      <w:pPr>
        <w:pStyle w:val="ConsPlusNormal"/>
        <w:jc w:val="center"/>
      </w:pPr>
      <w:bookmarkStart w:id="31" w:name="P11589"/>
      <w:bookmarkEnd w:id="31"/>
      <w:r>
        <w:t>ПЛАН</w:t>
      </w:r>
    </w:p>
    <w:p w:rsidR="0013460D" w:rsidRDefault="0013460D">
      <w:pPr>
        <w:pStyle w:val="ConsPlusNormal"/>
        <w:jc w:val="center"/>
      </w:pPr>
      <w:r>
        <w:t>РЕАЛИЗАЦИИ ГОСУДАРСТВЕННОЙ ПРОГРАММЫ "РАЗВИТИЕ</w:t>
      </w:r>
    </w:p>
    <w:p w:rsidR="0013460D" w:rsidRDefault="0013460D">
      <w:pPr>
        <w:pStyle w:val="ConsPlusNormal"/>
        <w:jc w:val="center"/>
      </w:pPr>
      <w:r>
        <w:t>СЕВЕРО-КАВКАЗСКОГО ФЕДЕРАЛЬНОГО ОКРУГА" НА ПЕРИОД</w:t>
      </w:r>
    </w:p>
    <w:p w:rsidR="0013460D" w:rsidRDefault="0013460D">
      <w:pPr>
        <w:pStyle w:val="ConsPlusNormal"/>
        <w:jc w:val="center"/>
      </w:pPr>
      <w:r>
        <w:t>ДО 2025 ГОДА НА ОЧЕРЕДНОЙ ФИНАНСОВЫЙ 2017 ГОД</w:t>
      </w:r>
    </w:p>
    <w:p w:rsidR="0013460D" w:rsidRDefault="0013460D">
      <w:pPr>
        <w:pStyle w:val="ConsPlusNormal"/>
        <w:jc w:val="center"/>
      </w:pPr>
      <w:r>
        <w:t>И НА ПЛАНОВЫЙ ПЕРИОД 2018 И 2019 ГОДОВ</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 ред. </w:t>
      </w:r>
      <w:hyperlink r:id="rId244" w:history="1">
        <w:r>
          <w:rPr>
            <w:color w:val="0000FF"/>
          </w:rPr>
          <w:t>Постановления</w:t>
        </w:r>
      </w:hyperlink>
      <w:r>
        <w:t xml:space="preserve"> Правительства РФ от 31.03.2017 N 390)</w:t>
      </w:r>
    </w:p>
    <w:p w:rsidR="0013460D" w:rsidRDefault="0013460D">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288"/>
        <w:gridCol w:w="567"/>
        <w:gridCol w:w="1474"/>
        <w:gridCol w:w="891"/>
        <w:gridCol w:w="891"/>
        <w:gridCol w:w="891"/>
        <w:gridCol w:w="891"/>
        <w:gridCol w:w="891"/>
        <w:gridCol w:w="891"/>
        <w:gridCol w:w="891"/>
        <w:gridCol w:w="891"/>
        <w:gridCol w:w="891"/>
        <w:gridCol w:w="891"/>
        <w:gridCol w:w="891"/>
        <w:gridCol w:w="893"/>
      </w:tblGrid>
      <w:tr w:rsidR="0013460D">
        <w:tc>
          <w:tcPr>
            <w:tcW w:w="4025" w:type="dxa"/>
            <w:gridSpan w:val="2"/>
            <w:vMerge w:val="restart"/>
            <w:tcBorders>
              <w:top w:val="single" w:sz="4" w:space="0" w:color="auto"/>
              <w:left w:val="nil"/>
              <w:bottom w:val="single" w:sz="4" w:space="0" w:color="auto"/>
            </w:tcBorders>
          </w:tcPr>
          <w:p w:rsidR="0013460D" w:rsidRDefault="0013460D">
            <w:pPr>
              <w:pStyle w:val="ConsPlusNormal"/>
              <w:jc w:val="center"/>
            </w:pPr>
            <w:r>
              <w:lastRenderedPageBreak/>
              <w:t>Наименование подпрограммы, федеральной целевой программы, контрольного события Программы</w:t>
            </w:r>
          </w:p>
        </w:tc>
        <w:tc>
          <w:tcPr>
            <w:tcW w:w="567" w:type="dxa"/>
            <w:vMerge w:val="restart"/>
            <w:tcBorders>
              <w:top w:val="single" w:sz="4" w:space="0" w:color="auto"/>
              <w:bottom w:val="single" w:sz="4" w:space="0" w:color="auto"/>
            </w:tcBorders>
          </w:tcPr>
          <w:p w:rsidR="0013460D" w:rsidRDefault="0013460D">
            <w:pPr>
              <w:pStyle w:val="ConsPlusNormal"/>
              <w:jc w:val="center"/>
            </w:pPr>
            <w:r>
              <w:t>Статус</w:t>
            </w:r>
          </w:p>
        </w:tc>
        <w:tc>
          <w:tcPr>
            <w:tcW w:w="1474" w:type="dxa"/>
            <w:vMerge w:val="restart"/>
            <w:tcBorders>
              <w:top w:val="single" w:sz="4" w:space="0" w:color="auto"/>
              <w:bottom w:val="single" w:sz="4" w:space="0" w:color="auto"/>
            </w:tcBorders>
          </w:tcPr>
          <w:p w:rsidR="0013460D" w:rsidRDefault="0013460D">
            <w:pPr>
              <w:pStyle w:val="ConsPlusNormal"/>
              <w:jc w:val="center"/>
            </w:pPr>
            <w:r>
              <w:t>Ответственный исполнитель</w:t>
            </w:r>
          </w:p>
        </w:tc>
        <w:tc>
          <w:tcPr>
            <w:tcW w:w="10694" w:type="dxa"/>
            <w:gridSpan w:val="12"/>
            <w:tcBorders>
              <w:top w:val="single" w:sz="4" w:space="0" w:color="auto"/>
              <w:bottom w:val="single" w:sz="4" w:space="0" w:color="auto"/>
              <w:right w:val="nil"/>
            </w:tcBorders>
          </w:tcPr>
          <w:p w:rsidR="0013460D" w:rsidRDefault="0013460D">
            <w:pPr>
              <w:pStyle w:val="ConsPlusNormal"/>
              <w:jc w:val="center"/>
            </w:pPr>
            <w:r>
              <w:t>Срок наступления контрольного события</w:t>
            </w:r>
          </w:p>
        </w:tc>
      </w:tr>
      <w:tr w:rsidR="0013460D">
        <w:tc>
          <w:tcPr>
            <w:tcW w:w="4025" w:type="dxa"/>
            <w:gridSpan w:val="2"/>
            <w:vMerge/>
            <w:tcBorders>
              <w:top w:val="single" w:sz="4" w:space="0" w:color="auto"/>
              <w:left w:val="nil"/>
              <w:bottom w:val="single" w:sz="4" w:space="0" w:color="auto"/>
            </w:tcBorders>
          </w:tcPr>
          <w:p w:rsidR="0013460D" w:rsidRDefault="0013460D"/>
        </w:tc>
        <w:tc>
          <w:tcPr>
            <w:tcW w:w="567" w:type="dxa"/>
            <w:vMerge/>
            <w:tcBorders>
              <w:top w:val="single" w:sz="4" w:space="0" w:color="auto"/>
              <w:bottom w:val="single" w:sz="4" w:space="0" w:color="auto"/>
            </w:tcBorders>
          </w:tcPr>
          <w:p w:rsidR="0013460D" w:rsidRDefault="0013460D"/>
        </w:tc>
        <w:tc>
          <w:tcPr>
            <w:tcW w:w="1474" w:type="dxa"/>
            <w:vMerge/>
            <w:tcBorders>
              <w:top w:val="single" w:sz="4" w:space="0" w:color="auto"/>
              <w:bottom w:val="single" w:sz="4" w:space="0" w:color="auto"/>
            </w:tcBorders>
          </w:tcPr>
          <w:p w:rsidR="0013460D" w:rsidRDefault="0013460D"/>
        </w:tc>
        <w:tc>
          <w:tcPr>
            <w:tcW w:w="3564" w:type="dxa"/>
            <w:gridSpan w:val="4"/>
            <w:tcBorders>
              <w:top w:val="single" w:sz="4" w:space="0" w:color="auto"/>
              <w:bottom w:val="single" w:sz="4" w:space="0" w:color="auto"/>
            </w:tcBorders>
          </w:tcPr>
          <w:p w:rsidR="0013460D" w:rsidRDefault="0013460D">
            <w:pPr>
              <w:pStyle w:val="ConsPlusNormal"/>
              <w:jc w:val="center"/>
            </w:pPr>
            <w:r>
              <w:t>2017 год</w:t>
            </w:r>
          </w:p>
        </w:tc>
        <w:tc>
          <w:tcPr>
            <w:tcW w:w="3564" w:type="dxa"/>
            <w:gridSpan w:val="4"/>
            <w:tcBorders>
              <w:top w:val="single" w:sz="4" w:space="0" w:color="auto"/>
              <w:bottom w:val="single" w:sz="4" w:space="0" w:color="auto"/>
            </w:tcBorders>
          </w:tcPr>
          <w:p w:rsidR="0013460D" w:rsidRDefault="0013460D">
            <w:pPr>
              <w:pStyle w:val="ConsPlusNormal"/>
              <w:jc w:val="center"/>
            </w:pPr>
            <w:r>
              <w:t>2018 год</w:t>
            </w:r>
          </w:p>
        </w:tc>
        <w:tc>
          <w:tcPr>
            <w:tcW w:w="3566" w:type="dxa"/>
            <w:gridSpan w:val="4"/>
            <w:tcBorders>
              <w:top w:val="single" w:sz="4" w:space="0" w:color="auto"/>
              <w:bottom w:val="single" w:sz="4" w:space="0" w:color="auto"/>
              <w:right w:val="nil"/>
            </w:tcBorders>
          </w:tcPr>
          <w:p w:rsidR="0013460D" w:rsidRDefault="0013460D">
            <w:pPr>
              <w:pStyle w:val="ConsPlusNormal"/>
              <w:jc w:val="center"/>
            </w:pPr>
            <w:r>
              <w:t>2019 год</w:t>
            </w:r>
          </w:p>
        </w:tc>
      </w:tr>
      <w:tr w:rsidR="0013460D">
        <w:tc>
          <w:tcPr>
            <w:tcW w:w="4025" w:type="dxa"/>
            <w:gridSpan w:val="2"/>
            <w:vMerge/>
            <w:tcBorders>
              <w:top w:val="single" w:sz="4" w:space="0" w:color="auto"/>
              <w:left w:val="nil"/>
              <w:bottom w:val="single" w:sz="4" w:space="0" w:color="auto"/>
            </w:tcBorders>
          </w:tcPr>
          <w:p w:rsidR="0013460D" w:rsidRDefault="0013460D"/>
        </w:tc>
        <w:tc>
          <w:tcPr>
            <w:tcW w:w="567" w:type="dxa"/>
            <w:vMerge/>
            <w:tcBorders>
              <w:top w:val="single" w:sz="4" w:space="0" w:color="auto"/>
              <w:bottom w:val="single" w:sz="4" w:space="0" w:color="auto"/>
            </w:tcBorders>
          </w:tcPr>
          <w:p w:rsidR="0013460D" w:rsidRDefault="0013460D"/>
        </w:tc>
        <w:tc>
          <w:tcPr>
            <w:tcW w:w="1474" w:type="dxa"/>
            <w:vMerge/>
            <w:tcBorders>
              <w:top w:val="single" w:sz="4" w:space="0" w:color="auto"/>
              <w:bottom w:val="single" w:sz="4" w:space="0" w:color="auto"/>
            </w:tcBorders>
          </w:tcPr>
          <w:p w:rsidR="0013460D" w:rsidRDefault="0013460D"/>
        </w:tc>
        <w:tc>
          <w:tcPr>
            <w:tcW w:w="891" w:type="dxa"/>
            <w:tcBorders>
              <w:top w:val="single" w:sz="4" w:space="0" w:color="auto"/>
              <w:bottom w:val="single" w:sz="4" w:space="0" w:color="auto"/>
            </w:tcBorders>
          </w:tcPr>
          <w:p w:rsidR="0013460D" w:rsidRDefault="0013460D">
            <w:pPr>
              <w:pStyle w:val="ConsPlusNormal"/>
              <w:jc w:val="center"/>
            </w:pPr>
            <w:r>
              <w:t>I квартал</w:t>
            </w:r>
          </w:p>
        </w:tc>
        <w:tc>
          <w:tcPr>
            <w:tcW w:w="891" w:type="dxa"/>
            <w:tcBorders>
              <w:top w:val="single" w:sz="4" w:space="0" w:color="auto"/>
              <w:bottom w:val="single" w:sz="4" w:space="0" w:color="auto"/>
            </w:tcBorders>
          </w:tcPr>
          <w:p w:rsidR="0013460D" w:rsidRDefault="0013460D">
            <w:pPr>
              <w:pStyle w:val="ConsPlusNormal"/>
              <w:jc w:val="center"/>
            </w:pPr>
            <w:r>
              <w:t>II квартал</w:t>
            </w:r>
          </w:p>
        </w:tc>
        <w:tc>
          <w:tcPr>
            <w:tcW w:w="891" w:type="dxa"/>
            <w:tcBorders>
              <w:top w:val="single" w:sz="4" w:space="0" w:color="auto"/>
              <w:bottom w:val="single" w:sz="4" w:space="0" w:color="auto"/>
            </w:tcBorders>
          </w:tcPr>
          <w:p w:rsidR="0013460D" w:rsidRDefault="0013460D">
            <w:pPr>
              <w:pStyle w:val="ConsPlusNormal"/>
              <w:jc w:val="center"/>
            </w:pPr>
            <w:r>
              <w:t>III квартал</w:t>
            </w:r>
          </w:p>
        </w:tc>
        <w:tc>
          <w:tcPr>
            <w:tcW w:w="891" w:type="dxa"/>
            <w:tcBorders>
              <w:top w:val="single" w:sz="4" w:space="0" w:color="auto"/>
              <w:bottom w:val="single" w:sz="4" w:space="0" w:color="auto"/>
            </w:tcBorders>
          </w:tcPr>
          <w:p w:rsidR="0013460D" w:rsidRDefault="0013460D">
            <w:pPr>
              <w:pStyle w:val="ConsPlusNormal"/>
              <w:jc w:val="center"/>
            </w:pPr>
            <w:r>
              <w:t>IV квартал</w:t>
            </w:r>
          </w:p>
        </w:tc>
        <w:tc>
          <w:tcPr>
            <w:tcW w:w="891" w:type="dxa"/>
            <w:tcBorders>
              <w:top w:val="single" w:sz="4" w:space="0" w:color="auto"/>
              <w:bottom w:val="single" w:sz="4" w:space="0" w:color="auto"/>
            </w:tcBorders>
          </w:tcPr>
          <w:p w:rsidR="0013460D" w:rsidRDefault="0013460D">
            <w:pPr>
              <w:pStyle w:val="ConsPlusNormal"/>
              <w:jc w:val="center"/>
            </w:pPr>
            <w:r>
              <w:t>I квартал</w:t>
            </w:r>
          </w:p>
        </w:tc>
        <w:tc>
          <w:tcPr>
            <w:tcW w:w="891" w:type="dxa"/>
            <w:tcBorders>
              <w:top w:val="single" w:sz="4" w:space="0" w:color="auto"/>
              <w:bottom w:val="single" w:sz="4" w:space="0" w:color="auto"/>
            </w:tcBorders>
          </w:tcPr>
          <w:p w:rsidR="0013460D" w:rsidRDefault="0013460D">
            <w:pPr>
              <w:pStyle w:val="ConsPlusNormal"/>
              <w:jc w:val="center"/>
            </w:pPr>
            <w:r>
              <w:t>II квартал</w:t>
            </w:r>
          </w:p>
        </w:tc>
        <w:tc>
          <w:tcPr>
            <w:tcW w:w="891" w:type="dxa"/>
            <w:tcBorders>
              <w:top w:val="single" w:sz="4" w:space="0" w:color="auto"/>
              <w:bottom w:val="single" w:sz="4" w:space="0" w:color="auto"/>
            </w:tcBorders>
          </w:tcPr>
          <w:p w:rsidR="0013460D" w:rsidRDefault="0013460D">
            <w:pPr>
              <w:pStyle w:val="ConsPlusNormal"/>
              <w:jc w:val="center"/>
            </w:pPr>
            <w:r>
              <w:t>III квартал</w:t>
            </w:r>
          </w:p>
        </w:tc>
        <w:tc>
          <w:tcPr>
            <w:tcW w:w="891" w:type="dxa"/>
            <w:tcBorders>
              <w:top w:val="single" w:sz="4" w:space="0" w:color="auto"/>
              <w:bottom w:val="single" w:sz="4" w:space="0" w:color="auto"/>
            </w:tcBorders>
          </w:tcPr>
          <w:p w:rsidR="0013460D" w:rsidRDefault="0013460D">
            <w:pPr>
              <w:pStyle w:val="ConsPlusNormal"/>
              <w:jc w:val="center"/>
            </w:pPr>
            <w:r>
              <w:t>IV квартал</w:t>
            </w:r>
          </w:p>
        </w:tc>
        <w:tc>
          <w:tcPr>
            <w:tcW w:w="891" w:type="dxa"/>
            <w:tcBorders>
              <w:top w:val="single" w:sz="4" w:space="0" w:color="auto"/>
              <w:bottom w:val="single" w:sz="4" w:space="0" w:color="auto"/>
            </w:tcBorders>
          </w:tcPr>
          <w:p w:rsidR="0013460D" w:rsidRDefault="0013460D">
            <w:pPr>
              <w:pStyle w:val="ConsPlusNormal"/>
              <w:jc w:val="center"/>
            </w:pPr>
            <w:r>
              <w:t>I квартал</w:t>
            </w:r>
          </w:p>
        </w:tc>
        <w:tc>
          <w:tcPr>
            <w:tcW w:w="891" w:type="dxa"/>
            <w:tcBorders>
              <w:top w:val="single" w:sz="4" w:space="0" w:color="auto"/>
              <w:bottom w:val="single" w:sz="4" w:space="0" w:color="auto"/>
            </w:tcBorders>
          </w:tcPr>
          <w:p w:rsidR="0013460D" w:rsidRDefault="0013460D">
            <w:pPr>
              <w:pStyle w:val="ConsPlusNormal"/>
              <w:jc w:val="center"/>
            </w:pPr>
            <w:r>
              <w:t>II квартал</w:t>
            </w:r>
          </w:p>
        </w:tc>
        <w:tc>
          <w:tcPr>
            <w:tcW w:w="891" w:type="dxa"/>
            <w:tcBorders>
              <w:top w:val="single" w:sz="4" w:space="0" w:color="auto"/>
              <w:bottom w:val="single" w:sz="4" w:space="0" w:color="auto"/>
            </w:tcBorders>
          </w:tcPr>
          <w:p w:rsidR="0013460D" w:rsidRDefault="0013460D">
            <w:pPr>
              <w:pStyle w:val="ConsPlusNormal"/>
              <w:jc w:val="center"/>
            </w:pPr>
            <w:r>
              <w:t>III квартал</w:t>
            </w:r>
          </w:p>
        </w:tc>
        <w:tc>
          <w:tcPr>
            <w:tcW w:w="893" w:type="dxa"/>
            <w:tcBorders>
              <w:top w:val="single" w:sz="4" w:space="0" w:color="auto"/>
              <w:bottom w:val="single" w:sz="4" w:space="0" w:color="auto"/>
              <w:right w:val="nil"/>
            </w:tcBorders>
          </w:tcPr>
          <w:p w:rsidR="0013460D" w:rsidRDefault="0013460D">
            <w:pPr>
              <w:pStyle w:val="ConsPlusNormal"/>
              <w:jc w:val="center"/>
            </w:pPr>
            <w:r>
              <w:t>IV квартал</w:t>
            </w:r>
          </w:p>
        </w:tc>
      </w:tr>
      <w:tr w:rsidR="0013460D">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13460D" w:rsidRDefault="0013460D">
            <w:pPr>
              <w:pStyle w:val="ConsPlusNormal"/>
              <w:jc w:val="center"/>
            </w:pPr>
            <w:r>
              <w:t>1.</w:t>
            </w:r>
          </w:p>
        </w:tc>
        <w:tc>
          <w:tcPr>
            <w:tcW w:w="3288" w:type="dxa"/>
            <w:tcBorders>
              <w:top w:val="single" w:sz="4" w:space="0" w:color="auto"/>
              <w:left w:val="nil"/>
              <w:bottom w:val="nil"/>
              <w:right w:val="nil"/>
            </w:tcBorders>
          </w:tcPr>
          <w:p w:rsidR="0013460D" w:rsidRDefault="0013460D">
            <w:pPr>
              <w:pStyle w:val="ConsPlusNormal"/>
            </w:pPr>
            <w:r>
              <w:t>Подпрограмма "Социально-экономическое развитие Ставропольского края на 2016 - 2025 годы"</w:t>
            </w:r>
          </w:p>
        </w:tc>
        <w:tc>
          <w:tcPr>
            <w:tcW w:w="567" w:type="dxa"/>
            <w:tcBorders>
              <w:top w:val="single" w:sz="4" w:space="0" w:color="auto"/>
              <w:left w:val="nil"/>
              <w:bottom w:val="nil"/>
              <w:right w:val="nil"/>
            </w:tcBorders>
          </w:tcPr>
          <w:p w:rsidR="0013460D" w:rsidRDefault="0013460D">
            <w:pPr>
              <w:pStyle w:val="ConsPlusNormal"/>
              <w:jc w:val="center"/>
            </w:pPr>
            <w:r>
              <w:t>-</w:t>
            </w:r>
          </w:p>
        </w:tc>
        <w:tc>
          <w:tcPr>
            <w:tcW w:w="1474" w:type="dxa"/>
            <w:tcBorders>
              <w:top w:val="single" w:sz="4" w:space="0" w:color="auto"/>
              <w:left w:val="nil"/>
              <w:bottom w:val="nil"/>
              <w:right w:val="nil"/>
            </w:tcBorders>
          </w:tcPr>
          <w:p w:rsidR="0013460D" w:rsidRDefault="0013460D">
            <w:pPr>
              <w:pStyle w:val="ConsPlusNormal"/>
              <w:jc w:val="center"/>
            </w:pPr>
            <w:r>
              <w:t>Минкавказ России</w:t>
            </w:r>
          </w:p>
        </w:tc>
        <w:tc>
          <w:tcPr>
            <w:tcW w:w="891" w:type="dxa"/>
            <w:tcBorders>
              <w:top w:val="single" w:sz="4" w:space="0" w:color="auto"/>
              <w:left w:val="nil"/>
              <w:bottom w:val="nil"/>
              <w:right w:val="nil"/>
            </w:tcBorders>
          </w:tcPr>
          <w:p w:rsidR="0013460D" w:rsidRDefault="0013460D">
            <w:pPr>
              <w:pStyle w:val="ConsPlusNormal"/>
              <w:jc w:val="center"/>
            </w:pPr>
            <w:r>
              <w:t>-</w:t>
            </w:r>
          </w:p>
        </w:tc>
        <w:tc>
          <w:tcPr>
            <w:tcW w:w="891" w:type="dxa"/>
            <w:tcBorders>
              <w:top w:val="single" w:sz="4" w:space="0" w:color="auto"/>
              <w:left w:val="nil"/>
              <w:bottom w:val="nil"/>
              <w:right w:val="nil"/>
            </w:tcBorders>
          </w:tcPr>
          <w:p w:rsidR="0013460D" w:rsidRDefault="0013460D">
            <w:pPr>
              <w:pStyle w:val="ConsPlusNormal"/>
              <w:jc w:val="center"/>
            </w:pPr>
            <w:r>
              <w:t>-</w:t>
            </w:r>
          </w:p>
        </w:tc>
        <w:tc>
          <w:tcPr>
            <w:tcW w:w="891" w:type="dxa"/>
            <w:tcBorders>
              <w:top w:val="single" w:sz="4" w:space="0" w:color="auto"/>
              <w:left w:val="nil"/>
              <w:bottom w:val="nil"/>
              <w:right w:val="nil"/>
            </w:tcBorders>
          </w:tcPr>
          <w:p w:rsidR="0013460D" w:rsidRDefault="0013460D">
            <w:pPr>
              <w:pStyle w:val="ConsPlusNormal"/>
              <w:jc w:val="center"/>
            </w:pPr>
            <w:r>
              <w:t>-</w:t>
            </w:r>
          </w:p>
        </w:tc>
        <w:tc>
          <w:tcPr>
            <w:tcW w:w="891" w:type="dxa"/>
            <w:tcBorders>
              <w:top w:val="single" w:sz="4" w:space="0" w:color="auto"/>
              <w:left w:val="nil"/>
              <w:bottom w:val="nil"/>
              <w:right w:val="nil"/>
            </w:tcBorders>
          </w:tcPr>
          <w:p w:rsidR="0013460D" w:rsidRDefault="0013460D">
            <w:pPr>
              <w:pStyle w:val="ConsPlusNormal"/>
              <w:jc w:val="center"/>
            </w:pPr>
            <w:r>
              <w:t>-</w:t>
            </w:r>
          </w:p>
        </w:tc>
        <w:tc>
          <w:tcPr>
            <w:tcW w:w="891" w:type="dxa"/>
            <w:tcBorders>
              <w:top w:val="single" w:sz="4" w:space="0" w:color="auto"/>
              <w:left w:val="nil"/>
              <w:bottom w:val="nil"/>
              <w:right w:val="nil"/>
            </w:tcBorders>
          </w:tcPr>
          <w:p w:rsidR="0013460D" w:rsidRDefault="0013460D">
            <w:pPr>
              <w:pStyle w:val="ConsPlusNormal"/>
              <w:jc w:val="center"/>
            </w:pPr>
            <w:r>
              <w:t>-</w:t>
            </w:r>
          </w:p>
        </w:tc>
        <w:tc>
          <w:tcPr>
            <w:tcW w:w="891" w:type="dxa"/>
            <w:tcBorders>
              <w:top w:val="single" w:sz="4" w:space="0" w:color="auto"/>
              <w:left w:val="nil"/>
              <w:bottom w:val="nil"/>
              <w:right w:val="nil"/>
            </w:tcBorders>
          </w:tcPr>
          <w:p w:rsidR="0013460D" w:rsidRDefault="0013460D">
            <w:pPr>
              <w:pStyle w:val="ConsPlusNormal"/>
              <w:jc w:val="center"/>
            </w:pPr>
            <w:r>
              <w:t>-</w:t>
            </w:r>
          </w:p>
        </w:tc>
        <w:tc>
          <w:tcPr>
            <w:tcW w:w="891" w:type="dxa"/>
            <w:tcBorders>
              <w:top w:val="single" w:sz="4" w:space="0" w:color="auto"/>
              <w:left w:val="nil"/>
              <w:bottom w:val="nil"/>
              <w:right w:val="nil"/>
            </w:tcBorders>
          </w:tcPr>
          <w:p w:rsidR="0013460D" w:rsidRDefault="0013460D">
            <w:pPr>
              <w:pStyle w:val="ConsPlusNormal"/>
              <w:jc w:val="center"/>
            </w:pPr>
            <w:r>
              <w:t>-</w:t>
            </w:r>
          </w:p>
        </w:tc>
        <w:tc>
          <w:tcPr>
            <w:tcW w:w="891" w:type="dxa"/>
            <w:tcBorders>
              <w:top w:val="single" w:sz="4" w:space="0" w:color="auto"/>
              <w:left w:val="nil"/>
              <w:bottom w:val="nil"/>
              <w:right w:val="nil"/>
            </w:tcBorders>
          </w:tcPr>
          <w:p w:rsidR="0013460D" w:rsidRDefault="0013460D">
            <w:pPr>
              <w:pStyle w:val="ConsPlusNormal"/>
              <w:jc w:val="center"/>
            </w:pPr>
            <w:r>
              <w:t>-</w:t>
            </w:r>
          </w:p>
        </w:tc>
        <w:tc>
          <w:tcPr>
            <w:tcW w:w="891" w:type="dxa"/>
            <w:tcBorders>
              <w:top w:val="single" w:sz="4" w:space="0" w:color="auto"/>
              <w:left w:val="nil"/>
              <w:bottom w:val="nil"/>
              <w:right w:val="nil"/>
            </w:tcBorders>
          </w:tcPr>
          <w:p w:rsidR="0013460D" w:rsidRDefault="0013460D">
            <w:pPr>
              <w:pStyle w:val="ConsPlusNormal"/>
              <w:jc w:val="center"/>
            </w:pPr>
            <w:r>
              <w:t>-</w:t>
            </w:r>
          </w:p>
        </w:tc>
        <w:tc>
          <w:tcPr>
            <w:tcW w:w="891" w:type="dxa"/>
            <w:tcBorders>
              <w:top w:val="single" w:sz="4" w:space="0" w:color="auto"/>
              <w:left w:val="nil"/>
              <w:bottom w:val="nil"/>
              <w:right w:val="nil"/>
            </w:tcBorders>
          </w:tcPr>
          <w:p w:rsidR="0013460D" w:rsidRDefault="0013460D">
            <w:pPr>
              <w:pStyle w:val="ConsPlusNormal"/>
              <w:jc w:val="center"/>
            </w:pPr>
            <w:r>
              <w:t>-</w:t>
            </w:r>
          </w:p>
        </w:tc>
        <w:tc>
          <w:tcPr>
            <w:tcW w:w="891" w:type="dxa"/>
            <w:tcBorders>
              <w:top w:val="single" w:sz="4" w:space="0" w:color="auto"/>
              <w:left w:val="nil"/>
              <w:bottom w:val="nil"/>
              <w:right w:val="nil"/>
            </w:tcBorders>
          </w:tcPr>
          <w:p w:rsidR="0013460D" w:rsidRDefault="0013460D">
            <w:pPr>
              <w:pStyle w:val="ConsPlusNormal"/>
              <w:jc w:val="center"/>
            </w:pPr>
            <w:r>
              <w:t>-</w:t>
            </w:r>
          </w:p>
        </w:tc>
        <w:tc>
          <w:tcPr>
            <w:tcW w:w="893" w:type="dxa"/>
            <w:tcBorders>
              <w:top w:val="single" w:sz="4" w:space="0" w:color="auto"/>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1.1.</w:t>
            </w:r>
          </w:p>
        </w:tc>
        <w:tc>
          <w:tcPr>
            <w:tcW w:w="3288" w:type="dxa"/>
            <w:tcBorders>
              <w:top w:val="nil"/>
              <w:left w:val="nil"/>
              <w:bottom w:val="nil"/>
              <w:right w:val="nil"/>
            </w:tcBorders>
          </w:tcPr>
          <w:p w:rsidR="0013460D" w:rsidRDefault="0013460D">
            <w:pPr>
              <w:pStyle w:val="ConsPlusNormal"/>
            </w:pPr>
            <w:r>
              <w:t>Контрольное событие 1.1.</w:t>
            </w:r>
          </w:p>
          <w:p w:rsidR="0013460D" w:rsidRDefault="0013460D">
            <w:pPr>
              <w:pStyle w:val="ConsPlusNormal"/>
            </w:pPr>
            <w:r>
              <w:t>Заключено соглашение о предоставлении субсидии из федерального бюджета бюджету Ставропольского края, входящего в состав Северо-Кавказского федерального округа, в целях софинансирования мероприятий по социально-экономическому развитию Ставропольского края, входящего в состав Северо-Кавказского федерального округа, в рамках подпрограммы социально-экономического развития Ставропольского края, входящего в состав Северо-Кавказского федерального округа, на 2016 - 2025 годы</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1.2.</w:t>
            </w:r>
          </w:p>
        </w:tc>
        <w:tc>
          <w:tcPr>
            <w:tcW w:w="3288" w:type="dxa"/>
            <w:tcBorders>
              <w:top w:val="nil"/>
              <w:left w:val="nil"/>
              <w:bottom w:val="nil"/>
              <w:right w:val="nil"/>
            </w:tcBorders>
          </w:tcPr>
          <w:p w:rsidR="0013460D" w:rsidRDefault="0013460D">
            <w:pPr>
              <w:pStyle w:val="ConsPlusNormal"/>
            </w:pPr>
            <w:r>
              <w:t>Контрольное событие 1.2.</w:t>
            </w:r>
          </w:p>
          <w:p w:rsidR="0013460D" w:rsidRDefault="0013460D">
            <w:pPr>
              <w:pStyle w:val="ConsPlusNormal"/>
            </w:pPr>
            <w:r>
              <w:t xml:space="preserve">Осуществлен мониторинг реализации инвестиционного </w:t>
            </w:r>
            <w:r>
              <w:lastRenderedPageBreak/>
              <w:t>проекта "Строительство тепличного комплекса по производству овощных культур площадью 20 га в с. Красногвардейское Ставропольского края" - 1 очередь 10 га</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1.3.</w:t>
            </w:r>
          </w:p>
        </w:tc>
        <w:tc>
          <w:tcPr>
            <w:tcW w:w="3288" w:type="dxa"/>
            <w:tcBorders>
              <w:top w:val="nil"/>
              <w:left w:val="nil"/>
              <w:bottom w:val="nil"/>
              <w:right w:val="nil"/>
            </w:tcBorders>
          </w:tcPr>
          <w:p w:rsidR="0013460D" w:rsidRDefault="0013460D">
            <w:pPr>
              <w:pStyle w:val="ConsPlusNormal"/>
            </w:pPr>
            <w:r>
              <w:t>Контрольное событие 1.3.</w:t>
            </w:r>
          </w:p>
          <w:p w:rsidR="0013460D" w:rsidRDefault="0013460D">
            <w:pPr>
              <w:pStyle w:val="ConsPlusNormal"/>
            </w:pPr>
            <w:r>
              <w:t>Осуществлена реализация инвестиционного проекта "Строительство тепличного комплекса по производству овощных культур площадью 20 га в с. Красногвардейское Ставропольского края" - 1 очередь 10 га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1.4.</w:t>
            </w:r>
          </w:p>
        </w:tc>
        <w:tc>
          <w:tcPr>
            <w:tcW w:w="3288" w:type="dxa"/>
            <w:tcBorders>
              <w:top w:val="nil"/>
              <w:left w:val="nil"/>
              <w:bottom w:val="nil"/>
              <w:right w:val="nil"/>
            </w:tcBorders>
          </w:tcPr>
          <w:p w:rsidR="0013460D" w:rsidRDefault="0013460D">
            <w:pPr>
              <w:pStyle w:val="ConsPlusNormal"/>
            </w:pPr>
            <w:r>
              <w:t>Контрольное событие 1.4.</w:t>
            </w:r>
          </w:p>
          <w:p w:rsidR="0013460D" w:rsidRDefault="0013460D">
            <w:pPr>
              <w:pStyle w:val="ConsPlusNormal"/>
            </w:pPr>
            <w:r>
              <w:t>Осуществлен мониторинг реализации инвестиционного проекта "Создание научно-производственного семенного кластера по выращиванию и производству семенного материала для нужд сельхозпроизводителей"</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1.5.</w:t>
            </w:r>
          </w:p>
        </w:tc>
        <w:tc>
          <w:tcPr>
            <w:tcW w:w="3288" w:type="dxa"/>
            <w:tcBorders>
              <w:top w:val="nil"/>
              <w:left w:val="nil"/>
              <w:bottom w:val="nil"/>
              <w:right w:val="nil"/>
            </w:tcBorders>
          </w:tcPr>
          <w:p w:rsidR="0013460D" w:rsidRDefault="0013460D">
            <w:pPr>
              <w:pStyle w:val="ConsPlusNormal"/>
            </w:pPr>
            <w:r>
              <w:t>Контрольное событие 1.5.</w:t>
            </w:r>
          </w:p>
          <w:p w:rsidR="0013460D" w:rsidRDefault="0013460D">
            <w:pPr>
              <w:pStyle w:val="ConsPlusNormal"/>
            </w:pPr>
            <w:r>
              <w:t xml:space="preserve">Осуществлена реализация инвестиционного проекта "Создание научно-производственного семенного кластера по выращиванию и </w:t>
            </w:r>
            <w:r>
              <w:lastRenderedPageBreak/>
              <w:t>производству семенного материала для нужд сельхозпроизводителей"</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1.6.</w:t>
            </w:r>
          </w:p>
        </w:tc>
        <w:tc>
          <w:tcPr>
            <w:tcW w:w="3288" w:type="dxa"/>
            <w:tcBorders>
              <w:top w:val="nil"/>
              <w:left w:val="nil"/>
              <w:bottom w:val="nil"/>
              <w:right w:val="nil"/>
            </w:tcBorders>
          </w:tcPr>
          <w:p w:rsidR="0013460D" w:rsidRDefault="0013460D">
            <w:pPr>
              <w:pStyle w:val="ConsPlusNormal"/>
            </w:pPr>
            <w:r>
              <w:t>Контрольное событие 1.6.</w:t>
            </w:r>
          </w:p>
          <w:p w:rsidR="0013460D" w:rsidRDefault="0013460D">
            <w:pPr>
              <w:pStyle w:val="ConsPlusNormal"/>
            </w:pPr>
            <w:r>
              <w:t>Рассмотрены и отобраны межведомственной рабочей группой инвестиционные проекты, планируемые к реализации на территории Ставропольского края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1.7.</w:t>
            </w:r>
          </w:p>
        </w:tc>
        <w:tc>
          <w:tcPr>
            <w:tcW w:w="3288" w:type="dxa"/>
            <w:tcBorders>
              <w:top w:val="nil"/>
              <w:left w:val="nil"/>
              <w:bottom w:val="nil"/>
              <w:right w:val="nil"/>
            </w:tcBorders>
          </w:tcPr>
          <w:p w:rsidR="0013460D" w:rsidRDefault="0013460D">
            <w:pPr>
              <w:pStyle w:val="ConsPlusNormal"/>
            </w:pPr>
            <w:r>
              <w:t>Контрольное событие 1.7.</w:t>
            </w:r>
          </w:p>
          <w:p w:rsidR="0013460D" w:rsidRDefault="0013460D">
            <w:pPr>
              <w:pStyle w:val="ConsPlusNormal"/>
            </w:pPr>
            <w:r>
              <w:t>Осуществлен мониторинг реализации инвестиционных проектов по социально-экономическому развитию Ставропольского края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3" w:type="dxa"/>
            <w:tcBorders>
              <w:top w:val="nil"/>
              <w:left w:val="nil"/>
              <w:bottom w:val="nil"/>
              <w:right w:val="nil"/>
            </w:tcBorders>
          </w:tcPr>
          <w:p w:rsidR="0013460D" w:rsidRDefault="0013460D">
            <w:pPr>
              <w:pStyle w:val="ConsPlusNormal"/>
              <w:jc w:val="center"/>
            </w:pPr>
            <w:r>
              <w:t>15 октября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1.8.</w:t>
            </w:r>
          </w:p>
        </w:tc>
        <w:tc>
          <w:tcPr>
            <w:tcW w:w="3288" w:type="dxa"/>
            <w:tcBorders>
              <w:top w:val="nil"/>
              <w:left w:val="nil"/>
              <w:bottom w:val="nil"/>
              <w:right w:val="nil"/>
            </w:tcBorders>
          </w:tcPr>
          <w:p w:rsidR="0013460D" w:rsidRDefault="0013460D">
            <w:pPr>
              <w:pStyle w:val="ConsPlusNormal"/>
            </w:pPr>
            <w:r>
              <w:t>Контрольное событие 1.8.</w:t>
            </w:r>
          </w:p>
          <w:p w:rsidR="0013460D" w:rsidRDefault="0013460D">
            <w:pPr>
              <w:pStyle w:val="ConsPlusNormal"/>
            </w:pPr>
            <w:r>
              <w:t>Осуществлено завершение реализации инвестиционных проектов по социально-экономическому развитию Ставропольского края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1.9.</w:t>
            </w:r>
          </w:p>
        </w:tc>
        <w:tc>
          <w:tcPr>
            <w:tcW w:w="3288" w:type="dxa"/>
            <w:tcBorders>
              <w:top w:val="nil"/>
              <w:left w:val="nil"/>
              <w:bottom w:val="nil"/>
              <w:right w:val="nil"/>
            </w:tcBorders>
          </w:tcPr>
          <w:p w:rsidR="0013460D" w:rsidRDefault="0013460D">
            <w:pPr>
              <w:pStyle w:val="ConsPlusNormal"/>
            </w:pPr>
            <w:r>
              <w:t>Контрольное событие 1.9.</w:t>
            </w:r>
          </w:p>
          <w:p w:rsidR="0013460D" w:rsidRDefault="0013460D">
            <w:pPr>
              <w:pStyle w:val="ConsPlusNormal"/>
            </w:pPr>
            <w:r>
              <w:t>Перечислены межбюджетные трансферты в бюджет Ставропольского края на софинансирование объекта капитального строительства "Строительство поликлиники в Юго-Западном районе г. Ставрополя"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1.10.</w:t>
            </w:r>
          </w:p>
        </w:tc>
        <w:tc>
          <w:tcPr>
            <w:tcW w:w="3288" w:type="dxa"/>
            <w:tcBorders>
              <w:top w:val="nil"/>
              <w:left w:val="nil"/>
              <w:bottom w:val="nil"/>
              <w:right w:val="nil"/>
            </w:tcBorders>
          </w:tcPr>
          <w:p w:rsidR="0013460D" w:rsidRDefault="0013460D">
            <w:pPr>
              <w:pStyle w:val="ConsPlusNormal"/>
            </w:pPr>
            <w:r>
              <w:t>Контрольное событие 1.10.</w:t>
            </w:r>
          </w:p>
          <w:p w:rsidR="0013460D" w:rsidRDefault="0013460D">
            <w:pPr>
              <w:pStyle w:val="ConsPlusNormal"/>
            </w:pPr>
            <w:r>
              <w:t>Осуществлен мониторинг строительства и степени технической готовности объекта капитального строительства "Строительство поликлиники в Юго-Западном районе города Ставрополя"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1.11.</w:t>
            </w:r>
          </w:p>
        </w:tc>
        <w:tc>
          <w:tcPr>
            <w:tcW w:w="3288" w:type="dxa"/>
            <w:tcBorders>
              <w:top w:val="nil"/>
              <w:left w:val="nil"/>
              <w:bottom w:val="nil"/>
              <w:right w:val="nil"/>
            </w:tcBorders>
          </w:tcPr>
          <w:p w:rsidR="0013460D" w:rsidRDefault="0013460D">
            <w:pPr>
              <w:pStyle w:val="ConsPlusNormal"/>
            </w:pPr>
            <w:r>
              <w:t>Контрольное событие 1.11.</w:t>
            </w:r>
          </w:p>
          <w:p w:rsidR="0013460D" w:rsidRDefault="0013460D">
            <w:pPr>
              <w:pStyle w:val="ConsPlusNormal"/>
            </w:pPr>
            <w:r>
              <w:t>Осуществлен ввод в эксплуатацию объекта капитального строительства "Строительство поликлиники в Юго-Западном районе города Ставрополя"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2.</w:t>
            </w:r>
          </w:p>
        </w:tc>
        <w:tc>
          <w:tcPr>
            <w:tcW w:w="3288" w:type="dxa"/>
            <w:tcBorders>
              <w:top w:val="nil"/>
              <w:left w:val="nil"/>
              <w:bottom w:val="nil"/>
              <w:right w:val="nil"/>
            </w:tcBorders>
          </w:tcPr>
          <w:p w:rsidR="0013460D" w:rsidRDefault="0013460D">
            <w:pPr>
              <w:pStyle w:val="ConsPlusNormal"/>
            </w:pPr>
            <w:r>
              <w:t>Подпрограмма "Социально-экономическое развитие Республики Северная Осетия - Алания на 2016 - 2025 годы"</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2.1.</w:t>
            </w:r>
          </w:p>
        </w:tc>
        <w:tc>
          <w:tcPr>
            <w:tcW w:w="3288" w:type="dxa"/>
            <w:tcBorders>
              <w:top w:val="nil"/>
              <w:left w:val="nil"/>
              <w:bottom w:val="nil"/>
              <w:right w:val="nil"/>
            </w:tcBorders>
          </w:tcPr>
          <w:p w:rsidR="0013460D" w:rsidRDefault="0013460D">
            <w:pPr>
              <w:pStyle w:val="ConsPlusNormal"/>
            </w:pPr>
            <w:r>
              <w:t>Контрольное событие 2.1.</w:t>
            </w:r>
          </w:p>
          <w:p w:rsidR="0013460D" w:rsidRDefault="0013460D">
            <w:pPr>
              <w:pStyle w:val="ConsPlusNormal"/>
            </w:pPr>
            <w:r>
              <w:t xml:space="preserve">Заключено Соглашение о предоставлении субсидии из федерального бюджета бюджету Республики Северная Осетия - Алания, входящей в состав Северо-Кавказского федерального округа, в целях софинансирования мероприятий по социально-экономическому развитию Республики Северная Осетия - Алания, входящей в </w:t>
            </w:r>
            <w:r>
              <w:lastRenderedPageBreak/>
              <w:t>состав Северо-Кавказского федерального округа, в рамках подпрограммы социально-экономического развития Республики Северная Осетия - Алания, входящей в состав Северо-Кавказского федерального округа, на 2016 - 2025 годы</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2.2.</w:t>
            </w:r>
          </w:p>
        </w:tc>
        <w:tc>
          <w:tcPr>
            <w:tcW w:w="3288" w:type="dxa"/>
            <w:tcBorders>
              <w:top w:val="nil"/>
              <w:left w:val="nil"/>
              <w:bottom w:val="nil"/>
              <w:right w:val="nil"/>
            </w:tcBorders>
          </w:tcPr>
          <w:p w:rsidR="0013460D" w:rsidRDefault="0013460D">
            <w:pPr>
              <w:pStyle w:val="ConsPlusNormal"/>
            </w:pPr>
            <w:r>
              <w:t>Контрольное событие 2.2</w:t>
            </w:r>
          </w:p>
          <w:p w:rsidR="0013460D" w:rsidRDefault="0013460D">
            <w:pPr>
              <w:pStyle w:val="ConsPlusNormal"/>
            </w:pPr>
            <w:r>
              <w:t>Осуществлен мониторинг реализации инвестиционного проекта "Создание комплекса по приемке, хранению и первичной подработке зерна"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2.3.</w:t>
            </w:r>
          </w:p>
        </w:tc>
        <w:tc>
          <w:tcPr>
            <w:tcW w:w="3288" w:type="dxa"/>
            <w:tcBorders>
              <w:top w:val="nil"/>
              <w:left w:val="nil"/>
              <w:bottom w:val="nil"/>
              <w:right w:val="nil"/>
            </w:tcBorders>
          </w:tcPr>
          <w:p w:rsidR="0013460D" w:rsidRDefault="0013460D">
            <w:pPr>
              <w:pStyle w:val="ConsPlusNormal"/>
            </w:pPr>
            <w:r>
              <w:t>Контрольное событие 2.3</w:t>
            </w:r>
          </w:p>
          <w:p w:rsidR="0013460D" w:rsidRDefault="0013460D">
            <w:pPr>
              <w:pStyle w:val="ConsPlusNormal"/>
            </w:pPr>
            <w:r>
              <w:t>Осуществлена реализация инвестиционного проекта "Создание комплекса по приемке, хранению и первичной подработке зерна"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2.4.</w:t>
            </w:r>
          </w:p>
        </w:tc>
        <w:tc>
          <w:tcPr>
            <w:tcW w:w="3288" w:type="dxa"/>
            <w:tcBorders>
              <w:top w:val="nil"/>
              <w:left w:val="nil"/>
              <w:bottom w:val="nil"/>
              <w:right w:val="nil"/>
            </w:tcBorders>
          </w:tcPr>
          <w:p w:rsidR="0013460D" w:rsidRDefault="0013460D">
            <w:pPr>
              <w:pStyle w:val="ConsPlusNormal"/>
            </w:pPr>
            <w:r>
              <w:t>Контрольное событие 2.4</w:t>
            </w:r>
          </w:p>
          <w:p w:rsidR="0013460D" w:rsidRDefault="0013460D">
            <w:pPr>
              <w:pStyle w:val="ConsPlusNormal"/>
            </w:pPr>
            <w:r>
              <w:t>Осуществлен мониторинг реализации инвестиционного проекта "Техническое переоснащение и расширение производства молотого доломита"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2.5.</w:t>
            </w:r>
          </w:p>
        </w:tc>
        <w:tc>
          <w:tcPr>
            <w:tcW w:w="3288" w:type="dxa"/>
            <w:tcBorders>
              <w:top w:val="nil"/>
              <w:left w:val="nil"/>
              <w:bottom w:val="nil"/>
              <w:right w:val="nil"/>
            </w:tcBorders>
          </w:tcPr>
          <w:p w:rsidR="0013460D" w:rsidRDefault="0013460D">
            <w:pPr>
              <w:pStyle w:val="ConsPlusNormal"/>
            </w:pPr>
            <w:r>
              <w:t>Контрольное событие 2.5.</w:t>
            </w:r>
          </w:p>
          <w:p w:rsidR="0013460D" w:rsidRDefault="0013460D">
            <w:pPr>
              <w:pStyle w:val="ConsPlusNormal"/>
            </w:pPr>
            <w:r>
              <w:t xml:space="preserve">Осуществлена реализация инвестиционного проекта </w:t>
            </w:r>
            <w:r>
              <w:lastRenderedPageBreak/>
              <w:t>"Техническое переоснащение и расширение производства молотого доломита"</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2.6.</w:t>
            </w:r>
          </w:p>
        </w:tc>
        <w:tc>
          <w:tcPr>
            <w:tcW w:w="3288" w:type="dxa"/>
            <w:tcBorders>
              <w:top w:val="nil"/>
              <w:left w:val="nil"/>
              <w:bottom w:val="nil"/>
              <w:right w:val="nil"/>
            </w:tcBorders>
          </w:tcPr>
          <w:p w:rsidR="0013460D" w:rsidRDefault="0013460D">
            <w:pPr>
              <w:pStyle w:val="ConsPlusNormal"/>
            </w:pPr>
            <w:r>
              <w:t>Контрольное событие 2.6.</w:t>
            </w:r>
          </w:p>
          <w:p w:rsidR="0013460D" w:rsidRDefault="0013460D">
            <w:pPr>
              <w:pStyle w:val="ConsPlusNormal"/>
            </w:pPr>
            <w:r>
              <w:t>Рассмотрены и отобраны межведомственной рабочей группой инвестиционные проекты, планируемые к реализации на территории Республики Северная Осетия - Алания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2.7.</w:t>
            </w:r>
          </w:p>
        </w:tc>
        <w:tc>
          <w:tcPr>
            <w:tcW w:w="3288" w:type="dxa"/>
            <w:tcBorders>
              <w:top w:val="nil"/>
              <w:left w:val="nil"/>
              <w:bottom w:val="nil"/>
              <w:right w:val="nil"/>
            </w:tcBorders>
          </w:tcPr>
          <w:p w:rsidR="0013460D" w:rsidRDefault="0013460D">
            <w:pPr>
              <w:pStyle w:val="ConsPlusNormal"/>
            </w:pPr>
            <w:r>
              <w:t>Контрольное событие 2.7.</w:t>
            </w:r>
          </w:p>
          <w:p w:rsidR="0013460D" w:rsidRDefault="0013460D">
            <w:pPr>
              <w:pStyle w:val="ConsPlusNormal"/>
            </w:pPr>
            <w:r>
              <w:t>Осуществлен мониторинг реализации инвестиционных проектов по социально-экономическому развитию Республики Северная Осетия - Алания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3" w:type="dxa"/>
            <w:tcBorders>
              <w:top w:val="nil"/>
              <w:left w:val="nil"/>
              <w:bottom w:val="nil"/>
              <w:right w:val="nil"/>
            </w:tcBorders>
          </w:tcPr>
          <w:p w:rsidR="0013460D" w:rsidRDefault="0013460D">
            <w:pPr>
              <w:pStyle w:val="ConsPlusNormal"/>
              <w:jc w:val="center"/>
            </w:pPr>
            <w:r>
              <w:t>15 октября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2.8.</w:t>
            </w:r>
          </w:p>
        </w:tc>
        <w:tc>
          <w:tcPr>
            <w:tcW w:w="3288" w:type="dxa"/>
            <w:tcBorders>
              <w:top w:val="nil"/>
              <w:left w:val="nil"/>
              <w:bottom w:val="nil"/>
              <w:right w:val="nil"/>
            </w:tcBorders>
          </w:tcPr>
          <w:p w:rsidR="0013460D" w:rsidRDefault="0013460D">
            <w:pPr>
              <w:pStyle w:val="ConsPlusNormal"/>
            </w:pPr>
            <w:r>
              <w:t>Контрольное событие 2.8.</w:t>
            </w:r>
          </w:p>
          <w:p w:rsidR="0013460D" w:rsidRDefault="0013460D">
            <w:pPr>
              <w:pStyle w:val="ConsPlusNormal"/>
            </w:pPr>
            <w:r>
              <w:t>Осуществлена реализации инвестиционных проектов по социально-экономическому развитию Республики Северная Осетия - Алания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2.9.</w:t>
            </w:r>
          </w:p>
        </w:tc>
        <w:tc>
          <w:tcPr>
            <w:tcW w:w="3288" w:type="dxa"/>
            <w:tcBorders>
              <w:top w:val="nil"/>
              <w:left w:val="nil"/>
              <w:bottom w:val="nil"/>
              <w:right w:val="nil"/>
            </w:tcBorders>
          </w:tcPr>
          <w:p w:rsidR="0013460D" w:rsidRDefault="0013460D">
            <w:pPr>
              <w:pStyle w:val="ConsPlusNormal"/>
            </w:pPr>
            <w:r>
              <w:t>Контрольное событие 2.9.</w:t>
            </w:r>
          </w:p>
          <w:p w:rsidR="0013460D" w:rsidRDefault="0013460D">
            <w:pPr>
              <w:pStyle w:val="ConsPlusNormal"/>
            </w:pPr>
            <w:r>
              <w:t xml:space="preserve">Перечислены межбюджетные трансферты в бюджет Республики Северная Осетия - Алания на софинансирование объекта капитального строительства "Строительство </w:t>
            </w:r>
            <w:r>
              <w:lastRenderedPageBreak/>
              <w:t>инфекционного корпуса на 100 коек Республиканской детской клинической больницы, г. Владикавказ"</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2.10.</w:t>
            </w:r>
          </w:p>
        </w:tc>
        <w:tc>
          <w:tcPr>
            <w:tcW w:w="3288" w:type="dxa"/>
            <w:tcBorders>
              <w:top w:val="nil"/>
              <w:left w:val="nil"/>
              <w:bottom w:val="nil"/>
              <w:right w:val="nil"/>
            </w:tcBorders>
          </w:tcPr>
          <w:p w:rsidR="0013460D" w:rsidRDefault="0013460D">
            <w:pPr>
              <w:pStyle w:val="ConsPlusNormal"/>
            </w:pPr>
            <w:r>
              <w:t>Контрольное событие 2.10.</w:t>
            </w:r>
          </w:p>
          <w:p w:rsidR="0013460D" w:rsidRDefault="0013460D">
            <w:pPr>
              <w:pStyle w:val="ConsPlusNormal"/>
            </w:pPr>
            <w:r>
              <w:t>Осуществлен мониторинг строительства и технической готовности объекта капитального строительства "Строительство инфекционного корпуса на 100 коек Республиканской детской клинической больницы, г. Владикавказ"</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2.11.</w:t>
            </w:r>
          </w:p>
        </w:tc>
        <w:tc>
          <w:tcPr>
            <w:tcW w:w="3288" w:type="dxa"/>
            <w:tcBorders>
              <w:top w:val="nil"/>
              <w:left w:val="nil"/>
              <w:bottom w:val="nil"/>
              <w:right w:val="nil"/>
            </w:tcBorders>
          </w:tcPr>
          <w:p w:rsidR="0013460D" w:rsidRDefault="0013460D">
            <w:pPr>
              <w:pStyle w:val="ConsPlusNormal"/>
            </w:pPr>
            <w:r>
              <w:t>Контрольное событие 2.11.</w:t>
            </w:r>
          </w:p>
          <w:p w:rsidR="0013460D" w:rsidRDefault="0013460D">
            <w:pPr>
              <w:pStyle w:val="ConsPlusNormal"/>
            </w:pPr>
            <w:r>
              <w:t>Осуществлен ввод в эксплуатацию объекта капитального строительства "Строительство инфекционного корпуса на 100 коек Республиканской детской клинической больницы, г. Владикавказ"</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2.12.</w:t>
            </w:r>
          </w:p>
        </w:tc>
        <w:tc>
          <w:tcPr>
            <w:tcW w:w="3288" w:type="dxa"/>
            <w:tcBorders>
              <w:top w:val="nil"/>
              <w:left w:val="nil"/>
              <w:bottom w:val="nil"/>
              <w:right w:val="nil"/>
            </w:tcBorders>
          </w:tcPr>
          <w:p w:rsidR="0013460D" w:rsidRDefault="0013460D">
            <w:pPr>
              <w:pStyle w:val="ConsPlusNormal"/>
            </w:pPr>
            <w:r>
              <w:t>Контрольное событие 2.12.</w:t>
            </w:r>
          </w:p>
          <w:p w:rsidR="0013460D" w:rsidRDefault="0013460D">
            <w:pPr>
              <w:pStyle w:val="ConsPlusNormal"/>
            </w:pPr>
            <w:r>
              <w:t xml:space="preserve">Перечислены межбюджетные трансферты в бюджет Республики Северная Осетия - Алания на софинансирование объекта капитального строительства "Строительство противотуберкулезного диспансера на 276 коек с </w:t>
            </w:r>
            <w:r>
              <w:lastRenderedPageBreak/>
              <w:t>поликлиникой на 250 посещений в смену, расположенного в г. Владикавказе. Пос. Южный"</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2.13.</w:t>
            </w:r>
          </w:p>
        </w:tc>
        <w:tc>
          <w:tcPr>
            <w:tcW w:w="3288" w:type="dxa"/>
            <w:tcBorders>
              <w:top w:val="nil"/>
              <w:left w:val="nil"/>
              <w:bottom w:val="nil"/>
              <w:right w:val="nil"/>
            </w:tcBorders>
          </w:tcPr>
          <w:p w:rsidR="0013460D" w:rsidRDefault="0013460D">
            <w:pPr>
              <w:pStyle w:val="ConsPlusNormal"/>
            </w:pPr>
            <w:r>
              <w:t>Контрольное событие 2.13.</w:t>
            </w:r>
          </w:p>
          <w:p w:rsidR="0013460D" w:rsidRDefault="0013460D">
            <w:pPr>
              <w:pStyle w:val="ConsPlusNormal"/>
            </w:pPr>
            <w:r>
              <w:t>Осуществлен мониторинг реализации строительства и степени технической готовности объекта капитального строительства "Строительство противотуберкулезного диспансера на 276 коек с поликлиникой на 250 посещений в смену, расположенного в г. Владикавказе. пос. Южный"</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2.14.</w:t>
            </w:r>
          </w:p>
        </w:tc>
        <w:tc>
          <w:tcPr>
            <w:tcW w:w="3288" w:type="dxa"/>
            <w:tcBorders>
              <w:top w:val="nil"/>
              <w:left w:val="nil"/>
              <w:bottom w:val="nil"/>
              <w:right w:val="nil"/>
            </w:tcBorders>
          </w:tcPr>
          <w:p w:rsidR="0013460D" w:rsidRDefault="0013460D">
            <w:pPr>
              <w:pStyle w:val="ConsPlusNormal"/>
            </w:pPr>
            <w:r>
              <w:t>Контрольное событие 2.14.</w:t>
            </w:r>
          </w:p>
          <w:p w:rsidR="0013460D" w:rsidRDefault="0013460D">
            <w:pPr>
              <w:pStyle w:val="ConsPlusNormal"/>
            </w:pPr>
            <w:r>
              <w:t>Осуществлен ввод в эксплуатацию объекта капитального строительства "Строительство противотуберкулезного диспансера на 276 коек с поликлиникой на 250 посещений в смену, расположенного в г. Владикавказе. Пос. Южный"</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3.</w:t>
            </w:r>
          </w:p>
        </w:tc>
        <w:tc>
          <w:tcPr>
            <w:tcW w:w="3288" w:type="dxa"/>
            <w:tcBorders>
              <w:top w:val="nil"/>
              <w:left w:val="nil"/>
              <w:bottom w:val="nil"/>
              <w:right w:val="nil"/>
            </w:tcBorders>
          </w:tcPr>
          <w:p w:rsidR="0013460D" w:rsidRDefault="0013460D">
            <w:pPr>
              <w:pStyle w:val="ConsPlusNormal"/>
            </w:pPr>
            <w:r>
              <w:t>Подпрограмма "Социально-экономическое развитие Республики Ингушетия на 2016 - 2025 годы"</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3.1.</w:t>
            </w:r>
          </w:p>
        </w:tc>
        <w:tc>
          <w:tcPr>
            <w:tcW w:w="3288" w:type="dxa"/>
            <w:tcBorders>
              <w:top w:val="nil"/>
              <w:left w:val="nil"/>
              <w:bottom w:val="nil"/>
              <w:right w:val="nil"/>
            </w:tcBorders>
          </w:tcPr>
          <w:p w:rsidR="0013460D" w:rsidRDefault="0013460D">
            <w:pPr>
              <w:pStyle w:val="ConsPlusNormal"/>
            </w:pPr>
            <w:r>
              <w:t>Контрольное событие 3.1.</w:t>
            </w:r>
          </w:p>
          <w:p w:rsidR="0013460D" w:rsidRDefault="0013460D">
            <w:pPr>
              <w:pStyle w:val="ConsPlusNormal"/>
            </w:pPr>
            <w:r>
              <w:t xml:space="preserve">Заключено Соглашение о предоставлении субсидии из </w:t>
            </w:r>
            <w:r>
              <w:lastRenderedPageBreak/>
              <w:t>федерального бюджета бюджету Республики Ингушетия, входящей в состав Северо-Кавказского федерального округа, в целях софинансирования мероприятий по социально-экономическому развитию Республики Ингушетия, входящей в состав Северо-Кавказского федерального округа, в рамках подпрограммы социально-экономического развития Республики Ингушетия, входящей в состав Северо-Кавказского федерального округа, на 2016 - 2025 годы</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3.2.</w:t>
            </w:r>
          </w:p>
        </w:tc>
        <w:tc>
          <w:tcPr>
            <w:tcW w:w="3288" w:type="dxa"/>
            <w:tcBorders>
              <w:top w:val="nil"/>
              <w:left w:val="nil"/>
              <w:bottom w:val="nil"/>
              <w:right w:val="nil"/>
            </w:tcBorders>
          </w:tcPr>
          <w:p w:rsidR="0013460D" w:rsidRDefault="0013460D">
            <w:pPr>
              <w:pStyle w:val="ConsPlusNormal"/>
            </w:pPr>
            <w:r>
              <w:t>Контрольное событие 3.2.</w:t>
            </w:r>
          </w:p>
          <w:p w:rsidR="0013460D" w:rsidRDefault="0013460D">
            <w:pPr>
              <w:pStyle w:val="ConsPlusNormal"/>
            </w:pPr>
            <w:r>
              <w:t>Осуществлен мониторинг реализации инвестиционного проекта "Птицекомплекс по выращиванию и глубокой переработке мяса индейки производительностью 10235 тонн в год"</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3.3.</w:t>
            </w:r>
          </w:p>
        </w:tc>
        <w:tc>
          <w:tcPr>
            <w:tcW w:w="3288" w:type="dxa"/>
            <w:tcBorders>
              <w:top w:val="nil"/>
              <w:left w:val="nil"/>
              <w:bottom w:val="nil"/>
              <w:right w:val="nil"/>
            </w:tcBorders>
          </w:tcPr>
          <w:p w:rsidR="0013460D" w:rsidRDefault="0013460D">
            <w:pPr>
              <w:pStyle w:val="ConsPlusNormal"/>
            </w:pPr>
            <w:r>
              <w:t>Контрольное событие 3.3.</w:t>
            </w:r>
          </w:p>
          <w:p w:rsidR="0013460D" w:rsidRDefault="0013460D">
            <w:pPr>
              <w:pStyle w:val="ConsPlusNormal"/>
            </w:pPr>
            <w:r>
              <w:t xml:space="preserve">Осуществлена реализация инвестиционного проекта "Птицекомплекс по выращиванию и глубокой переработке мяса индейки производительностью 10235 </w:t>
            </w:r>
            <w:r>
              <w:lastRenderedPageBreak/>
              <w:t>тонн в год"</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3.4.</w:t>
            </w:r>
          </w:p>
        </w:tc>
        <w:tc>
          <w:tcPr>
            <w:tcW w:w="3288" w:type="dxa"/>
            <w:tcBorders>
              <w:top w:val="nil"/>
              <w:left w:val="nil"/>
              <w:bottom w:val="nil"/>
              <w:right w:val="nil"/>
            </w:tcBorders>
          </w:tcPr>
          <w:p w:rsidR="0013460D" w:rsidRDefault="0013460D">
            <w:pPr>
              <w:pStyle w:val="ConsPlusNormal"/>
            </w:pPr>
            <w:r>
              <w:t>Контрольное событие 3.4.</w:t>
            </w:r>
          </w:p>
          <w:p w:rsidR="0013460D" w:rsidRDefault="0013460D">
            <w:pPr>
              <w:pStyle w:val="ConsPlusNormal"/>
            </w:pPr>
            <w:r>
              <w:t>Осуществлен мониторинг реализации инвестиционного проекта "Строительство завода по изготовлению алюминиевых профилей РИАК на территории Республики Ингушетия"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3.5.</w:t>
            </w:r>
          </w:p>
        </w:tc>
        <w:tc>
          <w:tcPr>
            <w:tcW w:w="3288" w:type="dxa"/>
            <w:tcBorders>
              <w:top w:val="nil"/>
              <w:left w:val="nil"/>
              <w:bottom w:val="nil"/>
              <w:right w:val="nil"/>
            </w:tcBorders>
          </w:tcPr>
          <w:p w:rsidR="0013460D" w:rsidRDefault="0013460D">
            <w:pPr>
              <w:pStyle w:val="ConsPlusNormal"/>
            </w:pPr>
            <w:r>
              <w:t>Контрольное событие 3.5.</w:t>
            </w:r>
          </w:p>
          <w:p w:rsidR="0013460D" w:rsidRDefault="0013460D">
            <w:pPr>
              <w:pStyle w:val="ConsPlusNormal"/>
            </w:pPr>
            <w:r>
              <w:t>Осуществлена реализация инвестиционного проекта "Строительство завода по изготовлению алюминиевых профилей РИАК на территории Республики Ингушетия"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3.6.</w:t>
            </w:r>
          </w:p>
        </w:tc>
        <w:tc>
          <w:tcPr>
            <w:tcW w:w="3288" w:type="dxa"/>
            <w:tcBorders>
              <w:top w:val="nil"/>
              <w:left w:val="nil"/>
              <w:bottom w:val="nil"/>
              <w:right w:val="nil"/>
            </w:tcBorders>
          </w:tcPr>
          <w:p w:rsidR="0013460D" w:rsidRDefault="0013460D">
            <w:pPr>
              <w:pStyle w:val="ConsPlusNormal"/>
            </w:pPr>
            <w:r>
              <w:t>Контрольное событие 3.6.</w:t>
            </w:r>
          </w:p>
          <w:p w:rsidR="0013460D" w:rsidRDefault="0013460D">
            <w:pPr>
              <w:pStyle w:val="ConsPlusNormal"/>
            </w:pPr>
            <w:r>
              <w:t>Осуществлен мониторинг реализации инвестиционного проекта "Реконструкция комбината строительных материалов НЕОН"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3.7.</w:t>
            </w:r>
          </w:p>
        </w:tc>
        <w:tc>
          <w:tcPr>
            <w:tcW w:w="3288" w:type="dxa"/>
            <w:tcBorders>
              <w:top w:val="nil"/>
              <w:left w:val="nil"/>
              <w:bottom w:val="nil"/>
              <w:right w:val="nil"/>
            </w:tcBorders>
          </w:tcPr>
          <w:p w:rsidR="0013460D" w:rsidRDefault="0013460D">
            <w:pPr>
              <w:pStyle w:val="ConsPlusNormal"/>
            </w:pPr>
            <w:r>
              <w:t>Контрольное событие 3.7.</w:t>
            </w:r>
          </w:p>
          <w:p w:rsidR="0013460D" w:rsidRDefault="0013460D">
            <w:pPr>
              <w:pStyle w:val="ConsPlusNormal"/>
            </w:pPr>
            <w:r>
              <w:t>Осуществлена реализация инвестиционного проекта "Реконструкция комбината строительных материалов НЕОН"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3.8.</w:t>
            </w:r>
          </w:p>
        </w:tc>
        <w:tc>
          <w:tcPr>
            <w:tcW w:w="3288" w:type="dxa"/>
            <w:tcBorders>
              <w:top w:val="nil"/>
              <w:left w:val="nil"/>
              <w:bottom w:val="nil"/>
              <w:right w:val="nil"/>
            </w:tcBorders>
          </w:tcPr>
          <w:p w:rsidR="0013460D" w:rsidRDefault="0013460D">
            <w:pPr>
              <w:pStyle w:val="ConsPlusNormal"/>
            </w:pPr>
            <w:r>
              <w:t>Контрольное событие 3.8.</w:t>
            </w:r>
          </w:p>
          <w:p w:rsidR="0013460D" w:rsidRDefault="0013460D">
            <w:pPr>
              <w:pStyle w:val="ConsPlusNormal"/>
            </w:pPr>
            <w:r>
              <w:t xml:space="preserve">Рассмотрены и отобраны межведомственной рабочей группой инвестиционные </w:t>
            </w:r>
            <w:r>
              <w:lastRenderedPageBreak/>
              <w:t>проекты, планируемые к реализации на территории Республики Ингушетия</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3.9.</w:t>
            </w:r>
          </w:p>
        </w:tc>
        <w:tc>
          <w:tcPr>
            <w:tcW w:w="3288" w:type="dxa"/>
            <w:tcBorders>
              <w:top w:val="nil"/>
              <w:left w:val="nil"/>
              <w:bottom w:val="nil"/>
              <w:right w:val="nil"/>
            </w:tcBorders>
          </w:tcPr>
          <w:p w:rsidR="0013460D" w:rsidRDefault="0013460D">
            <w:pPr>
              <w:pStyle w:val="ConsPlusNormal"/>
            </w:pPr>
            <w:r>
              <w:t>Контрольное событие 3.9.</w:t>
            </w:r>
          </w:p>
          <w:p w:rsidR="0013460D" w:rsidRDefault="0013460D">
            <w:pPr>
              <w:pStyle w:val="ConsPlusNormal"/>
            </w:pPr>
            <w:r>
              <w:t>Осуществлен мониторинг реализации инвестиционных проектов по социально-экономическому развитию Республики Ингушетия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3" w:type="dxa"/>
            <w:tcBorders>
              <w:top w:val="nil"/>
              <w:left w:val="nil"/>
              <w:bottom w:val="nil"/>
              <w:right w:val="nil"/>
            </w:tcBorders>
          </w:tcPr>
          <w:p w:rsidR="0013460D" w:rsidRDefault="0013460D">
            <w:pPr>
              <w:pStyle w:val="ConsPlusNormal"/>
              <w:jc w:val="center"/>
            </w:pPr>
            <w:r>
              <w:t>15 октября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3.10.</w:t>
            </w:r>
          </w:p>
        </w:tc>
        <w:tc>
          <w:tcPr>
            <w:tcW w:w="3288" w:type="dxa"/>
            <w:tcBorders>
              <w:top w:val="nil"/>
              <w:left w:val="nil"/>
              <w:bottom w:val="nil"/>
              <w:right w:val="nil"/>
            </w:tcBorders>
          </w:tcPr>
          <w:p w:rsidR="0013460D" w:rsidRDefault="0013460D">
            <w:pPr>
              <w:pStyle w:val="ConsPlusNormal"/>
            </w:pPr>
            <w:r>
              <w:t>Контрольное событие 3.10.</w:t>
            </w:r>
          </w:p>
          <w:p w:rsidR="0013460D" w:rsidRDefault="0013460D">
            <w:pPr>
              <w:pStyle w:val="ConsPlusNormal"/>
            </w:pPr>
            <w:r>
              <w:t>Осуществлена реализация инвестиционных проектов по социально-экономическому развитию Республики Ингушетия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3.11.</w:t>
            </w:r>
          </w:p>
        </w:tc>
        <w:tc>
          <w:tcPr>
            <w:tcW w:w="3288" w:type="dxa"/>
            <w:tcBorders>
              <w:top w:val="nil"/>
              <w:left w:val="nil"/>
              <w:bottom w:val="nil"/>
              <w:right w:val="nil"/>
            </w:tcBorders>
          </w:tcPr>
          <w:p w:rsidR="0013460D" w:rsidRDefault="0013460D">
            <w:pPr>
              <w:pStyle w:val="ConsPlusNormal"/>
            </w:pPr>
            <w:r>
              <w:t>Контрольное событие 3.11.</w:t>
            </w:r>
          </w:p>
          <w:p w:rsidR="0013460D" w:rsidRDefault="0013460D">
            <w:pPr>
              <w:pStyle w:val="ConsPlusNormal"/>
            </w:pPr>
            <w:r>
              <w:t>Перечислены межбюджетные трансферты в бюджет Республики Ингушетия на софинансирование объекта капитального строительства "Парковый комплекс в столице Республики Ингушетия г. Магас. 1-я очередь (Инженерная инфраструктура микрорайона паркового комплекса) (2-й этап)"</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Минстрой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3.12.</w:t>
            </w:r>
          </w:p>
        </w:tc>
        <w:tc>
          <w:tcPr>
            <w:tcW w:w="3288" w:type="dxa"/>
            <w:tcBorders>
              <w:top w:val="nil"/>
              <w:left w:val="nil"/>
              <w:bottom w:val="nil"/>
              <w:right w:val="nil"/>
            </w:tcBorders>
          </w:tcPr>
          <w:p w:rsidR="0013460D" w:rsidRDefault="0013460D">
            <w:pPr>
              <w:pStyle w:val="ConsPlusNormal"/>
            </w:pPr>
            <w:r>
              <w:t>Контрольное событие 3.12.</w:t>
            </w:r>
          </w:p>
          <w:p w:rsidR="0013460D" w:rsidRDefault="0013460D">
            <w:pPr>
              <w:pStyle w:val="ConsPlusNormal"/>
            </w:pPr>
            <w:r>
              <w:t xml:space="preserve">Осуществлен мониторинг строительства и степени технической готовности объекта капитального строительства "Парковый комплекс в столице </w:t>
            </w:r>
            <w:r>
              <w:lastRenderedPageBreak/>
              <w:t>Республики Ингушетия г. Магас. 1-я очередь (Инженерная инфраструктура микрорайона паркового комплекса) (2-й этап)"</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3.13.</w:t>
            </w:r>
          </w:p>
        </w:tc>
        <w:tc>
          <w:tcPr>
            <w:tcW w:w="3288" w:type="dxa"/>
            <w:tcBorders>
              <w:top w:val="nil"/>
              <w:left w:val="nil"/>
              <w:bottom w:val="nil"/>
              <w:right w:val="nil"/>
            </w:tcBorders>
          </w:tcPr>
          <w:p w:rsidR="0013460D" w:rsidRDefault="0013460D">
            <w:pPr>
              <w:pStyle w:val="ConsPlusNormal"/>
            </w:pPr>
            <w:r>
              <w:t>Контрольное событие 3.13.</w:t>
            </w:r>
          </w:p>
          <w:p w:rsidR="0013460D" w:rsidRDefault="0013460D">
            <w:pPr>
              <w:pStyle w:val="ConsPlusNormal"/>
            </w:pPr>
            <w:r>
              <w:t>Осуществлен ввод в эксплуатацию объекта капитального строительства "Парковый комплекс в столице Республики Ингушетия г. Магас. 1-я очередь (Инженерная инфраструктура микрорайона паркового комплекса) (2-й этап)"</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Минстрой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w:t>
            </w:r>
          </w:p>
        </w:tc>
        <w:tc>
          <w:tcPr>
            <w:tcW w:w="3288" w:type="dxa"/>
            <w:tcBorders>
              <w:top w:val="nil"/>
              <w:left w:val="nil"/>
              <w:bottom w:val="nil"/>
              <w:right w:val="nil"/>
            </w:tcBorders>
          </w:tcPr>
          <w:p w:rsidR="0013460D" w:rsidRDefault="0013460D">
            <w:pPr>
              <w:pStyle w:val="ConsPlusNormal"/>
            </w:pPr>
            <w:r>
              <w:t>Подпрограмма "Социально-экономическое развитие Карачаево-Черкесской Республики на 2016 - 2025 годы"</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4.1.</w:t>
            </w:r>
          </w:p>
        </w:tc>
        <w:tc>
          <w:tcPr>
            <w:tcW w:w="3288" w:type="dxa"/>
            <w:tcBorders>
              <w:top w:val="nil"/>
              <w:left w:val="nil"/>
              <w:bottom w:val="nil"/>
              <w:right w:val="nil"/>
            </w:tcBorders>
          </w:tcPr>
          <w:p w:rsidR="0013460D" w:rsidRDefault="0013460D">
            <w:pPr>
              <w:pStyle w:val="ConsPlusNormal"/>
            </w:pPr>
            <w:r>
              <w:t>Контрольное событие 4.1.</w:t>
            </w:r>
          </w:p>
          <w:p w:rsidR="0013460D" w:rsidRDefault="0013460D">
            <w:pPr>
              <w:pStyle w:val="ConsPlusNormal"/>
            </w:pPr>
            <w:r>
              <w:t xml:space="preserve">Заключено Соглашение о предоставлении субсидии из федерального бюджета бюджету Карачаево-Черкесской Республики, входящей в состав Северо-Кавказского федерального округа, в целях софинансирования мероприятий по социально-экономическому развитию Карачаево-Черкесской Республики, входящей в состав Северо-Кавказского федерального округа, в рамках </w:t>
            </w:r>
            <w:r>
              <w:lastRenderedPageBreak/>
              <w:t>подпрограммы социально-экономического развития Карачаево-Черкесской Республики, входящей в состав Северо-Кавказского федерального округа, на 2016 - 2025 годы</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4.2.</w:t>
            </w:r>
          </w:p>
        </w:tc>
        <w:tc>
          <w:tcPr>
            <w:tcW w:w="3288" w:type="dxa"/>
            <w:tcBorders>
              <w:top w:val="nil"/>
              <w:left w:val="nil"/>
              <w:bottom w:val="nil"/>
              <w:right w:val="nil"/>
            </w:tcBorders>
          </w:tcPr>
          <w:p w:rsidR="0013460D" w:rsidRDefault="0013460D">
            <w:pPr>
              <w:pStyle w:val="ConsPlusNormal"/>
            </w:pPr>
            <w:r>
              <w:t>Контрольное событие 4.2.</w:t>
            </w:r>
          </w:p>
          <w:p w:rsidR="0013460D" w:rsidRDefault="0013460D">
            <w:pPr>
              <w:pStyle w:val="ConsPlusNormal"/>
            </w:pPr>
            <w:r>
              <w:t>Осуществлен мониторинг реализации инвестиционного проекта "Строительство агропромышленного парка"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4.3.</w:t>
            </w:r>
          </w:p>
        </w:tc>
        <w:tc>
          <w:tcPr>
            <w:tcW w:w="3288" w:type="dxa"/>
            <w:tcBorders>
              <w:top w:val="nil"/>
              <w:left w:val="nil"/>
              <w:bottom w:val="nil"/>
              <w:right w:val="nil"/>
            </w:tcBorders>
          </w:tcPr>
          <w:p w:rsidR="0013460D" w:rsidRDefault="0013460D">
            <w:pPr>
              <w:pStyle w:val="ConsPlusNormal"/>
            </w:pPr>
            <w:r>
              <w:t>Контрольное событие 4.3.</w:t>
            </w:r>
          </w:p>
          <w:p w:rsidR="0013460D" w:rsidRDefault="0013460D">
            <w:pPr>
              <w:pStyle w:val="ConsPlusNormal"/>
            </w:pPr>
            <w:r>
              <w:t>Осуществлена реализация инвестиционного проекта "Строительство агропромышленного парка"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4.4.</w:t>
            </w:r>
          </w:p>
        </w:tc>
        <w:tc>
          <w:tcPr>
            <w:tcW w:w="3288" w:type="dxa"/>
            <w:tcBorders>
              <w:top w:val="nil"/>
              <w:left w:val="nil"/>
              <w:bottom w:val="nil"/>
              <w:right w:val="nil"/>
            </w:tcBorders>
          </w:tcPr>
          <w:p w:rsidR="0013460D" w:rsidRDefault="0013460D">
            <w:pPr>
              <w:pStyle w:val="ConsPlusNormal"/>
            </w:pPr>
            <w:r>
              <w:t>Контрольное событие 4.4.</w:t>
            </w:r>
          </w:p>
          <w:p w:rsidR="0013460D" w:rsidRDefault="0013460D">
            <w:pPr>
              <w:pStyle w:val="ConsPlusNormal"/>
            </w:pPr>
            <w:r>
              <w:t>Осуществлен мониторинг реализации инвестиционного проекта "Закладка фруктового сада интенсивного типа в Карачаево-Черкесской Республике"</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3" w:type="dxa"/>
            <w:tcBorders>
              <w:top w:val="nil"/>
              <w:left w:val="nil"/>
              <w:bottom w:val="nil"/>
              <w:right w:val="nil"/>
            </w:tcBorders>
          </w:tcPr>
          <w:p w:rsidR="0013460D" w:rsidRDefault="0013460D">
            <w:pPr>
              <w:pStyle w:val="ConsPlusNormal"/>
              <w:jc w:val="center"/>
            </w:pPr>
            <w:r>
              <w:t>25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4.5.</w:t>
            </w:r>
          </w:p>
        </w:tc>
        <w:tc>
          <w:tcPr>
            <w:tcW w:w="3288" w:type="dxa"/>
            <w:tcBorders>
              <w:top w:val="nil"/>
              <w:left w:val="nil"/>
              <w:bottom w:val="nil"/>
              <w:right w:val="nil"/>
            </w:tcBorders>
          </w:tcPr>
          <w:p w:rsidR="0013460D" w:rsidRDefault="0013460D">
            <w:pPr>
              <w:pStyle w:val="ConsPlusNormal"/>
            </w:pPr>
            <w:r>
              <w:t>Контрольное событие 4.5.</w:t>
            </w:r>
          </w:p>
          <w:p w:rsidR="0013460D" w:rsidRDefault="0013460D">
            <w:pPr>
              <w:pStyle w:val="ConsPlusNormal"/>
            </w:pPr>
            <w:r>
              <w:t>Осуществлен мониторинг реализации инвестиционного проекта "Расширение и модернизация туристско-рекреационного комплекса "Домбай"</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4.6.</w:t>
            </w:r>
          </w:p>
        </w:tc>
        <w:tc>
          <w:tcPr>
            <w:tcW w:w="3288" w:type="dxa"/>
            <w:tcBorders>
              <w:top w:val="nil"/>
              <w:left w:val="nil"/>
              <w:bottom w:val="nil"/>
              <w:right w:val="nil"/>
            </w:tcBorders>
          </w:tcPr>
          <w:p w:rsidR="0013460D" w:rsidRDefault="0013460D">
            <w:pPr>
              <w:pStyle w:val="ConsPlusNormal"/>
            </w:pPr>
            <w:r>
              <w:t>Контрольное событие 4.6.</w:t>
            </w:r>
          </w:p>
          <w:p w:rsidR="0013460D" w:rsidRDefault="0013460D">
            <w:pPr>
              <w:pStyle w:val="ConsPlusNormal"/>
            </w:pPr>
            <w:r>
              <w:t>Осуществлена реализация инвестиционного проекта "Расширение и модернизация туристско-рекреационного комплекса "Домбай"</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4.7.</w:t>
            </w:r>
          </w:p>
        </w:tc>
        <w:tc>
          <w:tcPr>
            <w:tcW w:w="3288" w:type="dxa"/>
            <w:tcBorders>
              <w:top w:val="nil"/>
              <w:left w:val="nil"/>
              <w:bottom w:val="nil"/>
              <w:right w:val="nil"/>
            </w:tcBorders>
          </w:tcPr>
          <w:p w:rsidR="0013460D" w:rsidRDefault="0013460D">
            <w:pPr>
              <w:pStyle w:val="ConsPlusNormal"/>
            </w:pPr>
            <w:r>
              <w:t>Контрольное событие 4.7.</w:t>
            </w:r>
          </w:p>
          <w:p w:rsidR="0013460D" w:rsidRDefault="0013460D">
            <w:pPr>
              <w:pStyle w:val="ConsPlusNormal"/>
            </w:pPr>
            <w:r>
              <w:t>Рассмотрены и отобраны межведомственной рабочей группой инвестиционные проекты, планируемые к реализации на территории Карачаево-Черкесской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4.8.</w:t>
            </w:r>
          </w:p>
        </w:tc>
        <w:tc>
          <w:tcPr>
            <w:tcW w:w="3288" w:type="dxa"/>
            <w:tcBorders>
              <w:top w:val="nil"/>
              <w:left w:val="nil"/>
              <w:bottom w:val="nil"/>
              <w:right w:val="nil"/>
            </w:tcBorders>
          </w:tcPr>
          <w:p w:rsidR="0013460D" w:rsidRDefault="0013460D">
            <w:pPr>
              <w:pStyle w:val="ConsPlusNormal"/>
            </w:pPr>
            <w:r>
              <w:t>Контрольное событие 4.8.</w:t>
            </w:r>
          </w:p>
          <w:p w:rsidR="0013460D" w:rsidRDefault="0013460D">
            <w:pPr>
              <w:pStyle w:val="ConsPlusNormal"/>
            </w:pPr>
            <w:r>
              <w:t>Осуществлен мониторинг реализации инвестиционных проектов по социально-экономическому развитию Карачаево-Черкесской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3" w:type="dxa"/>
            <w:tcBorders>
              <w:top w:val="nil"/>
              <w:left w:val="nil"/>
              <w:bottom w:val="nil"/>
              <w:right w:val="nil"/>
            </w:tcBorders>
          </w:tcPr>
          <w:p w:rsidR="0013460D" w:rsidRDefault="0013460D">
            <w:pPr>
              <w:pStyle w:val="ConsPlusNormal"/>
              <w:jc w:val="center"/>
            </w:pPr>
            <w:r>
              <w:t>15 октября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4.9.</w:t>
            </w:r>
          </w:p>
        </w:tc>
        <w:tc>
          <w:tcPr>
            <w:tcW w:w="3288" w:type="dxa"/>
            <w:tcBorders>
              <w:top w:val="nil"/>
              <w:left w:val="nil"/>
              <w:bottom w:val="nil"/>
              <w:right w:val="nil"/>
            </w:tcBorders>
          </w:tcPr>
          <w:p w:rsidR="0013460D" w:rsidRDefault="0013460D">
            <w:pPr>
              <w:pStyle w:val="ConsPlusNormal"/>
            </w:pPr>
            <w:r>
              <w:t>Контрольное событие 4.9.</w:t>
            </w:r>
          </w:p>
          <w:p w:rsidR="0013460D" w:rsidRDefault="0013460D">
            <w:pPr>
              <w:pStyle w:val="ConsPlusNormal"/>
            </w:pPr>
            <w:r>
              <w:t>Осуществлена реализация инвестиционных проектов по социально-экономическому развитию Карачаево-Черкесской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4.10.</w:t>
            </w:r>
          </w:p>
        </w:tc>
        <w:tc>
          <w:tcPr>
            <w:tcW w:w="3288" w:type="dxa"/>
            <w:tcBorders>
              <w:top w:val="nil"/>
              <w:left w:val="nil"/>
              <w:bottom w:val="nil"/>
              <w:right w:val="nil"/>
            </w:tcBorders>
          </w:tcPr>
          <w:p w:rsidR="0013460D" w:rsidRDefault="0013460D">
            <w:pPr>
              <w:pStyle w:val="ConsPlusNormal"/>
            </w:pPr>
            <w:r>
              <w:t>Контрольное событие 4.10.</w:t>
            </w:r>
          </w:p>
          <w:p w:rsidR="0013460D" w:rsidRDefault="0013460D">
            <w:pPr>
              <w:pStyle w:val="ConsPlusNormal"/>
            </w:pPr>
            <w:r>
              <w:t xml:space="preserve">Перечислены межбюджетные трансферты в бюджет Карачаево-Черкесской Республики на </w:t>
            </w:r>
            <w:r>
              <w:lastRenderedPageBreak/>
              <w:t>софинансирование объекта капитального строительства "Строительство онкологического диспансера в г. Черкесске, Карачаево-Черкесская Республика"</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4.11.</w:t>
            </w:r>
          </w:p>
        </w:tc>
        <w:tc>
          <w:tcPr>
            <w:tcW w:w="3288" w:type="dxa"/>
            <w:tcBorders>
              <w:top w:val="nil"/>
              <w:left w:val="nil"/>
              <w:bottom w:val="nil"/>
              <w:right w:val="nil"/>
            </w:tcBorders>
          </w:tcPr>
          <w:p w:rsidR="0013460D" w:rsidRDefault="0013460D">
            <w:pPr>
              <w:pStyle w:val="ConsPlusNormal"/>
            </w:pPr>
            <w:r>
              <w:t>Контрольное событие 4.11.</w:t>
            </w:r>
          </w:p>
          <w:p w:rsidR="0013460D" w:rsidRDefault="0013460D">
            <w:pPr>
              <w:pStyle w:val="ConsPlusNormal"/>
            </w:pPr>
            <w:r>
              <w:t>Осуществлен мониторинг строительства и степени технической готовности объекта капитального строительства "Строительство онкологического диспансера в г. Черкесске, Карачаево-Черкесская Республика"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4.12.</w:t>
            </w:r>
          </w:p>
        </w:tc>
        <w:tc>
          <w:tcPr>
            <w:tcW w:w="3288" w:type="dxa"/>
            <w:tcBorders>
              <w:top w:val="nil"/>
              <w:left w:val="nil"/>
              <w:bottom w:val="nil"/>
              <w:right w:val="nil"/>
            </w:tcBorders>
          </w:tcPr>
          <w:p w:rsidR="0013460D" w:rsidRDefault="0013460D">
            <w:pPr>
              <w:pStyle w:val="ConsPlusNormal"/>
            </w:pPr>
            <w:r>
              <w:t>Контрольное событие 4.12.</w:t>
            </w:r>
          </w:p>
          <w:p w:rsidR="0013460D" w:rsidRDefault="0013460D">
            <w:pPr>
              <w:pStyle w:val="ConsPlusNormal"/>
            </w:pPr>
            <w:r>
              <w:t>Осуществлен ввод в эксплуатацию объекта капитального строительства "Строительство онкологического диспансера в г. Черкесске, Карачаево-Черкесская Республика"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4.13.</w:t>
            </w:r>
          </w:p>
        </w:tc>
        <w:tc>
          <w:tcPr>
            <w:tcW w:w="3288" w:type="dxa"/>
            <w:tcBorders>
              <w:top w:val="nil"/>
              <w:left w:val="nil"/>
              <w:bottom w:val="nil"/>
              <w:right w:val="nil"/>
            </w:tcBorders>
          </w:tcPr>
          <w:p w:rsidR="0013460D" w:rsidRDefault="0013460D">
            <w:pPr>
              <w:pStyle w:val="ConsPlusNormal"/>
            </w:pPr>
            <w:r>
              <w:t>Контрольное событие 4.13.</w:t>
            </w:r>
          </w:p>
          <w:p w:rsidR="0013460D" w:rsidRDefault="0013460D">
            <w:pPr>
              <w:pStyle w:val="ConsPlusNormal"/>
            </w:pPr>
            <w:r>
              <w:t xml:space="preserve">Перечислены межбюджетные трансферты в бюджет Карачаево-Черкесской Республики на софинансирование объекта капитального строительства "Строительство республиканской многопрофильной детской </w:t>
            </w:r>
            <w:r>
              <w:lastRenderedPageBreak/>
              <w:t>больницы, г. Черкесск, Карачаево-Черкесская Республика"</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4.14.</w:t>
            </w:r>
          </w:p>
        </w:tc>
        <w:tc>
          <w:tcPr>
            <w:tcW w:w="3288" w:type="dxa"/>
            <w:tcBorders>
              <w:top w:val="nil"/>
              <w:left w:val="nil"/>
              <w:bottom w:val="nil"/>
              <w:right w:val="nil"/>
            </w:tcBorders>
          </w:tcPr>
          <w:p w:rsidR="0013460D" w:rsidRDefault="0013460D">
            <w:pPr>
              <w:pStyle w:val="ConsPlusNormal"/>
            </w:pPr>
            <w:r>
              <w:t>Контрольное событие 4.14.</w:t>
            </w:r>
          </w:p>
          <w:p w:rsidR="0013460D" w:rsidRDefault="0013460D">
            <w:pPr>
              <w:pStyle w:val="ConsPlusNormal"/>
            </w:pPr>
            <w:r>
              <w:t>Осуществлен мониторинг строительства и степени технической готовности объекта "Строительство республиканской многопрофильной детской больницы, г. Черкесск, Карачаево-Черкесская Республика"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4.15.</w:t>
            </w:r>
          </w:p>
        </w:tc>
        <w:tc>
          <w:tcPr>
            <w:tcW w:w="3288" w:type="dxa"/>
            <w:tcBorders>
              <w:top w:val="nil"/>
              <w:left w:val="nil"/>
              <w:bottom w:val="nil"/>
              <w:right w:val="nil"/>
            </w:tcBorders>
          </w:tcPr>
          <w:p w:rsidR="0013460D" w:rsidRDefault="0013460D">
            <w:pPr>
              <w:pStyle w:val="ConsPlusNormal"/>
            </w:pPr>
            <w:r>
              <w:t>Контрольное событие 4.15.</w:t>
            </w:r>
          </w:p>
          <w:p w:rsidR="0013460D" w:rsidRDefault="0013460D">
            <w:pPr>
              <w:pStyle w:val="ConsPlusNormal"/>
            </w:pPr>
            <w:r>
              <w:t>Осуществлен ввод в эксплуатацию объекта капитального строительства "Строительство республиканской многопрофильной детской больницы, г. Черкесск, Карачаево-Черкесская Республика"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4.16.</w:t>
            </w:r>
          </w:p>
        </w:tc>
        <w:tc>
          <w:tcPr>
            <w:tcW w:w="3288" w:type="dxa"/>
            <w:tcBorders>
              <w:top w:val="nil"/>
              <w:left w:val="nil"/>
              <w:bottom w:val="nil"/>
              <w:right w:val="nil"/>
            </w:tcBorders>
          </w:tcPr>
          <w:p w:rsidR="0013460D" w:rsidRDefault="0013460D">
            <w:pPr>
              <w:pStyle w:val="ConsPlusNormal"/>
            </w:pPr>
            <w:r>
              <w:t>Контрольное событие 4.16.</w:t>
            </w:r>
          </w:p>
          <w:p w:rsidR="0013460D" w:rsidRDefault="0013460D">
            <w:pPr>
              <w:pStyle w:val="ConsPlusNormal"/>
            </w:pPr>
            <w:r>
              <w:t xml:space="preserve">Перечислены межбюджетные трансферты в бюджет Карачаево-Черкесской Республики на софинансирование объекта капитального строительства "Расширение и реконструкция системы водоснабжения и очистных сооружений канализации, г. Черкесск, </w:t>
            </w:r>
            <w:r>
              <w:lastRenderedPageBreak/>
              <w:t>Карачаево-Черкесская Республика"</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Минстрой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4.17.</w:t>
            </w:r>
          </w:p>
        </w:tc>
        <w:tc>
          <w:tcPr>
            <w:tcW w:w="3288" w:type="dxa"/>
            <w:tcBorders>
              <w:top w:val="nil"/>
              <w:left w:val="nil"/>
              <w:bottom w:val="nil"/>
              <w:right w:val="nil"/>
            </w:tcBorders>
          </w:tcPr>
          <w:p w:rsidR="0013460D" w:rsidRDefault="0013460D">
            <w:pPr>
              <w:pStyle w:val="ConsPlusNormal"/>
            </w:pPr>
            <w:r>
              <w:t>Контрольное событие 4.17.</w:t>
            </w:r>
          </w:p>
          <w:p w:rsidR="0013460D" w:rsidRDefault="0013460D">
            <w:pPr>
              <w:pStyle w:val="ConsPlusNormal"/>
            </w:pPr>
            <w:r>
              <w:t>Осуществлен мониторинг строительства и степени технической готовности объекта капитального строительства "Расширение и реконструкция системы водоснабжения и очистных сооружений канализации, г. Черкесск, Карачаево-Черкесская Республика"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4.18.</w:t>
            </w:r>
          </w:p>
        </w:tc>
        <w:tc>
          <w:tcPr>
            <w:tcW w:w="3288" w:type="dxa"/>
            <w:tcBorders>
              <w:top w:val="nil"/>
              <w:left w:val="nil"/>
              <w:bottom w:val="nil"/>
              <w:right w:val="nil"/>
            </w:tcBorders>
          </w:tcPr>
          <w:p w:rsidR="0013460D" w:rsidRDefault="0013460D">
            <w:pPr>
              <w:pStyle w:val="ConsPlusNormal"/>
            </w:pPr>
            <w:r>
              <w:t>Контрольное событие 4.18.</w:t>
            </w:r>
          </w:p>
          <w:p w:rsidR="0013460D" w:rsidRDefault="0013460D">
            <w:pPr>
              <w:pStyle w:val="ConsPlusNormal"/>
            </w:pPr>
            <w:r>
              <w:t>Осуществлен ввод в эксплуатацию объекта капитального строительства "Расширение и реконструкция системы водоснабжения и очистных сооружений канализации, г. Черкесск, Карачаево-Черкесская Республика"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Минстрой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5.</w:t>
            </w:r>
          </w:p>
        </w:tc>
        <w:tc>
          <w:tcPr>
            <w:tcW w:w="3288" w:type="dxa"/>
            <w:tcBorders>
              <w:top w:val="nil"/>
              <w:left w:val="nil"/>
              <w:bottom w:val="nil"/>
              <w:right w:val="nil"/>
            </w:tcBorders>
          </w:tcPr>
          <w:p w:rsidR="0013460D" w:rsidRDefault="0013460D">
            <w:pPr>
              <w:pStyle w:val="ConsPlusNormal"/>
            </w:pPr>
            <w:r>
              <w:t>Подпрограмма "Социально-экономическое развитие Кабардино-Балкарской Республики на 2016 - 2025 годы"</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5.1.</w:t>
            </w:r>
          </w:p>
        </w:tc>
        <w:tc>
          <w:tcPr>
            <w:tcW w:w="3288" w:type="dxa"/>
            <w:tcBorders>
              <w:top w:val="nil"/>
              <w:left w:val="nil"/>
              <w:bottom w:val="nil"/>
              <w:right w:val="nil"/>
            </w:tcBorders>
          </w:tcPr>
          <w:p w:rsidR="0013460D" w:rsidRDefault="0013460D">
            <w:pPr>
              <w:pStyle w:val="ConsPlusNormal"/>
            </w:pPr>
            <w:r>
              <w:t>Контрольное событие 5.1.</w:t>
            </w:r>
          </w:p>
          <w:p w:rsidR="0013460D" w:rsidRDefault="0013460D">
            <w:pPr>
              <w:pStyle w:val="ConsPlusNormal"/>
            </w:pPr>
            <w:r>
              <w:t xml:space="preserve">Заключено соглашение о предоставлении субсидии из федерального бюджета бюджету </w:t>
            </w:r>
            <w:r>
              <w:lastRenderedPageBreak/>
              <w:t>Кабардино-Балкарской Республики, входящей в состав Северо-Кавказского федерального округа, в целях софинансирования мероприятий по социально-экономическому развитию Кабардино-Балкарской Республики, входящей в состав Северо-Кавказского федерального округа, в рамках подпрограммы социально-экономического развития Кабардино-Балкарской Республики, входящей в состав Северо-Кавказского федерального округа, на 2016 - 2025 годы</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5.2.</w:t>
            </w:r>
          </w:p>
        </w:tc>
        <w:tc>
          <w:tcPr>
            <w:tcW w:w="3288" w:type="dxa"/>
            <w:tcBorders>
              <w:top w:val="nil"/>
              <w:left w:val="nil"/>
              <w:bottom w:val="nil"/>
              <w:right w:val="nil"/>
            </w:tcBorders>
          </w:tcPr>
          <w:p w:rsidR="0013460D" w:rsidRDefault="0013460D">
            <w:pPr>
              <w:pStyle w:val="ConsPlusNormal"/>
            </w:pPr>
            <w:r>
              <w:t>Контрольное событие 5.2.</w:t>
            </w:r>
          </w:p>
          <w:p w:rsidR="0013460D" w:rsidRDefault="0013460D">
            <w:pPr>
              <w:pStyle w:val="ConsPlusNormal"/>
            </w:pPr>
            <w:r>
              <w:t>Осуществлен мониторинг реализации инвестиционного проекта "Организация производства модифицированного бентонитового порошка для буровых растворов"</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5.3.</w:t>
            </w:r>
          </w:p>
        </w:tc>
        <w:tc>
          <w:tcPr>
            <w:tcW w:w="3288" w:type="dxa"/>
            <w:tcBorders>
              <w:top w:val="nil"/>
              <w:left w:val="nil"/>
              <w:bottom w:val="nil"/>
              <w:right w:val="nil"/>
            </w:tcBorders>
          </w:tcPr>
          <w:p w:rsidR="0013460D" w:rsidRDefault="0013460D">
            <w:pPr>
              <w:pStyle w:val="ConsPlusNormal"/>
            </w:pPr>
            <w:r>
              <w:t>Контрольное событие 5.3.</w:t>
            </w:r>
          </w:p>
          <w:p w:rsidR="0013460D" w:rsidRDefault="0013460D">
            <w:pPr>
              <w:pStyle w:val="ConsPlusNormal"/>
            </w:pPr>
            <w:r>
              <w:t>Осуществлена реализация инвестиционного проекта "Организация производства модифицированного бентонитового порошка для буровых растворов"</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5.4.</w:t>
            </w:r>
          </w:p>
        </w:tc>
        <w:tc>
          <w:tcPr>
            <w:tcW w:w="3288" w:type="dxa"/>
            <w:tcBorders>
              <w:top w:val="nil"/>
              <w:left w:val="nil"/>
              <w:bottom w:val="nil"/>
              <w:right w:val="nil"/>
            </w:tcBorders>
          </w:tcPr>
          <w:p w:rsidR="0013460D" w:rsidRDefault="0013460D">
            <w:pPr>
              <w:pStyle w:val="ConsPlusNormal"/>
            </w:pPr>
            <w:r>
              <w:t>Контрольное событие 5.4.</w:t>
            </w:r>
          </w:p>
          <w:p w:rsidR="0013460D" w:rsidRDefault="0013460D">
            <w:pPr>
              <w:pStyle w:val="ConsPlusNormal"/>
            </w:pPr>
            <w:r>
              <w:t>Осуществлен мониторинг реализации инвестиционного проекта "Создание предприятия по производству автоклавных газосиликатных блоков и жженой извести"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5.5.</w:t>
            </w:r>
          </w:p>
        </w:tc>
        <w:tc>
          <w:tcPr>
            <w:tcW w:w="3288" w:type="dxa"/>
            <w:tcBorders>
              <w:top w:val="nil"/>
              <w:left w:val="nil"/>
              <w:bottom w:val="nil"/>
              <w:right w:val="nil"/>
            </w:tcBorders>
          </w:tcPr>
          <w:p w:rsidR="0013460D" w:rsidRDefault="0013460D">
            <w:pPr>
              <w:pStyle w:val="ConsPlusNormal"/>
            </w:pPr>
            <w:r>
              <w:t>Контрольное событие 5.5.</w:t>
            </w:r>
          </w:p>
          <w:p w:rsidR="0013460D" w:rsidRDefault="0013460D">
            <w:pPr>
              <w:pStyle w:val="ConsPlusNormal"/>
            </w:pPr>
            <w:r>
              <w:t>Осуществлена реализация инвестиционного проекта "Создание предприятия по производству автоклавных газосиликатных блоков и жженой извести"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5.6.</w:t>
            </w:r>
          </w:p>
        </w:tc>
        <w:tc>
          <w:tcPr>
            <w:tcW w:w="3288" w:type="dxa"/>
            <w:tcBorders>
              <w:top w:val="nil"/>
              <w:left w:val="nil"/>
              <w:bottom w:val="nil"/>
              <w:right w:val="nil"/>
            </w:tcBorders>
          </w:tcPr>
          <w:p w:rsidR="0013460D" w:rsidRDefault="0013460D">
            <w:pPr>
              <w:pStyle w:val="ConsPlusNormal"/>
            </w:pPr>
            <w:r>
              <w:t>Контрольное событие 5.6.</w:t>
            </w:r>
          </w:p>
          <w:p w:rsidR="0013460D" w:rsidRDefault="0013460D">
            <w:pPr>
              <w:pStyle w:val="ConsPlusNormal"/>
            </w:pPr>
            <w:r>
              <w:t>Осуществлен мониторинг реализации инвестиционного проекта "Перевод Нальчикского гидрометаллургического завода на новую территорию. Создание инновационного, наукоемкого, экологически безопасного производства вольфрамового ангидрида, освоение производства новой продукции, отвечающей по качеству лучшим мировым стандартам"</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3" w:type="dxa"/>
            <w:tcBorders>
              <w:top w:val="nil"/>
              <w:left w:val="nil"/>
              <w:bottom w:val="nil"/>
              <w:right w:val="nil"/>
            </w:tcBorders>
          </w:tcPr>
          <w:p w:rsidR="0013460D" w:rsidRDefault="0013460D">
            <w:pPr>
              <w:pStyle w:val="ConsPlusNormal"/>
              <w:jc w:val="center"/>
            </w:pPr>
            <w:r>
              <w:t>25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5.7.</w:t>
            </w:r>
          </w:p>
        </w:tc>
        <w:tc>
          <w:tcPr>
            <w:tcW w:w="3288" w:type="dxa"/>
            <w:tcBorders>
              <w:top w:val="nil"/>
              <w:left w:val="nil"/>
              <w:bottom w:val="nil"/>
              <w:right w:val="nil"/>
            </w:tcBorders>
          </w:tcPr>
          <w:p w:rsidR="0013460D" w:rsidRDefault="0013460D">
            <w:pPr>
              <w:pStyle w:val="ConsPlusNormal"/>
            </w:pPr>
            <w:r>
              <w:t>Контрольное событие 5.7.</w:t>
            </w:r>
          </w:p>
          <w:p w:rsidR="0013460D" w:rsidRDefault="0013460D">
            <w:pPr>
              <w:pStyle w:val="ConsPlusNormal"/>
            </w:pPr>
            <w:r>
              <w:t xml:space="preserve">Осуществлена реализация инвестиционного проекта "Перевод Нальчикского </w:t>
            </w:r>
            <w:r>
              <w:lastRenderedPageBreak/>
              <w:t>гидрометаллургического завода на новую территорию. Создание инновационного, наукоемкого, экологически безопасного производства вольфрамового ангидрида, освоение производства новой продукции, отвечающей по качеству лучшим мировым стандартам"</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5.8.</w:t>
            </w:r>
          </w:p>
        </w:tc>
        <w:tc>
          <w:tcPr>
            <w:tcW w:w="3288" w:type="dxa"/>
            <w:tcBorders>
              <w:top w:val="nil"/>
              <w:left w:val="nil"/>
              <w:bottom w:val="nil"/>
              <w:right w:val="nil"/>
            </w:tcBorders>
          </w:tcPr>
          <w:p w:rsidR="0013460D" w:rsidRDefault="0013460D">
            <w:pPr>
              <w:pStyle w:val="ConsPlusNormal"/>
            </w:pPr>
            <w:r>
              <w:t>Контрольное событие 5.8.</w:t>
            </w:r>
          </w:p>
          <w:p w:rsidR="0013460D" w:rsidRDefault="0013460D">
            <w:pPr>
              <w:pStyle w:val="ConsPlusNormal"/>
            </w:pPr>
            <w:r>
              <w:t>Осуществлен мониторинг реализации инвестиционного проекта "Создание селекционно-семеноводческого центра по производству семян кукурузы, озимой пшеницы, озимого рапса, гороха и подсолнечника, мощностью 10 тыс. тонн и элеватора на 14 тыс. тонн в год"</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5.9.</w:t>
            </w:r>
          </w:p>
        </w:tc>
        <w:tc>
          <w:tcPr>
            <w:tcW w:w="3288" w:type="dxa"/>
            <w:tcBorders>
              <w:top w:val="nil"/>
              <w:left w:val="nil"/>
              <w:bottom w:val="nil"/>
              <w:right w:val="nil"/>
            </w:tcBorders>
          </w:tcPr>
          <w:p w:rsidR="0013460D" w:rsidRDefault="0013460D">
            <w:pPr>
              <w:pStyle w:val="ConsPlusNormal"/>
            </w:pPr>
            <w:r>
              <w:t>Контрольное событие 5.9.</w:t>
            </w:r>
          </w:p>
          <w:p w:rsidR="0013460D" w:rsidRDefault="0013460D">
            <w:pPr>
              <w:pStyle w:val="ConsPlusNormal"/>
            </w:pPr>
            <w:r>
              <w:t>Осуществлена реализация инвестиционного проекта "Создание селекционно-семеноводческого центра по производству семян кукурузы, озимой пшеницы, озимого рапса, гороха и подсолнечника, мощностью 10 тыс. тонн и элеватора на 14 тыс. тонн в год"</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5.10.</w:t>
            </w:r>
          </w:p>
        </w:tc>
        <w:tc>
          <w:tcPr>
            <w:tcW w:w="3288" w:type="dxa"/>
            <w:tcBorders>
              <w:top w:val="nil"/>
              <w:left w:val="nil"/>
              <w:bottom w:val="nil"/>
              <w:right w:val="nil"/>
            </w:tcBorders>
          </w:tcPr>
          <w:p w:rsidR="0013460D" w:rsidRDefault="0013460D">
            <w:pPr>
              <w:pStyle w:val="ConsPlusNormal"/>
            </w:pPr>
            <w:r>
              <w:t>Контрольное событие 5.10.</w:t>
            </w:r>
          </w:p>
          <w:p w:rsidR="0013460D" w:rsidRDefault="0013460D">
            <w:pPr>
              <w:pStyle w:val="ConsPlusNormal"/>
            </w:pPr>
            <w:r>
              <w:t xml:space="preserve">Рассмотрены и отобраны </w:t>
            </w:r>
            <w:r>
              <w:lastRenderedPageBreak/>
              <w:t>межведомственной рабочей группой инвестиционные проекты, планируемые к реализации на территории Кабардино-Балкарской Республики</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5.11.</w:t>
            </w:r>
          </w:p>
        </w:tc>
        <w:tc>
          <w:tcPr>
            <w:tcW w:w="3288" w:type="dxa"/>
            <w:tcBorders>
              <w:top w:val="nil"/>
              <w:left w:val="nil"/>
              <w:bottom w:val="nil"/>
              <w:right w:val="nil"/>
            </w:tcBorders>
          </w:tcPr>
          <w:p w:rsidR="0013460D" w:rsidRDefault="0013460D">
            <w:pPr>
              <w:pStyle w:val="ConsPlusNormal"/>
            </w:pPr>
            <w:r>
              <w:t>Контрольное событие 5.11.</w:t>
            </w:r>
          </w:p>
          <w:p w:rsidR="0013460D" w:rsidRDefault="0013460D">
            <w:pPr>
              <w:pStyle w:val="ConsPlusNormal"/>
            </w:pPr>
            <w:r>
              <w:t>Осуществлен мониторинг реализации инвестиционных проектов по социально-экономическому развитию Кабардино-Балкарской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3" w:type="dxa"/>
            <w:tcBorders>
              <w:top w:val="nil"/>
              <w:left w:val="nil"/>
              <w:bottom w:val="nil"/>
              <w:right w:val="nil"/>
            </w:tcBorders>
          </w:tcPr>
          <w:p w:rsidR="0013460D" w:rsidRDefault="0013460D">
            <w:pPr>
              <w:pStyle w:val="ConsPlusNormal"/>
              <w:jc w:val="center"/>
            </w:pPr>
            <w:r>
              <w:t>15 октября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5.12.</w:t>
            </w:r>
          </w:p>
        </w:tc>
        <w:tc>
          <w:tcPr>
            <w:tcW w:w="3288" w:type="dxa"/>
            <w:tcBorders>
              <w:top w:val="nil"/>
              <w:left w:val="nil"/>
              <w:bottom w:val="nil"/>
              <w:right w:val="nil"/>
            </w:tcBorders>
          </w:tcPr>
          <w:p w:rsidR="0013460D" w:rsidRDefault="0013460D">
            <w:pPr>
              <w:pStyle w:val="ConsPlusNormal"/>
            </w:pPr>
            <w:r>
              <w:t>Контрольное событие 5.12.</w:t>
            </w:r>
          </w:p>
          <w:p w:rsidR="0013460D" w:rsidRDefault="0013460D">
            <w:pPr>
              <w:pStyle w:val="ConsPlusNormal"/>
            </w:pPr>
            <w:r>
              <w:t>Осуществлена реализации инвестиционных проектов по социально-экономическому развитию Кабардино-Балкарской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5.13.</w:t>
            </w:r>
          </w:p>
        </w:tc>
        <w:tc>
          <w:tcPr>
            <w:tcW w:w="3288" w:type="dxa"/>
            <w:tcBorders>
              <w:top w:val="nil"/>
              <w:left w:val="nil"/>
              <w:bottom w:val="nil"/>
              <w:right w:val="nil"/>
            </w:tcBorders>
          </w:tcPr>
          <w:p w:rsidR="0013460D" w:rsidRDefault="0013460D">
            <w:pPr>
              <w:pStyle w:val="ConsPlusNormal"/>
            </w:pPr>
            <w:r>
              <w:t>Контрольное событие 5.13.</w:t>
            </w:r>
          </w:p>
          <w:p w:rsidR="0013460D" w:rsidRDefault="0013460D">
            <w:pPr>
              <w:pStyle w:val="ConsPlusNormal"/>
            </w:pPr>
            <w:r>
              <w:t>Перечислены межбюджетные трансферты в бюджет Кабардино-Балкарской Республики на софинансирование объекта капитального строительства "Расширение очистных сооружений, г. Нарткала" Кабардино-Балкарской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Минстрой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5.14.</w:t>
            </w:r>
          </w:p>
        </w:tc>
        <w:tc>
          <w:tcPr>
            <w:tcW w:w="3288" w:type="dxa"/>
            <w:tcBorders>
              <w:top w:val="nil"/>
              <w:left w:val="nil"/>
              <w:bottom w:val="nil"/>
              <w:right w:val="nil"/>
            </w:tcBorders>
          </w:tcPr>
          <w:p w:rsidR="0013460D" w:rsidRDefault="0013460D">
            <w:pPr>
              <w:pStyle w:val="ConsPlusNormal"/>
            </w:pPr>
            <w:r>
              <w:t>Контрольное событие 5.14.</w:t>
            </w:r>
          </w:p>
          <w:p w:rsidR="0013460D" w:rsidRDefault="0013460D">
            <w:pPr>
              <w:pStyle w:val="ConsPlusNormal"/>
            </w:pPr>
            <w:r>
              <w:lastRenderedPageBreak/>
              <w:t>Осуществлен мониторинг строительства и степени технической готовности объекта капитального строительства "Расширение очистных сооружений, г. Нарткала" Кабардино-Балкарской Республики</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 xml:space="preserve">Минкавказ </w:t>
            </w:r>
            <w:r>
              <w:lastRenderedPageBreak/>
              <w:t>России</w:t>
            </w:r>
          </w:p>
        </w:tc>
        <w:tc>
          <w:tcPr>
            <w:tcW w:w="891" w:type="dxa"/>
            <w:tcBorders>
              <w:top w:val="nil"/>
              <w:left w:val="nil"/>
              <w:bottom w:val="nil"/>
              <w:right w:val="nil"/>
            </w:tcBorders>
          </w:tcPr>
          <w:p w:rsidR="0013460D" w:rsidRDefault="0013460D">
            <w:pPr>
              <w:pStyle w:val="ConsPlusNormal"/>
              <w:jc w:val="center"/>
            </w:pPr>
            <w:r>
              <w:lastRenderedPageBreak/>
              <w:t>1 марта</w:t>
            </w:r>
          </w:p>
        </w:tc>
        <w:tc>
          <w:tcPr>
            <w:tcW w:w="891" w:type="dxa"/>
            <w:tcBorders>
              <w:top w:val="nil"/>
              <w:left w:val="nil"/>
              <w:bottom w:val="nil"/>
              <w:right w:val="nil"/>
            </w:tcBorders>
          </w:tcPr>
          <w:p w:rsidR="0013460D" w:rsidRDefault="0013460D">
            <w:pPr>
              <w:pStyle w:val="ConsPlusNormal"/>
              <w:jc w:val="center"/>
            </w:pPr>
            <w:r>
              <w:t xml:space="preserve">15 </w:t>
            </w:r>
            <w:r>
              <w:lastRenderedPageBreak/>
              <w:t>апреля</w:t>
            </w:r>
          </w:p>
        </w:tc>
        <w:tc>
          <w:tcPr>
            <w:tcW w:w="891" w:type="dxa"/>
            <w:tcBorders>
              <w:top w:val="nil"/>
              <w:left w:val="nil"/>
              <w:bottom w:val="nil"/>
              <w:right w:val="nil"/>
            </w:tcBorders>
          </w:tcPr>
          <w:p w:rsidR="0013460D" w:rsidRDefault="0013460D">
            <w:pPr>
              <w:pStyle w:val="ConsPlusNormal"/>
              <w:jc w:val="center"/>
            </w:pPr>
            <w:r>
              <w:lastRenderedPageBreak/>
              <w:t>15 июля</w:t>
            </w:r>
          </w:p>
        </w:tc>
        <w:tc>
          <w:tcPr>
            <w:tcW w:w="891" w:type="dxa"/>
            <w:tcBorders>
              <w:top w:val="nil"/>
              <w:left w:val="nil"/>
              <w:bottom w:val="nil"/>
              <w:right w:val="nil"/>
            </w:tcBorders>
          </w:tcPr>
          <w:p w:rsidR="0013460D" w:rsidRDefault="0013460D">
            <w:pPr>
              <w:pStyle w:val="ConsPlusNormal"/>
              <w:jc w:val="center"/>
            </w:pPr>
            <w:r>
              <w:t xml:space="preserve">15 </w:t>
            </w:r>
            <w:r>
              <w:lastRenderedPageBreak/>
              <w:t>октября</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5.15.</w:t>
            </w:r>
          </w:p>
        </w:tc>
        <w:tc>
          <w:tcPr>
            <w:tcW w:w="3288" w:type="dxa"/>
            <w:tcBorders>
              <w:top w:val="nil"/>
              <w:left w:val="nil"/>
              <w:bottom w:val="nil"/>
              <w:right w:val="nil"/>
            </w:tcBorders>
          </w:tcPr>
          <w:p w:rsidR="0013460D" w:rsidRDefault="0013460D">
            <w:pPr>
              <w:pStyle w:val="ConsPlusNormal"/>
            </w:pPr>
            <w:r>
              <w:t>Контрольное событие 5.15.</w:t>
            </w:r>
          </w:p>
          <w:p w:rsidR="0013460D" w:rsidRDefault="0013460D">
            <w:pPr>
              <w:pStyle w:val="ConsPlusNormal"/>
            </w:pPr>
            <w:r>
              <w:t>Осуществлен ввод в эксплуатацию объекта капитального строительства "Расширение очистных сооружений, г. Нарткала" Кабардино-Балкарской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Минстрой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w:t>
            </w:r>
          </w:p>
        </w:tc>
        <w:tc>
          <w:tcPr>
            <w:tcW w:w="3288" w:type="dxa"/>
            <w:tcBorders>
              <w:top w:val="nil"/>
              <w:left w:val="nil"/>
              <w:bottom w:val="nil"/>
              <w:right w:val="nil"/>
            </w:tcBorders>
          </w:tcPr>
          <w:p w:rsidR="0013460D" w:rsidRDefault="0013460D">
            <w:pPr>
              <w:pStyle w:val="ConsPlusNormal"/>
            </w:pPr>
            <w:r>
              <w:t>Подпрограмма "Социально-экономическое развитие Республики Дагестан на 2016 - 2025 годы"</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6.1.</w:t>
            </w:r>
          </w:p>
        </w:tc>
        <w:tc>
          <w:tcPr>
            <w:tcW w:w="3288" w:type="dxa"/>
            <w:tcBorders>
              <w:top w:val="nil"/>
              <w:left w:val="nil"/>
              <w:bottom w:val="nil"/>
              <w:right w:val="nil"/>
            </w:tcBorders>
          </w:tcPr>
          <w:p w:rsidR="0013460D" w:rsidRDefault="0013460D">
            <w:pPr>
              <w:pStyle w:val="ConsPlusNormal"/>
            </w:pPr>
            <w:r>
              <w:t>Контрольное событие 6.1.</w:t>
            </w:r>
          </w:p>
          <w:p w:rsidR="0013460D" w:rsidRDefault="0013460D">
            <w:pPr>
              <w:pStyle w:val="ConsPlusNormal"/>
            </w:pPr>
            <w:r>
              <w:t>Заключено Соглашение о предоставлении субсидии из федерального бюджета бюджету Республики Дагестан, входящей в состав Северо-Кавказского федерального округа, в целях софинансирования мероприятий по социально-экономическому развитию Республики Дагестан, входящей в состав Северо-</w:t>
            </w:r>
            <w:r>
              <w:lastRenderedPageBreak/>
              <w:t>Кавказского федерального округа, в рамках подпрограммы социально-экономического развития Республики Дагестан, входящей в состав Северо-Кавказского федерального округа, на 2016 - 2025 годы</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6.2.</w:t>
            </w:r>
          </w:p>
        </w:tc>
        <w:tc>
          <w:tcPr>
            <w:tcW w:w="3288" w:type="dxa"/>
            <w:tcBorders>
              <w:top w:val="nil"/>
              <w:left w:val="nil"/>
              <w:bottom w:val="nil"/>
              <w:right w:val="nil"/>
            </w:tcBorders>
          </w:tcPr>
          <w:p w:rsidR="0013460D" w:rsidRDefault="0013460D">
            <w:pPr>
              <w:pStyle w:val="ConsPlusNormal"/>
            </w:pPr>
            <w:r>
              <w:t>Контрольное событие 6.2.</w:t>
            </w:r>
          </w:p>
          <w:p w:rsidR="0013460D" w:rsidRDefault="0013460D">
            <w:pPr>
              <w:pStyle w:val="ConsPlusNormal"/>
            </w:pPr>
            <w:r>
              <w:t>Осуществлен мониторинг реализации инвестиционного проекта "Тепличный комплекс ООО "Югагрохолдинг" (2 очередь 5 га)"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6.3.</w:t>
            </w:r>
          </w:p>
        </w:tc>
        <w:tc>
          <w:tcPr>
            <w:tcW w:w="3288" w:type="dxa"/>
            <w:tcBorders>
              <w:top w:val="nil"/>
              <w:left w:val="nil"/>
              <w:bottom w:val="nil"/>
              <w:right w:val="nil"/>
            </w:tcBorders>
          </w:tcPr>
          <w:p w:rsidR="0013460D" w:rsidRDefault="0013460D">
            <w:pPr>
              <w:pStyle w:val="ConsPlusNormal"/>
            </w:pPr>
            <w:r>
              <w:t>Контрольное событие 6.3.</w:t>
            </w:r>
          </w:p>
          <w:p w:rsidR="0013460D" w:rsidRDefault="0013460D">
            <w:pPr>
              <w:pStyle w:val="ConsPlusNormal"/>
            </w:pPr>
            <w:r>
              <w:t>Осуществлена реализация инвестиционного проекта "Тепличный комплекс ООО "Югагрохолдинг" (2 очередь 5 га)"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6.4.</w:t>
            </w:r>
          </w:p>
        </w:tc>
        <w:tc>
          <w:tcPr>
            <w:tcW w:w="3288" w:type="dxa"/>
            <w:tcBorders>
              <w:top w:val="nil"/>
              <w:left w:val="nil"/>
              <w:bottom w:val="nil"/>
              <w:right w:val="nil"/>
            </w:tcBorders>
          </w:tcPr>
          <w:p w:rsidR="0013460D" w:rsidRDefault="0013460D">
            <w:pPr>
              <w:pStyle w:val="ConsPlusNormal"/>
            </w:pPr>
            <w:r>
              <w:t>Контрольное событие 6.4.</w:t>
            </w:r>
          </w:p>
          <w:p w:rsidR="0013460D" w:rsidRDefault="0013460D">
            <w:pPr>
              <w:pStyle w:val="ConsPlusNormal"/>
            </w:pPr>
            <w:r>
              <w:t>Осуществлен мониторинг реализации инвестиционного проекта "Строительство тепличного комплекса ООО "АгроМир" площадью 10 га в МО г. Махачкала, пос. Ленинкент"</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6.5.</w:t>
            </w:r>
          </w:p>
        </w:tc>
        <w:tc>
          <w:tcPr>
            <w:tcW w:w="3288" w:type="dxa"/>
            <w:tcBorders>
              <w:top w:val="nil"/>
              <w:left w:val="nil"/>
              <w:bottom w:val="nil"/>
              <w:right w:val="nil"/>
            </w:tcBorders>
          </w:tcPr>
          <w:p w:rsidR="0013460D" w:rsidRDefault="0013460D">
            <w:pPr>
              <w:pStyle w:val="ConsPlusNormal"/>
            </w:pPr>
            <w:r>
              <w:t>Контрольное событие 6.5.</w:t>
            </w:r>
          </w:p>
          <w:p w:rsidR="0013460D" w:rsidRDefault="0013460D">
            <w:pPr>
              <w:pStyle w:val="ConsPlusNormal"/>
            </w:pPr>
            <w:r>
              <w:t xml:space="preserve">Осуществлена реализация инвестиционного проекта "Строительство тепличного комплекса ООО "АгроМир" </w:t>
            </w:r>
            <w:r>
              <w:lastRenderedPageBreak/>
              <w:t>площадью 10 га в МО г. Махачкала, пос. Ленинкент"</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6.6.</w:t>
            </w:r>
          </w:p>
        </w:tc>
        <w:tc>
          <w:tcPr>
            <w:tcW w:w="3288" w:type="dxa"/>
            <w:tcBorders>
              <w:top w:val="nil"/>
              <w:left w:val="nil"/>
              <w:bottom w:val="nil"/>
              <w:right w:val="nil"/>
            </w:tcBorders>
          </w:tcPr>
          <w:p w:rsidR="0013460D" w:rsidRDefault="0013460D">
            <w:pPr>
              <w:pStyle w:val="ConsPlusNormal"/>
            </w:pPr>
            <w:r>
              <w:t>Контрольное событие 6.6.</w:t>
            </w:r>
          </w:p>
          <w:p w:rsidR="0013460D" w:rsidRDefault="0013460D">
            <w:pPr>
              <w:pStyle w:val="ConsPlusNormal"/>
            </w:pPr>
            <w:r>
              <w:t>Рассмотрены и отобраны межведомственной рабочей группой инвестиционные проекты, планируемые к реализации на территории Республики Дагестан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6.7.</w:t>
            </w:r>
          </w:p>
        </w:tc>
        <w:tc>
          <w:tcPr>
            <w:tcW w:w="3288" w:type="dxa"/>
            <w:tcBorders>
              <w:top w:val="nil"/>
              <w:left w:val="nil"/>
              <w:bottom w:val="nil"/>
              <w:right w:val="nil"/>
            </w:tcBorders>
          </w:tcPr>
          <w:p w:rsidR="0013460D" w:rsidRDefault="0013460D">
            <w:pPr>
              <w:pStyle w:val="ConsPlusNormal"/>
            </w:pPr>
            <w:r>
              <w:t>Контрольное событие 6.7.</w:t>
            </w:r>
          </w:p>
          <w:p w:rsidR="0013460D" w:rsidRDefault="0013460D">
            <w:pPr>
              <w:pStyle w:val="ConsPlusNormal"/>
            </w:pPr>
            <w:r>
              <w:t>Осуществлен мониторинг реализации инвестиционных проектов по социально-экономическому развитию Республики Дагестан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3" w:type="dxa"/>
            <w:tcBorders>
              <w:top w:val="nil"/>
              <w:left w:val="nil"/>
              <w:bottom w:val="nil"/>
              <w:right w:val="nil"/>
            </w:tcBorders>
          </w:tcPr>
          <w:p w:rsidR="0013460D" w:rsidRDefault="0013460D">
            <w:pPr>
              <w:pStyle w:val="ConsPlusNormal"/>
              <w:jc w:val="center"/>
            </w:pPr>
            <w:r>
              <w:t>15 октября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6.8.</w:t>
            </w:r>
          </w:p>
        </w:tc>
        <w:tc>
          <w:tcPr>
            <w:tcW w:w="3288" w:type="dxa"/>
            <w:tcBorders>
              <w:top w:val="nil"/>
              <w:left w:val="nil"/>
              <w:bottom w:val="nil"/>
              <w:right w:val="nil"/>
            </w:tcBorders>
          </w:tcPr>
          <w:p w:rsidR="0013460D" w:rsidRDefault="0013460D">
            <w:pPr>
              <w:pStyle w:val="ConsPlusNormal"/>
            </w:pPr>
            <w:r>
              <w:t>Контрольное событие 6.8.</w:t>
            </w:r>
          </w:p>
          <w:p w:rsidR="0013460D" w:rsidRDefault="0013460D">
            <w:pPr>
              <w:pStyle w:val="ConsPlusNormal"/>
            </w:pPr>
            <w:r>
              <w:t>Осуществлена реализация инвестиционных проектов по социально-экономическому развитию Республики Дагестан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6.9.</w:t>
            </w:r>
          </w:p>
        </w:tc>
        <w:tc>
          <w:tcPr>
            <w:tcW w:w="3288" w:type="dxa"/>
            <w:tcBorders>
              <w:top w:val="nil"/>
              <w:left w:val="nil"/>
              <w:bottom w:val="nil"/>
              <w:right w:val="nil"/>
            </w:tcBorders>
          </w:tcPr>
          <w:p w:rsidR="0013460D" w:rsidRDefault="0013460D">
            <w:pPr>
              <w:pStyle w:val="ConsPlusNormal"/>
            </w:pPr>
            <w:r>
              <w:t>Контрольное событие 6.9.</w:t>
            </w:r>
          </w:p>
          <w:p w:rsidR="0013460D" w:rsidRDefault="0013460D">
            <w:pPr>
              <w:pStyle w:val="ConsPlusNormal"/>
            </w:pPr>
            <w:r>
              <w:t xml:space="preserve">Перечислены межбюджетные трансферты в бюджет Республики Дагестан на софинансирование строительства объекта капитального строительства "Строительство участковой больницы на 75 коек с поликлиникой на 100 посещений в смену в с. Гурбуки </w:t>
            </w:r>
            <w:r>
              <w:lastRenderedPageBreak/>
              <w:t>(Карабудахкентский район, Республика Дагестан)"</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6.10.</w:t>
            </w:r>
          </w:p>
        </w:tc>
        <w:tc>
          <w:tcPr>
            <w:tcW w:w="3288" w:type="dxa"/>
            <w:tcBorders>
              <w:top w:val="nil"/>
              <w:left w:val="nil"/>
              <w:bottom w:val="nil"/>
              <w:right w:val="nil"/>
            </w:tcBorders>
          </w:tcPr>
          <w:p w:rsidR="0013460D" w:rsidRDefault="0013460D">
            <w:pPr>
              <w:pStyle w:val="ConsPlusNormal"/>
            </w:pPr>
            <w:r>
              <w:t>Контрольное событие 6.10.</w:t>
            </w:r>
          </w:p>
          <w:p w:rsidR="0013460D" w:rsidRDefault="0013460D">
            <w:pPr>
              <w:pStyle w:val="ConsPlusNormal"/>
            </w:pPr>
            <w:r>
              <w:t>Осуществлен мониторинг строительства и степени технической готовности объекта капитального строительства "Строительство участковой больницы на 75 коек с поликлиникой на 100 посещений в смену в с. Гурбуки (Карабудахкентский район, Республика Дагестан)"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6.11.</w:t>
            </w:r>
          </w:p>
        </w:tc>
        <w:tc>
          <w:tcPr>
            <w:tcW w:w="3288" w:type="dxa"/>
            <w:tcBorders>
              <w:top w:val="nil"/>
              <w:left w:val="nil"/>
              <w:bottom w:val="nil"/>
              <w:right w:val="nil"/>
            </w:tcBorders>
          </w:tcPr>
          <w:p w:rsidR="0013460D" w:rsidRDefault="0013460D">
            <w:pPr>
              <w:pStyle w:val="ConsPlusNormal"/>
            </w:pPr>
            <w:r>
              <w:t>Контрольное событие 6.11.</w:t>
            </w:r>
          </w:p>
          <w:p w:rsidR="0013460D" w:rsidRDefault="0013460D">
            <w:pPr>
              <w:pStyle w:val="ConsPlusNormal"/>
            </w:pPr>
            <w:r>
              <w:t>Осуществлен ввод в эксплуатацию объекта капитального строительства "Строительство участковой больницы на 75 коек с поликлиникой на 100 посещений в смену в с. Гурбуки (Карабудахкентский район, Республика Дагестан)"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6.12.</w:t>
            </w:r>
          </w:p>
        </w:tc>
        <w:tc>
          <w:tcPr>
            <w:tcW w:w="3288" w:type="dxa"/>
            <w:tcBorders>
              <w:top w:val="nil"/>
              <w:left w:val="nil"/>
              <w:bottom w:val="nil"/>
              <w:right w:val="nil"/>
            </w:tcBorders>
          </w:tcPr>
          <w:p w:rsidR="0013460D" w:rsidRDefault="0013460D">
            <w:pPr>
              <w:pStyle w:val="ConsPlusNormal"/>
            </w:pPr>
            <w:r>
              <w:t>Контрольное событие 6.12.</w:t>
            </w:r>
          </w:p>
          <w:p w:rsidR="0013460D" w:rsidRDefault="0013460D">
            <w:pPr>
              <w:pStyle w:val="ConsPlusNormal"/>
            </w:pPr>
            <w:r>
              <w:t xml:space="preserve">Перечислены межбюджетные трансферты в бюджет Республики Дагестан на софинансирование строительства объекта капитального строительства "Реконструкция районной </w:t>
            </w:r>
            <w:r>
              <w:lastRenderedPageBreak/>
              <w:t>больницы в с. Ботлих, Ботлихский район, Республика Дагестан"</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6.13.</w:t>
            </w:r>
          </w:p>
        </w:tc>
        <w:tc>
          <w:tcPr>
            <w:tcW w:w="3288" w:type="dxa"/>
            <w:tcBorders>
              <w:top w:val="nil"/>
              <w:left w:val="nil"/>
              <w:bottom w:val="nil"/>
              <w:right w:val="nil"/>
            </w:tcBorders>
          </w:tcPr>
          <w:p w:rsidR="0013460D" w:rsidRDefault="0013460D">
            <w:pPr>
              <w:pStyle w:val="ConsPlusNormal"/>
            </w:pPr>
            <w:r>
              <w:t>Контрольное событие 6.13.</w:t>
            </w:r>
          </w:p>
          <w:p w:rsidR="0013460D" w:rsidRDefault="0013460D">
            <w:pPr>
              <w:pStyle w:val="ConsPlusNormal"/>
            </w:pPr>
            <w:r>
              <w:t>Осуществлен мониторинг строительства и степени технической готовности объекта капитального строительства "Реконструкция районной больницы в с. Ботлих, Ботлихский район, Республика Дагестан"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6.14.</w:t>
            </w:r>
          </w:p>
        </w:tc>
        <w:tc>
          <w:tcPr>
            <w:tcW w:w="3288" w:type="dxa"/>
            <w:tcBorders>
              <w:top w:val="nil"/>
              <w:left w:val="nil"/>
              <w:bottom w:val="nil"/>
              <w:right w:val="nil"/>
            </w:tcBorders>
          </w:tcPr>
          <w:p w:rsidR="0013460D" w:rsidRDefault="0013460D">
            <w:pPr>
              <w:pStyle w:val="ConsPlusNormal"/>
            </w:pPr>
            <w:r>
              <w:t>Контрольное событие 6.14.</w:t>
            </w:r>
          </w:p>
          <w:p w:rsidR="0013460D" w:rsidRDefault="0013460D">
            <w:pPr>
              <w:pStyle w:val="ConsPlusNormal"/>
            </w:pPr>
            <w:r>
              <w:t>Осуществлен ввод в эксплуатацию объекта капитального строительства "Реконструкция районной больницы в с. Ботлих, Ботлихский район, Республика Дагестан"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6.15.</w:t>
            </w:r>
          </w:p>
        </w:tc>
        <w:tc>
          <w:tcPr>
            <w:tcW w:w="3288" w:type="dxa"/>
            <w:tcBorders>
              <w:top w:val="nil"/>
              <w:left w:val="nil"/>
              <w:bottom w:val="nil"/>
              <w:right w:val="nil"/>
            </w:tcBorders>
          </w:tcPr>
          <w:p w:rsidR="0013460D" w:rsidRDefault="0013460D">
            <w:pPr>
              <w:pStyle w:val="ConsPlusNormal"/>
            </w:pPr>
            <w:r>
              <w:t>Контрольное событие 6.15.</w:t>
            </w:r>
          </w:p>
          <w:p w:rsidR="0013460D" w:rsidRDefault="0013460D">
            <w:pPr>
              <w:pStyle w:val="ConsPlusNormal"/>
            </w:pPr>
            <w:r>
              <w:t>Перечислены межбюджетные трансферты в бюджет Республики Дагестан на софинансирование объекта капитального строительства "Строительство очистных сооружений инженерной инфраструктуры в г. Дербенте"</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Минстрой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6.16.</w:t>
            </w:r>
          </w:p>
        </w:tc>
        <w:tc>
          <w:tcPr>
            <w:tcW w:w="3288" w:type="dxa"/>
            <w:tcBorders>
              <w:top w:val="nil"/>
              <w:left w:val="nil"/>
              <w:bottom w:val="nil"/>
              <w:right w:val="nil"/>
            </w:tcBorders>
          </w:tcPr>
          <w:p w:rsidR="0013460D" w:rsidRDefault="0013460D">
            <w:pPr>
              <w:pStyle w:val="ConsPlusNormal"/>
            </w:pPr>
            <w:r>
              <w:t>Контрольное событие 6.16.</w:t>
            </w:r>
          </w:p>
          <w:p w:rsidR="0013460D" w:rsidRDefault="0013460D">
            <w:pPr>
              <w:pStyle w:val="ConsPlusNormal"/>
            </w:pPr>
            <w:r>
              <w:t xml:space="preserve">Осуществлен мониторинг </w:t>
            </w:r>
            <w:r>
              <w:lastRenderedPageBreak/>
              <w:t>строительства и степени технической готовности объекта капитального строительства "Строительство очистных сооружений инженерной инфраструктуры в г. Дербенте"</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3" w:type="dxa"/>
            <w:tcBorders>
              <w:top w:val="nil"/>
              <w:left w:val="nil"/>
              <w:bottom w:val="nil"/>
              <w:right w:val="nil"/>
            </w:tcBorders>
          </w:tcPr>
          <w:p w:rsidR="0013460D" w:rsidRDefault="0013460D">
            <w:pPr>
              <w:pStyle w:val="ConsPlusNormal"/>
              <w:jc w:val="center"/>
            </w:pPr>
            <w:r>
              <w:t>15 октября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6.17.</w:t>
            </w:r>
          </w:p>
        </w:tc>
        <w:tc>
          <w:tcPr>
            <w:tcW w:w="3288" w:type="dxa"/>
            <w:tcBorders>
              <w:top w:val="nil"/>
              <w:left w:val="nil"/>
              <w:bottom w:val="nil"/>
              <w:right w:val="nil"/>
            </w:tcBorders>
          </w:tcPr>
          <w:p w:rsidR="0013460D" w:rsidRDefault="0013460D">
            <w:pPr>
              <w:pStyle w:val="ConsPlusNormal"/>
            </w:pPr>
            <w:r>
              <w:t>Контрольное событие 6.17.</w:t>
            </w:r>
          </w:p>
          <w:p w:rsidR="0013460D" w:rsidRDefault="0013460D">
            <w:pPr>
              <w:pStyle w:val="ConsPlusNormal"/>
            </w:pPr>
            <w:r>
              <w:t>Осуществлен ввод в эксплуатацию объекта "Строительство очистных сооружений инженерной инфраструктуры в г. Дербенте"</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Минстрой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6.18.</w:t>
            </w:r>
          </w:p>
        </w:tc>
        <w:tc>
          <w:tcPr>
            <w:tcW w:w="3288" w:type="dxa"/>
            <w:tcBorders>
              <w:top w:val="nil"/>
              <w:left w:val="nil"/>
              <w:bottom w:val="nil"/>
              <w:right w:val="nil"/>
            </w:tcBorders>
          </w:tcPr>
          <w:p w:rsidR="0013460D" w:rsidRDefault="0013460D">
            <w:pPr>
              <w:pStyle w:val="ConsPlusNormal"/>
            </w:pPr>
            <w:r>
              <w:t>Контрольное событие 6.18.</w:t>
            </w:r>
          </w:p>
          <w:p w:rsidR="0013460D" w:rsidRDefault="0013460D">
            <w:pPr>
              <w:pStyle w:val="ConsPlusNormal"/>
            </w:pPr>
            <w:r>
              <w:t>Перечислены межбюджетные трансферты в бюджет Республики Дагестан на софинансирование объекта капитального строительства "Мероприятия по подготовке водохранилища и нижнего бьефа Гоцатлинской ГЭС, Республика Дагестан"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Минстрой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6.19.</w:t>
            </w:r>
          </w:p>
        </w:tc>
        <w:tc>
          <w:tcPr>
            <w:tcW w:w="3288" w:type="dxa"/>
            <w:tcBorders>
              <w:top w:val="nil"/>
              <w:left w:val="nil"/>
              <w:bottom w:val="nil"/>
              <w:right w:val="nil"/>
            </w:tcBorders>
          </w:tcPr>
          <w:p w:rsidR="0013460D" w:rsidRDefault="0013460D">
            <w:pPr>
              <w:pStyle w:val="ConsPlusNormal"/>
            </w:pPr>
            <w:r>
              <w:t>Контрольное событие 6.19.</w:t>
            </w:r>
          </w:p>
          <w:p w:rsidR="0013460D" w:rsidRDefault="0013460D">
            <w:pPr>
              <w:pStyle w:val="ConsPlusNormal"/>
            </w:pPr>
            <w:r>
              <w:t>Осуществлен мониторинг строительства и степени технической готовности объекта "Мероприятия по подготовке водохранилища и нижнего бьефа Гоцатлинской ГЭС, Республика Дагестан"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6.20.</w:t>
            </w:r>
          </w:p>
        </w:tc>
        <w:tc>
          <w:tcPr>
            <w:tcW w:w="3288" w:type="dxa"/>
            <w:tcBorders>
              <w:top w:val="nil"/>
              <w:left w:val="nil"/>
              <w:bottom w:val="nil"/>
              <w:right w:val="nil"/>
            </w:tcBorders>
          </w:tcPr>
          <w:p w:rsidR="0013460D" w:rsidRDefault="0013460D">
            <w:pPr>
              <w:pStyle w:val="ConsPlusNormal"/>
            </w:pPr>
            <w:r>
              <w:t>Контрольное событие 6.20.</w:t>
            </w:r>
          </w:p>
          <w:p w:rsidR="0013460D" w:rsidRDefault="0013460D">
            <w:pPr>
              <w:pStyle w:val="ConsPlusNormal"/>
            </w:pPr>
            <w:r>
              <w:lastRenderedPageBreak/>
              <w:t>Осуществлено завершение "Мероприятия по подготовке водохранилища и нижнего бьефа Гоцатлинской ГЭС, Республика Дагестан"</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 xml:space="preserve">Минстрой </w:t>
            </w:r>
            <w:r>
              <w:lastRenderedPageBreak/>
              <w:t>России</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 xml:space="preserve">31 </w:t>
            </w:r>
            <w:r>
              <w:lastRenderedPageBreak/>
              <w:t>декабря</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6.21.</w:t>
            </w:r>
          </w:p>
        </w:tc>
        <w:tc>
          <w:tcPr>
            <w:tcW w:w="3288" w:type="dxa"/>
            <w:tcBorders>
              <w:top w:val="nil"/>
              <w:left w:val="nil"/>
              <w:bottom w:val="nil"/>
              <w:right w:val="nil"/>
            </w:tcBorders>
            <w:vAlign w:val="bottom"/>
          </w:tcPr>
          <w:p w:rsidR="0013460D" w:rsidRDefault="0013460D">
            <w:pPr>
              <w:pStyle w:val="ConsPlusNormal"/>
            </w:pPr>
            <w:r>
              <w:t>Контрольное событие 6.21.</w:t>
            </w:r>
          </w:p>
          <w:p w:rsidR="0013460D" w:rsidRDefault="0013460D">
            <w:pPr>
              <w:pStyle w:val="ConsPlusNormal"/>
            </w:pPr>
            <w:r>
              <w:t>Осуществлено строительство объектов в целях переселения лакского населения Новолакского района на новое место жительства и восстановление Ауховского района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6.22.</w:t>
            </w:r>
          </w:p>
        </w:tc>
        <w:tc>
          <w:tcPr>
            <w:tcW w:w="3288" w:type="dxa"/>
            <w:tcBorders>
              <w:top w:val="nil"/>
              <w:left w:val="nil"/>
              <w:bottom w:val="nil"/>
              <w:right w:val="nil"/>
            </w:tcBorders>
            <w:vAlign w:val="bottom"/>
          </w:tcPr>
          <w:p w:rsidR="0013460D" w:rsidRDefault="0013460D">
            <w:pPr>
              <w:pStyle w:val="ConsPlusNormal"/>
            </w:pPr>
            <w:r>
              <w:t>Контрольное событие 6.22.</w:t>
            </w:r>
          </w:p>
          <w:p w:rsidR="0013460D" w:rsidRDefault="0013460D">
            <w:pPr>
              <w:pStyle w:val="ConsPlusNormal"/>
            </w:pPr>
            <w:r>
              <w:t>Осуществлено строительство объектов в целях переселения жителей сел Храх-Уба и Урьян-Уба из Азербайджанской Республики на территорию Республики Дагестан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6.23.</w:t>
            </w:r>
          </w:p>
        </w:tc>
        <w:tc>
          <w:tcPr>
            <w:tcW w:w="3288" w:type="dxa"/>
            <w:tcBorders>
              <w:top w:val="nil"/>
              <w:left w:val="nil"/>
              <w:bottom w:val="nil"/>
              <w:right w:val="nil"/>
            </w:tcBorders>
            <w:vAlign w:val="bottom"/>
          </w:tcPr>
          <w:p w:rsidR="0013460D" w:rsidRDefault="0013460D">
            <w:pPr>
              <w:pStyle w:val="ConsPlusNormal"/>
            </w:pPr>
            <w:r>
              <w:t>Контрольное событие 6.23.</w:t>
            </w:r>
          </w:p>
          <w:p w:rsidR="0013460D" w:rsidRDefault="0013460D">
            <w:pPr>
              <w:pStyle w:val="ConsPlusNormal"/>
            </w:pPr>
            <w:r>
              <w:t>Определена концепция развития Каспийского транспортно-логистического комплекса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7.</w:t>
            </w:r>
          </w:p>
        </w:tc>
        <w:tc>
          <w:tcPr>
            <w:tcW w:w="3288" w:type="dxa"/>
            <w:tcBorders>
              <w:top w:val="nil"/>
              <w:left w:val="nil"/>
              <w:bottom w:val="nil"/>
              <w:right w:val="nil"/>
            </w:tcBorders>
          </w:tcPr>
          <w:p w:rsidR="0013460D" w:rsidRDefault="0013460D">
            <w:pPr>
              <w:pStyle w:val="ConsPlusNormal"/>
            </w:pPr>
            <w:r>
              <w:t>Подпрограмма "Социально-экономическое развитие Чеченской Республики на 2016 - 2025 годы"</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pPr>
          </w:p>
        </w:tc>
        <w:tc>
          <w:tcPr>
            <w:tcW w:w="893"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7.1.</w:t>
            </w:r>
          </w:p>
        </w:tc>
        <w:tc>
          <w:tcPr>
            <w:tcW w:w="3288" w:type="dxa"/>
            <w:tcBorders>
              <w:top w:val="nil"/>
              <w:left w:val="nil"/>
              <w:bottom w:val="nil"/>
              <w:right w:val="nil"/>
            </w:tcBorders>
          </w:tcPr>
          <w:p w:rsidR="0013460D" w:rsidRDefault="0013460D">
            <w:pPr>
              <w:pStyle w:val="ConsPlusNormal"/>
            </w:pPr>
            <w:r>
              <w:t>Контрольное событие 7.1.</w:t>
            </w:r>
          </w:p>
          <w:p w:rsidR="0013460D" w:rsidRDefault="0013460D">
            <w:pPr>
              <w:pStyle w:val="ConsPlusNormal"/>
            </w:pPr>
            <w:r>
              <w:t xml:space="preserve">Заключено соглашение о </w:t>
            </w:r>
            <w:r>
              <w:lastRenderedPageBreak/>
              <w:t>предоставлении субсидии из федерального бюджета бюджету Чеченской Республики, входящей в состав Северо-Кавказского федерального округа, в целях софинансирования мероприятий по социально-экономическому развитию Чеченской Республики, входящей в состав Северо-Кавказского федерального округа, в рамках подпрограммы социально-экономического развития Чеченской Республики, входящей в состав Северо-Кавказского федерального округа, на 2016 - 2025 годы</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7.2.</w:t>
            </w:r>
          </w:p>
        </w:tc>
        <w:tc>
          <w:tcPr>
            <w:tcW w:w="3288" w:type="dxa"/>
            <w:tcBorders>
              <w:top w:val="nil"/>
              <w:left w:val="nil"/>
              <w:bottom w:val="nil"/>
              <w:right w:val="nil"/>
            </w:tcBorders>
          </w:tcPr>
          <w:p w:rsidR="0013460D" w:rsidRDefault="0013460D">
            <w:pPr>
              <w:pStyle w:val="ConsPlusNormal"/>
            </w:pPr>
            <w:r>
              <w:t>Контрольное событие 7.2.</w:t>
            </w:r>
          </w:p>
          <w:p w:rsidR="0013460D" w:rsidRDefault="0013460D">
            <w:pPr>
              <w:pStyle w:val="ConsPlusNormal"/>
            </w:pPr>
            <w:r>
              <w:t>Осуществлен мониторинг реализации инвестиционного проекта "Строительство 2-ой очереди молочного кластера (молочно-товарная ферма на 1200 дойных коров) на территории Гудермесского района Чеченской Республики в пгт. Ойсхара" (ООО "Молочная компания "Кавказское здоровье")</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7.3.</w:t>
            </w:r>
          </w:p>
        </w:tc>
        <w:tc>
          <w:tcPr>
            <w:tcW w:w="3288" w:type="dxa"/>
            <w:tcBorders>
              <w:top w:val="nil"/>
              <w:left w:val="nil"/>
              <w:bottom w:val="nil"/>
              <w:right w:val="nil"/>
            </w:tcBorders>
          </w:tcPr>
          <w:p w:rsidR="0013460D" w:rsidRDefault="0013460D">
            <w:pPr>
              <w:pStyle w:val="ConsPlusNormal"/>
            </w:pPr>
            <w:r>
              <w:t>Контрольное событие 7.3.</w:t>
            </w:r>
          </w:p>
          <w:p w:rsidR="0013460D" w:rsidRDefault="0013460D">
            <w:pPr>
              <w:pStyle w:val="ConsPlusNormal"/>
            </w:pPr>
            <w:r>
              <w:t xml:space="preserve">Осуществлена реализация инвестиционного проекта </w:t>
            </w:r>
            <w:r>
              <w:lastRenderedPageBreak/>
              <w:t>"Строительство 2-ой очереди молочного кластера (молочно-товарная ферма на 1200 дойных коров) на территории Гудермесского района Чеченской Республики в пгт. Ойсхара"</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7.4.</w:t>
            </w:r>
          </w:p>
        </w:tc>
        <w:tc>
          <w:tcPr>
            <w:tcW w:w="3288" w:type="dxa"/>
            <w:tcBorders>
              <w:top w:val="nil"/>
              <w:left w:val="nil"/>
              <w:bottom w:val="nil"/>
              <w:right w:val="nil"/>
            </w:tcBorders>
          </w:tcPr>
          <w:p w:rsidR="0013460D" w:rsidRDefault="0013460D">
            <w:pPr>
              <w:pStyle w:val="ConsPlusNormal"/>
            </w:pPr>
            <w:r>
              <w:t>Контрольное событие 7.4.</w:t>
            </w:r>
          </w:p>
          <w:p w:rsidR="0013460D" w:rsidRDefault="0013460D">
            <w:pPr>
              <w:pStyle w:val="ConsPlusNormal"/>
            </w:pPr>
            <w:r>
              <w:t>Осуществлен мониторинг реализации инвестиционного проекта "Строительство (реконструкция) ЗАО Райпищекомбинат "Урус-Мартановский" в г. Урус-Мартан, Урус-Мартановского района Чеченской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7.5.</w:t>
            </w:r>
          </w:p>
        </w:tc>
        <w:tc>
          <w:tcPr>
            <w:tcW w:w="3288" w:type="dxa"/>
            <w:tcBorders>
              <w:top w:val="nil"/>
              <w:left w:val="nil"/>
              <w:bottom w:val="nil"/>
              <w:right w:val="nil"/>
            </w:tcBorders>
          </w:tcPr>
          <w:p w:rsidR="0013460D" w:rsidRDefault="0013460D">
            <w:pPr>
              <w:pStyle w:val="ConsPlusNormal"/>
            </w:pPr>
            <w:r>
              <w:t>Контрольное событие 7.5.</w:t>
            </w:r>
          </w:p>
          <w:p w:rsidR="0013460D" w:rsidRDefault="0013460D">
            <w:pPr>
              <w:pStyle w:val="ConsPlusNormal"/>
            </w:pPr>
            <w:r>
              <w:t>Осуществлена реализация инвестиционного проекта "Строительство (реконструкция) ЗАО Райпищекомбинат "Урус-Мартановский" в г. Урус-Мартан, Урус-Мартановского района Чеченской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7.6.</w:t>
            </w:r>
          </w:p>
        </w:tc>
        <w:tc>
          <w:tcPr>
            <w:tcW w:w="3288" w:type="dxa"/>
            <w:tcBorders>
              <w:top w:val="nil"/>
              <w:left w:val="nil"/>
              <w:bottom w:val="nil"/>
              <w:right w:val="nil"/>
            </w:tcBorders>
          </w:tcPr>
          <w:p w:rsidR="0013460D" w:rsidRDefault="0013460D">
            <w:pPr>
              <w:pStyle w:val="ConsPlusNormal"/>
            </w:pPr>
            <w:r>
              <w:t>Контрольное событие 7.6.</w:t>
            </w:r>
          </w:p>
          <w:p w:rsidR="0013460D" w:rsidRDefault="0013460D">
            <w:pPr>
              <w:pStyle w:val="ConsPlusNormal"/>
            </w:pPr>
            <w:r>
              <w:t>Осуществлен мониторинг реализации инвестиционного проекта "Строительство овощехранилища на 4 тысячи тонн в Чеченской Республике"</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7.7.</w:t>
            </w:r>
          </w:p>
        </w:tc>
        <w:tc>
          <w:tcPr>
            <w:tcW w:w="3288" w:type="dxa"/>
            <w:tcBorders>
              <w:top w:val="nil"/>
              <w:left w:val="nil"/>
              <w:bottom w:val="nil"/>
              <w:right w:val="nil"/>
            </w:tcBorders>
          </w:tcPr>
          <w:p w:rsidR="0013460D" w:rsidRDefault="0013460D">
            <w:pPr>
              <w:pStyle w:val="ConsPlusNormal"/>
            </w:pPr>
            <w:r>
              <w:t>Контрольное событие 7.7.</w:t>
            </w:r>
          </w:p>
          <w:p w:rsidR="0013460D" w:rsidRDefault="0013460D">
            <w:pPr>
              <w:pStyle w:val="ConsPlusNormal"/>
            </w:pPr>
            <w:r>
              <w:lastRenderedPageBreak/>
              <w:t>Осуществлена реализация инвестиционного проекта "Строительство овощехранилища на 4 тысячи тонн в Чеченской Республике"</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 xml:space="preserve">Минкавказ </w:t>
            </w:r>
            <w:r>
              <w:lastRenderedPageBreak/>
              <w:t>России</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 xml:space="preserve">31 </w:t>
            </w:r>
            <w:r>
              <w:lastRenderedPageBreak/>
              <w:t>декабря</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7.8.</w:t>
            </w:r>
          </w:p>
        </w:tc>
        <w:tc>
          <w:tcPr>
            <w:tcW w:w="3288" w:type="dxa"/>
            <w:tcBorders>
              <w:top w:val="nil"/>
              <w:left w:val="nil"/>
              <w:bottom w:val="nil"/>
              <w:right w:val="nil"/>
            </w:tcBorders>
          </w:tcPr>
          <w:p w:rsidR="0013460D" w:rsidRDefault="0013460D">
            <w:pPr>
              <w:pStyle w:val="ConsPlusNormal"/>
            </w:pPr>
            <w:r>
              <w:t>Контрольное событие 7.8.</w:t>
            </w:r>
          </w:p>
          <w:p w:rsidR="0013460D" w:rsidRDefault="0013460D">
            <w:pPr>
              <w:pStyle w:val="ConsPlusNormal"/>
            </w:pPr>
            <w:r>
              <w:t>Осуществлен мониторинг реализации инвестиционного проекта "Закладка многолетних насаждений суперинтенсивного типа с капельным орошением площадью 300 га в с. Бачи-Юрт, Курчалоевского района и хранилища продукции на 10 000 тонн в Гудермесском районе, с. Нижний Нойбер Чеченской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25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26 июня</w:t>
            </w:r>
          </w:p>
        </w:tc>
        <w:tc>
          <w:tcPr>
            <w:tcW w:w="891" w:type="dxa"/>
            <w:tcBorders>
              <w:top w:val="nil"/>
              <w:left w:val="nil"/>
              <w:bottom w:val="nil"/>
              <w:right w:val="nil"/>
            </w:tcBorders>
          </w:tcPr>
          <w:p w:rsidR="0013460D" w:rsidRDefault="0013460D">
            <w:pPr>
              <w:pStyle w:val="ConsPlusNormal"/>
              <w:jc w:val="center"/>
            </w:pPr>
            <w:r>
              <w:t>29 сентября</w:t>
            </w:r>
          </w:p>
        </w:tc>
        <w:tc>
          <w:tcPr>
            <w:tcW w:w="893" w:type="dxa"/>
            <w:tcBorders>
              <w:top w:val="nil"/>
              <w:left w:val="nil"/>
              <w:bottom w:val="nil"/>
              <w:right w:val="nil"/>
            </w:tcBorders>
          </w:tcPr>
          <w:p w:rsidR="0013460D" w:rsidRDefault="0013460D">
            <w:pPr>
              <w:pStyle w:val="ConsPlusNormal"/>
              <w:jc w:val="center"/>
            </w:pPr>
            <w:r>
              <w:t>25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7.9.</w:t>
            </w:r>
          </w:p>
        </w:tc>
        <w:tc>
          <w:tcPr>
            <w:tcW w:w="3288" w:type="dxa"/>
            <w:tcBorders>
              <w:top w:val="nil"/>
              <w:left w:val="nil"/>
              <w:bottom w:val="nil"/>
              <w:right w:val="nil"/>
            </w:tcBorders>
          </w:tcPr>
          <w:p w:rsidR="0013460D" w:rsidRDefault="0013460D">
            <w:pPr>
              <w:pStyle w:val="ConsPlusNormal"/>
            </w:pPr>
            <w:r>
              <w:t>Контрольное событие 7.9.</w:t>
            </w:r>
          </w:p>
          <w:p w:rsidR="0013460D" w:rsidRDefault="0013460D">
            <w:pPr>
              <w:pStyle w:val="ConsPlusNormal"/>
            </w:pPr>
            <w:r>
              <w:t>Осуществлена реализация инвестиционного проекта "Закладка многолетних насаждений суперинтенсивного типа с капельным орошением площадью 300 га в с. Бачи-Юрт, Курчалоевского района и хранилища продукции на 10 000 тонн в Гудермесском районе, с. Нижний Нойбер Чеченской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7.10.</w:t>
            </w:r>
          </w:p>
        </w:tc>
        <w:tc>
          <w:tcPr>
            <w:tcW w:w="3288" w:type="dxa"/>
            <w:tcBorders>
              <w:top w:val="nil"/>
              <w:left w:val="nil"/>
              <w:bottom w:val="nil"/>
              <w:right w:val="nil"/>
            </w:tcBorders>
          </w:tcPr>
          <w:p w:rsidR="0013460D" w:rsidRDefault="0013460D">
            <w:pPr>
              <w:pStyle w:val="ConsPlusNormal"/>
            </w:pPr>
            <w:r>
              <w:t>Контрольное событие 7.10.</w:t>
            </w:r>
          </w:p>
          <w:p w:rsidR="0013460D" w:rsidRDefault="0013460D">
            <w:pPr>
              <w:pStyle w:val="ConsPlusNormal"/>
            </w:pPr>
            <w:r>
              <w:t xml:space="preserve">Рассмотрены и отобраны </w:t>
            </w:r>
            <w:r>
              <w:lastRenderedPageBreak/>
              <w:t>межведомственной рабочей группой инвестиционные проекты, планируемые к реализации на территории Чеченской Республики</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16 мая</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7.11.</w:t>
            </w:r>
          </w:p>
        </w:tc>
        <w:tc>
          <w:tcPr>
            <w:tcW w:w="3288" w:type="dxa"/>
            <w:tcBorders>
              <w:top w:val="nil"/>
              <w:left w:val="nil"/>
              <w:bottom w:val="nil"/>
              <w:right w:val="nil"/>
            </w:tcBorders>
          </w:tcPr>
          <w:p w:rsidR="0013460D" w:rsidRDefault="0013460D">
            <w:pPr>
              <w:pStyle w:val="ConsPlusNormal"/>
            </w:pPr>
            <w:r>
              <w:t>Контрольное событие 7.11.</w:t>
            </w:r>
          </w:p>
          <w:p w:rsidR="0013460D" w:rsidRDefault="0013460D">
            <w:pPr>
              <w:pStyle w:val="ConsPlusNormal"/>
            </w:pPr>
            <w:r>
              <w:t>Осуществлен мониторинг реализации инвестиционных проектов по социально-экономическому развитию Чеченской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3" w:type="dxa"/>
            <w:tcBorders>
              <w:top w:val="nil"/>
              <w:left w:val="nil"/>
              <w:bottom w:val="nil"/>
              <w:right w:val="nil"/>
            </w:tcBorders>
          </w:tcPr>
          <w:p w:rsidR="0013460D" w:rsidRDefault="0013460D">
            <w:pPr>
              <w:pStyle w:val="ConsPlusNormal"/>
              <w:jc w:val="center"/>
            </w:pPr>
            <w:r>
              <w:t>15 октября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7.12.</w:t>
            </w:r>
          </w:p>
        </w:tc>
        <w:tc>
          <w:tcPr>
            <w:tcW w:w="3288" w:type="dxa"/>
            <w:tcBorders>
              <w:top w:val="nil"/>
              <w:left w:val="nil"/>
              <w:bottom w:val="nil"/>
              <w:right w:val="nil"/>
            </w:tcBorders>
          </w:tcPr>
          <w:p w:rsidR="0013460D" w:rsidRDefault="0013460D">
            <w:pPr>
              <w:pStyle w:val="ConsPlusNormal"/>
            </w:pPr>
            <w:r>
              <w:t>Контрольное событие 7.12.</w:t>
            </w:r>
          </w:p>
          <w:p w:rsidR="0013460D" w:rsidRDefault="0013460D">
            <w:pPr>
              <w:pStyle w:val="ConsPlusNormal"/>
            </w:pPr>
            <w:r>
              <w:t>Осуществлена реализация инвестиционных проектов по социально-экономическому развитию Чеченской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7.13.</w:t>
            </w:r>
          </w:p>
        </w:tc>
        <w:tc>
          <w:tcPr>
            <w:tcW w:w="3288" w:type="dxa"/>
            <w:tcBorders>
              <w:top w:val="nil"/>
              <w:left w:val="nil"/>
              <w:bottom w:val="nil"/>
              <w:right w:val="nil"/>
            </w:tcBorders>
          </w:tcPr>
          <w:p w:rsidR="0013460D" w:rsidRDefault="0013460D">
            <w:pPr>
              <w:pStyle w:val="ConsPlusNormal"/>
            </w:pPr>
            <w:r>
              <w:t>Контрольное событие 7.13.</w:t>
            </w:r>
          </w:p>
          <w:p w:rsidR="0013460D" w:rsidRDefault="0013460D">
            <w:pPr>
              <w:pStyle w:val="ConsPlusNormal"/>
            </w:pPr>
            <w:r>
              <w:t xml:space="preserve">Перечислены межбюджетные трансферты в бюджет Чеченской Республики на софинансирование объекта капитального строительства "Строительство государственного бюджетного учреждения "Республиканская клиническая больница имени Ш.Ш. Эпендиева, г. Грозный (строительство больницы с консультативной поликлиникой и диагностическим центром с консультативной поликлиникой </w:t>
            </w:r>
            <w:r>
              <w:lastRenderedPageBreak/>
              <w:t>(проспект А. Кадырова, 306) и диагностическим центром (ул. Первомайская, 4), г. Грозный, Чеченская Республика"</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7.14.</w:t>
            </w:r>
          </w:p>
        </w:tc>
        <w:tc>
          <w:tcPr>
            <w:tcW w:w="3288" w:type="dxa"/>
            <w:tcBorders>
              <w:top w:val="nil"/>
              <w:left w:val="nil"/>
              <w:bottom w:val="nil"/>
              <w:right w:val="nil"/>
            </w:tcBorders>
          </w:tcPr>
          <w:p w:rsidR="0013460D" w:rsidRDefault="0013460D">
            <w:pPr>
              <w:pStyle w:val="ConsPlusNormal"/>
            </w:pPr>
            <w:r>
              <w:t>Контрольное событие 7.14.</w:t>
            </w:r>
          </w:p>
          <w:p w:rsidR="0013460D" w:rsidRDefault="0013460D">
            <w:pPr>
              <w:pStyle w:val="ConsPlusNormal"/>
            </w:pPr>
            <w:r>
              <w:t>Осуществлен мониторинг строительства и степени технической готовности объекта "Строительство государственного бюджетного учреждения "Республиканская клиническая больница имени Ш.Ш. Эпендиева, г. Грозный (строительство больницы с консультативной поликлиникой и диагностическим центром с консультативной поликлиникой (проспект А. Кадырова, 306) и диагностическим центром (ул. Первомайская, 4), г. Грозный, Чеченская Республика"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15 апреля</w:t>
            </w:r>
          </w:p>
        </w:tc>
        <w:tc>
          <w:tcPr>
            <w:tcW w:w="891" w:type="dxa"/>
            <w:tcBorders>
              <w:top w:val="nil"/>
              <w:left w:val="nil"/>
              <w:bottom w:val="nil"/>
              <w:right w:val="nil"/>
            </w:tcBorders>
          </w:tcPr>
          <w:p w:rsidR="0013460D" w:rsidRDefault="0013460D">
            <w:pPr>
              <w:pStyle w:val="ConsPlusNormal"/>
              <w:jc w:val="center"/>
            </w:pPr>
            <w:r>
              <w:t>15 июля</w:t>
            </w:r>
          </w:p>
        </w:tc>
        <w:tc>
          <w:tcPr>
            <w:tcW w:w="891" w:type="dxa"/>
            <w:tcBorders>
              <w:top w:val="nil"/>
              <w:left w:val="nil"/>
              <w:bottom w:val="nil"/>
              <w:right w:val="nil"/>
            </w:tcBorders>
          </w:tcPr>
          <w:p w:rsidR="0013460D" w:rsidRDefault="0013460D">
            <w:pPr>
              <w:pStyle w:val="ConsPlusNormal"/>
              <w:jc w:val="center"/>
            </w:pPr>
            <w:r>
              <w:t>15 октября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7.15.</w:t>
            </w:r>
          </w:p>
        </w:tc>
        <w:tc>
          <w:tcPr>
            <w:tcW w:w="3288" w:type="dxa"/>
            <w:tcBorders>
              <w:top w:val="nil"/>
              <w:left w:val="nil"/>
              <w:bottom w:val="nil"/>
              <w:right w:val="nil"/>
            </w:tcBorders>
          </w:tcPr>
          <w:p w:rsidR="0013460D" w:rsidRDefault="0013460D">
            <w:pPr>
              <w:pStyle w:val="ConsPlusNormal"/>
            </w:pPr>
            <w:r>
              <w:t>Контрольное событие 7.15.</w:t>
            </w:r>
          </w:p>
          <w:p w:rsidR="0013460D" w:rsidRDefault="0013460D">
            <w:pPr>
              <w:pStyle w:val="ConsPlusNormal"/>
            </w:pPr>
            <w:r>
              <w:t xml:space="preserve">Осуществлен ввод в эксплуатацию объекта капитального строительства "Строительство государственного бюджетного учреждения "Республиканская клиническая больница имени Ш.Ш. Эпендиева, г. Грозный (строительство больницы с консультативной поликлиникой </w:t>
            </w:r>
            <w:r>
              <w:lastRenderedPageBreak/>
              <w:t>и диагностическим центром с консультативной поликлиникой (проспект А. Кадырова, 306) и диагностическим центром (ул. Первомайская, 4), г. Грозный, Чеченская Республика"</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Минздрав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7.16.</w:t>
            </w:r>
          </w:p>
        </w:tc>
        <w:tc>
          <w:tcPr>
            <w:tcW w:w="3288" w:type="dxa"/>
            <w:tcBorders>
              <w:top w:val="nil"/>
              <w:left w:val="nil"/>
              <w:bottom w:val="nil"/>
              <w:right w:val="nil"/>
            </w:tcBorders>
          </w:tcPr>
          <w:p w:rsidR="0013460D" w:rsidRDefault="0013460D">
            <w:pPr>
              <w:pStyle w:val="ConsPlusNormal"/>
            </w:pPr>
            <w:r>
              <w:t>Контрольное событие 7.16.</w:t>
            </w:r>
          </w:p>
          <w:p w:rsidR="0013460D" w:rsidRDefault="0013460D">
            <w:pPr>
              <w:pStyle w:val="ConsPlusNormal"/>
            </w:pPr>
            <w:r>
              <w:t>Осуществлены социальные выплаты гражданам в рамках мероприятия по переселению граждан, проживающих в оползневых зонах Чеченской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w:t>
            </w:r>
          </w:p>
        </w:tc>
        <w:tc>
          <w:tcPr>
            <w:tcW w:w="3288" w:type="dxa"/>
            <w:tcBorders>
              <w:top w:val="nil"/>
              <w:left w:val="nil"/>
              <w:bottom w:val="nil"/>
              <w:right w:val="nil"/>
            </w:tcBorders>
          </w:tcPr>
          <w:p w:rsidR="0013460D" w:rsidRDefault="0013460D">
            <w:pPr>
              <w:pStyle w:val="ConsPlusNormal"/>
            </w:pPr>
            <w:r>
              <w:t>Подпрограмма "Развитие туристического кластера в Северо-Кавказском федеральном округе, Краснодарском крае и Республике Адыгея"</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8.1.</w:t>
            </w:r>
          </w:p>
        </w:tc>
        <w:tc>
          <w:tcPr>
            <w:tcW w:w="3288" w:type="dxa"/>
            <w:tcBorders>
              <w:top w:val="nil"/>
              <w:left w:val="nil"/>
              <w:bottom w:val="nil"/>
              <w:right w:val="nil"/>
            </w:tcBorders>
            <w:vAlign w:val="bottom"/>
          </w:tcPr>
          <w:p w:rsidR="0013460D" w:rsidRDefault="0013460D">
            <w:pPr>
              <w:pStyle w:val="ConsPlusNormal"/>
            </w:pPr>
            <w:r>
              <w:t>Контрольное событие 8.1.</w:t>
            </w:r>
          </w:p>
          <w:p w:rsidR="0013460D" w:rsidRDefault="0013460D">
            <w:pPr>
              <w:pStyle w:val="ConsPlusNormal"/>
            </w:pPr>
            <w:r>
              <w:t>Получены заключения государственной экспертизы на проектную документацию и сметную стоимость по объекту горнолыжной инфраструктуры на территории особой экономической зоны в Карачаево-Черкесской Республике - канатная дорога гондольного типа SL1</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июля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8.2.</w:t>
            </w:r>
          </w:p>
        </w:tc>
        <w:tc>
          <w:tcPr>
            <w:tcW w:w="3288" w:type="dxa"/>
            <w:tcBorders>
              <w:top w:val="nil"/>
              <w:left w:val="nil"/>
              <w:bottom w:val="nil"/>
              <w:right w:val="nil"/>
            </w:tcBorders>
            <w:vAlign w:val="bottom"/>
          </w:tcPr>
          <w:p w:rsidR="0013460D" w:rsidRDefault="0013460D">
            <w:pPr>
              <w:pStyle w:val="ConsPlusNormal"/>
            </w:pPr>
            <w:r>
              <w:t>Контрольное событие 8.2.</w:t>
            </w:r>
          </w:p>
          <w:p w:rsidR="0013460D" w:rsidRDefault="0013460D">
            <w:pPr>
              <w:pStyle w:val="ConsPlusNormal"/>
            </w:pPr>
            <w:r>
              <w:lastRenderedPageBreak/>
              <w:t>Утвержден проект планировки территории особой экономической зоны в Кабардино-Балкарской Республике Правительством Кабардино-Балкарской Республики (земельные участки, расположенные на территории Эльбрусского муниципального района Кабардино-Балкарской Республики)</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Минэкономра</w:t>
            </w:r>
            <w:r>
              <w:lastRenderedPageBreak/>
              <w:t>звития России</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12 мая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8.3.</w:t>
            </w:r>
          </w:p>
        </w:tc>
        <w:tc>
          <w:tcPr>
            <w:tcW w:w="3288" w:type="dxa"/>
            <w:tcBorders>
              <w:top w:val="nil"/>
              <w:left w:val="nil"/>
              <w:bottom w:val="nil"/>
              <w:right w:val="nil"/>
            </w:tcBorders>
            <w:vAlign w:val="bottom"/>
          </w:tcPr>
          <w:p w:rsidR="0013460D" w:rsidRDefault="0013460D">
            <w:pPr>
              <w:pStyle w:val="ConsPlusNormal"/>
            </w:pPr>
            <w:r>
              <w:t>Контрольное событие 8.3.</w:t>
            </w:r>
          </w:p>
          <w:p w:rsidR="0013460D" w:rsidRDefault="0013460D">
            <w:pPr>
              <w:pStyle w:val="ConsPlusNormal"/>
            </w:pPr>
            <w:r>
              <w:t>Утверждены план обустройства и соответствующего материально-технического оснащения особой экономической зоны в Карачаево-Черкесской Республике и прилегающей к ней территории, а также перечень объектов инфраструктуры особой экономической зоны, в том числе земельные участки, расположенные на территориях Зеленчукского и Урупского муниципальных районов Карачаево-Черкесской Республики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8.4.</w:t>
            </w:r>
          </w:p>
        </w:tc>
        <w:tc>
          <w:tcPr>
            <w:tcW w:w="3288" w:type="dxa"/>
            <w:tcBorders>
              <w:top w:val="nil"/>
              <w:left w:val="nil"/>
              <w:bottom w:val="nil"/>
              <w:right w:val="nil"/>
            </w:tcBorders>
            <w:vAlign w:val="bottom"/>
          </w:tcPr>
          <w:p w:rsidR="0013460D" w:rsidRDefault="0013460D">
            <w:pPr>
              <w:pStyle w:val="ConsPlusNormal"/>
            </w:pPr>
            <w:r>
              <w:t>Контрольное событие 8.4.</w:t>
            </w:r>
          </w:p>
          <w:p w:rsidR="0013460D" w:rsidRDefault="0013460D">
            <w:pPr>
              <w:pStyle w:val="ConsPlusNormal"/>
            </w:pPr>
            <w:r>
              <w:t xml:space="preserve">Утверждены план обустройства и соответствующего материально-технического оснащения особой экономической зоны в </w:t>
            </w:r>
            <w:r>
              <w:lastRenderedPageBreak/>
              <w:t>Кабардино-Балкарской Республике и прилегающей к ней территории, а также перечень объектов инфраструктуры особой экономической зоны в Кабардино-Балкарской Республике (земельные участки, расположенные на территории Эльбрусского муниципального района Кабардино-Балкарской Республики</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29 сентября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8.5.</w:t>
            </w:r>
          </w:p>
        </w:tc>
        <w:tc>
          <w:tcPr>
            <w:tcW w:w="3288" w:type="dxa"/>
            <w:tcBorders>
              <w:top w:val="nil"/>
              <w:left w:val="nil"/>
              <w:bottom w:val="nil"/>
              <w:right w:val="nil"/>
            </w:tcBorders>
            <w:vAlign w:val="bottom"/>
          </w:tcPr>
          <w:p w:rsidR="0013460D" w:rsidRDefault="0013460D">
            <w:pPr>
              <w:pStyle w:val="ConsPlusNormal"/>
            </w:pPr>
            <w:r>
              <w:t>Контрольное событие 8.5.</w:t>
            </w:r>
          </w:p>
          <w:p w:rsidR="0013460D" w:rsidRDefault="0013460D">
            <w:pPr>
              <w:pStyle w:val="ConsPlusNormal"/>
            </w:pPr>
            <w:r>
              <w:t>Завершены строительно-монтажные работы и введены в эксплуатацию объекты особой экономической зоны в Чеченской Республике - Этап 0. Горнолыжная трасса VP15</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июня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8.6.</w:t>
            </w:r>
          </w:p>
        </w:tc>
        <w:tc>
          <w:tcPr>
            <w:tcW w:w="3288" w:type="dxa"/>
            <w:tcBorders>
              <w:top w:val="nil"/>
              <w:left w:val="nil"/>
              <w:bottom w:val="nil"/>
              <w:right w:val="nil"/>
            </w:tcBorders>
            <w:vAlign w:val="bottom"/>
          </w:tcPr>
          <w:p w:rsidR="0013460D" w:rsidRDefault="0013460D">
            <w:pPr>
              <w:pStyle w:val="ConsPlusNormal"/>
            </w:pPr>
            <w:r>
              <w:t>Контрольное событие 8.6.</w:t>
            </w:r>
          </w:p>
          <w:p w:rsidR="0013460D" w:rsidRDefault="0013460D">
            <w:pPr>
              <w:pStyle w:val="ConsPlusNormal"/>
            </w:pPr>
            <w:r>
              <w:t>Завершены строительно-монтажные работы и введены в эксплуатацию объекты особой экономической зоны в Чеченской Республике - Этап 0. Система освещения трасс южноориентированного склона (СОС)</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июня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8.7.</w:t>
            </w:r>
          </w:p>
        </w:tc>
        <w:tc>
          <w:tcPr>
            <w:tcW w:w="3288" w:type="dxa"/>
            <w:tcBorders>
              <w:top w:val="nil"/>
              <w:left w:val="nil"/>
              <w:bottom w:val="nil"/>
              <w:right w:val="nil"/>
            </w:tcBorders>
            <w:vAlign w:val="bottom"/>
          </w:tcPr>
          <w:p w:rsidR="0013460D" w:rsidRDefault="0013460D">
            <w:pPr>
              <w:pStyle w:val="ConsPlusNormal"/>
            </w:pPr>
            <w:r>
              <w:t>Контрольное событие 8.7.</w:t>
            </w:r>
          </w:p>
          <w:p w:rsidR="0013460D" w:rsidRDefault="0013460D">
            <w:pPr>
              <w:pStyle w:val="ConsPlusNormal"/>
            </w:pPr>
            <w:r>
              <w:t xml:space="preserve">Завершены строительно-монтажные работы и введены в эксплуатацию объекты особой </w:t>
            </w:r>
            <w:r>
              <w:lastRenderedPageBreak/>
              <w:t>экономической зоны в Чеченской Республике - Этап 0. Системы искусственного снегообразования трасс южноориентированного склона (СИС)</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июня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8.8.</w:t>
            </w:r>
          </w:p>
        </w:tc>
        <w:tc>
          <w:tcPr>
            <w:tcW w:w="3288" w:type="dxa"/>
            <w:tcBorders>
              <w:top w:val="nil"/>
              <w:left w:val="nil"/>
              <w:bottom w:val="nil"/>
              <w:right w:val="nil"/>
            </w:tcBorders>
            <w:vAlign w:val="bottom"/>
          </w:tcPr>
          <w:p w:rsidR="0013460D" w:rsidRDefault="0013460D">
            <w:pPr>
              <w:pStyle w:val="ConsPlusNormal"/>
            </w:pPr>
            <w:r>
              <w:t>Контрольное событие 8.8.</w:t>
            </w:r>
          </w:p>
          <w:p w:rsidR="0013460D" w:rsidRDefault="0013460D">
            <w:pPr>
              <w:pStyle w:val="ConsPlusNormal"/>
            </w:pPr>
            <w:r>
              <w:t>Завершены строительно-монтажные работы и введены в эксплуатацию объекты особой экономической зоны в Чеченской Республике - Этап 0. Канатная дорога VL-8</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июня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8.9.</w:t>
            </w:r>
          </w:p>
        </w:tc>
        <w:tc>
          <w:tcPr>
            <w:tcW w:w="3288" w:type="dxa"/>
            <w:tcBorders>
              <w:top w:val="nil"/>
              <w:left w:val="nil"/>
              <w:bottom w:val="nil"/>
              <w:right w:val="nil"/>
            </w:tcBorders>
            <w:vAlign w:val="bottom"/>
          </w:tcPr>
          <w:p w:rsidR="0013460D" w:rsidRDefault="0013460D">
            <w:pPr>
              <w:pStyle w:val="ConsPlusNormal"/>
            </w:pPr>
            <w:r>
              <w:t>Контрольное событие 8.9.</w:t>
            </w:r>
          </w:p>
          <w:p w:rsidR="0013460D" w:rsidRDefault="0013460D">
            <w:pPr>
              <w:pStyle w:val="ConsPlusNormal"/>
            </w:pPr>
            <w:r>
              <w:t>Завершены строительно-монтажные работы и введены в эксплуатацию объекты особой экономической зоны в Чеченской Республике - Этап 0. Сопутствующая инженерная инфраструктура для объектов нулевого этапа южноориентированного склона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июня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8.10.</w:t>
            </w:r>
          </w:p>
        </w:tc>
        <w:tc>
          <w:tcPr>
            <w:tcW w:w="3288" w:type="dxa"/>
            <w:tcBorders>
              <w:top w:val="nil"/>
              <w:left w:val="nil"/>
              <w:bottom w:val="nil"/>
              <w:right w:val="nil"/>
            </w:tcBorders>
            <w:vAlign w:val="bottom"/>
          </w:tcPr>
          <w:p w:rsidR="0013460D" w:rsidRDefault="0013460D">
            <w:pPr>
              <w:pStyle w:val="ConsPlusNormal"/>
            </w:pPr>
            <w:r>
              <w:t>Контрольное событие 8.10.</w:t>
            </w:r>
          </w:p>
          <w:p w:rsidR="0013460D" w:rsidRDefault="0013460D">
            <w:pPr>
              <w:pStyle w:val="ConsPlusNormal"/>
            </w:pPr>
            <w:r>
              <w:t xml:space="preserve">Завершены строительно-монтажные работы и введен в эксплуатацию объект особой экономической зоны в Карачаево-Черкесской Республике - канатная дорога SL10 с отцепляемым зажимом и </w:t>
            </w:r>
            <w:r>
              <w:lastRenderedPageBreak/>
              <w:t>укрытиями от снега, гаражом кресел, горнолыжным съездом и благоустройством</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июня</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8.11.</w:t>
            </w:r>
          </w:p>
        </w:tc>
        <w:tc>
          <w:tcPr>
            <w:tcW w:w="3288" w:type="dxa"/>
            <w:tcBorders>
              <w:top w:val="nil"/>
              <w:left w:val="nil"/>
              <w:bottom w:val="nil"/>
              <w:right w:val="nil"/>
            </w:tcBorders>
            <w:vAlign w:val="bottom"/>
          </w:tcPr>
          <w:p w:rsidR="0013460D" w:rsidRDefault="0013460D">
            <w:pPr>
              <w:pStyle w:val="ConsPlusNormal"/>
            </w:pPr>
            <w:r>
              <w:t>Контрольное событие 8.11.</w:t>
            </w:r>
          </w:p>
          <w:p w:rsidR="0013460D" w:rsidRDefault="0013460D">
            <w:pPr>
              <w:pStyle w:val="ConsPlusNormal"/>
            </w:pPr>
            <w:r>
              <w:t>Завершены строительно-монтажные работы и введен в эксплуатацию объект особой экономической зоны в Карачаево-Черкесской Республике - системы искусственного снегообразования и система освещения спусков SL10</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июня</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8.12.</w:t>
            </w:r>
          </w:p>
        </w:tc>
        <w:tc>
          <w:tcPr>
            <w:tcW w:w="3288" w:type="dxa"/>
            <w:tcBorders>
              <w:top w:val="nil"/>
              <w:left w:val="nil"/>
              <w:bottom w:val="nil"/>
              <w:right w:val="nil"/>
            </w:tcBorders>
            <w:vAlign w:val="bottom"/>
          </w:tcPr>
          <w:p w:rsidR="0013460D" w:rsidRDefault="0013460D">
            <w:pPr>
              <w:pStyle w:val="ConsPlusNormal"/>
            </w:pPr>
            <w:r>
              <w:t>Контрольное событие 8.12.</w:t>
            </w:r>
          </w:p>
          <w:p w:rsidR="0013460D" w:rsidRDefault="0013460D">
            <w:pPr>
              <w:pStyle w:val="ConsPlusNormal"/>
            </w:pPr>
            <w:r>
              <w:t>Завершены строительно-монтажные работы и введен в эксплуатацию объект особой экономической зоны в Кабардино-Балкарской Республике - системы искусственного снегообразования на горнолыжных трассах "Станция Азау - Станция Старый Кругозор" и "Станция Старый Кругозор - Станция Мир"</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8.13.</w:t>
            </w:r>
          </w:p>
        </w:tc>
        <w:tc>
          <w:tcPr>
            <w:tcW w:w="3288" w:type="dxa"/>
            <w:tcBorders>
              <w:top w:val="nil"/>
              <w:left w:val="nil"/>
              <w:bottom w:val="nil"/>
              <w:right w:val="nil"/>
            </w:tcBorders>
            <w:vAlign w:val="bottom"/>
          </w:tcPr>
          <w:p w:rsidR="0013460D" w:rsidRDefault="0013460D">
            <w:pPr>
              <w:pStyle w:val="ConsPlusNormal"/>
            </w:pPr>
            <w:r>
              <w:t>Контрольное событие 8.13.</w:t>
            </w:r>
          </w:p>
          <w:p w:rsidR="0013460D" w:rsidRDefault="0013460D">
            <w:pPr>
              <w:pStyle w:val="ConsPlusNormal"/>
            </w:pPr>
            <w:r>
              <w:t xml:space="preserve">Завершены строительно-монтажные работы и введен в эксплуатацию объект особой экономической зоны в </w:t>
            </w:r>
            <w:r>
              <w:lastRenderedPageBreak/>
              <w:t>Кабардино-Балкарской Республике - горнолыжные трассы</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8.14.</w:t>
            </w:r>
          </w:p>
        </w:tc>
        <w:tc>
          <w:tcPr>
            <w:tcW w:w="3288" w:type="dxa"/>
            <w:tcBorders>
              <w:top w:val="nil"/>
              <w:left w:val="nil"/>
              <w:bottom w:val="nil"/>
              <w:right w:val="nil"/>
            </w:tcBorders>
            <w:vAlign w:val="bottom"/>
          </w:tcPr>
          <w:p w:rsidR="0013460D" w:rsidRDefault="0013460D">
            <w:pPr>
              <w:pStyle w:val="ConsPlusNormal"/>
            </w:pPr>
            <w:r>
              <w:t>Контрольное событие 8.14.</w:t>
            </w:r>
          </w:p>
          <w:p w:rsidR="0013460D" w:rsidRDefault="0013460D">
            <w:pPr>
              <w:pStyle w:val="ConsPlusNormal"/>
            </w:pPr>
            <w:r>
              <w:t>Завершены строительно-монтажные работы и введен в эксплуатацию объект особой экономической зоны в Кабардино-Балкарской Республике - канатная дорога на г. Эльбрус</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8.15.</w:t>
            </w:r>
          </w:p>
        </w:tc>
        <w:tc>
          <w:tcPr>
            <w:tcW w:w="3288" w:type="dxa"/>
            <w:tcBorders>
              <w:top w:val="nil"/>
              <w:left w:val="nil"/>
              <w:bottom w:val="nil"/>
              <w:right w:val="nil"/>
            </w:tcBorders>
            <w:vAlign w:val="bottom"/>
          </w:tcPr>
          <w:p w:rsidR="0013460D" w:rsidRDefault="0013460D">
            <w:pPr>
              <w:pStyle w:val="ConsPlusNormal"/>
            </w:pPr>
            <w:r>
              <w:t>Контрольное событие 8.15.</w:t>
            </w:r>
          </w:p>
          <w:p w:rsidR="0013460D" w:rsidRDefault="0013460D">
            <w:pPr>
              <w:pStyle w:val="ConsPlusNormal"/>
            </w:pPr>
            <w:r>
              <w:t>Завершены строительно-монтажные работы и введен в эксплуатацию объект особой экономической зоны в Карачаево-Черкесской Республике - искусственный водоем и водосток в п. Лунная поляна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Минэкономразвития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8.16.</w:t>
            </w:r>
          </w:p>
        </w:tc>
        <w:tc>
          <w:tcPr>
            <w:tcW w:w="3288" w:type="dxa"/>
            <w:tcBorders>
              <w:top w:val="nil"/>
              <w:left w:val="nil"/>
              <w:bottom w:val="nil"/>
              <w:right w:val="nil"/>
            </w:tcBorders>
            <w:vAlign w:val="bottom"/>
          </w:tcPr>
          <w:p w:rsidR="0013460D" w:rsidRDefault="0013460D">
            <w:pPr>
              <w:pStyle w:val="ConsPlusNormal"/>
            </w:pPr>
            <w:r>
              <w:t>Контрольное событие 8.16.</w:t>
            </w:r>
          </w:p>
          <w:p w:rsidR="0013460D" w:rsidRDefault="0013460D">
            <w:pPr>
              <w:pStyle w:val="ConsPlusNormal"/>
            </w:pPr>
            <w:r>
              <w:t>Завершены строительно-монтажные работы и введен в эксплуатацию объект особой экономической зоны в Карачаево-Черкесской Республике - Северный склон. Пассажирская канатная NL1 Северного склона. 1, 3, 4, 5, 6 этапы</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8.17.</w:t>
            </w:r>
          </w:p>
        </w:tc>
        <w:tc>
          <w:tcPr>
            <w:tcW w:w="3288" w:type="dxa"/>
            <w:tcBorders>
              <w:top w:val="nil"/>
              <w:left w:val="nil"/>
              <w:bottom w:val="nil"/>
              <w:right w:val="nil"/>
            </w:tcBorders>
          </w:tcPr>
          <w:p w:rsidR="0013460D" w:rsidRDefault="0013460D">
            <w:pPr>
              <w:pStyle w:val="ConsPlusNormal"/>
            </w:pPr>
            <w:r>
              <w:t>Контрольное событие 8.17.</w:t>
            </w:r>
          </w:p>
          <w:p w:rsidR="0013460D" w:rsidRDefault="0013460D">
            <w:pPr>
              <w:pStyle w:val="ConsPlusNormal"/>
            </w:pPr>
            <w:r>
              <w:lastRenderedPageBreak/>
              <w:t>Предоставление субсидий резидентам особых экономических зон, входящих в состав туристического кластера в Северо-Кавказском федеральном округе, на возмещение части затрат на уплату процентов по кредитам (займам), привлеченным на финансовое обеспечение строительства (реконструкции, технического перевооружения) объектов капитального строительства, а также приобретение оборудования</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pPr>
          </w:p>
        </w:tc>
        <w:tc>
          <w:tcPr>
            <w:tcW w:w="891" w:type="dxa"/>
            <w:tcBorders>
              <w:top w:val="nil"/>
              <w:left w:val="nil"/>
              <w:bottom w:val="nil"/>
              <w:right w:val="nil"/>
            </w:tcBorders>
          </w:tcPr>
          <w:p w:rsidR="0013460D" w:rsidRDefault="0013460D">
            <w:pPr>
              <w:pStyle w:val="ConsPlusNormal"/>
              <w:jc w:val="center"/>
            </w:pPr>
            <w:r>
              <w:t xml:space="preserve">20 </w:t>
            </w:r>
            <w:r>
              <w:lastRenderedPageBreak/>
              <w:t>марта</w:t>
            </w:r>
          </w:p>
        </w:tc>
        <w:tc>
          <w:tcPr>
            <w:tcW w:w="891" w:type="dxa"/>
            <w:tcBorders>
              <w:top w:val="nil"/>
              <w:left w:val="nil"/>
              <w:bottom w:val="nil"/>
              <w:right w:val="nil"/>
            </w:tcBorders>
          </w:tcPr>
          <w:p w:rsidR="0013460D" w:rsidRDefault="0013460D">
            <w:pPr>
              <w:pStyle w:val="ConsPlusNormal"/>
              <w:jc w:val="center"/>
            </w:pPr>
            <w:r>
              <w:lastRenderedPageBreak/>
              <w:t xml:space="preserve">20 </w:t>
            </w:r>
            <w:r>
              <w:lastRenderedPageBreak/>
              <w:t>июня</w:t>
            </w:r>
          </w:p>
        </w:tc>
        <w:tc>
          <w:tcPr>
            <w:tcW w:w="891" w:type="dxa"/>
            <w:tcBorders>
              <w:top w:val="nil"/>
              <w:left w:val="nil"/>
              <w:bottom w:val="nil"/>
              <w:right w:val="nil"/>
            </w:tcBorders>
          </w:tcPr>
          <w:p w:rsidR="0013460D" w:rsidRDefault="0013460D">
            <w:pPr>
              <w:pStyle w:val="ConsPlusNormal"/>
              <w:jc w:val="center"/>
            </w:pPr>
            <w:r>
              <w:lastRenderedPageBreak/>
              <w:t xml:space="preserve">20 </w:t>
            </w:r>
            <w:r>
              <w:lastRenderedPageBreak/>
              <w:t>сентября</w:t>
            </w:r>
          </w:p>
        </w:tc>
        <w:tc>
          <w:tcPr>
            <w:tcW w:w="891" w:type="dxa"/>
            <w:tcBorders>
              <w:top w:val="nil"/>
              <w:left w:val="nil"/>
              <w:bottom w:val="nil"/>
              <w:right w:val="nil"/>
            </w:tcBorders>
          </w:tcPr>
          <w:p w:rsidR="0013460D" w:rsidRDefault="0013460D">
            <w:pPr>
              <w:pStyle w:val="ConsPlusNormal"/>
              <w:jc w:val="center"/>
            </w:pPr>
            <w:r>
              <w:lastRenderedPageBreak/>
              <w:t xml:space="preserve">20 </w:t>
            </w:r>
            <w:r>
              <w:lastRenderedPageBreak/>
              <w:t>декабря</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 xml:space="preserve">31 </w:t>
            </w:r>
            <w:r>
              <w:lastRenderedPageBreak/>
              <w:t>декабря</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9.</w:t>
            </w:r>
          </w:p>
        </w:tc>
        <w:tc>
          <w:tcPr>
            <w:tcW w:w="3288" w:type="dxa"/>
            <w:tcBorders>
              <w:top w:val="nil"/>
              <w:left w:val="nil"/>
              <w:bottom w:val="nil"/>
              <w:right w:val="nil"/>
            </w:tcBorders>
          </w:tcPr>
          <w:p w:rsidR="0013460D" w:rsidRDefault="0013460D">
            <w:pPr>
              <w:pStyle w:val="ConsPlusNormal"/>
            </w:pPr>
            <w:r>
              <w:t>Подпрограмма "Обеспечение реализации государственной программы Российской Федерации "Развитие Северо-Кавказского федерального округа" на период до 2025 года"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9.1.</w:t>
            </w:r>
          </w:p>
        </w:tc>
        <w:tc>
          <w:tcPr>
            <w:tcW w:w="3288" w:type="dxa"/>
            <w:tcBorders>
              <w:top w:val="nil"/>
              <w:left w:val="nil"/>
              <w:bottom w:val="nil"/>
              <w:right w:val="nil"/>
            </w:tcBorders>
          </w:tcPr>
          <w:p w:rsidR="0013460D" w:rsidRDefault="0013460D">
            <w:pPr>
              <w:pStyle w:val="ConsPlusNormal"/>
            </w:pPr>
            <w:r>
              <w:t>Контрольное событие 9.1.</w:t>
            </w:r>
          </w:p>
          <w:p w:rsidR="0013460D" w:rsidRDefault="0013460D">
            <w:pPr>
              <w:pStyle w:val="ConsPlusNormal"/>
            </w:pPr>
            <w:r>
              <w:t xml:space="preserve">Проведена оценка эффективности реализации государственной программы Российской Федерации "Развитие Северо-Кавказского федерального округа" на период до 2025 года и подготовлен отчет (уточненный отчет) о ходе ее реализации (представлен в Правительство Российской </w:t>
            </w:r>
            <w:r>
              <w:lastRenderedPageBreak/>
              <w:t>Федерации, Минэкономразвития России, Минфин России, а также размещен в информационно-телекоммуникационной сети "Интернет")</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25 апреля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25 апреля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25 апреля</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9.2.</w:t>
            </w:r>
          </w:p>
        </w:tc>
        <w:tc>
          <w:tcPr>
            <w:tcW w:w="3288" w:type="dxa"/>
            <w:tcBorders>
              <w:top w:val="nil"/>
              <w:left w:val="nil"/>
              <w:bottom w:val="nil"/>
              <w:right w:val="nil"/>
            </w:tcBorders>
          </w:tcPr>
          <w:p w:rsidR="0013460D" w:rsidRDefault="0013460D">
            <w:pPr>
              <w:pStyle w:val="ConsPlusNormal"/>
            </w:pPr>
            <w:r>
              <w:t>Контрольное событие 9.2.</w:t>
            </w:r>
          </w:p>
          <w:p w:rsidR="0013460D" w:rsidRDefault="0013460D">
            <w:pPr>
              <w:pStyle w:val="ConsPlusNormal"/>
            </w:pPr>
            <w:r>
              <w:t>Определены основные направления деятельности Минкавказа России на текущий финансовый год и плановый период</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апреля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апреля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апреля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9.3.</w:t>
            </w:r>
          </w:p>
        </w:tc>
        <w:tc>
          <w:tcPr>
            <w:tcW w:w="3288" w:type="dxa"/>
            <w:tcBorders>
              <w:top w:val="nil"/>
              <w:left w:val="nil"/>
              <w:bottom w:val="nil"/>
              <w:right w:val="nil"/>
            </w:tcBorders>
          </w:tcPr>
          <w:p w:rsidR="0013460D" w:rsidRDefault="0013460D">
            <w:pPr>
              <w:pStyle w:val="ConsPlusNormal"/>
            </w:pPr>
            <w:r>
              <w:t>Контрольное событие 9.3.</w:t>
            </w:r>
          </w:p>
          <w:p w:rsidR="0013460D" w:rsidRDefault="0013460D">
            <w:pPr>
              <w:pStyle w:val="ConsPlusNormal"/>
            </w:pPr>
            <w:r>
              <w:t>Внесен в Правительство Российской Федерации проект постановления Правительства Российской Федерации, предусматривающий внесение изменений в государственную программу Российской Федерации "Развитие Северо-Кавказского федерального округа" на период до 2025 года в рамках приведения ее в соответствие с параметрами федерального бюджета на очередной финансовый год и плановый период</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28 февраля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28 февраля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28 февраля</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9.4.</w:t>
            </w:r>
          </w:p>
        </w:tc>
        <w:tc>
          <w:tcPr>
            <w:tcW w:w="3288" w:type="dxa"/>
            <w:tcBorders>
              <w:top w:val="nil"/>
              <w:left w:val="nil"/>
              <w:bottom w:val="nil"/>
              <w:right w:val="nil"/>
            </w:tcBorders>
          </w:tcPr>
          <w:p w:rsidR="0013460D" w:rsidRDefault="0013460D">
            <w:pPr>
              <w:pStyle w:val="ConsPlusNormal"/>
            </w:pPr>
            <w:r>
              <w:t>Контрольное событие 9.4.</w:t>
            </w:r>
          </w:p>
          <w:p w:rsidR="0013460D" w:rsidRDefault="0013460D">
            <w:pPr>
              <w:pStyle w:val="ConsPlusNormal"/>
            </w:pPr>
            <w:r>
              <w:t xml:space="preserve">Внесен в Правительство Российской Федерации проект постановления Правительства </w:t>
            </w:r>
            <w:r>
              <w:lastRenderedPageBreak/>
              <w:t>Российской Федерации, предусматривающий внесение изменений в государственную программу Российской Федерации "Развитие Северо-Кавказского федерального округа" на период до 2025 года" в части приведения Правил предоставления субсидий из федерального бюджета бюджетам субъектов Российской Федерации, входящих в состав Северо-Кавказского федерального округа, на софинансирование мероприятий подпрограмм социально-экономического развития субъектов Российской Федерации, входящих в состав Северо-Кавказского федерального округа, на 2016 - 2025 годы</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20 февраля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9.5.</w:t>
            </w:r>
          </w:p>
        </w:tc>
        <w:tc>
          <w:tcPr>
            <w:tcW w:w="3288" w:type="dxa"/>
            <w:tcBorders>
              <w:top w:val="nil"/>
              <w:left w:val="nil"/>
              <w:bottom w:val="nil"/>
              <w:right w:val="nil"/>
            </w:tcBorders>
          </w:tcPr>
          <w:p w:rsidR="0013460D" w:rsidRDefault="0013460D">
            <w:pPr>
              <w:pStyle w:val="ConsPlusNormal"/>
            </w:pPr>
            <w:r>
              <w:t>Контрольное событие 9.5.</w:t>
            </w:r>
          </w:p>
          <w:p w:rsidR="0013460D" w:rsidRDefault="0013460D">
            <w:pPr>
              <w:pStyle w:val="ConsPlusNormal"/>
            </w:pPr>
            <w:r>
              <w:t xml:space="preserve">Подготовлен доклад о ходе реализации государственной программы Российской Федерации "Развитие Северо-Кавказского федерального округа" на период до 2025 года (представлен в Правительство Российской Федерации, Минэкономразвития России, Минфин России и размещен в </w:t>
            </w:r>
            <w:r>
              <w:lastRenderedPageBreak/>
              <w:t xml:space="preserve">информационно-телекоммуникационной сети "Интернет") (в соответствии с </w:t>
            </w:r>
            <w:hyperlink r:id="rId245" w:history="1">
              <w:r>
                <w:rPr>
                  <w:color w:val="0000FF"/>
                </w:rPr>
                <w:t>пунктом 35</w:t>
              </w:r>
            </w:hyperlink>
            <w:r>
              <w:t xml:space="preserve"> Порядка разработки, реализации и оценки эффективности государственных программ Российской Федерации, утвержденным 2 августа 2010 г. N 588)</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июня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июня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июня</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9.6.</w:t>
            </w:r>
          </w:p>
        </w:tc>
        <w:tc>
          <w:tcPr>
            <w:tcW w:w="3288" w:type="dxa"/>
            <w:tcBorders>
              <w:top w:val="nil"/>
              <w:left w:val="nil"/>
              <w:bottom w:val="nil"/>
              <w:right w:val="nil"/>
            </w:tcBorders>
          </w:tcPr>
          <w:p w:rsidR="0013460D" w:rsidRDefault="0013460D">
            <w:pPr>
              <w:pStyle w:val="ConsPlusNormal"/>
            </w:pPr>
            <w:r>
              <w:t>Контрольное событие 9.6</w:t>
            </w:r>
          </w:p>
          <w:p w:rsidR="0013460D" w:rsidRDefault="0013460D">
            <w:pPr>
              <w:pStyle w:val="ConsPlusNormal"/>
            </w:pPr>
            <w:r>
              <w:t xml:space="preserve">Сформирован годовой отчет о реализации федеральной целевой </w:t>
            </w:r>
            <w:hyperlink r:id="rId246" w:history="1">
              <w:r>
                <w:rPr>
                  <w:color w:val="0000FF"/>
                </w:rPr>
                <w:t>программы</w:t>
              </w:r>
            </w:hyperlink>
            <w:r>
              <w:t xml:space="preserve"> "Социально-экономическое развитие Республики Ингушетия на 2010 - 2016 годы" и направлен в Минэкономразвития России, Минфин России и Росстат</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25 января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9.7.</w:t>
            </w:r>
          </w:p>
        </w:tc>
        <w:tc>
          <w:tcPr>
            <w:tcW w:w="3288" w:type="dxa"/>
            <w:tcBorders>
              <w:top w:val="nil"/>
              <w:left w:val="nil"/>
              <w:bottom w:val="nil"/>
              <w:right w:val="nil"/>
            </w:tcBorders>
          </w:tcPr>
          <w:p w:rsidR="0013460D" w:rsidRDefault="0013460D">
            <w:pPr>
              <w:pStyle w:val="ConsPlusNormal"/>
            </w:pPr>
            <w:r>
              <w:t>Контрольное событие 9.7</w:t>
            </w:r>
          </w:p>
          <w:p w:rsidR="0013460D" w:rsidRDefault="0013460D">
            <w:pPr>
              <w:pStyle w:val="ConsPlusNormal"/>
            </w:pPr>
            <w:r>
              <w:t xml:space="preserve">Сформирован итоговый отчет о реализации федеральной целевой </w:t>
            </w:r>
            <w:hyperlink r:id="rId247" w:history="1">
              <w:r>
                <w:rPr>
                  <w:color w:val="0000FF"/>
                </w:rPr>
                <w:t>программы</w:t>
              </w:r>
            </w:hyperlink>
            <w:r>
              <w:t xml:space="preserve"> "Социально-экономическое развитие Республики Ингушетия на 2010 - 2016 годы" и направлен в Минобрнауки России, Минэкономразвития России, Минфин России и Правительство Российской Федерации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1 марта</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10.</w:t>
            </w:r>
          </w:p>
        </w:tc>
        <w:tc>
          <w:tcPr>
            <w:tcW w:w="3288" w:type="dxa"/>
            <w:tcBorders>
              <w:top w:val="nil"/>
              <w:left w:val="nil"/>
              <w:bottom w:val="nil"/>
              <w:right w:val="nil"/>
            </w:tcBorders>
          </w:tcPr>
          <w:p w:rsidR="0013460D" w:rsidRDefault="0013460D">
            <w:pPr>
              <w:pStyle w:val="ConsPlusNormal"/>
            </w:pPr>
            <w:r>
              <w:t xml:space="preserve">Подпрограмма "Формирование инфраструктуры </w:t>
            </w:r>
            <w:r>
              <w:lastRenderedPageBreak/>
              <w:t>государственной информационной политики в Северо-Кавказском федеральном округе"</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10.1.</w:t>
            </w:r>
          </w:p>
        </w:tc>
        <w:tc>
          <w:tcPr>
            <w:tcW w:w="3288" w:type="dxa"/>
            <w:tcBorders>
              <w:top w:val="nil"/>
              <w:left w:val="nil"/>
              <w:bottom w:val="nil"/>
              <w:right w:val="nil"/>
            </w:tcBorders>
          </w:tcPr>
          <w:p w:rsidR="0013460D" w:rsidRDefault="0013460D">
            <w:pPr>
              <w:pStyle w:val="ConsPlusNormal"/>
            </w:pPr>
            <w:r>
              <w:t>Контрольное событие 10.1.</w:t>
            </w:r>
          </w:p>
          <w:p w:rsidR="0013460D" w:rsidRDefault="0013460D">
            <w:pPr>
              <w:pStyle w:val="ConsPlusNormal"/>
            </w:pPr>
            <w:r>
              <w:t>Увеличена среднемесячная посещаемость комплексного информационного ресурса, посвященного Северо-Кавказскому федеральному округу</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10.2.</w:t>
            </w:r>
          </w:p>
        </w:tc>
        <w:tc>
          <w:tcPr>
            <w:tcW w:w="3288" w:type="dxa"/>
            <w:tcBorders>
              <w:top w:val="nil"/>
              <w:left w:val="nil"/>
              <w:bottom w:val="nil"/>
              <w:right w:val="nil"/>
            </w:tcBorders>
          </w:tcPr>
          <w:p w:rsidR="0013460D" w:rsidRDefault="0013460D">
            <w:pPr>
              <w:pStyle w:val="ConsPlusNormal"/>
            </w:pPr>
            <w:r>
              <w:t>Контрольное событие 10.2.</w:t>
            </w:r>
          </w:p>
          <w:p w:rsidR="0013460D" w:rsidRDefault="0013460D">
            <w:pPr>
              <w:pStyle w:val="ConsPlusNormal"/>
            </w:pPr>
            <w:r>
              <w:t>Увеличен индекс цитируемости материалов комплексного информационного ресурса, посвященного Северо-Кавказскому федеральному округу</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10.3.</w:t>
            </w:r>
          </w:p>
        </w:tc>
        <w:tc>
          <w:tcPr>
            <w:tcW w:w="3288" w:type="dxa"/>
            <w:tcBorders>
              <w:top w:val="nil"/>
              <w:left w:val="nil"/>
              <w:bottom w:val="nil"/>
              <w:right w:val="nil"/>
            </w:tcBorders>
          </w:tcPr>
          <w:p w:rsidR="0013460D" w:rsidRDefault="0013460D">
            <w:pPr>
              <w:pStyle w:val="ConsPlusNormal"/>
            </w:pPr>
            <w:r>
              <w:t>Контрольное событие 10.3.</w:t>
            </w:r>
          </w:p>
          <w:p w:rsidR="0013460D" w:rsidRDefault="0013460D">
            <w:pPr>
              <w:pStyle w:val="ConsPlusNormal"/>
            </w:pPr>
            <w:r>
              <w:t>Проведено исследование информационного фона вокруг Северного Кавказа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11.</w:t>
            </w:r>
          </w:p>
        </w:tc>
        <w:tc>
          <w:tcPr>
            <w:tcW w:w="3288" w:type="dxa"/>
            <w:tcBorders>
              <w:top w:val="nil"/>
              <w:left w:val="nil"/>
              <w:bottom w:val="nil"/>
              <w:right w:val="nil"/>
            </w:tcBorders>
          </w:tcPr>
          <w:p w:rsidR="0013460D" w:rsidRDefault="0013460D">
            <w:pPr>
              <w:pStyle w:val="ConsPlusNormal"/>
            </w:pPr>
            <w:r>
              <w:t>Подпрограмма "Создание медицинского кластера на территории Кавказских Минеральных Вод и реализация инвестиционных проектов Северо-Кавказского федерального округа"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11.1.</w:t>
            </w:r>
          </w:p>
        </w:tc>
        <w:tc>
          <w:tcPr>
            <w:tcW w:w="3288" w:type="dxa"/>
            <w:tcBorders>
              <w:top w:val="nil"/>
              <w:left w:val="nil"/>
              <w:bottom w:val="nil"/>
              <w:right w:val="nil"/>
            </w:tcBorders>
          </w:tcPr>
          <w:p w:rsidR="0013460D" w:rsidRDefault="0013460D">
            <w:pPr>
              <w:pStyle w:val="ConsPlusNormal"/>
            </w:pPr>
            <w:r>
              <w:t>Контрольное событие 11.1.</w:t>
            </w:r>
          </w:p>
          <w:p w:rsidR="0013460D" w:rsidRDefault="0013460D">
            <w:pPr>
              <w:pStyle w:val="ConsPlusNormal"/>
            </w:pPr>
            <w:r>
              <w:lastRenderedPageBreak/>
              <w:t>Проведена ежегодная актуализация перечня инвестиционных проектов, входящих в инвестиционный план Минкавказа России</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 xml:space="preserve">Минкавказ </w:t>
            </w:r>
            <w:r>
              <w:lastRenderedPageBreak/>
              <w:t>России</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 xml:space="preserve">30 </w:t>
            </w:r>
            <w:r>
              <w:lastRenderedPageBreak/>
              <w:t>сентября</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 xml:space="preserve">30 </w:t>
            </w:r>
            <w:r>
              <w:lastRenderedPageBreak/>
              <w:t>сентября</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 xml:space="preserve">30 </w:t>
            </w:r>
            <w:r>
              <w:lastRenderedPageBreak/>
              <w:t>сентября</w:t>
            </w:r>
          </w:p>
        </w:tc>
        <w:tc>
          <w:tcPr>
            <w:tcW w:w="893" w:type="dxa"/>
            <w:tcBorders>
              <w:top w:val="nil"/>
              <w:left w:val="nil"/>
              <w:bottom w:val="nil"/>
              <w:right w:val="nil"/>
            </w:tcBorders>
          </w:tcPr>
          <w:p w:rsidR="0013460D" w:rsidRDefault="0013460D">
            <w:pPr>
              <w:pStyle w:val="ConsPlusNormal"/>
              <w:jc w:val="center"/>
            </w:pPr>
            <w:r>
              <w:lastRenderedPageBreak/>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11.2.</w:t>
            </w:r>
          </w:p>
        </w:tc>
        <w:tc>
          <w:tcPr>
            <w:tcW w:w="3288" w:type="dxa"/>
            <w:tcBorders>
              <w:top w:val="nil"/>
              <w:left w:val="nil"/>
              <w:bottom w:val="nil"/>
              <w:right w:val="nil"/>
            </w:tcBorders>
          </w:tcPr>
          <w:p w:rsidR="0013460D" w:rsidRDefault="0013460D">
            <w:pPr>
              <w:pStyle w:val="ConsPlusNormal"/>
            </w:pPr>
            <w:r>
              <w:t>Контрольное событие 11.2.</w:t>
            </w:r>
          </w:p>
          <w:p w:rsidR="0013460D" w:rsidRDefault="0013460D">
            <w:pPr>
              <w:pStyle w:val="ConsPlusNormal"/>
            </w:pPr>
            <w:r>
              <w:t>Актуализированы сведения об инвестиционных проектах, инвестиционных площадках на инвесткарте Инвестпортала Северо-Кавказского федерального округа, а также сведения о механизмах государственной поддержки</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сентября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сентября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сентября</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11.3.</w:t>
            </w:r>
          </w:p>
        </w:tc>
        <w:tc>
          <w:tcPr>
            <w:tcW w:w="3288" w:type="dxa"/>
            <w:tcBorders>
              <w:top w:val="nil"/>
              <w:left w:val="nil"/>
              <w:bottom w:val="nil"/>
              <w:right w:val="nil"/>
            </w:tcBorders>
          </w:tcPr>
          <w:p w:rsidR="0013460D" w:rsidRDefault="0013460D">
            <w:pPr>
              <w:pStyle w:val="ConsPlusNormal"/>
            </w:pPr>
            <w:r>
              <w:t>Контрольное событие 11.3.</w:t>
            </w:r>
          </w:p>
          <w:p w:rsidR="0013460D" w:rsidRDefault="0013460D">
            <w:pPr>
              <w:pStyle w:val="ConsPlusNormal"/>
            </w:pPr>
            <w:r>
              <w:t>Проведен отбор проектов для предоставления государственных гарантий</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сентября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сентября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1 сентября</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11.4.</w:t>
            </w:r>
          </w:p>
        </w:tc>
        <w:tc>
          <w:tcPr>
            <w:tcW w:w="3288" w:type="dxa"/>
            <w:tcBorders>
              <w:top w:val="nil"/>
              <w:left w:val="nil"/>
              <w:bottom w:val="nil"/>
              <w:right w:val="nil"/>
            </w:tcBorders>
          </w:tcPr>
          <w:p w:rsidR="0013460D" w:rsidRDefault="0013460D">
            <w:pPr>
              <w:pStyle w:val="ConsPlusNormal"/>
            </w:pPr>
            <w:r>
              <w:t>Контрольное событие 11.4.</w:t>
            </w:r>
          </w:p>
          <w:p w:rsidR="0013460D" w:rsidRDefault="0013460D">
            <w:pPr>
              <w:pStyle w:val="ConsPlusNormal"/>
            </w:pPr>
            <w:r>
              <w:t>Сформирован (уточнен) перечень "якорных" резидентов инновационного медицинского кластера на территории Кавказских Минеральных Вод</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июня</w:t>
            </w:r>
          </w:p>
        </w:tc>
        <w:tc>
          <w:tcPr>
            <w:tcW w:w="891" w:type="dxa"/>
            <w:tcBorders>
              <w:top w:val="nil"/>
              <w:left w:val="nil"/>
              <w:bottom w:val="nil"/>
              <w:right w:val="nil"/>
            </w:tcBorders>
          </w:tcPr>
          <w:p w:rsidR="0013460D" w:rsidRDefault="0013460D">
            <w:pPr>
              <w:pStyle w:val="ConsPlusNormal"/>
              <w:jc w:val="center"/>
            </w:pPr>
            <w:r>
              <w:t>30 сентября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11.5.</w:t>
            </w:r>
          </w:p>
        </w:tc>
        <w:tc>
          <w:tcPr>
            <w:tcW w:w="3288" w:type="dxa"/>
            <w:tcBorders>
              <w:top w:val="nil"/>
              <w:left w:val="nil"/>
              <w:bottom w:val="nil"/>
              <w:right w:val="nil"/>
            </w:tcBorders>
          </w:tcPr>
          <w:p w:rsidR="0013460D" w:rsidRDefault="0013460D">
            <w:pPr>
              <w:pStyle w:val="ConsPlusNormal"/>
            </w:pPr>
            <w:r>
              <w:t>Контрольное событие 11.5.</w:t>
            </w:r>
          </w:p>
          <w:p w:rsidR="0013460D" w:rsidRDefault="0013460D">
            <w:pPr>
              <w:pStyle w:val="ConsPlusNormal"/>
            </w:pPr>
            <w:r>
              <w:t xml:space="preserve">Определены направления работы по ликвидации аварийных скважин месторождений минеральных вод, расположенных на территории Кавказских </w:t>
            </w:r>
            <w:r>
              <w:lastRenderedPageBreak/>
              <w:t>Минеральных Вод</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октября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lastRenderedPageBreak/>
              <w:t>11.6.</w:t>
            </w:r>
          </w:p>
        </w:tc>
        <w:tc>
          <w:tcPr>
            <w:tcW w:w="3288" w:type="dxa"/>
            <w:tcBorders>
              <w:top w:val="nil"/>
              <w:left w:val="nil"/>
              <w:bottom w:val="nil"/>
              <w:right w:val="nil"/>
            </w:tcBorders>
          </w:tcPr>
          <w:p w:rsidR="0013460D" w:rsidRDefault="0013460D">
            <w:pPr>
              <w:pStyle w:val="ConsPlusNormal"/>
            </w:pPr>
            <w:r>
              <w:t>Контрольное событие 11.6.</w:t>
            </w:r>
          </w:p>
          <w:p w:rsidR="0013460D" w:rsidRDefault="0013460D">
            <w:pPr>
              <w:pStyle w:val="ConsPlusNormal"/>
            </w:pPr>
            <w:r>
              <w:t>Разработан комплекс экономических и инженерных (технических) исследований района (план мероприятий) для проектирования и последующего строительства гидротехнических сооружений, регулирующих поверхностный сток в озеро Большой Тамбукан, и реконструкции гидротехнических сооружений озера Малый Тамбукан</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июня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11.7.</w:t>
            </w:r>
          </w:p>
        </w:tc>
        <w:tc>
          <w:tcPr>
            <w:tcW w:w="3288" w:type="dxa"/>
            <w:tcBorders>
              <w:top w:val="nil"/>
              <w:left w:val="nil"/>
              <w:bottom w:val="nil"/>
              <w:right w:val="nil"/>
            </w:tcBorders>
          </w:tcPr>
          <w:p w:rsidR="0013460D" w:rsidRDefault="0013460D">
            <w:pPr>
              <w:pStyle w:val="ConsPlusNormal"/>
            </w:pPr>
            <w:r>
              <w:t>Контрольное событие 11.7</w:t>
            </w:r>
          </w:p>
          <w:p w:rsidR="0013460D" w:rsidRDefault="0013460D">
            <w:pPr>
              <w:pStyle w:val="ConsPlusNormal"/>
            </w:pPr>
            <w:r>
              <w:t>Обеспечена разработка проектно-сметной документации для объектов Университетского медицинского комплекса в рамках проекта "Создание инновационного медицинского кластера на территории Кавказских Минеральных Вод"</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11.8.</w:t>
            </w:r>
          </w:p>
        </w:tc>
        <w:tc>
          <w:tcPr>
            <w:tcW w:w="3288" w:type="dxa"/>
            <w:tcBorders>
              <w:top w:val="nil"/>
              <w:left w:val="nil"/>
              <w:bottom w:val="nil"/>
              <w:right w:val="nil"/>
            </w:tcBorders>
          </w:tcPr>
          <w:p w:rsidR="0013460D" w:rsidRDefault="0013460D">
            <w:pPr>
              <w:pStyle w:val="ConsPlusNormal"/>
            </w:pPr>
            <w:r>
              <w:t>Контрольное событие 11.8</w:t>
            </w:r>
          </w:p>
          <w:p w:rsidR="0013460D" w:rsidRDefault="0013460D">
            <w:pPr>
              <w:pStyle w:val="ConsPlusNormal"/>
            </w:pPr>
            <w:r>
              <w:t>Определен перечень инвестиционных проектов, финансируемых акционерным обществом "Корпорация развития Северного Кавказа"</w:t>
            </w:r>
          </w:p>
        </w:tc>
        <w:tc>
          <w:tcPr>
            <w:tcW w:w="567" w:type="dxa"/>
            <w:tcBorders>
              <w:top w:val="nil"/>
              <w:left w:val="nil"/>
              <w:bottom w:val="nil"/>
              <w:right w:val="nil"/>
            </w:tcBorders>
          </w:tcPr>
          <w:p w:rsidR="0013460D" w:rsidRDefault="0013460D">
            <w:pPr>
              <w:pStyle w:val="ConsPlusNormal"/>
              <w:jc w:val="center"/>
            </w:pPr>
            <w:r>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ноября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30 ноября</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30 ноября</w:t>
            </w:r>
          </w:p>
        </w:tc>
      </w:tr>
      <w:tr w:rsidR="0013460D">
        <w:tblPrEx>
          <w:tblBorders>
            <w:insideH w:val="none" w:sz="0" w:space="0" w:color="auto"/>
            <w:insideV w:val="none" w:sz="0" w:space="0" w:color="auto"/>
          </w:tblBorders>
        </w:tblPrEx>
        <w:tc>
          <w:tcPr>
            <w:tcW w:w="737" w:type="dxa"/>
            <w:tcBorders>
              <w:top w:val="nil"/>
              <w:left w:val="nil"/>
              <w:bottom w:val="nil"/>
              <w:right w:val="nil"/>
            </w:tcBorders>
          </w:tcPr>
          <w:p w:rsidR="0013460D" w:rsidRDefault="0013460D">
            <w:pPr>
              <w:pStyle w:val="ConsPlusNormal"/>
              <w:jc w:val="center"/>
            </w:pPr>
            <w:r>
              <w:t>11.9.</w:t>
            </w:r>
          </w:p>
        </w:tc>
        <w:tc>
          <w:tcPr>
            <w:tcW w:w="3288" w:type="dxa"/>
            <w:tcBorders>
              <w:top w:val="nil"/>
              <w:left w:val="nil"/>
              <w:bottom w:val="nil"/>
              <w:right w:val="nil"/>
            </w:tcBorders>
          </w:tcPr>
          <w:p w:rsidR="0013460D" w:rsidRDefault="0013460D">
            <w:pPr>
              <w:pStyle w:val="ConsPlusNormal"/>
            </w:pPr>
            <w:r>
              <w:t>Контрольное событие 11.9</w:t>
            </w:r>
          </w:p>
          <w:p w:rsidR="0013460D" w:rsidRDefault="0013460D">
            <w:pPr>
              <w:pStyle w:val="ConsPlusNormal"/>
            </w:pPr>
            <w:r>
              <w:t xml:space="preserve">Осуществлена докапитализация </w:t>
            </w:r>
            <w:r>
              <w:lastRenderedPageBreak/>
              <w:t>акционерного общества "Корпорация развития Северного Кавказа" на реализацию инвестиционных проектов</w:t>
            </w:r>
          </w:p>
        </w:tc>
        <w:tc>
          <w:tcPr>
            <w:tcW w:w="567" w:type="dxa"/>
            <w:tcBorders>
              <w:top w:val="nil"/>
              <w:left w:val="nil"/>
              <w:bottom w:val="nil"/>
              <w:right w:val="nil"/>
            </w:tcBorders>
          </w:tcPr>
          <w:p w:rsidR="0013460D" w:rsidRDefault="0013460D">
            <w:pPr>
              <w:pStyle w:val="ConsPlusNormal"/>
              <w:jc w:val="center"/>
            </w:pPr>
            <w:r>
              <w:lastRenderedPageBreak/>
              <w:t>-</w:t>
            </w:r>
          </w:p>
        </w:tc>
        <w:tc>
          <w:tcPr>
            <w:tcW w:w="1474" w:type="dxa"/>
            <w:tcBorders>
              <w:top w:val="nil"/>
              <w:left w:val="nil"/>
              <w:bottom w:val="nil"/>
              <w:right w:val="nil"/>
            </w:tcBorders>
          </w:tcPr>
          <w:p w:rsidR="0013460D" w:rsidRDefault="0013460D">
            <w:pPr>
              <w:pStyle w:val="ConsPlusNormal"/>
              <w:jc w:val="center"/>
            </w:pPr>
            <w:r>
              <w:t>Минкавказ России</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w:t>
            </w:r>
            <w:r>
              <w:lastRenderedPageBreak/>
              <w:t>я</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31 декабр</w:t>
            </w:r>
            <w:r>
              <w:lastRenderedPageBreak/>
              <w:t>я</w:t>
            </w:r>
          </w:p>
        </w:tc>
        <w:tc>
          <w:tcPr>
            <w:tcW w:w="891" w:type="dxa"/>
            <w:tcBorders>
              <w:top w:val="nil"/>
              <w:left w:val="nil"/>
              <w:bottom w:val="nil"/>
              <w:right w:val="nil"/>
            </w:tcBorders>
          </w:tcPr>
          <w:p w:rsidR="0013460D" w:rsidRDefault="0013460D">
            <w:pPr>
              <w:pStyle w:val="ConsPlusNormal"/>
              <w:jc w:val="center"/>
            </w:pPr>
            <w:r>
              <w:lastRenderedPageBreak/>
              <w:t>-</w:t>
            </w:r>
          </w:p>
        </w:tc>
        <w:tc>
          <w:tcPr>
            <w:tcW w:w="891" w:type="dxa"/>
            <w:tcBorders>
              <w:top w:val="nil"/>
              <w:left w:val="nil"/>
              <w:bottom w:val="nil"/>
              <w:right w:val="nil"/>
            </w:tcBorders>
          </w:tcPr>
          <w:p w:rsidR="0013460D" w:rsidRDefault="0013460D">
            <w:pPr>
              <w:pStyle w:val="ConsPlusNormal"/>
              <w:jc w:val="center"/>
            </w:pPr>
            <w:r>
              <w:t>-</w:t>
            </w:r>
          </w:p>
        </w:tc>
        <w:tc>
          <w:tcPr>
            <w:tcW w:w="891" w:type="dxa"/>
            <w:tcBorders>
              <w:top w:val="nil"/>
              <w:left w:val="nil"/>
              <w:bottom w:val="nil"/>
              <w:right w:val="nil"/>
            </w:tcBorders>
          </w:tcPr>
          <w:p w:rsidR="0013460D" w:rsidRDefault="0013460D">
            <w:pPr>
              <w:pStyle w:val="ConsPlusNormal"/>
              <w:jc w:val="center"/>
            </w:pPr>
            <w:r>
              <w:t>-</w:t>
            </w:r>
          </w:p>
        </w:tc>
        <w:tc>
          <w:tcPr>
            <w:tcW w:w="893" w:type="dxa"/>
            <w:tcBorders>
              <w:top w:val="nil"/>
              <w:left w:val="nil"/>
              <w:bottom w:val="nil"/>
              <w:right w:val="nil"/>
            </w:tcBorders>
          </w:tcPr>
          <w:p w:rsidR="0013460D" w:rsidRDefault="0013460D">
            <w:pPr>
              <w:pStyle w:val="ConsPlusNormal"/>
              <w:jc w:val="center"/>
            </w:pPr>
            <w:r>
              <w:t>31 декабр</w:t>
            </w:r>
            <w:r>
              <w:lastRenderedPageBreak/>
              <w:t>я</w:t>
            </w:r>
          </w:p>
        </w:tc>
      </w:tr>
      <w:tr w:rsidR="0013460D">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13460D" w:rsidRDefault="0013460D">
            <w:pPr>
              <w:pStyle w:val="ConsPlusNormal"/>
              <w:jc w:val="center"/>
            </w:pPr>
            <w:r>
              <w:lastRenderedPageBreak/>
              <w:t>11.10</w:t>
            </w:r>
          </w:p>
        </w:tc>
        <w:tc>
          <w:tcPr>
            <w:tcW w:w="3288" w:type="dxa"/>
            <w:tcBorders>
              <w:top w:val="nil"/>
              <w:left w:val="nil"/>
              <w:bottom w:val="single" w:sz="4" w:space="0" w:color="auto"/>
              <w:right w:val="nil"/>
            </w:tcBorders>
          </w:tcPr>
          <w:p w:rsidR="0013460D" w:rsidRDefault="0013460D">
            <w:pPr>
              <w:pStyle w:val="ConsPlusNormal"/>
            </w:pPr>
            <w:r>
              <w:t>Контрольное событие 11.10</w:t>
            </w:r>
          </w:p>
          <w:p w:rsidR="0013460D" w:rsidRDefault="0013460D">
            <w:pPr>
              <w:pStyle w:val="ConsPlusNormal"/>
            </w:pPr>
            <w:r>
              <w:t>Осуществлен мониторинг реализации инвестиционных проектов, финансируемых акционерным обществом "Корпорация развития Северного Кавказа"</w:t>
            </w:r>
          </w:p>
        </w:tc>
        <w:tc>
          <w:tcPr>
            <w:tcW w:w="567" w:type="dxa"/>
            <w:tcBorders>
              <w:top w:val="nil"/>
              <w:left w:val="nil"/>
              <w:bottom w:val="single" w:sz="4" w:space="0" w:color="auto"/>
              <w:right w:val="nil"/>
            </w:tcBorders>
          </w:tcPr>
          <w:p w:rsidR="0013460D" w:rsidRDefault="0013460D">
            <w:pPr>
              <w:pStyle w:val="ConsPlusNormal"/>
              <w:jc w:val="center"/>
            </w:pPr>
            <w:r>
              <w:t>-</w:t>
            </w:r>
          </w:p>
        </w:tc>
        <w:tc>
          <w:tcPr>
            <w:tcW w:w="1474" w:type="dxa"/>
            <w:tcBorders>
              <w:top w:val="nil"/>
              <w:left w:val="nil"/>
              <w:bottom w:val="single" w:sz="4" w:space="0" w:color="auto"/>
              <w:right w:val="nil"/>
            </w:tcBorders>
          </w:tcPr>
          <w:p w:rsidR="0013460D" w:rsidRDefault="0013460D">
            <w:pPr>
              <w:pStyle w:val="ConsPlusNormal"/>
              <w:jc w:val="center"/>
            </w:pPr>
            <w:r>
              <w:t>Минкавказ России</w:t>
            </w:r>
          </w:p>
        </w:tc>
        <w:tc>
          <w:tcPr>
            <w:tcW w:w="891" w:type="dxa"/>
            <w:tcBorders>
              <w:top w:val="nil"/>
              <w:left w:val="nil"/>
              <w:bottom w:val="single" w:sz="4" w:space="0" w:color="auto"/>
              <w:right w:val="nil"/>
            </w:tcBorders>
          </w:tcPr>
          <w:p w:rsidR="0013460D" w:rsidRDefault="0013460D">
            <w:pPr>
              <w:pStyle w:val="ConsPlusNormal"/>
              <w:jc w:val="center"/>
            </w:pPr>
            <w:r>
              <w:t>-</w:t>
            </w:r>
          </w:p>
        </w:tc>
        <w:tc>
          <w:tcPr>
            <w:tcW w:w="891" w:type="dxa"/>
            <w:tcBorders>
              <w:top w:val="nil"/>
              <w:left w:val="nil"/>
              <w:bottom w:val="single" w:sz="4" w:space="0" w:color="auto"/>
              <w:right w:val="nil"/>
            </w:tcBorders>
          </w:tcPr>
          <w:p w:rsidR="0013460D" w:rsidRDefault="0013460D">
            <w:pPr>
              <w:pStyle w:val="ConsPlusNormal"/>
              <w:jc w:val="center"/>
            </w:pPr>
            <w:r>
              <w:t>-</w:t>
            </w:r>
          </w:p>
        </w:tc>
        <w:tc>
          <w:tcPr>
            <w:tcW w:w="891" w:type="dxa"/>
            <w:tcBorders>
              <w:top w:val="nil"/>
              <w:left w:val="nil"/>
              <w:bottom w:val="single" w:sz="4" w:space="0" w:color="auto"/>
              <w:right w:val="nil"/>
            </w:tcBorders>
          </w:tcPr>
          <w:p w:rsidR="0013460D" w:rsidRDefault="0013460D">
            <w:pPr>
              <w:pStyle w:val="ConsPlusNormal"/>
              <w:jc w:val="center"/>
            </w:pPr>
            <w:r>
              <w:t>-</w:t>
            </w:r>
          </w:p>
        </w:tc>
        <w:tc>
          <w:tcPr>
            <w:tcW w:w="891" w:type="dxa"/>
            <w:tcBorders>
              <w:top w:val="nil"/>
              <w:left w:val="nil"/>
              <w:bottom w:val="single" w:sz="4" w:space="0" w:color="auto"/>
              <w:right w:val="nil"/>
            </w:tcBorders>
          </w:tcPr>
          <w:p w:rsidR="0013460D" w:rsidRDefault="0013460D">
            <w:pPr>
              <w:pStyle w:val="ConsPlusNormal"/>
              <w:jc w:val="center"/>
            </w:pPr>
            <w:r>
              <w:t>31 декабря</w:t>
            </w:r>
          </w:p>
        </w:tc>
        <w:tc>
          <w:tcPr>
            <w:tcW w:w="891" w:type="dxa"/>
            <w:tcBorders>
              <w:top w:val="nil"/>
              <w:left w:val="nil"/>
              <w:bottom w:val="single" w:sz="4" w:space="0" w:color="auto"/>
              <w:right w:val="nil"/>
            </w:tcBorders>
          </w:tcPr>
          <w:p w:rsidR="0013460D" w:rsidRDefault="0013460D">
            <w:pPr>
              <w:pStyle w:val="ConsPlusNormal"/>
              <w:jc w:val="center"/>
            </w:pPr>
            <w:r>
              <w:t>-</w:t>
            </w:r>
          </w:p>
        </w:tc>
        <w:tc>
          <w:tcPr>
            <w:tcW w:w="891" w:type="dxa"/>
            <w:tcBorders>
              <w:top w:val="nil"/>
              <w:left w:val="nil"/>
              <w:bottom w:val="single" w:sz="4" w:space="0" w:color="auto"/>
              <w:right w:val="nil"/>
            </w:tcBorders>
          </w:tcPr>
          <w:p w:rsidR="0013460D" w:rsidRDefault="0013460D">
            <w:pPr>
              <w:pStyle w:val="ConsPlusNormal"/>
              <w:jc w:val="center"/>
            </w:pPr>
            <w:r>
              <w:t>-</w:t>
            </w:r>
          </w:p>
        </w:tc>
        <w:tc>
          <w:tcPr>
            <w:tcW w:w="891" w:type="dxa"/>
            <w:tcBorders>
              <w:top w:val="nil"/>
              <w:left w:val="nil"/>
              <w:bottom w:val="single" w:sz="4" w:space="0" w:color="auto"/>
              <w:right w:val="nil"/>
            </w:tcBorders>
          </w:tcPr>
          <w:p w:rsidR="0013460D" w:rsidRDefault="0013460D">
            <w:pPr>
              <w:pStyle w:val="ConsPlusNormal"/>
              <w:jc w:val="center"/>
            </w:pPr>
            <w:r>
              <w:t>-</w:t>
            </w:r>
          </w:p>
        </w:tc>
        <w:tc>
          <w:tcPr>
            <w:tcW w:w="891" w:type="dxa"/>
            <w:tcBorders>
              <w:top w:val="nil"/>
              <w:left w:val="nil"/>
              <w:bottom w:val="single" w:sz="4" w:space="0" w:color="auto"/>
              <w:right w:val="nil"/>
            </w:tcBorders>
          </w:tcPr>
          <w:p w:rsidR="0013460D" w:rsidRDefault="0013460D">
            <w:pPr>
              <w:pStyle w:val="ConsPlusNormal"/>
              <w:jc w:val="center"/>
            </w:pPr>
            <w:r>
              <w:t>31 декабря</w:t>
            </w:r>
          </w:p>
        </w:tc>
        <w:tc>
          <w:tcPr>
            <w:tcW w:w="891" w:type="dxa"/>
            <w:tcBorders>
              <w:top w:val="nil"/>
              <w:left w:val="nil"/>
              <w:bottom w:val="single" w:sz="4" w:space="0" w:color="auto"/>
              <w:right w:val="nil"/>
            </w:tcBorders>
          </w:tcPr>
          <w:p w:rsidR="0013460D" w:rsidRDefault="0013460D">
            <w:pPr>
              <w:pStyle w:val="ConsPlusNormal"/>
              <w:jc w:val="center"/>
            </w:pPr>
            <w:r>
              <w:t>-</w:t>
            </w:r>
          </w:p>
        </w:tc>
        <w:tc>
          <w:tcPr>
            <w:tcW w:w="891" w:type="dxa"/>
            <w:tcBorders>
              <w:top w:val="nil"/>
              <w:left w:val="nil"/>
              <w:bottom w:val="single" w:sz="4" w:space="0" w:color="auto"/>
              <w:right w:val="nil"/>
            </w:tcBorders>
          </w:tcPr>
          <w:p w:rsidR="0013460D" w:rsidRDefault="0013460D">
            <w:pPr>
              <w:pStyle w:val="ConsPlusNormal"/>
              <w:jc w:val="center"/>
            </w:pPr>
            <w:r>
              <w:t>-</w:t>
            </w:r>
          </w:p>
        </w:tc>
        <w:tc>
          <w:tcPr>
            <w:tcW w:w="891" w:type="dxa"/>
            <w:tcBorders>
              <w:top w:val="nil"/>
              <w:left w:val="nil"/>
              <w:bottom w:val="single" w:sz="4" w:space="0" w:color="auto"/>
              <w:right w:val="nil"/>
            </w:tcBorders>
          </w:tcPr>
          <w:p w:rsidR="0013460D" w:rsidRDefault="0013460D">
            <w:pPr>
              <w:pStyle w:val="ConsPlusNormal"/>
              <w:jc w:val="center"/>
            </w:pPr>
            <w:r>
              <w:t>-</w:t>
            </w:r>
          </w:p>
        </w:tc>
        <w:tc>
          <w:tcPr>
            <w:tcW w:w="893" w:type="dxa"/>
            <w:tcBorders>
              <w:top w:val="nil"/>
              <w:left w:val="nil"/>
              <w:bottom w:val="single" w:sz="4" w:space="0" w:color="auto"/>
              <w:right w:val="nil"/>
            </w:tcBorders>
          </w:tcPr>
          <w:p w:rsidR="0013460D" w:rsidRDefault="0013460D">
            <w:pPr>
              <w:pStyle w:val="ConsPlusNormal"/>
              <w:jc w:val="center"/>
            </w:pPr>
            <w:r>
              <w:t>31 декабря</w:t>
            </w:r>
          </w:p>
        </w:tc>
      </w:tr>
    </w:tbl>
    <w:p w:rsidR="0013460D" w:rsidRDefault="0013460D">
      <w:pPr>
        <w:sectPr w:rsidR="0013460D">
          <w:pgSz w:w="16838" w:h="11905" w:orient="landscape"/>
          <w:pgMar w:top="1701" w:right="1134" w:bottom="850" w:left="1134" w:header="0" w:footer="0" w:gutter="0"/>
          <w:cols w:space="720"/>
        </w:sectPr>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right"/>
        <w:outlineLvl w:val="1"/>
      </w:pPr>
      <w:r>
        <w:t>Приложение N 7</w:t>
      </w:r>
    </w:p>
    <w:p w:rsidR="0013460D" w:rsidRDefault="0013460D">
      <w:pPr>
        <w:pStyle w:val="ConsPlusNormal"/>
        <w:jc w:val="right"/>
      </w:pPr>
      <w:r>
        <w:t>к государственной программе</w:t>
      </w:r>
    </w:p>
    <w:p w:rsidR="0013460D" w:rsidRDefault="0013460D">
      <w:pPr>
        <w:pStyle w:val="ConsPlusNormal"/>
        <w:jc w:val="right"/>
      </w:pPr>
      <w:r>
        <w:t>Российской Федерации</w:t>
      </w:r>
    </w:p>
    <w:p w:rsidR="0013460D" w:rsidRDefault="0013460D">
      <w:pPr>
        <w:pStyle w:val="ConsPlusNormal"/>
        <w:jc w:val="right"/>
      </w:pPr>
      <w:r>
        <w:t>"Развитие Северо-Кавказского</w:t>
      </w:r>
    </w:p>
    <w:p w:rsidR="0013460D" w:rsidRDefault="0013460D">
      <w:pPr>
        <w:pStyle w:val="ConsPlusNormal"/>
        <w:jc w:val="right"/>
      </w:pPr>
      <w:r>
        <w:t>федерального округа"</w:t>
      </w:r>
    </w:p>
    <w:p w:rsidR="0013460D" w:rsidRDefault="0013460D">
      <w:pPr>
        <w:pStyle w:val="ConsPlusNormal"/>
        <w:jc w:val="right"/>
      </w:pPr>
      <w:r>
        <w:t>на период до 2025 года</w:t>
      </w:r>
    </w:p>
    <w:p w:rsidR="0013460D" w:rsidRDefault="0013460D">
      <w:pPr>
        <w:pStyle w:val="ConsPlusNormal"/>
        <w:ind w:firstLine="540"/>
        <w:jc w:val="both"/>
      </w:pPr>
    </w:p>
    <w:p w:rsidR="0013460D" w:rsidRDefault="0013460D">
      <w:pPr>
        <w:pStyle w:val="ConsPlusNormal"/>
        <w:jc w:val="center"/>
      </w:pPr>
      <w:bookmarkStart w:id="32" w:name="P14304"/>
      <w:bookmarkEnd w:id="32"/>
      <w:r>
        <w:t>РАСПРЕДЕЛЕНИЕ</w:t>
      </w:r>
    </w:p>
    <w:p w:rsidR="0013460D" w:rsidRDefault="0013460D">
      <w:pPr>
        <w:pStyle w:val="ConsPlusNormal"/>
        <w:jc w:val="center"/>
      </w:pPr>
      <w:r>
        <w:t>СУБСИДИЙ ИЗ ФЕДЕРАЛЬНОГО БЮДЖЕТА МЕЖДУ БЮДЖЕТАМИ</w:t>
      </w:r>
    </w:p>
    <w:p w:rsidR="0013460D" w:rsidRDefault="0013460D">
      <w:pPr>
        <w:pStyle w:val="ConsPlusNormal"/>
        <w:jc w:val="center"/>
      </w:pPr>
      <w:r>
        <w:t>СУБЪЕКТОВ РОССИЙСКОЙ ФЕДЕРАЦИИ, ВХОДЯЩИХ В СОСТАВ</w:t>
      </w:r>
    </w:p>
    <w:p w:rsidR="0013460D" w:rsidRDefault="0013460D">
      <w:pPr>
        <w:pStyle w:val="ConsPlusNormal"/>
        <w:jc w:val="center"/>
      </w:pPr>
      <w:r>
        <w:t>СЕВЕРО-КАВКАЗСКОГО ФЕДЕРАЛЬНОГО ОКРУГА, НА РЕАЛИЗАЦИЮ</w:t>
      </w:r>
    </w:p>
    <w:p w:rsidR="0013460D" w:rsidRDefault="0013460D">
      <w:pPr>
        <w:pStyle w:val="ConsPlusNormal"/>
        <w:jc w:val="center"/>
      </w:pPr>
      <w:r>
        <w:t>МЕРОПРИЯТИЙ ГОСУДАРСТВЕННОЙ ПРОГРАММЫ РОССИЙСКОЙ</w:t>
      </w:r>
    </w:p>
    <w:p w:rsidR="0013460D" w:rsidRDefault="0013460D">
      <w:pPr>
        <w:pStyle w:val="ConsPlusNormal"/>
        <w:jc w:val="center"/>
      </w:pPr>
      <w:r>
        <w:t>ФЕДЕРАЦИИ "РАЗВИТИЕ СЕВЕРО-КАВКАЗСКОГО ФЕДЕРАЛЬНОГО</w:t>
      </w:r>
    </w:p>
    <w:p w:rsidR="0013460D" w:rsidRDefault="0013460D">
      <w:pPr>
        <w:pStyle w:val="ConsPlusNormal"/>
        <w:jc w:val="center"/>
      </w:pPr>
      <w:r>
        <w:t>ОКРУГА" НА ПЕРИОД ДО 2025 ГОДА</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 ред. </w:t>
      </w:r>
      <w:hyperlink r:id="rId248" w:history="1">
        <w:r>
          <w:rPr>
            <w:color w:val="0000FF"/>
          </w:rPr>
          <w:t>Постановления</w:t>
        </w:r>
      </w:hyperlink>
      <w:r>
        <w:t xml:space="preserve"> Правительства РФ от 31.03.2017 N 390)</w:t>
      </w:r>
    </w:p>
    <w:p w:rsidR="0013460D" w:rsidRDefault="0013460D">
      <w:pPr>
        <w:pStyle w:val="ConsPlusNormal"/>
      </w:pPr>
    </w:p>
    <w:p w:rsidR="0013460D" w:rsidRDefault="0013460D">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
        <w:gridCol w:w="2665"/>
        <w:gridCol w:w="1241"/>
        <w:gridCol w:w="1241"/>
        <w:gridCol w:w="1241"/>
        <w:gridCol w:w="1241"/>
        <w:gridCol w:w="1241"/>
        <w:gridCol w:w="1241"/>
        <w:gridCol w:w="1241"/>
        <w:gridCol w:w="1241"/>
        <w:gridCol w:w="1241"/>
        <w:gridCol w:w="1241"/>
      </w:tblGrid>
      <w:tr w:rsidR="0013460D">
        <w:tc>
          <w:tcPr>
            <w:tcW w:w="3109" w:type="dxa"/>
            <w:gridSpan w:val="2"/>
            <w:tcBorders>
              <w:top w:val="single" w:sz="4" w:space="0" w:color="auto"/>
              <w:left w:val="nil"/>
              <w:bottom w:val="single" w:sz="4" w:space="0" w:color="auto"/>
            </w:tcBorders>
          </w:tcPr>
          <w:p w:rsidR="0013460D" w:rsidRDefault="0013460D">
            <w:pPr>
              <w:pStyle w:val="ConsPlusNormal"/>
              <w:jc w:val="center"/>
            </w:pPr>
            <w:r>
              <w:t>Наименование субъекта Российской Федерации</w:t>
            </w:r>
          </w:p>
        </w:tc>
        <w:tc>
          <w:tcPr>
            <w:tcW w:w="1241" w:type="dxa"/>
            <w:tcBorders>
              <w:top w:val="single" w:sz="4" w:space="0" w:color="auto"/>
              <w:bottom w:val="single" w:sz="4" w:space="0" w:color="auto"/>
            </w:tcBorders>
          </w:tcPr>
          <w:p w:rsidR="0013460D" w:rsidRDefault="0013460D">
            <w:pPr>
              <w:pStyle w:val="ConsPlusNormal"/>
              <w:jc w:val="center"/>
            </w:pPr>
            <w:r>
              <w:t>2016 год</w:t>
            </w:r>
          </w:p>
        </w:tc>
        <w:tc>
          <w:tcPr>
            <w:tcW w:w="1241" w:type="dxa"/>
            <w:tcBorders>
              <w:top w:val="single" w:sz="4" w:space="0" w:color="auto"/>
              <w:bottom w:val="single" w:sz="4" w:space="0" w:color="auto"/>
            </w:tcBorders>
          </w:tcPr>
          <w:p w:rsidR="0013460D" w:rsidRDefault="0013460D">
            <w:pPr>
              <w:pStyle w:val="ConsPlusNormal"/>
              <w:jc w:val="center"/>
            </w:pPr>
            <w:r>
              <w:t>2017 год</w:t>
            </w:r>
          </w:p>
        </w:tc>
        <w:tc>
          <w:tcPr>
            <w:tcW w:w="1241" w:type="dxa"/>
            <w:tcBorders>
              <w:top w:val="single" w:sz="4" w:space="0" w:color="auto"/>
              <w:bottom w:val="single" w:sz="4" w:space="0" w:color="auto"/>
            </w:tcBorders>
          </w:tcPr>
          <w:p w:rsidR="0013460D" w:rsidRDefault="0013460D">
            <w:pPr>
              <w:pStyle w:val="ConsPlusNormal"/>
              <w:jc w:val="center"/>
            </w:pPr>
            <w:r>
              <w:t>2018 год</w:t>
            </w:r>
          </w:p>
        </w:tc>
        <w:tc>
          <w:tcPr>
            <w:tcW w:w="1241" w:type="dxa"/>
            <w:tcBorders>
              <w:top w:val="single" w:sz="4" w:space="0" w:color="auto"/>
              <w:bottom w:val="single" w:sz="4" w:space="0" w:color="auto"/>
            </w:tcBorders>
          </w:tcPr>
          <w:p w:rsidR="0013460D" w:rsidRDefault="0013460D">
            <w:pPr>
              <w:pStyle w:val="ConsPlusNormal"/>
              <w:jc w:val="center"/>
            </w:pPr>
            <w:r>
              <w:t>2019 год</w:t>
            </w:r>
          </w:p>
        </w:tc>
        <w:tc>
          <w:tcPr>
            <w:tcW w:w="1241" w:type="dxa"/>
            <w:tcBorders>
              <w:top w:val="single" w:sz="4" w:space="0" w:color="auto"/>
              <w:bottom w:val="single" w:sz="4" w:space="0" w:color="auto"/>
            </w:tcBorders>
          </w:tcPr>
          <w:p w:rsidR="0013460D" w:rsidRDefault="0013460D">
            <w:pPr>
              <w:pStyle w:val="ConsPlusNormal"/>
              <w:jc w:val="center"/>
            </w:pPr>
            <w:r>
              <w:t>2020 год</w:t>
            </w:r>
          </w:p>
        </w:tc>
        <w:tc>
          <w:tcPr>
            <w:tcW w:w="1241" w:type="dxa"/>
            <w:tcBorders>
              <w:top w:val="single" w:sz="4" w:space="0" w:color="auto"/>
              <w:bottom w:val="single" w:sz="4" w:space="0" w:color="auto"/>
            </w:tcBorders>
          </w:tcPr>
          <w:p w:rsidR="0013460D" w:rsidRDefault="0013460D">
            <w:pPr>
              <w:pStyle w:val="ConsPlusNormal"/>
              <w:jc w:val="center"/>
            </w:pPr>
            <w:r>
              <w:t>2021 год</w:t>
            </w:r>
          </w:p>
        </w:tc>
        <w:tc>
          <w:tcPr>
            <w:tcW w:w="1241" w:type="dxa"/>
            <w:tcBorders>
              <w:top w:val="single" w:sz="4" w:space="0" w:color="auto"/>
              <w:bottom w:val="single" w:sz="4" w:space="0" w:color="auto"/>
            </w:tcBorders>
          </w:tcPr>
          <w:p w:rsidR="0013460D" w:rsidRDefault="0013460D">
            <w:pPr>
              <w:pStyle w:val="ConsPlusNormal"/>
              <w:jc w:val="center"/>
            </w:pPr>
            <w:r>
              <w:t>2022 год</w:t>
            </w:r>
          </w:p>
        </w:tc>
        <w:tc>
          <w:tcPr>
            <w:tcW w:w="1241" w:type="dxa"/>
            <w:tcBorders>
              <w:top w:val="single" w:sz="4" w:space="0" w:color="auto"/>
              <w:bottom w:val="single" w:sz="4" w:space="0" w:color="auto"/>
            </w:tcBorders>
          </w:tcPr>
          <w:p w:rsidR="0013460D" w:rsidRDefault="0013460D">
            <w:pPr>
              <w:pStyle w:val="ConsPlusNormal"/>
              <w:jc w:val="center"/>
            </w:pPr>
            <w:r>
              <w:t>2023 год</w:t>
            </w:r>
          </w:p>
        </w:tc>
        <w:tc>
          <w:tcPr>
            <w:tcW w:w="1241" w:type="dxa"/>
            <w:tcBorders>
              <w:top w:val="single" w:sz="4" w:space="0" w:color="auto"/>
              <w:bottom w:val="single" w:sz="4" w:space="0" w:color="auto"/>
            </w:tcBorders>
          </w:tcPr>
          <w:p w:rsidR="0013460D" w:rsidRDefault="0013460D">
            <w:pPr>
              <w:pStyle w:val="ConsPlusNormal"/>
              <w:jc w:val="center"/>
            </w:pPr>
            <w:r>
              <w:t>2024 год</w:t>
            </w:r>
          </w:p>
        </w:tc>
        <w:tc>
          <w:tcPr>
            <w:tcW w:w="1241" w:type="dxa"/>
            <w:tcBorders>
              <w:top w:val="single" w:sz="4" w:space="0" w:color="auto"/>
              <w:bottom w:val="single" w:sz="4" w:space="0" w:color="auto"/>
              <w:right w:val="nil"/>
            </w:tcBorders>
          </w:tcPr>
          <w:p w:rsidR="0013460D" w:rsidRDefault="0013460D">
            <w:pPr>
              <w:pStyle w:val="ConsPlusNormal"/>
              <w:jc w:val="center"/>
            </w:pPr>
            <w:r>
              <w:t>2025 год</w:t>
            </w:r>
          </w:p>
        </w:tc>
      </w:tr>
      <w:tr w:rsidR="0013460D">
        <w:tblPrEx>
          <w:tblBorders>
            <w:insideH w:val="none" w:sz="0" w:space="0" w:color="auto"/>
            <w:insideV w:val="none" w:sz="0" w:space="0" w:color="auto"/>
          </w:tblBorders>
        </w:tblPrEx>
        <w:tc>
          <w:tcPr>
            <w:tcW w:w="444" w:type="dxa"/>
            <w:tcBorders>
              <w:top w:val="single" w:sz="4" w:space="0" w:color="auto"/>
              <w:left w:val="nil"/>
              <w:bottom w:val="nil"/>
              <w:right w:val="nil"/>
            </w:tcBorders>
          </w:tcPr>
          <w:p w:rsidR="0013460D" w:rsidRDefault="0013460D">
            <w:pPr>
              <w:pStyle w:val="ConsPlusNormal"/>
              <w:jc w:val="center"/>
            </w:pPr>
            <w:r>
              <w:t>1.</w:t>
            </w:r>
          </w:p>
        </w:tc>
        <w:tc>
          <w:tcPr>
            <w:tcW w:w="2665" w:type="dxa"/>
            <w:tcBorders>
              <w:top w:val="single" w:sz="4" w:space="0" w:color="auto"/>
              <w:left w:val="nil"/>
              <w:bottom w:val="nil"/>
              <w:right w:val="nil"/>
            </w:tcBorders>
          </w:tcPr>
          <w:p w:rsidR="0013460D" w:rsidRDefault="0013460D">
            <w:pPr>
              <w:pStyle w:val="ConsPlusNormal"/>
            </w:pPr>
            <w:r>
              <w:t>Республика Дагестан</w:t>
            </w:r>
          </w:p>
        </w:tc>
        <w:tc>
          <w:tcPr>
            <w:tcW w:w="1241" w:type="dxa"/>
            <w:tcBorders>
              <w:top w:val="single" w:sz="4" w:space="0" w:color="auto"/>
              <w:left w:val="nil"/>
              <w:bottom w:val="nil"/>
              <w:right w:val="nil"/>
            </w:tcBorders>
          </w:tcPr>
          <w:p w:rsidR="0013460D" w:rsidRDefault="0013460D">
            <w:pPr>
              <w:pStyle w:val="ConsPlusNormal"/>
              <w:jc w:val="center"/>
            </w:pPr>
            <w:r>
              <w:t>1234651,4</w:t>
            </w:r>
          </w:p>
        </w:tc>
        <w:tc>
          <w:tcPr>
            <w:tcW w:w="1241" w:type="dxa"/>
            <w:tcBorders>
              <w:top w:val="single" w:sz="4" w:space="0" w:color="auto"/>
              <w:left w:val="nil"/>
              <w:bottom w:val="nil"/>
              <w:right w:val="nil"/>
            </w:tcBorders>
          </w:tcPr>
          <w:p w:rsidR="0013460D" w:rsidRDefault="0013460D">
            <w:pPr>
              <w:pStyle w:val="ConsPlusNormal"/>
              <w:jc w:val="center"/>
            </w:pPr>
            <w:r>
              <w:t>1472856,2</w:t>
            </w:r>
          </w:p>
        </w:tc>
        <w:tc>
          <w:tcPr>
            <w:tcW w:w="1241" w:type="dxa"/>
            <w:tcBorders>
              <w:top w:val="single" w:sz="4" w:space="0" w:color="auto"/>
              <w:left w:val="nil"/>
              <w:bottom w:val="nil"/>
              <w:right w:val="nil"/>
            </w:tcBorders>
          </w:tcPr>
          <w:p w:rsidR="0013460D" w:rsidRDefault="0013460D">
            <w:pPr>
              <w:pStyle w:val="ConsPlusNormal"/>
              <w:jc w:val="center"/>
            </w:pPr>
            <w:r>
              <w:t>597562,3</w:t>
            </w:r>
          </w:p>
        </w:tc>
        <w:tc>
          <w:tcPr>
            <w:tcW w:w="1241" w:type="dxa"/>
            <w:tcBorders>
              <w:top w:val="single" w:sz="4" w:space="0" w:color="auto"/>
              <w:left w:val="nil"/>
              <w:bottom w:val="nil"/>
              <w:right w:val="nil"/>
            </w:tcBorders>
          </w:tcPr>
          <w:p w:rsidR="0013460D" w:rsidRDefault="0013460D">
            <w:pPr>
              <w:pStyle w:val="ConsPlusNormal"/>
              <w:jc w:val="center"/>
            </w:pPr>
            <w:r>
              <w:t>650605,2</w:t>
            </w:r>
          </w:p>
        </w:tc>
        <w:tc>
          <w:tcPr>
            <w:tcW w:w="1241" w:type="dxa"/>
            <w:tcBorders>
              <w:top w:val="single" w:sz="4" w:space="0" w:color="auto"/>
              <w:left w:val="nil"/>
              <w:bottom w:val="nil"/>
              <w:right w:val="nil"/>
            </w:tcBorders>
          </w:tcPr>
          <w:p w:rsidR="0013460D" w:rsidRDefault="0013460D">
            <w:pPr>
              <w:pStyle w:val="ConsPlusNormal"/>
              <w:jc w:val="center"/>
            </w:pPr>
            <w:r>
              <w:t>1635782,8</w:t>
            </w:r>
          </w:p>
        </w:tc>
        <w:tc>
          <w:tcPr>
            <w:tcW w:w="1241" w:type="dxa"/>
            <w:tcBorders>
              <w:top w:val="single" w:sz="4" w:space="0" w:color="auto"/>
              <w:left w:val="nil"/>
              <w:bottom w:val="nil"/>
              <w:right w:val="nil"/>
            </w:tcBorders>
          </w:tcPr>
          <w:p w:rsidR="0013460D" w:rsidRDefault="0013460D">
            <w:pPr>
              <w:pStyle w:val="ConsPlusNormal"/>
              <w:jc w:val="center"/>
            </w:pPr>
            <w:r>
              <w:t>4616265,8</w:t>
            </w:r>
          </w:p>
        </w:tc>
        <w:tc>
          <w:tcPr>
            <w:tcW w:w="1241" w:type="dxa"/>
            <w:tcBorders>
              <w:top w:val="single" w:sz="4" w:space="0" w:color="auto"/>
              <w:left w:val="nil"/>
              <w:bottom w:val="nil"/>
              <w:right w:val="nil"/>
            </w:tcBorders>
          </w:tcPr>
          <w:p w:rsidR="0013460D" w:rsidRDefault="0013460D">
            <w:pPr>
              <w:pStyle w:val="ConsPlusNormal"/>
              <w:jc w:val="center"/>
            </w:pPr>
            <w:r>
              <w:t>4616265,8</w:t>
            </w:r>
          </w:p>
        </w:tc>
        <w:tc>
          <w:tcPr>
            <w:tcW w:w="1241" w:type="dxa"/>
            <w:tcBorders>
              <w:top w:val="single" w:sz="4" w:space="0" w:color="auto"/>
              <w:left w:val="nil"/>
              <w:bottom w:val="nil"/>
              <w:right w:val="nil"/>
            </w:tcBorders>
          </w:tcPr>
          <w:p w:rsidR="0013460D" w:rsidRDefault="0013460D">
            <w:pPr>
              <w:pStyle w:val="ConsPlusNormal"/>
              <w:jc w:val="center"/>
            </w:pPr>
            <w:r>
              <w:t>4616265,8</w:t>
            </w:r>
          </w:p>
        </w:tc>
        <w:tc>
          <w:tcPr>
            <w:tcW w:w="1241" w:type="dxa"/>
            <w:tcBorders>
              <w:top w:val="single" w:sz="4" w:space="0" w:color="auto"/>
              <w:left w:val="nil"/>
              <w:bottom w:val="nil"/>
              <w:right w:val="nil"/>
            </w:tcBorders>
          </w:tcPr>
          <w:p w:rsidR="0013460D" w:rsidRDefault="0013460D">
            <w:pPr>
              <w:pStyle w:val="ConsPlusNormal"/>
              <w:jc w:val="center"/>
            </w:pPr>
            <w:r>
              <w:t>4616265,8</w:t>
            </w:r>
          </w:p>
        </w:tc>
        <w:tc>
          <w:tcPr>
            <w:tcW w:w="1241" w:type="dxa"/>
            <w:tcBorders>
              <w:top w:val="single" w:sz="4" w:space="0" w:color="auto"/>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444" w:type="dxa"/>
            <w:tcBorders>
              <w:top w:val="nil"/>
              <w:left w:val="nil"/>
              <w:bottom w:val="nil"/>
              <w:right w:val="nil"/>
            </w:tcBorders>
          </w:tcPr>
          <w:p w:rsidR="0013460D" w:rsidRDefault="0013460D">
            <w:pPr>
              <w:pStyle w:val="ConsPlusNormal"/>
              <w:jc w:val="center"/>
            </w:pPr>
            <w:r>
              <w:t>2.</w:t>
            </w:r>
          </w:p>
        </w:tc>
        <w:tc>
          <w:tcPr>
            <w:tcW w:w="2665" w:type="dxa"/>
            <w:tcBorders>
              <w:top w:val="nil"/>
              <w:left w:val="nil"/>
              <w:bottom w:val="nil"/>
              <w:right w:val="nil"/>
            </w:tcBorders>
          </w:tcPr>
          <w:p w:rsidR="0013460D" w:rsidRDefault="0013460D">
            <w:pPr>
              <w:pStyle w:val="ConsPlusNormal"/>
            </w:pPr>
            <w:r>
              <w:t>Республика Ингушетия</w:t>
            </w:r>
          </w:p>
        </w:tc>
        <w:tc>
          <w:tcPr>
            <w:tcW w:w="1241" w:type="dxa"/>
            <w:tcBorders>
              <w:top w:val="nil"/>
              <w:left w:val="nil"/>
              <w:bottom w:val="nil"/>
              <w:right w:val="nil"/>
            </w:tcBorders>
          </w:tcPr>
          <w:p w:rsidR="0013460D" w:rsidRDefault="0013460D">
            <w:pPr>
              <w:pStyle w:val="ConsPlusNormal"/>
              <w:jc w:val="center"/>
            </w:pPr>
            <w:r>
              <w:t>309600</w:t>
            </w:r>
          </w:p>
        </w:tc>
        <w:tc>
          <w:tcPr>
            <w:tcW w:w="1241" w:type="dxa"/>
            <w:tcBorders>
              <w:top w:val="nil"/>
              <w:left w:val="nil"/>
              <w:bottom w:val="nil"/>
              <w:right w:val="nil"/>
            </w:tcBorders>
          </w:tcPr>
          <w:p w:rsidR="0013460D" w:rsidRDefault="0013460D">
            <w:pPr>
              <w:pStyle w:val="ConsPlusNormal"/>
              <w:jc w:val="center"/>
            </w:pPr>
            <w:r>
              <w:t>684858,8</w:t>
            </w:r>
          </w:p>
        </w:tc>
        <w:tc>
          <w:tcPr>
            <w:tcW w:w="1241" w:type="dxa"/>
            <w:tcBorders>
              <w:top w:val="nil"/>
              <w:left w:val="nil"/>
              <w:bottom w:val="nil"/>
              <w:right w:val="nil"/>
            </w:tcBorders>
          </w:tcPr>
          <w:p w:rsidR="0013460D" w:rsidRDefault="0013460D">
            <w:pPr>
              <w:pStyle w:val="ConsPlusNormal"/>
              <w:jc w:val="center"/>
            </w:pPr>
            <w:r>
              <w:t>500000</w:t>
            </w:r>
          </w:p>
        </w:tc>
        <w:tc>
          <w:tcPr>
            <w:tcW w:w="1241" w:type="dxa"/>
            <w:tcBorders>
              <w:top w:val="nil"/>
              <w:left w:val="nil"/>
              <w:bottom w:val="nil"/>
              <w:right w:val="nil"/>
            </w:tcBorders>
          </w:tcPr>
          <w:p w:rsidR="0013460D" w:rsidRDefault="0013460D">
            <w:pPr>
              <w:pStyle w:val="ConsPlusNormal"/>
              <w:jc w:val="center"/>
            </w:pPr>
            <w:r>
              <w:t>500000</w:t>
            </w:r>
          </w:p>
        </w:tc>
        <w:tc>
          <w:tcPr>
            <w:tcW w:w="1241" w:type="dxa"/>
            <w:tcBorders>
              <w:top w:val="nil"/>
              <w:left w:val="nil"/>
              <w:bottom w:val="nil"/>
              <w:right w:val="nil"/>
            </w:tcBorders>
          </w:tcPr>
          <w:p w:rsidR="0013460D" w:rsidRDefault="0013460D">
            <w:pPr>
              <w:pStyle w:val="ConsPlusNormal"/>
              <w:jc w:val="center"/>
            </w:pPr>
            <w:r>
              <w:t>1635782,8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444" w:type="dxa"/>
            <w:tcBorders>
              <w:top w:val="nil"/>
              <w:left w:val="nil"/>
              <w:bottom w:val="nil"/>
              <w:right w:val="nil"/>
            </w:tcBorders>
          </w:tcPr>
          <w:p w:rsidR="0013460D" w:rsidRDefault="0013460D">
            <w:pPr>
              <w:pStyle w:val="ConsPlusNormal"/>
              <w:jc w:val="center"/>
            </w:pPr>
            <w:r>
              <w:t>3.</w:t>
            </w:r>
          </w:p>
        </w:tc>
        <w:tc>
          <w:tcPr>
            <w:tcW w:w="2665" w:type="dxa"/>
            <w:tcBorders>
              <w:top w:val="nil"/>
              <w:left w:val="nil"/>
              <w:bottom w:val="nil"/>
              <w:right w:val="nil"/>
            </w:tcBorders>
          </w:tcPr>
          <w:p w:rsidR="0013460D" w:rsidRDefault="0013460D">
            <w:pPr>
              <w:pStyle w:val="ConsPlusNormal"/>
            </w:pPr>
            <w:r>
              <w:t>Кабардино-Балкарская Республика</w:t>
            </w:r>
          </w:p>
        </w:tc>
        <w:tc>
          <w:tcPr>
            <w:tcW w:w="1241" w:type="dxa"/>
            <w:tcBorders>
              <w:top w:val="nil"/>
              <w:left w:val="nil"/>
              <w:bottom w:val="nil"/>
              <w:right w:val="nil"/>
            </w:tcBorders>
          </w:tcPr>
          <w:p w:rsidR="0013460D" w:rsidRDefault="0013460D">
            <w:pPr>
              <w:pStyle w:val="ConsPlusNormal"/>
              <w:jc w:val="center"/>
            </w:pPr>
            <w:r>
              <w:t>587256</w:t>
            </w:r>
          </w:p>
        </w:tc>
        <w:tc>
          <w:tcPr>
            <w:tcW w:w="1241" w:type="dxa"/>
            <w:tcBorders>
              <w:top w:val="nil"/>
              <w:left w:val="nil"/>
              <w:bottom w:val="nil"/>
              <w:right w:val="nil"/>
            </w:tcBorders>
          </w:tcPr>
          <w:p w:rsidR="0013460D" w:rsidRDefault="0013460D">
            <w:pPr>
              <w:pStyle w:val="ConsPlusNormal"/>
              <w:jc w:val="center"/>
            </w:pPr>
            <w:r>
              <w:t>701645,6</w:t>
            </w:r>
          </w:p>
        </w:tc>
        <w:tc>
          <w:tcPr>
            <w:tcW w:w="1241" w:type="dxa"/>
            <w:tcBorders>
              <w:top w:val="nil"/>
              <w:left w:val="nil"/>
              <w:bottom w:val="nil"/>
              <w:right w:val="nil"/>
            </w:tcBorders>
          </w:tcPr>
          <w:p w:rsidR="0013460D" w:rsidRDefault="0013460D">
            <w:pPr>
              <w:pStyle w:val="ConsPlusNormal"/>
              <w:jc w:val="center"/>
            </w:pPr>
            <w:r>
              <w:t>500000</w:t>
            </w:r>
          </w:p>
        </w:tc>
        <w:tc>
          <w:tcPr>
            <w:tcW w:w="1241" w:type="dxa"/>
            <w:tcBorders>
              <w:top w:val="nil"/>
              <w:left w:val="nil"/>
              <w:bottom w:val="nil"/>
              <w:right w:val="nil"/>
            </w:tcBorders>
          </w:tcPr>
          <w:p w:rsidR="0013460D" w:rsidRDefault="0013460D">
            <w:pPr>
              <w:pStyle w:val="ConsPlusNormal"/>
              <w:jc w:val="center"/>
            </w:pPr>
            <w:r>
              <w:t>500000</w:t>
            </w:r>
          </w:p>
        </w:tc>
        <w:tc>
          <w:tcPr>
            <w:tcW w:w="1241" w:type="dxa"/>
            <w:tcBorders>
              <w:top w:val="nil"/>
              <w:left w:val="nil"/>
              <w:bottom w:val="nil"/>
              <w:right w:val="nil"/>
            </w:tcBorders>
          </w:tcPr>
          <w:p w:rsidR="0013460D" w:rsidRDefault="0013460D">
            <w:pPr>
              <w:pStyle w:val="ConsPlusNormal"/>
              <w:jc w:val="center"/>
            </w:pPr>
            <w:r>
              <w:t>1635782,8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444" w:type="dxa"/>
            <w:tcBorders>
              <w:top w:val="nil"/>
              <w:left w:val="nil"/>
              <w:bottom w:val="nil"/>
              <w:right w:val="nil"/>
            </w:tcBorders>
          </w:tcPr>
          <w:p w:rsidR="0013460D" w:rsidRDefault="0013460D">
            <w:pPr>
              <w:pStyle w:val="ConsPlusNormal"/>
              <w:jc w:val="center"/>
            </w:pPr>
            <w:r>
              <w:lastRenderedPageBreak/>
              <w:t>4.</w:t>
            </w:r>
          </w:p>
        </w:tc>
        <w:tc>
          <w:tcPr>
            <w:tcW w:w="2665" w:type="dxa"/>
            <w:tcBorders>
              <w:top w:val="nil"/>
              <w:left w:val="nil"/>
              <w:bottom w:val="nil"/>
              <w:right w:val="nil"/>
            </w:tcBorders>
          </w:tcPr>
          <w:p w:rsidR="0013460D" w:rsidRDefault="0013460D">
            <w:pPr>
              <w:pStyle w:val="ConsPlusNormal"/>
            </w:pPr>
            <w:r>
              <w:t>Карачаево-Черкесская Республика</w:t>
            </w:r>
          </w:p>
        </w:tc>
        <w:tc>
          <w:tcPr>
            <w:tcW w:w="1241" w:type="dxa"/>
            <w:tcBorders>
              <w:top w:val="nil"/>
              <w:left w:val="nil"/>
              <w:bottom w:val="nil"/>
              <w:right w:val="nil"/>
            </w:tcBorders>
          </w:tcPr>
          <w:p w:rsidR="0013460D" w:rsidRDefault="0013460D">
            <w:pPr>
              <w:pStyle w:val="ConsPlusNormal"/>
              <w:jc w:val="center"/>
            </w:pPr>
            <w:r>
              <w:t>1291667,2</w:t>
            </w:r>
          </w:p>
        </w:tc>
        <w:tc>
          <w:tcPr>
            <w:tcW w:w="1241" w:type="dxa"/>
            <w:tcBorders>
              <w:top w:val="nil"/>
              <w:left w:val="nil"/>
              <w:bottom w:val="nil"/>
              <w:right w:val="nil"/>
            </w:tcBorders>
          </w:tcPr>
          <w:p w:rsidR="0013460D" w:rsidRDefault="0013460D">
            <w:pPr>
              <w:pStyle w:val="ConsPlusNormal"/>
              <w:jc w:val="center"/>
            </w:pPr>
            <w:r>
              <w:t>1493082</w:t>
            </w:r>
          </w:p>
        </w:tc>
        <w:tc>
          <w:tcPr>
            <w:tcW w:w="1241" w:type="dxa"/>
            <w:tcBorders>
              <w:top w:val="nil"/>
              <w:left w:val="nil"/>
              <w:bottom w:val="nil"/>
              <w:right w:val="nil"/>
            </w:tcBorders>
          </w:tcPr>
          <w:p w:rsidR="0013460D" w:rsidRDefault="0013460D">
            <w:pPr>
              <w:pStyle w:val="ConsPlusNormal"/>
              <w:jc w:val="center"/>
            </w:pPr>
            <w:r>
              <w:t>593400,8</w:t>
            </w:r>
          </w:p>
        </w:tc>
        <w:tc>
          <w:tcPr>
            <w:tcW w:w="1241" w:type="dxa"/>
            <w:tcBorders>
              <w:top w:val="nil"/>
              <w:left w:val="nil"/>
              <w:bottom w:val="nil"/>
              <w:right w:val="nil"/>
            </w:tcBorders>
          </w:tcPr>
          <w:p w:rsidR="0013460D" w:rsidRDefault="0013460D">
            <w:pPr>
              <w:pStyle w:val="ConsPlusNormal"/>
              <w:jc w:val="center"/>
            </w:pPr>
            <w:r>
              <w:t>500000</w:t>
            </w:r>
          </w:p>
        </w:tc>
        <w:tc>
          <w:tcPr>
            <w:tcW w:w="1241" w:type="dxa"/>
            <w:tcBorders>
              <w:top w:val="nil"/>
              <w:left w:val="nil"/>
              <w:bottom w:val="nil"/>
              <w:right w:val="nil"/>
            </w:tcBorders>
          </w:tcPr>
          <w:p w:rsidR="0013460D" w:rsidRDefault="0013460D">
            <w:pPr>
              <w:pStyle w:val="ConsPlusNormal"/>
              <w:jc w:val="center"/>
            </w:pPr>
            <w:r>
              <w:t>1635782,8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444" w:type="dxa"/>
            <w:tcBorders>
              <w:top w:val="nil"/>
              <w:left w:val="nil"/>
              <w:bottom w:val="nil"/>
              <w:right w:val="nil"/>
            </w:tcBorders>
          </w:tcPr>
          <w:p w:rsidR="0013460D" w:rsidRDefault="0013460D">
            <w:pPr>
              <w:pStyle w:val="ConsPlusNormal"/>
              <w:jc w:val="center"/>
            </w:pPr>
            <w:r>
              <w:t>5.</w:t>
            </w:r>
          </w:p>
        </w:tc>
        <w:tc>
          <w:tcPr>
            <w:tcW w:w="2665" w:type="dxa"/>
            <w:tcBorders>
              <w:top w:val="nil"/>
              <w:left w:val="nil"/>
              <w:bottom w:val="nil"/>
              <w:right w:val="nil"/>
            </w:tcBorders>
          </w:tcPr>
          <w:p w:rsidR="0013460D" w:rsidRDefault="0013460D">
            <w:pPr>
              <w:pStyle w:val="ConsPlusNormal"/>
            </w:pPr>
            <w:r>
              <w:t>Республика Северная Осетия - Алания</w:t>
            </w:r>
          </w:p>
        </w:tc>
        <w:tc>
          <w:tcPr>
            <w:tcW w:w="1241" w:type="dxa"/>
            <w:tcBorders>
              <w:top w:val="nil"/>
              <w:left w:val="nil"/>
              <w:bottom w:val="nil"/>
              <w:right w:val="nil"/>
            </w:tcBorders>
          </w:tcPr>
          <w:p w:rsidR="0013460D" w:rsidRDefault="0013460D">
            <w:pPr>
              <w:pStyle w:val="ConsPlusNormal"/>
              <w:jc w:val="center"/>
            </w:pPr>
            <w:r>
              <w:t>116589</w:t>
            </w:r>
          </w:p>
        </w:tc>
        <w:tc>
          <w:tcPr>
            <w:tcW w:w="1241" w:type="dxa"/>
            <w:tcBorders>
              <w:top w:val="nil"/>
              <w:left w:val="nil"/>
              <w:bottom w:val="nil"/>
              <w:right w:val="nil"/>
            </w:tcBorders>
          </w:tcPr>
          <w:p w:rsidR="0013460D" w:rsidRDefault="0013460D">
            <w:pPr>
              <w:pStyle w:val="ConsPlusNormal"/>
              <w:jc w:val="center"/>
            </w:pPr>
            <w:r>
              <w:t>1045414</w:t>
            </w:r>
          </w:p>
        </w:tc>
        <w:tc>
          <w:tcPr>
            <w:tcW w:w="1241" w:type="dxa"/>
            <w:tcBorders>
              <w:top w:val="nil"/>
              <w:left w:val="nil"/>
              <w:bottom w:val="nil"/>
              <w:right w:val="nil"/>
            </w:tcBorders>
          </w:tcPr>
          <w:p w:rsidR="0013460D" w:rsidRDefault="0013460D">
            <w:pPr>
              <w:pStyle w:val="ConsPlusNormal"/>
              <w:jc w:val="center"/>
            </w:pPr>
            <w:r>
              <w:t>900000</w:t>
            </w:r>
          </w:p>
        </w:tc>
        <w:tc>
          <w:tcPr>
            <w:tcW w:w="1241" w:type="dxa"/>
            <w:tcBorders>
              <w:top w:val="nil"/>
              <w:left w:val="nil"/>
              <w:bottom w:val="nil"/>
              <w:right w:val="nil"/>
            </w:tcBorders>
          </w:tcPr>
          <w:p w:rsidR="0013460D" w:rsidRDefault="0013460D">
            <w:pPr>
              <w:pStyle w:val="ConsPlusNormal"/>
              <w:jc w:val="center"/>
            </w:pPr>
            <w:r>
              <w:t>500000</w:t>
            </w:r>
          </w:p>
        </w:tc>
        <w:tc>
          <w:tcPr>
            <w:tcW w:w="1241" w:type="dxa"/>
            <w:tcBorders>
              <w:top w:val="nil"/>
              <w:left w:val="nil"/>
              <w:bottom w:val="nil"/>
              <w:right w:val="nil"/>
            </w:tcBorders>
          </w:tcPr>
          <w:p w:rsidR="0013460D" w:rsidRDefault="0013460D">
            <w:pPr>
              <w:pStyle w:val="ConsPlusNormal"/>
              <w:jc w:val="center"/>
            </w:pPr>
            <w:r>
              <w:t>1635782,8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444" w:type="dxa"/>
            <w:tcBorders>
              <w:top w:val="nil"/>
              <w:left w:val="nil"/>
              <w:bottom w:val="nil"/>
              <w:right w:val="nil"/>
            </w:tcBorders>
          </w:tcPr>
          <w:p w:rsidR="0013460D" w:rsidRDefault="0013460D">
            <w:pPr>
              <w:pStyle w:val="ConsPlusNormal"/>
              <w:jc w:val="center"/>
            </w:pPr>
            <w:r>
              <w:t>6.</w:t>
            </w:r>
          </w:p>
        </w:tc>
        <w:tc>
          <w:tcPr>
            <w:tcW w:w="2665" w:type="dxa"/>
            <w:tcBorders>
              <w:top w:val="nil"/>
              <w:left w:val="nil"/>
              <w:bottom w:val="nil"/>
              <w:right w:val="nil"/>
            </w:tcBorders>
          </w:tcPr>
          <w:p w:rsidR="0013460D" w:rsidRDefault="0013460D">
            <w:pPr>
              <w:pStyle w:val="ConsPlusNormal"/>
            </w:pPr>
            <w:r>
              <w:t>Чеченская Республика</w:t>
            </w:r>
          </w:p>
        </w:tc>
        <w:tc>
          <w:tcPr>
            <w:tcW w:w="1241" w:type="dxa"/>
            <w:tcBorders>
              <w:top w:val="nil"/>
              <w:left w:val="nil"/>
              <w:bottom w:val="nil"/>
              <w:right w:val="nil"/>
            </w:tcBorders>
          </w:tcPr>
          <w:p w:rsidR="0013460D" w:rsidRDefault="0013460D">
            <w:pPr>
              <w:pStyle w:val="ConsPlusNormal"/>
              <w:jc w:val="center"/>
            </w:pPr>
            <w:r>
              <w:t>851470</w:t>
            </w:r>
          </w:p>
        </w:tc>
        <w:tc>
          <w:tcPr>
            <w:tcW w:w="1241" w:type="dxa"/>
            <w:tcBorders>
              <w:top w:val="nil"/>
              <w:left w:val="nil"/>
              <w:bottom w:val="nil"/>
              <w:right w:val="nil"/>
            </w:tcBorders>
          </w:tcPr>
          <w:p w:rsidR="0013460D" w:rsidRDefault="0013460D">
            <w:pPr>
              <w:pStyle w:val="ConsPlusNormal"/>
              <w:jc w:val="center"/>
            </w:pPr>
            <w:r>
              <w:t>727178,9</w:t>
            </w:r>
          </w:p>
        </w:tc>
        <w:tc>
          <w:tcPr>
            <w:tcW w:w="1241" w:type="dxa"/>
            <w:tcBorders>
              <w:top w:val="nil"/>
              <w:left w:val="nil"/>
              <w:bottom w:val="nil"/>
              <w:right w:val="nil"/>
            </w:tcBorders>
          </w:tcPr>
          <w:p w:rsidR="0013460D" w:rsidRDefault="0013460D">
            <w:pPr>
              <w:pStyle w:val="ConsPlusNormal"/>
              <w:jc w:val="center"/>
            </w:pPr>
            <w:r>
              <w:t>500000</w:t>
            </w:r>
          </w:p>
        </w:tc>
        <w:tc>
          <w:tcPr>
            <w:tcW w:w="1241" w:type="dxa"/>
            <w:tcBorders>
              <w:top w:val="nil"/>
              <w:left w:val="nil"/>
              <w:bottom w:val="nil"/>
              <w:right w:val="nil"/>
            </w:tcBorders>
          </w:tcPr>
          <w:p w:rsidR="0013460D" w:rsidRDefault="0013460D">
            <w:pPr>
              <w:pStyle w:val="ConsPlusNormal"/>
              <w:jc w:val="center"/>
            </w:pPr>
            <w:r>
              <w:t>500000</w:t>
            </w:r>
          </w:p>
        </w:tc>
        <w:tc>
          <w:tcPr>
            <w:tcW w:w="1241" w:type="dxa"/>
            <w:tcBorders>
              <w:top w:val="nil"/>
              <w:left w:val="nil"/>
              <w:bottom w:val="nil"/>
              <w:right w:val="nil"/>
            </w:tcBorders>
          </w:tcPr>
          <w:p w:rsidR="0013460D" w:rsidRDefault="0013460D">
            <w:pPr>
              <w:pStyle w:val="ConsPlusNormal"/>
              <w:jc w:val="center"/>
            </w:pPr>
            <w:r>
              <w:t>1635782,9</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c>
          <w:tcPr>
            <w:tcW w:w="1241" w:type="dxa"/>
            <w:tcBorders>
              <w:top w:val="nil"/>
              <w:left w:val="nil"/>
              <w:bottom w:val="nil"/>
              <w:right w:val="nil"/>
            </w:tcBorders>
          </w:tcPr>
          <w:p w:rsidR="0013460D" w:rsidRDefault="0013460D">
            <w:pPr>
              <w:pStyle w:val="ConsPlusNormal"/>
              <w:jc w:val="center"/>
            </w:pPr>
            <w:r>
              <w:t>4616265,8</w:t>
            </w:r>
          </w:p>
        </w:tc>
      </w:tr>
      <w:tr w:rsidR="0013460D">
        <w:tblPrEx>
          <w:tblBorders>
            <w:insideH w:val="none" w:sz="0" w:space="0" w:color="auto"/>
            <w:insideV w:val="none" w:sz="0" w:space="0" w:color="auto"/>
          </w:tblBorders>
        </w:tblPrEx>
        <w:tc>
          <w:tcPr>
            <w:tcW w:w="444" w:type="dxa"/>
            <w:tcBorders>
              <w:top w:val="nil"/>
              <w:left w:val="nil"/>
              <w:bottom w:val="single" w:sz="4" w:space="0" w:color="auto"/>
              <w:right w:val="nil"/>
            </w:tcBorders>
          </w:tcPr>
          <w:p w:rsidR="0013460D" w:rsidRDefault="0013460D">
            <w:pPr>
              <w:pStyle w:val="ConsPlusNormal"/>
              <w:jc w:val="center"/>
            </w:pPr>
            <w:r>
              <w:t>7.</w:t>
            </w:r>
          </w:p>
        </w:tc>
        <w:tc>
          <w:tcPr>
            <w:tcW w:w="2665" w:type="dxa"/>
            <w:tcBorders>
              <w:top w:val="nil"/>
              <w:left w:val="nil"/>
              <w:bottom w:val="single" w:sz="4" w:space="0" w:color="auto"/>
              <w:right w:val="nil"/>
            </w:tcBorders>
          </w:tcPr>
          <w:p w:rsidR="0013460D" w:rsidRDefault="0013460D">
            <w:pPr>
              <w:pStyle w:val="ConsPlusNormal"/>
            </w:pPr>
            <w:r>
              <w:t>Ставропольский край</w:t>
            </w:r>
          </w:p>
        </w:tc>
        <w:tc>
          <w:tcPr>
            <w:tcW w:w="1241" w:type="dxa"/>
            <w:tcBorders>
              <w:top w:val="nil"/>
              <w:left w:val="nil"/>
              <w:bottom w:val="single" w:sz="4" w:space="0" w:color="auto"/>
              <w:right w:val="nil"/>
            </w:tcBorders>
          </w:tcPr>
          <w:p w:rsidR="0013460D" w:rsidRDefault="0013460D">
            <w:pPr>
              <w:pStyle w:val="ConsPlusNormal"/>
              <w:jc w:val="center"/>
            </w:pPr>
            <w:r>
              <w:t>641070</w:t>
            </w:r>
          </w:p>
        </w:tc>
        <w:tc>
          <w:tcPr>
            <w:tcW w:w="1241" w:type="dxa"/>
            <w:tcBorders>
              <w:top w:val="nil"/>
              <w:left w:val="nil"/>
              <w:bottom w:val="single" w:sz="4" w:space="0" w:color="auto"/>
              <w:right w:val="nil"/>
            </w:tcBorders>
          </w:tcPr>
          <w:p w:rsidR="0013460D" w:rsidRDefault="0013460D">
            <w:pPr>
              <w:pStyle w:val="ConsPlusNormal"/>
              <w:jc w:val="center"/>
            </w:pPr>
            <w:r>
              <w:t>592793</w:t>
            </w:r>
          </w:p>
        </w:tc>
        <w:tc>
          <w:tcPr>
            <w:tcW w:w="1241" w:type="dxa"/>
            <w:tcBorders>
              <w:top w:val="nil"/>
              <w:left w:val="nil"/>
              <w:bottom w:val="single" w:sz="4" w:space="0" w:color="auto"/>
              <w:right w:val="nil"/>
            </w:tcBorders>
          </w:tcPr>
          <w:p w:rsidR="0013460D" w:rsidRDefault="0013460D">
            <w:pPr>
              <w:pStyle w:val="ConsPlusNormal"/>
              <w:jc w:val="center"/>
            </w:pPr>
            <w:r>
              <w:t>500000</w:t>
            </w:r>
          </w:p>
        </w:tc>
        <w:tc>
          <w:tcPr>
            <w:tcW w:w="1241" w:type="dxa"/>
            <w:tcBorders>
              <w:top w:val="nil"/>
              <w:left w:val="nil"/>
              <w:bottom w:val="single" w:sz="4" w:space="0" w:color="auto"/>
              <w:right w:val="nil"/>
            </w:tcBorders>
          </w:tcPr>
          <w:p w:rsidR="0013460D" w:rsidRDefault="0013460D">
            <w:pPr>
              <w:pStyle w:val="ConsPlusNormal"/>
              <w:jc w:val="center"/>
            </w:pPr>
            <w:r>
              <w:t>500000</w:t>
            </w:r>
          </w:p>
        </w:tc>
        <w:tc>
          <w:tcPr>
            <w:tcW w:w="1241" w:type="dxa"/>
            <w:tcBorders>
              <w:top w:val="nil"/>
              <w:left w:val="nil"/>
              <w:bottom w:val="single" w:sz="4" w:space="0" w:color="auto"/>
              <w:right w:val="nil"/>
            </w:tcBorders>
          </w:tcPr>
          <w:p w:rsidR="0013460D" w:rsidRDefault="0013460D">
            <w:pPr>
              <w:pStyle w:val="ConsPlusNormal"/>
              <w:jc w:val="center"/>
            </w:pPr>
            <w:r>
              <w:t>1635782,8</w:t>
            </w:r>
          </w:p>
        </w:tc>
        <w:tc>
          <w:tcPr>
            <w:tcW w:w="1241" w:type="dxa"/>
            <w:tcBorders>
              <w:top w:val="nil"/>
              <w:left w:val="nil"/>
              <w:bottom w:val="single" w:sz="4" w:space="0" w:color="auto"/>
              <w:right w:val="nil"/>
            </w:tcBorders>
          </w:tcPr>
          <w:p w:rsidR="0013460D" w:rsidRDefault="0013460D">
            <w:pPr>
              <w:pStyle w:val="ConsPlusNormal"/>
              <w:jc w:val="center"/>
            </w:pPr>
            <w:r>
              <w:t>4616265,8</w:t>
            </w:r>
          </w:p>
        </w:tc>
        <w:tc>
          <w:tcPr>
            <w:tcW w:w="1241" w:type="dxa"/>
            <w:tcBorders>
              <w:top w:val="nil"/>
              <w:left w:val="nil"/>
              <w:bottom w:val="single" w:sz="4" w:space="0" w:color="auto"/>
              <w:right w:val="nil"/>
            </w:tcBorders>
          </w:tcPr>
          <w:p w:rsidR="0013460D" w:rsidRDefault="0013460D">
            <w:pPr>
              <w:pStyle w:val="ConsPlusNormal"/>
              <w:jc w:val="center"/>
            </w:pPr>
            <w:r>
              <w:t>4616265,8</w:t>
            </w:r>
          </w:p>
        </w:tc>
        <w:tc>
          <w:tcPr>
            <w:tcW w:w="1241" w:type="dxa"/>
            <w:tcBorders>
              <w:top w:val="nil"/>
              <w:left w:val="nil"/>
              <w:bottom w:val="single" w:sz="4" w:space="0" w:color="auto"/>
              <w:right w:val="nil"/>
            </w:tcBorders>
          </w:tcPr>
          <w:p w:rsidR="0013460D" w:rsidRDefault="0013460D">
            <w:pPr>
              <w:pStyle w:val="ConsPlusNormal"/>
              <w:jc w:val="center"/>
            </w:pPr>
            <w:r>
              <w:t>4616265,8</w:t>
            </w:r>
          </w:p>
        </w:tc>
        <w:tc>
          <w:tcPr>
            <w:tcW w:w="1241" w:type="dxa"/>
            <w:tcBorders>
              <w:top w:val="nil"/>
              <w:left w:val="nil"/>
              <w:bottom w:val="single" w:sz="4" w:space="0" w:color="auto"/>
              <w:right w:val="nil"/>
            </w:tcBorders>
          </w:tcPr>
          <w:p w:rsidR="0013460D" w:rsidRDefault="0013460D">
            <w:pPr>
              <w:pStyle w:val="ConsPlusNormal"/>
              <w:jc w:val="center"/>
            </w:pPr>
            <w:r>
              <w:t>4616265,8</w:t>
            </w:r>
          </w:p>
        </w:tc>
        <w:tc>
          <w:tcPr>
            <w:tcW w:w="1241" w:type="dxa"/>
            <w:tcBorders>
              <w:top w:val="nil"/>
              <w:left w:val="nil"/>
              <w:bottom w:val="single" w:sz="4" w:space="0" w:color="auto"/>
              <w:right w:val="nil"/>
            </w:tcBorders>
          </w:tcPr>
          <w:p w:rsidR="0013460D" w:rsidRDefault="0013460D">
            <w:pPr>
              <w:pStyle w:val="ConsPlusNormal"/>
              <w:jc w:val="center"/>
            </w:pPr>
            <w:r>
              <w:t>4616265,8</w:t>
            </w:r>
          </w:p>
        </w:tc>
      </w:tr>
    </w:tbl>
    <w:p w:rsidR="0013460D" w:rsidRDefault="0013460D">
      <w:pPr>
        <w:sectPr w:rsidR="0013460D">
          <w:pgSz w:w="16838" w:h="11905" w:orient="landscape"/>
          <w:pgMar w:top="1701" w:right="1134" w:bottom="850" w:left="1134" w:header="0" w:footer="0" w:gutter="0"/>
          <w:cols w:space="720"/>
        </w:sectPr>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jc w:val="right"/>
        <w:outlineLvl w:val="1"/>
      </w:pPr>
      <w:r>
        <w:t>Приложение N 8</w:t>
      </w:r>
    </w:p>
    <w:p w:rsidR="0013460D" w:rsidRDefault="0013460D">
      <w:pPr>
        <w:pStyle w:val="ConsPlusNormal"/>
        <w:jc w:val="right"/>
      </w:pPr>
      <w:r>
        <w:t>к государственной программе</w:t>
      </w:r>
    </w:p>
    <w:p w:rsidR="0013460D" w:rsidRDefault="0013460D">
      <w:pPr>
        <w:pStyle w:val="ConsPlusNormal"/>
        <w:jc w:val="right"/>
      </w:pPr>
      <w:r>
        <w:t>Российской Федерации</w:t>
      </w:r>
    </w:p>
    <w:p w:rsidR="0013460D" w:rsidRDefault="0013460D">
      <w:pPr>
        <w:pStyle w:val="ConsPlusNormal"/>
        <w:jc w:val="right"/>
      </w:pPr>
      <w:r>
        <w:t>"Развитие Северо-Кавказского</w:t>
      </w:r>
    </w:p>
    <w:p w:rsidR="0013460D" w:rsidRDefault="0013460D">
      <w:pPr>
        <w:pStyle w:val="ConsPlusNormal"/>
        <w:jc w:val="right"/>
      </w:pPr>
      <w:r>
        <w:t>федерального округа"</w:t>
      </w:r>
    </w:p>
    <w:p w:rsidR="0013460D" w:rsidRDefault="0013460D">
      <w:pPr>
        <w:pStyle w:val="ConsPlusNormal"/>
        <w:jc w:val="right"/>
      </w:pPr>
      <w:r>
        <w:t>на период до 2025 года</w:t>
      </w:r>
    </w:p>
    <w:p w:rsidR="0013460D" w:rsidRDefault="0013460D">
      <w:pPr>
        <w:pStyle w:val="ConsPlusNormal"/>
        <w:ind w:firstLine="540"/>
        <w:jc w:val="both"/>
      </w:pPr>
    </w:p>
    <w:p w:rsidR="0013460D" w:rsidRDefault="0013460D">
      <w:pPr>
        <w:pStyle w:val="ConsPlusNormal"/>
        <w:jc w:val="center"/>
      </w:pPr>
      <w:bookmarkStart w:id="33" w:name="P14423"/>
      <w:bookmarkEnd w:id="33"/>
      <w:r>
        <w:t>МЕТОДИКА</w:t>
      </w:r>
    </w:p>
    <w:p w:rsidR="0013460D" w:rsidRDefault="0013460D">
      <w:pPr>
        <w:pStyle w:val="ConsPlusNormal"/>
        <w:jc w:val="center"/>
      </w:pPr>
      <w:r>
        <w:t>ДЕТАЛИЗАЦИИ УКРУПНЕННЫХ ИНВЕСТИЦИОННЫХ</w:t>
      </w:r>
    </w:p>
    <w:p w:rsidR="0013460D" w:rsidRDefault="0013460D">
      <w:pPr>
        <w:pStyle w:val="ConsPlusNormal"/>
        <w:jc w:val="center"/>
      </w:pPr>
      <w:r>
        <w:t>ПРОЕКТОВ, РЕАЛИЗУЕМЫХ В РАМКАХ МЕРОПРИЯТИЙ ПОДПРОГРАММ</w:t>
      </w:r>
    </w:p>
    <w:p w:rsidR="0013460D" w:rsidRDefault="0013460D">
      <w:pPr>
        <w:pStyle w:val="ConsPlusNormal"/>
        <w:jc w:val="center"/>
      </w:pPr>
      <w:r>
        <w:t>СОЦИАЛЬНО-ЭКОНОМИЧЕСКОГО РАЗВИТИЯ СУБЪЕКТОВ РОССИЙСКОЙ</w:t>
      </w:r>
    </w:p>
    <w:p w:rsidR="0013460D" w:rsidRDefault="0013460D">
      <w:pPr>
        <w:pStyle w:val="ConsPlusNormal"/>
        <w:jc w:val="center"/>
      </w:pPr>
      <w:r>
        <w:t>ФЕДЕРАЦИИ, ВХОДЯЩИХ В СОСТАВ СЕВЕРО-КАВКАЗСКОГО</w:t>
      </w:r>
    </w:p>
    <w:p w:rsidR="0013460D" w:rsidRDefault="0013460D">
      <w:pPr>
        <w:pStyle w:val="ConsPlusNormal"/>
        <w:jc w:val="center"/>
      </w:pPr>
      <w:r>
        <w:t>ФЕДЕРАЛЬНОГО ОКРУГА, НА 2016 - 2025 ГОДЫ</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 ред. </w:t>
      </w:r>
      <w:hyperlink r:id="rId249" w:history="1">
        <w:r>
          <w:rPr>
            <w:color w:val="0000FF"/>
          </w:rPr>
          <w:t>Постановления</w:t>
        </w:r>
      </w:hyperlink>
      <w:r>
        <w:t xml:space="preserve"> Правительства РФ от 27.02.2016 N 148)</w:t>
      </w:r>
    </w:p>
    <w:p w:rsidR="0013460D" w:rsidRDefault="0013460D">
      <w:pPr>
        <w:pStyle w:val="ConsPlusNormal"/>
        <w:jc w:val="both"/>
      </w:pPr>
    </w:p>
    <w:p w:rsidR="0013460D" w:rsidRDefault="0013460D">
      <w:pPr>
        <w:pStyle w:val="ConsPlusNormal"/>
        <w:ind w:firstLine="540"/>
        <w:jc w:val="both"/>
      </w:pPr>
      <w:r>
        <w:t>1. Настоящая методика устанавливает порядок определения общих и специальных требований к порядку детализации укрупненных инвестиционных проектов, реализуемых в рамках подпрограмм социально-экономического развития субъектов Российской Федерации, входящих в состав Северо-Кавказского федерального округа, на 2016 - 2025 годы государственной программы Российской Федерации "Развитие Северо-Кавказского федерального округа" на период до 2025 года (далее соответственно - подпрограммы, проекты), и предназначена для обоснования выбора и порядка создания конкретных объектов капитального строительства в составе подпрограмм.</w:t>
      </w:r>
    </w:p>
    <w:p w:rsidR="0013460D" w:rsidRDefault="0013460D">
      <w:pPr>
        <w:pStyle w:val="ConsPlusNormal"/>
        <w:spacing w:before="220"/>
        <w:ind w:firstLine="540"/>
        <w:jc w:val="both"/>
      </w:pPr>
      <w:r>
        <w:t>2. Детализация проектов и планирование очередности строительства объектов осуществляются с учетом степени их влияния на социально-экономическое развитие субъектов Российской Федерации, входящих в состав Северо-Кавказского федерального округа, исходя из необходимости достижения целевых индикаторов и показателей подпрограмм.</w:t>
      </w:r>
    </w:p>
    <w:p w:rsidR="0013460D" w:rsidRDefault="0013460D">
      <w:pPr>
        <w:pStyle w:val="ConsPlusNormal"/>
        <w:spacing w:before="220"/>
        <w:ind w:firstLine="540"/>
        <w:jc w:val="both"/>
      </w:pPr>
      <w:r>
        <w:t xml:space="preserve">3. Участник подпрограмм проводит интегральную оценку объектов капитального строительства на предмет эффективности использования средств федерального бюджета, направляемых на капитальные вложения, в порядке и сроки, которые установлены </w:t>
      </w:r>
      <w:hyperlink r:id="rId250"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13460D" w:rsidRDefault="0013460D">
      <w:pPr>
        <w:pStyle w:val="ConsPlusNormal"/>
        <w:spacing w:before="220"/>
        <w:ind w:firstLine="540"/>
        <w:jc w:val="both"/>
      </w:pPr>
      <w:r>
        <w:t>4. При проведении детализации проектов по каждому объекту проверяется наличие следующих документов:</w:t>
      </w:r>
    </w:p>
    <w:p w:rsidR="0013460D" w:rsidRDefault="0013460D">
      <w:pPr>
        <w:pStyle w:val="ConsPlusNormal"/>
        <w:spacing w:before="220"/>
        <w:ind w:firstLine="540"/>
        <w:jc w:val="both"/>
      </w:pPr>
      <w:r>
        <w:t>а) паспорт проекта по форме, установленной Министерством экономического развития Российской Федерации;</w:t>
      </w:r>
    </w:p>
    <w:p w:rsidR="0013460D" w:rsidRDefault="0013460D">
      <w:pPr>
        <w:pStyle w:val="ConsPlusNormal"/>
        <w:spacing w:before="220"/>
        <w:ind w:firstLine="540"/>
        <w:jc w:val="both"/>
      </w:pPr>
      <w:r>
        <w:t>б)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экспертизы в соответствии с законодательством Российской Федерации является обязательным);</w:t>
      </w:r>
    </w:p>
    <w:p w:rsidR="0013460D" w:rsidRDefault="0013460D">
      <w:pPr>
        <w:pStyle w:val="ConsPlusNormal"/>
        <w:spacing w:before="220"/>
        <w:ind w:firstLine="540"/>
        <w:jc w:val="both"/>
      </w:pPr>
      <w:r>
        <w:t>в) документ об утверждении проектной документации в соответствии с законодательством Российской Федерации;</w:t>
      </w:r>
    </w:p>
    <w:p w:rsidR="0013460D" w:rsidRDefault="0013460D">
      <w:pPr>
        <w:pStyle w:val="ConsPlusNormal"/>
        <w:spacing w:before="220"/>
        <w:ind w:firstLine="540"/>
        <w:jc w:val="both"/>
      </w:pPr>
      <w:r>
        <w:lastRenderedPageBreak/>
        <w:t>г) титульные списки объектов капитального строительства, строительство которых начинается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13460D" w:rsidRDefault="0013460D">
      <w:pPr>
        <w:pStyle w:val="ConsPlusNormal"/>
        <w:spacing w:before="220"/>
        <w:ind w:firstLine="540"/>
        <w:jc w:val="both"/>
      </w:pPr>
      <w:r>
        <w:t>д) положительное заключение о достоверности сметной стоимости объекта капитального строительства;</w:t>
      </w:r>
    </w:p>
    <w:p w:rsidR="0013460D" w:rsidRDefault="0013460D">
      <w:pPr>
        <w:pStyle w:val="ConsPlusNormal"/>
        <w:spacing w:before="220"/>
        <w:ind w:firstLine="540"/>
        <w:jc w:val="both"/>
      </w:pPr>
      <w:r>
        <w:t>е) задание на проектирование в случае, если на разработку проектной документации предоставляются средства федерального бюджета;</w:t>
      </w:r>
    </w:p>
    <w:p w:rsidR="0013460D" w:rsidRDefault="0013460D">
      <w:pPr>
        <w:pStyle w:val="ConsPlusNormal"/>
        <w:spacing w:before="220"/>
        <w:ind w:firstLine="540"/>
        <w:jc w:val="both"/>
      </w:pPr>
      <w:r>
        <w:t xml:space="preserve">ж) документ, содержащий результаты интегральной оценки объектов капитального строительства на предмет эффективности использования средств федерального бюджета, направляемых на капитальные вложения, проведенной в порядке, установленном </w:t>
      </w:r>
      <w:hyperlink r:id="rId251"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13460D" w:rsidRDefault="0013460D">
      <w:pPr>
        <w:pStyle w:val="ConsPlusNormal"/>
        <w:spacing w:before="220"/>
        <w:ind w:firstLine="540"/>
        <w:jc w:val="both"/>
      </w:pPr>
      <w:r>
        <w:t>5. Участники подпрограмм проводят детализацию проектов путем определения конкретных объектов капитального строительства и направляют соответствующие предложения в виде проекта распоряжения Правительства Российской Федерации с приложением обосновывающих документов ответственному исполнителю подпрограммы.</w:t>
      </w:r>
    </w:p>
    <w:p w:rsidR="0013460D" w:rsidRDefault="0013460D">
      <w:pPr>
        <w:pStyle w:val="ConsPlusNormal"/>
        <w:spacing w:before="220"/>
        <w:ind w:firstLine="540"/>
        <w:jc w:val="both"/>
      </w:pPr>
      <w:r>
        <w:t>6. По результатам согласования с ответственным исполнителем подпрограмм материалов по детализации проектов участник подпрограмм представляет их в Министерство финансов Российской Федерации и Министерство экономического развития Российской Федерации.</w:t>
      </w: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jc w:val="right"/>
        <w:outlineLvl w:val="1"/>
      </w:pPr>
      <w:r>
        <w:t>Приложение N 9</w:t>
      </w:r>
    </w:p>
    <w:p w:rsidR="0013460D" w:rsidRDefault="0013460D">
      <w:pPr>
        <w:pStyle w:val="ConsPlusNormal"/>
        <w:jc w:val="right"/>
      </w:pPr>
      <w:r>
        <w:t>к государственной программе</w:t>
      </w:r>
    </w:p>
    <w:p w:rsidR="0013460D" w:rsidRDefault="0013460D">
      <w:pPr>
        <w:pStyle w:val="ConsPlusNormal"/>
        <w:jc w:val="right"/>
      </w:pPr>
      <w:r>
        <w:t>Российской Федерации</w:t>
      </w:r>
    </w:p>
    <w:p w:rsidR="0013460D" w:rsidRDefault="0013460D">
      <w:pPr>
        <w:pStyle w:val="ConsPlusNormal"/>
        <w:jc w:val="right"/>
      </w:pPr>
      <w:r>
        <w:t>"Развитие Северо-Кавказского</w:t>
      </w:r>
    </w:p>
    <w:p w:rsidR="0013460D" w:rsidRDefault="0013460D">
      <w:pPr>
        <w:pStyle w:val="ConsPlusNormal"/>
        <w:jc w:val="right"/>
      </w:pPr>
      <w:r>
        <w:t>федерального округа"</w:t>
      </w:r>
    </w:p>
    <w:p w:rsidR="0013460D" w:rsidRDefault="0013460D">
      <w:pPr>
        <w:pStyle w:val="ConsPlusNormal"/>
        <w:jc w:val="right"/>
      </w:pPr>
      <w:r>
        <w:t>на период до 2025 года</w:t>
      </w:r>
    </w:p>
    <w:p w:rsidR="0013460D" w:rsidRDefault="0013460D">
      <w:pPr>
        <w:pStyle w:val="ConsPlusNormal"/>
        <w:ind w:firstLine="540"/>
        <w:jc w:val="both"/>
      </w:pPr>
    </w:p>
    <w:p w:rsidR="0013460D" w:rsidRDefault="0013460D">
      <w:pPr>
        <w:pStyle w:val="ConsPlusNormal"/>
        <w:jc w:val="center"/>
      </w:pPr>
      <w:bookmarkStart w:id="34" w:name="P14458"/>
      <w:bookmarkEnd w:id="34"/>
      <w:r>
        <w:t>МЕТОДИКА</w:t>
      </w:r>
    </w:p>
    <w:p w:rsidR="0013460D" w:rsidRDefault="0013460D">
      <w:pPr>
        <w:pStyle w:val="ConsPlusNormal"/>
        <w:jc w:val="center"/>
      </w:pPr>
      <w:r>
        <w:t>ОЦЕНКИ ЭФФЕКТИВНОСТИ РЕАЛИЗАЦИИ ПОДПРОГРАММ</w:t>
      </w:r>
    </w:p>
    <w:p w:rsidR="0013460D" w:rsidRDefault="0013460D">
      <w:pPr>
        <w:pStyle w:val="ConsPlusNormal"/>
        <w:jc w:val="center"/>
      </w:pPr>
      <w:r>
        <w:t>СОЦИАЛЬНО-ЭКОНОМИЧЕСКОГО РАЗВИТИЯ СУБЪЕКТОВ РОССИЙСКОЙ</w:t>
      </w:r>
    </w:p>
    <w:p w:rsidR="0013460D" w:rsidRDefault="0013460D">
      <w:pPr>
        <w:pStyle w:val="ConsPlusNormal"/>
        <w:jc w:val="center"/>
      </w:pPr>
      <w:r>
        <w:t>ФЕДЕРАЦИИ, ВХОДЯЩИХ В СОСТАВ СЕВЕРО-КАВКАЗСКОГО</w:t>
      </w:r>
    </w:p>
    <w:p w:rsidR="0013460D" w:rsidRDefault="0013460D">
      <w:pPr>
        <w:pStyle w:val="ConsPlusNormal"/>
        <w:jc w:val="center"/>
      </w:pPr>
      <w:r>
        <w:t>ФЕДЕРАЛЬНОГО ОКРУГА, НА 2016 - 2025 ГОДЫ</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 ред. </w:t>
      </w:r>
      <w:hyperlink r:id="rId252" w:history="1">
        <w:r>
          <w:rPr>
            <w:color w:val="0000FF"/>
          </w:rPr>
          <w:t>Постановления</w:t>
        </w:r>
      </w:hyperlink>
      <w:r>
        <w:t xml:space="preserve"> Правительства РФ от 27.02.2016 N 148)</w:t>
      </w:r>
    </w:p>
    <w:p w:rsidR="0013460D" w:rsidRDefault="0013460D">
      <w:pPr>
        <w:pStyle w:val="ConsPlusNormal"/>
        <w:jc w:val="both"/>
      </w:pPr>
    </w:p>
    <w:p w:rsidR="0013460D" w:rsidRDefault="0013460D">
      <w:pPr>
        <w:pStyle w:val="ConsPlusNormal"/>
        <w:ind w:firstLine="540"/>
        <w:jc w:val="both"/>
      </w:pPr>
      <w:r>
        <w:t>1. Настоящая методика устанавливает порядок осуществления оценки эффективности реализации подпрограмм социально-экономического развития субъектов Российской Федерации, входящих в состав Северо-Кавказского федерального округа, на 2016 - 2025 годы государственной программы Российской Федерации "Развитие Северо-Кавказского федерального округа" на период до 2025 года (далее - Программа, подпрограммы) в ходе их реализации и по итогам реализации на основе учета объема ресурсов, направленных на ее реализацию, рисков и достигнутых результатов, оказывающих влияние на изменение соответствующей сферы социально-экономического развития Российской Федерации.</w:t>
      </w:r>
    </w:p>
    <w:p w:rsidR="0013460D" w:rsidRDefault="0013460D">
      <w:pPr>
        <w:pStyle w:val="ConsPlusNormal"/>
        <w:spacing w:before="220"/>
        <w:ind w:firstLine="540"/>
        <w:jc w:val="both"/>
      </w:pPr>
      <w:r>
        <w:lastRenderedPageBreak/>
        <w:t>2. Эффективность реализации подпрограмм оценивается как степень достижения запланированных результатов (сопоставление плановых и фактических значений показателей и индикаторов подпрограммы и Программы) при условии соблюдения обоснованного объема расходов. При этом степень реализации мероприятий (достижения ожидаемых непосредственных результатов их реализации) оценивается комплексно в рамках оценки задач, на решение которых они направлены.</w:t>
      </w:r>
    </w:p>
    <w:p w:rsidR="0013460D" w:rsidRDefault="0013460D">
      <w:pPr>
        <w:pStyle w:val="ConsPlusNormal"/>
        <w:spacing w:before="220"/>
        <w:ind w:firstLine="540"/>
        <w:jc w:val="both"/>
      </w:pPr>
      <w:r>
        <w:t>3. Система показателей и индикаторов подпрограмм разработана таким образом, что коэффициенты значимости всех показателей и индикаторов одинаковы. Такой подход позволяет упростить процедуру оценки эффективности подпрограммы и исключить влияние фактора субъективности при экспертной оценке коэффициентов значимости показателей и индикаторов.</w:t>
      </w:r>
    </w:p>
    <w:p w:rsidR="0013460D" w:rsidRDefault="0013460D">
      <w:pPr>
        <w:pStyle w:val="ConsPlusNormal"/>
        <w:spacing w:before="220"/>
        <w:ind w:firstLine="540"/>
        <w:jc w:val="both"/>
      </w:pPr>
      <w:r>
        <w:t>4. Для соблюдения корректности при проведении оценки эффективности реализации подпрограмм необходимо учитывать особый случай, касающийся фактических и запланированных объемов финансирования (например, если по подпрограмме было запланировано финансирование, но средства не выделялись, то значение эффективности в этом случае принимается равным 0 процентов).</w:t>
      </w:r>
    </w:p>
    <w:p w:rsidR="0013460D" w:rsidRDefault="0013460D">
      <w:pPr>
        <w:pStyle w:val="ConsPlusNormal"/>
        <w:spacing w:before="220"/>
        <w:ind w:firstLine="540"/>
        <w:jc w:val="both"/>
      </w:pPr>
      <w:bookmarkStart w:id="35" w:name="P14471"/>
      <w:bookmarkEnd w:id="35"/>
      <w:r>
        <w:t>5. Текущая эффективность реализации подпрограммы (E</w:t>
      </w:r>
      <w:r>
        <w:rPr>
          <w:vertAlign w:val="subscript"/>
        </w:rPr>
        <w:t>i</w:t>
      </w:r>
      <w:r>
        <w:t>) для i-го года ее реализации определяется по формуле:</w:t>
      </w:r>
    </w:p>
    <w:p w:rsidR="0013460D" w:rsidRDefault="0013460D">
      <w:pPr>
        <w:pStyle w:val="ConsPlusNormal"/>
        <w:jc w:val="both"/>
      </w:pPr>
    </w:p>
    <w:p w:rsidR="0013460D" w:rsidRDefault="0013460D">
      <w:pPr>
        <w:pStyle w:val="ConsPlusNormal"/>
        <w:jc w:val="center"/>
      </w:pPr>
      <w:r w:rsidRPr="00E64487">
        <w:rPr>
          <w:position w:val="-24"/>
        </w:rPr>
        <w:pict>
          <v:shape id="_x0000_i1025" style="width:116.25pt;height:54pt" coordsize="" o:spt="100" adj="0,,0" path="" filled="f" stroked="f">
            <v:stroke joinstyle="miter"/>
            <v:imagedata r:id="rId253" o:title="base_1_217553_16"/>
            <v:formulas/>
            <v:path o:connecttype="segments"/>
          </v:shape>
        </w:pict>
      </w:r>
      <w:r>
        <w:t>,</w:t>
      </w:r>
    </w:p>
    <w:p w:rsidR="0013460D" w:rsidRDefault="0013460D">
      <w:pPr>
        <w:pStyle w:val="ConsPlusNormal"/>
        <w:jc w:val="both"/>
      </w:pPr>
    </w:p>
    <w:p w:rsidR="0013460D" w:rsidRDefault="0013460D">
      <w:pPr>
        <w:pStyle w:val="ConsPlusNormal"/>
        <w:ind w:firstLine="540"/>
        <w:jc w:val="both"/>
      </w:pPr>
      <w:r>
        <w:t>где:</w:t>
      </w:r>
    </w:p>
    <w:p w:rsidR="0013460D" w:rsidRDefault="0013460D">
      <w:pPr>
        <w:pStyle w:val="ConsPlusNormal"/>
        <w:spacing w:before="220"/>
        <w:ind w:firstLine="540"/>
        <w:jc w:val="both"/>
      </w:pPr>
      <w:r>
        <w:t>i - год реализации подпрограммы, за который рассчитывается ее эффективность;</w:t>
      </w:r>
    </w:p>
    <w:p w:rsidR="0013460D" w:rsidRDefault="0013460D">
      <w:pPr>
        <w:pStyle w:val="ConsPlusNormal"/>
        <w:spacing w:before="220"/>
        <w:ind w:firstLine="540"/>
        <w:jc w:val="both"/>
      </w:pPr>
      <w:r>
        <w:t>k - номер индикатора реализации подпрограммы;</w:t>
      </w:r>
    </w:p>
    <w:p w:rsidR="0013460D" w:rsidRDefault="0013460D">
      <w:pPr>
        <w:pStyle w:val="ConsPlusNormal"/>
        <w:spacing w:before="220"/>
        <w:ind w:firstLine="540"/>
        <w:jc w:val="both"/>
      </w:pPr>
      <w:r w:rsidRPr="00E64487">
        <w:rPr>
          <w:position w:val="-12"/>
        </w:rPr>
        <w:pict>
          <v:shape id="_x0000_i1026" style="width:15.75pt;height:21pt" coordsize="" o:spt="100" adj="0,,0" path="" filled="f" stroked="f">
            <v:stroke joinstyle="miter"/>
            <v:imagedata r:id="rId254" o:title="base_1_217553_17"/>
            <v:formulas/>
            <v:path o:connecttype="segments"/>
          </v:shape>
        </w:pict>
      </w:r>
      <w:r>
        <w:t xml:space="preserve"> - фактически наблюдаемое значение k-го индикатора реализации подпрограммы в i-й год реализации подпрограммы;</w:t>
      </w:r>
    </w:p>
    <w:p w:rsidR="0013460D" w:rsidRDefault="0013460D">
      <w:pPr>
        <w:pStyle w:val="ConsPlusNormal"/>
        <w:spacing w:before="220"/>
        <w:ind w:firstLine="540"/>
        <w:jc w:val="both"/>
      </w:pPr>
      <w:r w:rsidRPr="00E64487">
        <w:rPr>
          <w:position w:val="-12"/>
        </w:rPr>
        <w:pict>
          <v:shape id="_x0000_i1027" style="width:15.75pt;height:21pt" coordsize="" o:spt="100" adj="0,,0" path="" filled="f" stroked="f">
            <v:stroke joinstyle="miter"/>
            <v:imagedata r:id="rId255" o:title="base_1_217553_18"/>
            <v:formulas/>
            <v:path o:connecttype="segments"/>
          </v:shape>
        </w:pict>
      </w:r>
      <w:r>
        <w:t xml:space="preserve"> - утвержденное целевое значение k-го индикатора реализации подпрограммы в i-й год реализации подпрограммы;</w:t>
      </w:r>
    </w:p>
    <w:p w:rsidR="0013460D" w:rsidRDefault="0013460D">
      <w:pPr>
        <w:pStyle w:val="ConsPlusNormal"/>
        <w:spacing w:before="220"/>
        <w:ind w:firstLine="540"/>
        <w:jc w:val="both"/>
      </w:pPr>
      <w:r>
        <w:t>K - число индикаторов реализации подпрограммы.</w:t>
      </w:r>
    </w:p>
    <w:p w:rsidR="0013460D" w:rsidRDefault="0013460D">
      <w:pPr>
        <w:pStyle w:val="ConsPlusNormal"/>
        <w:spacing w:before="220"/>
        <w:ind w:firstLine="540"/>
        <w:jc w:val="both"/>
      </w:pPr>
      <w:bookmarkStart w:id="36" w:name="P14481"/>
      <w:bookmarkEnd w:id="36"/>
      <w:r>
        <w:t>6. Конечная эффективность реализации подпрограммы (E</w:t>
      </w:r>
      <w:r>
        <w:rPr>
          <w:vertAlign w:val="subscript"/>
        </w:rPr>
        <w:t>2</w:t>
      </w:r>
      <w:r>
        <w:t>) для i-го года ее реализации определяется по формуле:</w:t>
      </w:r>
    </w:p>
    <w:p w:rsidR="0013460D" w:rsidRDefault="0013460D">
      <w:pPr>
        <w:pStyle w:val="ConsPlusNormal"/>
        <w:jc w:val="both"/>
      </w:pPr>
    </w:p>
    <w:p w:rsidR="0013460D" w:rsidRDefault="0013460D">
      <w:pPr>
        <w:pStyle w:val="ConsPlusNormal"/>
        <w:jc w:val="center"/>
      </w:pPr>
      <w:r w:rsidRPr="00E64487">
        <w:rPr>
          <w:position w:val="-24"/>
        </w:rPr>
        <w:pict>
          <v:shape id="_x0000_i1028" style="width:129pt;height:54pt" coordsize="" o:spt="100" adj="0,,0" path="" filled="f" stroked="f">
            <v:stroke joinstyle="miter"/>
            <v:imagedata r:id="rId256" o:title="base_1_217553_19"/>
            <v:formulas/>
            <v:path o:connecttype="segments"/>
          </v:shape>
        </w:pict>
      </w:r>
      <w:r>
        <w:t>,</w:t>
      </w:r>
    </w:p>
    <w:p w:rsidR="0013460D" w:rsidRDefault="0013460D">
      <w:pPr>
        <w:pStyle w:val="ConsPlusNormal"/>
        <w:jc w:val="both"/>
      </w:pPr>
    </w:p>
    <w:p w:rsidR="0013460D" w:rsidRDefault="0013460D">
      <w:pPr>
        <w:pStyle w:val="ConsPlusNormal"/>
        <w:ind w:firstLine="540"/>
        <w:jc w:val="both"/>
      </w:pPr>
      <w:r>
        <w:t>где:</w:t>
      </w:r>
    </w:p>
    <w:p w:rsidR="0013460D" w:rsidRDefault="0013460D">
      <w:pPr>
        <w:pStyle w:val="ConsPlusNormal"/>
        <w:spacing w:before="220"/>
        <w:ind w:firstLine="540"/>
        <w:jc w:val="both"/>
      </w:pPr>
      <w:r>
        <w:t>k - номер индикатора реализации подпрограммы;</w:t>
      </w:r>
    </w:p>
    <w:p w:rsidR="0013460D" w:rsidRDefault="0013460D">
      <w:pPr>
        <w:pStyle w:val="ConsPlusNormal"/>
        <w:spacing w:before="220"/>
        <w:ind w:firstLine="540"/>
        <w:jc w:val="both"/>
      </w:pPr>
      <w:r w:rsidRPr="00E64487">
        <w:rPr>
          <w:position w:val="-12"/>
        </w:rPr>
        <w:pict>
          <v:shape id="_x0000_i1029" style="width:15.75pt;height:21pt" coordsize="" o:spt="100" adj="0,,0" path="" filled="f" stroked="f">
            <v:stroke joinstyle="miter"/>
            <v:imagedata r:id="rId254" o:title="base_1_217553_20"/>
            <v:formulas/>
            <v:path o:connecttype="segments"/>
          </v:shape>
        </w:pict>
      </w:r>
      <w:r>
        <w:t xml:space="preserve"> - фактически наблюдаемое значение k-го индикатора реализации подпрограммы в i-й год реализации подпрограммы;</w:t>
      </w:r>
    </w:p>
    <w:p w:rsidR="0013460D" w:rsidRDefault="0013460D">
      <w:pPr>
        <w:pStyle w:val="ConsPlusNormal"/>
        <w:spacing w:before="220"/>
        <w:ind w:firstLine="540"/>
        <w:jc w:val="both"/>
      </w:pPr>
      <w:r w:rsidRPr="00E64487">
        <w:rPr>
          <w:position w:val="-12"/>
        </w:rPr>
        <w:lastRenderedPageBreak/>
        <w:pict>
          <v:shape id="_x0000_i1030" style="width:26.25pt;height:21pt" coordsize="" o:spt="100" adj="0,,0" path="" filled="f" stroked="f">
            <v:stroke joinstyle="miter"/>
            <v:imagedata r:id="rId257" o:title="base_1_217553_21"/>
            <v:formulas/>
            <v:path o:connecttype="segments"/>
          </v:shape>
        </w:pict>
      </w:r>
      <w:r>
        <w:t xml:space="preserve"> - утвержденное целевое значение k-го индикатора реализации подпрограммы на 2025 год;</w:t>
      </w:r>
    </w:p>
    <w:p w:rsidR="0013460D" w:rsidRDefault="0013460D">
      <w:pPr>
        <w:pStyle w:val="ConsPlusNormal"/>
        <w:spacing w:before="220"/>
        <w:ind w:firstLine="540"/>
        <w:jc w:val="both"/>
      </w:pPr>
      <w:r>
        <w:t>K - число индикаторов реализации подпрограммы.</w:t>
      </w:r>
    </w:p>
    <w:p w:rsidR="0013460D" w:rsidRDefault="0013460D">
      <w:pPr>
        <w:pStyle w:val="ConsPlusNormal"/>
        <w:spacing w:before="220"/>
        <w:ind w:firstLine="540"/>
        <w:jc w:val="both"/>
      </w:pPr>
      <w:r>
        <w:t>7. Эффективность реализации подпрограмм выражается в процентах и может принимать значения от 0 процентов (при отсутствии фактических результатов) до 100 процентов (при полном достижении всех запланированных результатов в запланированное время). Эффективность реализации подпрограмм может принимать значения выше 100 процентов в случае достижения запланированных результатов ранее запланированного срока либо в случае превышения запланированных результатов к запланированному сроку.</w:t>
      </w:r>
    </w:p>
    <w:p w:rsidR="0013460D" w:rsidRDefault="0013460D">
      <w:pPr>
        <w:pStyle w:val="ConsPlusNormal"/>
        <w:spacing w:before="220"/>
        <w:ind w:firstLine="540"/>
        <w:jc w:val="both"/>
      </w:pPr>
      <w:r>
        <w:t xml:space="preserve">8. Формулы, предусмотренные </w:t>
      </w:r>
      <w:hyperlink w:anchor="P14471" w:history="1">
        <w:r>
          <w:rPr>
            <w:color w:val="0000FF"/>
          </w:rPr>
          <w:t>пунктами 5</w:t>
        </w:r>
      </w:hyperlink>
      <w:r>
        <w:t xml:space="preserve"> и </w:t>
      </w:r>
      <w:hyperlink w:anchor="P14481" w:history="1">
        <w:r>
          <w:rPr>
            <w:color w:val="0000FF"/>
          </w:rPr>
          <w:t>6</w:t>
        </w:r>
      </w:hyperlink>
      <w:r>
        <w:t xml:space="preserve"> настоящей методики, используются также для оценки текущей и конечной эффективности реализации отдельных направлений подпрограмм.</w:t>
      </w:r>
    </w:p>
    <w:p w:rsidR="0013460D" w:rsidRDefault="0013460D">
      <w:pPr>
        <w:pStyle w:val="ConsPlusNormal"/>
        <w:spacing w:before="220"/>
        <w:ind w:firstLine="540"/>
        <w:jc w:val="both"/>
      </w:pPr>
      <w:bookmarkStart w:id="37" w:name="P14492"/>
      <w:bookmarkEnd w:id="37"/>
      <w:r>
        <w:t>9. Текущая эффективность затрат на реализацию подпрограмм (Е</w:t>
      </w:r>
      <w:r>
        <w:rPr>
          <w:vertAlign w:val="subscript"/>
        </w:rPr>
        <w:t>3</w:t>
      </w:r>
      <w:r>
        <w:t>) для i-го года реализации подпрограмм определяется по формуле:</w:t>
      </w:r>
    </w:p>
    <w:p w:rsidR="0013460D" w:rsidRDefault="0013460D">
      <w:pPr>
        <w:pStyle w:val="ConsPlusNormal"/>
        <w:jc w:val="both"/>
      </w:pPr>
    </w:p>
    <w:p w:rsidR="0013460D" w:rsidRDefault="0013460D">
      <w:pPr>
        <w:pStyle w:val="ConsPlusNormal"/>
        <w:jc w:val="center"/>
      </w:pPr>
      <w:r w:rsidRPr="00E64487">
        <w:rPr>
          <w:position w:val="-24"/>
        </w:rPr>
        <w:pict>
          <v:shape id="_x0000_i1031" style="width:154.5pt;height:70.5pt" coordsize="" o:spt="100" adj="0,,0" path="" filled="f" stroked="f">
            <v:stroke joinstyle="miter"/>
            <v:imagedata r:id="rId258" o:title="base_1_217553_22"/>
            <v:formulas/>
            <v:path o:connecttype="segments"/>
          </v:shape>
        </w:pict>
      </w:r>
      <w:r>
        <w:t>,</w:t>
      </w:r>
    </w:p>
    <w:p w:rsidR="0013460D" w:rsidRDefault="0013460D">
      <w:pPr>
        <w:pStyle w:val="ConsPlusNormal"/>
        <w:jc w:val="both"/>
      </w:pPr>
    </w:p>
    <w:p w:rsidR="0013460D" w:rsidRDefault="0013460D">
      <w:pPr>
        <w:pStyle w:val="ConsPlusNormal"/>
        <w:ind w:firstLine="540"/>
        <w:jc w:val="both"/>
      </w:pPr>
      <w:r>
        <w:t>где:</w:t>
      </w:r>
    </w:p>
    <w:p w:rsidR="0013460D" w:rsidRDefault="0013460D">
      <w:pPr>
        <w:pStyle w:val="ConsPlusNormal"/>
        <w:spacing w:before="220"/>
        <w:ind w:firstLine="540"/>
        <w:jc w:val="both"/>
      </w:pPr>
      <w:r>
        <w:t>k - номер индикатора реализации подпрограмм;</w:t>
      </w:r>
    </w:p>
    <w:p w:rsidR="0013460D" w:rsidRDefault="0013460D">
      <w:pPr>
        <w:pStyle w:val="ConsPlusNormal"/>
        <w:spacing w:before="220"/>
        <w:ind w:firstLine="540"/>
        <w:jc w:val="both"/>
      </w:pPr>
      <w:r w:rsidRPr="00E64487">
        <w:rPr>
          <w:position w:val="-12"/>
        </w:rPr>
        <w:pict>
          <v:shape id="_x0000_i1032" style="width:15.75pt;height:21pt" coordsize="" o:spt="100" adj="0,,0" path="" filled="f" stroked="f">
            <v:stroke joinstyle="miter"/>
            <v:imagedata r:id="rId254" o:title="base_1_217553_23"/>
            <v:formulas/>
            <v:path o:connecttype="segments"/>
          </v:shape>
        </w:pict>
      </w:r>
      <w:r>
        <w:t xml:space="preserve"> - фактически наблюдаемое значение k-го индикатора реализации подпрограмм в i-й год реализации подпрограмм;</w:t>
      </w:r>
    </w:p>
    <w:p w:rsidR="0013460D" w:rsidRDefault="0013460D">
      <w:pPr>
        <w:pStyle w:val="ConsPlusNormal"/>
        <w:spacing w:before="220"/>
        <w:ind w:firstLine="540"/>
        <w:jc w:val="both"/>
      </w:pPr>
      <w:r w:rsidRPr="00E64487">
        <w:rPr>
          <w:position w:val="-12"/>
        </w:rPr>
        <w:pict>
          <v:shape id="_x0000_i1033" style="width:15.75pt;height:21pt" coordsize="" o:spt="100" adj="0,,0" path="" filled="f" stroked="f">
            <v:stroke joinstyle="miter"/>
            <v:imagedata r:id="rId259" o:title="base_1_217553_24"/>
            <v:formulas/>
            <v:path o:connecttype="segments"/>
          </v:shape>
        </w:pict>
      </w:r>
      <w:r>
        <w:t xml:space="preserve"> - утвержденное целевое значение k-го индикатора реализации Программы в i-й год реализации подпрограмм;</w:t>
      </w:r>
    </w:p>
    <w:p w:rsidR="0013460D" w:rsidRDefault="0013460D">
      <w:pPr>
        <w:pStyle w:val="ConsPlusNormal"/>
        <w:spacing w:before="220"/>
        <w:ind w:firstLine="540"/>
        <w:jc w:val="both"/>
      </w:pPr>
      <w:r w:rsidRPr="00E64487">
        <w:rPr>
          <w:position w:val="-12"/>
        </w:rPr>
        <w:pict>
          <v:shape id="_x0000_i1034" style="width:13.5pt;height:19.5pt" coordsize="" o:spt="100" adj="0,,0" path="" filled="f" stroked="f">
            <v:stroke joinstyle="miter"/>
            <v:imagedata r:id="rId260" o:title="base_1_217553_25"/>
            <v:formulas/>
            <v:path o:connecttype="segments"/>
          </v:shape>
        </w:pict>
      </w:r>
      <w:r>
        <w:t xml:space="preserve"> - фактический объем финансовых средств, направленных на реализацию подпрограмм в i-й год реализации подпрограмм;</w:t>
      </w:r>
    </w:p>
    <w:p w:rsidR="0013460D" w:rsidRDefault="0013460D">
      <w:pPr>
        <w:pStyle w:val="ConsPlusNormal"/>
        <w:spacing w:before="220"/>
        <w:ind w:firstLine="540"/>
        <w:jc w:val="both"/>
      </w:pPr>
      <w:r>
        <w:t>Ф</w:t>
      </w:r>
      <w:r>
        <w:rPr>
          <w:vertAlign w:val="subscript"/>
        </w:rPr>
        <w:t>i</w:t>
      </w:r>
      <w:r>
        <w:t xml:space="preserve"> - утвержденный объем финансовых средств, запланированных на i-й год реализации подпрограмм;</w:t>
      </w:r>
    </w:p>
    <w:p w:rsidR="0013460D" w:rsidRDefault="0013460D">
      <w:pPr>
        <w:pStyle w:val="ConsPlusNormal"/>
        <w:spacing w:before="220"/>
        <w:ind w:firstLine="540"/>
        <w:jc w:val="both"/>
      </w:pPr>
      <w:r>
        <w:t>K - число индикаторов реализации подпрограмм.</w:t>
      </w:r>
    </w:p>
    <w:p w:rsidR="0013460D" w:rsidRDefault="0013460D">
      <w:pPr>
        <w:pStyle w:val="ConsPlusNormal"/>
        <w:spacing w:before="220"/>
        <w:ind w:firstLine="540"/>
        <w:jc w:val="both"/>
      </w:pPr>
      <w:r>
        <w:t xml:space="preserve">10. Формула, предусмотренная </w:t>
      </w:r>
      <w:hyperlink w:anchor="P14492" w:history="1">
        <w:r>
          <w:rPr>
            <w:color w:val="0000FF"/>
          </w:rPr>
          <w:t>пунктом 9</w:t>
        </w:r>
      </w:hyperlink>
      <w:r>
        <w:t xml:space="preserve"> настоящей методики, используется также для оценки эффективности затрат на реализацию отдельных направлений подпрограмм.</w:t>
      </w:r>
    </w:p>
    <w:p w:rsidR="0013460D" w:rsidRDefault="0013460D">
      <w:pPr>
        <w:pStyle w:val="ConsPlusNormal"/>
        <w:spacing w:before="220"/>
        <w:ind w:firstLine="540"/>
        <w:jc w:val="both"/>
      </w:pPr>
      <w:bookmarkStart w:id="38" w:name="P14504"/>
      <w:bookmarkEnd w:id="38"/>
      <w:r>
        <w:t>11. Конечная эффективность реализации подпрограмм (E</w:t>
      </w:r>
      <w:r>
        <w:rPr>
          <w:vertAlign w:val="subscript"/>
        </w:rPr>
        <w:t>4</w:t>
      </w:r>
      <w:r>
        <w:t>) для i-го года реализации подпрограмм с учетом фактического финансирования оценивается по формуле:</w:t>
      </w:r>
    </w:p>
    <w:p w:rsidR="0013460D" w:rsidRDefault="0013460D">
      <w:pPr>
        <w:pStyle w:val="ConsPlusNormal"/>
        <w:jc w:val="both"/>
      </w:pPr>
    </w:p>
    <w:p w:rsidR="0013460D" w:rsidRDefault="0013460D">
      <w:pPr>
        <w:pStyle w:val="ConsPlusNormal"/>
        <w:jc w:val="center"/>
      </w:pPr>
      <w:r w:rsidRPr="00E64487">
        <w:rPr>
          <w:position w:val="-24"/>
        </w:rPr>
        <w:lastRenderedPageBreak/>
        <w:pict>
          <v:shape id="_x0000_i1035" style="width:183.75pt;height:105.75pt" coordsize="" o:spt="100" adj="0,,0" path="" filled="f" stroked="f">
            <v:stroke joinstyle="miter"/>
            <v:imagedata r:id="rId261" o:title="base_1_217553_26"/>
            <v:formulas/>
            <v:path o:connecttype="segments"/>
          </v:shape>
        </w:pict>
      </w:r>
      <w:r>
        <w:t>,</w:t>
      </w:r>
    </w:p>
    <w:p w:rsidR="0013460D" w:rsidRDefault="0013460D">
      <w:pPr>
        <w:pStyle w:val="ConsPlusNormal"/>
        <w:jc w:val="both"/>
      </w:pPr>
    </w:p>
    <w:p w:rsidR="0013460D" w:rsidRDefault="0013460D">
      <w:pPr>
        <w:pStyle w:val="ConsPlusNormal"/>
        <w:ind w:firstLine="540"/>
        <w:jc w:val="both"/>
      </w:pPr>
      <w:r>
        <w:t>где:</w:t>
      </w:r>
    </w:p>
    <w:p w:rsidR="0013460D" w:rsidRDefault="0013460D">
      <w:pPr>
        <w:pStyle w:val="ConsPlusNormal"/>
        <w:spacing w:before="220"/>
        <w:ind w:firstLine="540"/>
        <w:jc w:val="both"/>
      </w:pPr>
      <w:r>
        <w:t>k - номер индикатора реализации подпрограмм;</w:t>
      </w:r>
    </w:p>
    <w:p w:rsidR="0013460D" w:rsidRDefault="0013460D">
      <w:pPr>
        <w:pStyle w:val="ConsPlusNormal"/>
        <w:spacing w:before="220"/>
        <w:ind w:firstLine="540"/>
        <w:jc w:val="both"/>
      </w:pPr>
      <w:r w:rsidRPr="00E64487">
        <w:rPr>
          <w:position w:val="-12"/>
        </w:rPr>
        <w:pict>
          <v:shape id="_x0000_i1036" style="width:15.75pt;height:21pt" coordsize="" o:spt="100" adj="0,,0" path="" filled="f" stroked="f">
            <v:stroke joinstyle="miter"/>
            <v:imagedata r:id="rId254" o:title="base_1_217553_27"/>
            <v:formulas/>
            <v:path o:connecttype="segments"/>
          </v:shape>
        </w:pict>
      </w:r>
      <w:r>
        <w:t xml:space="preserve"> - фактически наблюдаемое значение k-го индикатора реализации подпрограмм в i-й год реализации подпрограмм;</w:t>
      </w:r>
    </w:p>
    <w:p w:rsidR="0013460D" w:rsidRDefault="0013460D">
      <w:pPr>
        <w:pStyle w:val="ConsPlusNormal"/>
        <w:spacing w:before="220"/>
        <w:ind w:firstLine="540"/>
        <w:jc w:val="both"/>
      </w:pPr>
      <w:r>
        <w:t>i - год реализации подпрограмм, за который рассчитывается их эффективность;</w:t>
      </w:r>
    </w:p>
    <w:p w:rsidR="0013460D" w:rsidRDefault="0013460D">
      <w:pPr>
        <w:pStyle w:val="ConsPlusNormal"/>
        <w:spacing w:before="220"/>
        <w:ind w:firstLine="540"/>
        <w:jc w:val="both"/>
      </w:pPr>
      <w:r w:rsidRPr="00E64487">
        <w:rPr>
          <w:position w:val="-12"/>
        </w:rPr>
        <w:pict>
          <v:shape id="_x0000_i1037" style="width:26.25pt;height:21pt" coordsize="" o:spt="100" adj="0,,0" path="" filled="f" stroked="f">
            <v:stroke joinstyle="miter"/>
            <v:imagedata r:id="rId262" o:title="base_1_217553_28"/>
            <v:formulas/>
            <v:path o:connecttype="segments"/>
          </v:shape>
        </w:pict>
      </w:r>
      <w:r>
        <w:t xml:space="preserve"> - утвержденное целевое значение k-го индикатора реализации подпрограмм на 2025 год;</w:t>
      </w:r>
    </w:p>
    <w:p w:rsidR="0013460D" w:rsidRDefault="0013460D">
      <w:pPr>
        <w:pStyle w:val="ConsPlusNormal"/>
        <w:spacing w:before="220"/>
        <w:ind w:firstLine="540"/>
        <w:jc w:val="both"/>
      </w:pPr>
      <w:r>
        <w:t>x - промежуточный год реализации подпрограмм;</w:t>
      </w:r>
    </w:p>
    <w:p w:rsidR="0013460D" w:rsidRDefault="0013460D">
      <w:pPr>
        <w:pStyle w:val="ConsPlusNormal"/>
        <w:spacing w:before="220"/>
        <w:ind w:firstLine="540"/>
        <w:jc w:val="both"/>
      </w:pPr>
      <w:r w:rsidRPr="00E64487">
        <w:rPr>
          <w:position w:val="-12"/>
        </w:rPr>
        <w:pict>
          <v:shape id="_x0000_i1038" style="width:13.5pt;height:19.5pt" coordsize="" o:spt="100" adj="0,,0" path="" filled="f" stroked="f">
            <v:stroke joinstyle="miter"/>
            <v:imagedata r:id="rId260" o:title="base_1_217553_29"/>
            <v:formulas/>
            <v:path o:connecttype="segments"/>
          </v:shape>
        </w:pict>
      </w:r>
      <w:r>
        <w:t xml:space="preserve"> - фактический объем финансовых средств, направленных на реализацию подпрограмм в x-й год реализации подпрограмм;</w:t>
      </w:r>
    </w:p>
    <w:p w:rsidR="0013460D" w:rsidRDefault="0013460D">
      <w:pPr>
        <w:pStyle w:val="ConsPlusNormal"/>
        <w:spacing w:before="220"/>
        <w:ind w:firstLine="540"/>
        <w:jc w:val="both"/>
      </w:pPr>
      <w:r>
        <w:t>Ф</w:t>
      </w:r>
      <w:r>
        <w:rPr>
          <w:vertAlign w:val="subscript"/>
        </w:rPr>
        <w:t>x</w:t>
      </w:r>
      <w:r>
        <w:t xml:space="preserve"> - утвержденный объем финансовых средств, запланированный на x-й год реализации подпрограмм;</w:t>
      </w:r>
    </w:p>
    <w:p w:rsidR="0013460D" w:rsidRDefault="0013460D">
      <w:pPr>
        <w:pStyle w:val="ConsPlusNormal"/>
        <w:spacing w:before="220"/>
        <w:ind w:firstLine="540"/>
        <w:jc w:val="both"/>
      </w:pPr>
      <w:r>
        <w:t>K - число индикаторов реализации подпрограмм.</w:t>
      </w:r>
    </w:p>
    <w:p w:rsidR="0013460D" w:rsidRDefault="0013460D">
      <w:pPr>
        <w:pStyle w:val="ConsPlusNormal"/>
        <w:spacing w:before="220"/>
        <w:ind w:firstLine="540"/>
        <w:jc w:val="both"/>
      </w:pPr>
      <w:r>
        <w:t xml:space="preserve">12. Формула, предусмотренная </w:t>
      </w:r>
      <w:hyperlink w:anchor="P14504" w:history="1">
        <w:r>
          <w:rPr>
            <w:color w:val="0000FF"/>
          </w:rPr>
          <w:t>пунктом 11</w:t>
        </w:r>
      </w:hyperlink>
      <w:r>
        <w:t xml:space="preserve"> настоящей методики, используется также для оценки конечной эффективности реализации отдельных направлений подпрограмм с учетом фактического финансирования.</w:t>
      </w: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ind w:firstLine="540"/>
        <w:jc w:val="both"/>
      </w:pPr>
    </w:p>
    <w:p w:rsidR="0013460D" w:rsidRDefault="0013460D">
      <w:pPr>
        <w:pStyle w:val="ConsPlusNormal"/>
        <w:jc w:val="right"/>
        <w:outlineLvl w:val="1"/>
      </w:pPr>
      <w:r>
        <w:t>Приложение N 10</w:t>
      </w:r>
    </w:p>
    <w:p w:rsidR="0013460D" w:rsidRDefault="0013460D">
      <w:pPr>
        <w:pStyle w:val="ConsPlusNormal"/>
        <w:jc w:val="right"/>
      </w:pPr>
      <w:r>
        <w:t>к государственной программе</w:t>
      </w:r>
    </w:p>
    <w:p w:rsidR="0013460D" w:rsidRDefault="0013460D">
      <w:pPr>
        <w:pStyle w:val="ConsPlusNormal"/>
        <w:jc w:val="right"/>
      </w:pPr>
      <w:r>
        <w:t>Российской Федерации</w:t>
      </w:r>
    </w:p>
    <w:p w:rsidR="0013460D" w:rsidRDefault="0013460D">
      <w:pPr>
        <w:pStyle w:val="ConsPlusNormal"/>
        <w:jc w:val="right"/>
      </w:pPr>
      <w:r>
        <w:t>"Развитие Северо-Кавказского</w:t>
      </w:r>
    </w:p>
    <w:p w:rsidR="0013460D" w:rsidRDefault="0013460D">
      <w:pPr>
        <w:pStyle w:val="ConsPlusNormal"/>
        <w:jc w:val="right"/>
      </w:pPr>
      <w:r>
        <w:t>федерального округа"</w:t>
      </w:r>
    </w:p>
    <w:p w:rsidR="0013460D" w:rsidRDefault="0013460D">
      <w:pPr>
        <w:pStyle w:val="ConsPlusNormal"/>
        <w:jc w:val="right"/>
      </w:pPr>
      <w:r>
        <w:t>на период до 2025 года</w:t>
      </w:r>
    </w:p>
    <w:p w:rsidR="0013460D" w:rsidRDefault="0013460D">
      <w:pPr>
        <w:pStyle w:val="ConsPlusNormal"/>
        <w:jc w:val="both"/>
      </w:pPr>
    </w:p>
    <w:p w:rsidR="0013460D" w:rsidRDefault="0013460D">
      <w:pPr>
        <w:pStyle w:val="ConsPlusNormal"/>
        <w:jc w:val="center"/>
      </w:pPr>
      <w:bookmarkStart w:id="39" w:name="P14530"/>
      <w:bookmarkEnd w:id="39"/>
      <w:r>
        <w:t>ПРАВИЛА</w:t>
      </w:r>
    </w:p>
    <w:p w:rsidR="0013460D" w:rsidRDefault="0013460D">
      <w:pPr>
        <w:pStyle w:val="ConsPlusNormal"/>
        <w:jc w:val="center"/>
      </w:pPr>
      <w:r>
        <w:t>ПРЕДОСТАВЛЕНИЯ ИЗ ФЕДЕРАЛЬНОГО БЮДЖЕТА СУБСИДИИ</w:t>
      </w:r>
    </w:p>
    <w:p w:rsidR="0013460D" w:rsidRDefault="0013460D">
      <w:pPr>
        <w:pStyle w:val="ConsPlusNormal"/>
        <w:jc w:val="center"/>
      </w:pPr>
      <w:r>
        <w:t>В ВИДЕ ИМУЩЕСТВЕННОГО ВЗНОСА РОССИЙСКОЙ ФЕДЕРАЦИИ</w:t>
      </w:r>
    </w:p>
    <w:p w:rsidR="0013460D" w:rsidRDefault="0013460D">
      <w:pPr>
        <w:pStyle w:val="ConsPlusNormal"/>
        <w:jc w:val="center"/>
      </w:pPr>
      <w:r>
        <w:t>В ГОСУДАРСТВЕННУЮ КОРПОРАЦИЮ "БАНК РАЗВИТИЯ</w:t>
      </w:r>
    </w:p>
    <w:p w:rsidR="0013460D" w:rsidRDefault="0013460D">
      <w:pPr>
        <w:pStyle w:val="ConsPlusNormal"/>
        <w:jc w:val="center"/>
      </w:pPr>
      <w:r>
        <w:t>И ВНЕШНЕЭКОНОМИЧЕСКОЙ ДЕЯТЕЛЬНОСТИ (ВНЕШЭКОНОМБАНК)"</w:t>
      </w:r>
    </w:p>
    <w:p w:rsidR="0013460D" w:rsidRDefault="0013460D">
      <w:pPr>
        <w:pStyle w:val="ConsPlusNormal"/>
        <w:jc w:val="center"/>
      </w:pPr>
      <w:r>
        <w:t>НА МЕРОПРИЯТИЕ ПО СОЗДАНИЮ МЕДИЦИНСКОГО КЛАСТЕРА</w:t>
      </w:r>
    </w:p>
    <w:p w:rsidR="0013460D" w:rsidRDefault="0013460D">
      <w:pPr>
        <w:pStyle w:val="ConsPlusNormal"/>
        <w:jc w:val="center"/>
      </w:pPr>
      <w:r>
        <w:t>НА ТЕРРИТОРИИ КАВКАЗСКИХ МИНЕРАЛЬНЫХ ВОД И РЕАЛИЗАЦИЮ</w:t>
      </w:r>
    </w:p>
    <w:p w:rsidR="0013460D" w:rsidRDefault="0013460D">
      <w:pPr>
        <w:pStyle w:val="ConsPlusNormal"/>
        <w:jc w:val="center"/>
      </w:pPr>
      <w:r>
        <w:t>ИНВЕСТИЦИОННЫХ ПРОЕКТОВ СЕВЕРО-КАВКАЗСКОГО</w:t>
      </w:r>
    </w:p>
    <w:p w:rsidR="0013460D" w:rsidRDefault="0013460D">
      <w:pPr>
        <w:pStyle w:val="ConsPlusNormal"/>
        <w:jc w:val="center"/>
      </w:pPr>
      <w:r>
        <w:lastRenderedPageBreak/>
        <w:t>ФЕДЕРАЛЬНОГО ОКРУГА</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(введены </w:t>
      </w:r>
      <w:hyperlink r:id="rId263" w:history="1">
        <w:r>
          <w:rPr>
            <w:color w:val="0000FF"/>
          </w:rPr>
          <w:t>Постановлением</w:t>
        </w:r>
      </w:hyperlink>
      <w:r>
        <w:t xml:space="preserve"> Правительства РФ от 27.02.2016 N 148)</w:t>
      </w:r>
    </w:p>
    <w:p w:rsidR="0013460D" w:rsidRDefault="0013460D">
      <w:pPr>
        <w:pStyle w:val="ConsPlusNormal"/>
        <w:jc w:val="both"/>
      </w:pPr>
    </w:p>
    <w:p w:rsidR="0013460D" w:rsidRDefault="0013460D">
      <w:pPr>
        <w:pStyle w:val="ConsPlusNormal"/>
        <w:ind w:firstLine="540"/>
        <w:jc w:val="both"/>
      </w:pPr>
      <w:bookmarkStart w:id="40" w:name="P14543"/>
      <w:bookmarkEnd w:id="40"/>
      <w:r>
        <w:t>1. Настоящие Правила устанавливают порядок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в целях осуществления мероприятия по созданию медицинского кластера на территории Кавказских Минеральных Вод и реализации инвестиционных проектов Северо-Кавказского федерального округа (далее соответственно - субсидия, Внешэкономбанк, инвестиционный проект) путем оплаты дополнительной эмиссии акций акционерного общества "Корпорация развития Северного Кавказа" (далее - акционерное общество "КРСК").</w:t>
      </w:r>
    </w:p>
    <w:p w:rsidR="0013460D" w:rsidRDefault="0013460D">
      <w:pPr>
        <w:pStyle w:val="ConsPlusNormal"/>
        <w:spacing w:before="220"/>
        <w:ind w:firstLine="540"/>
        <w:jc w:val="both"/>
      </w:pPr>
      <w:r>
        <w:t xml:space="preserve">2. Субсидия предоставляется в пределах бюджетных ассигнований, предусмотренных федеральным законом о федеральном бюджете, и лимитов бюджетных обязательств на соответствующий финансовый год, утвержденных Министерству Российской Федерации по делам Северного Кавказа на цели, указанные в </w:t>
      </w:r>
      <w:hyperlink w:anchor="P14543" w:history="1">
        <w:r>
          <w:rPr>
            <w:color w:val="0000FF"/>
          </w:rPr>
          <w:t>пункте 1</w:t>
        </w:r>
      </w:hyperlink>
      <w:r>
        <w:t xml:space="preserve"> настоящих Правил.</w:t>
      </w:r>
    </w:p>
    <w:p w:rsidR="0013460D" w:rsidRDefault="0013460D">
      <w:pPr>
        <w:pStyle w:val="ConsPlusNormal"/>
        <w:spacing w:before="220"/>
        <w:ind w:firstLine="540"/>
        <w:jc w:val="both"/>
      </w:pPr>
      <w:r>
        <w:t>3. Субсидия предоставляется в соответствии с заключенным между Министерством Российской Федерации по делам Северного Кавказа и Внешэкономбанком договором, в котором предусматриваются в том числе следующие положения:</w:t>
      </w:r>
    </w:p>
    <w:p w:rsidR="0013460D" w:rsidRDefault="0013460D">
      <w:pPr>
        <w:pStyle w:val="ConsPlusNormal"/>
        <w:spacing w:before="220"/>
        <w:ind w:firstLine="540"/>
        <w:jc w:val="both"/>
      </w:pPr>
      <w:r>
        <w:t>а) размер субсидии;</w:t>
      </w:r>
    </w:p>
    <w:p w:rsidR="0013460D" w:rsidRDefault="0013460D">
      <w:pPr>
        <w:pStyle w:val="ConsPlusNormal"/>
        <w:spacing w:before="220"/>
        <w:ind w:firstLine="540"/>
        <w:jc w:val="both"/>
      </w:pPr>
      <w:r>
        <w:t>б) целевое назначение субсидии, а также перечень затрат, на финансовое обеспечение которых предоставляется субсидия;</w:t>
      </w:r>
    </w:p>
    <w:p w:rsidR="0013460D" w:rsidRDefault="0013460D">
      <w:pPr>
        <w:pStyle w:val="ConsPlusNormal"/>
        <w:spacing w:before="220"/>
        <w:ind w:firstLine="540"/>
        <w:jc w:val="both"/>
      </w:pPr>
      <w:r>
        <w:t>в) условия предоставления субсидии;</w:t>
      </w:r>
    </w:p>
    <w:p w:rsidR="0013460D" w:rsidRDefault="0013460D">
      <w:pPr>
        <w:pStyle w:val="ConsPlusNormal"/>
        <w:spacing w:before="220"/>
        <w:ind w:firstLine="540"/>
        <w:jc w:val="both"/>
      </w:pPr>
      <w:r>
        <w:t>г) план-график реализации инвестиционного проекта, содержащий целевые показатели, ключевые события;</w:t>
      </w:r>
    </w:p>
    <w:p w:rsidR="0013460D" w:rsidRDefault="0013460D">
      <w:pPr>
        <w:pStyle w:val="ConsPlusNormal"/>
        <w:spacing w:before="220"/>
        <w:ind w:firstLine="540"/>
        <w:jc w:val="both"/>
      </w:pPr>
      <w:r>
        <w:t>д) показатели эффективности использования субсидии;</w:t>
      </w:r>
    </w:p>
    <w:p w:rsidR="0013460D" w:rsidRDefault="0013460D">
      <w:pPr>
        <w:pStyle w:val="ConsPlusNormal"/>
        <w:spacing w:before="220"/>
        <w:ind w:firstLine="540"/>
        <w:jc w:val="both"/>
      </w:pPr>
      <w:r>
        <w:t>е) порядок и сроки перечисления субсидии;</w:t>
      </w:r>
    </w:p>
    <w:p w:rsidR="0013460D" w:rsidRDefault="0013460D">
      <w:pPr>
        <w:pStyle w:val="ConsPlusNormal"/>
        <w:spacing w:before="220"/>
        <w:ind w:firstLine="540"/>
        <w:jc w:val="both"/>
      </w:pPr>
      <w:r>
        <w:t>ж) порядок и условия использования субсидии, в том числе остатков субсидии, не использованных в текущем финансовом году;</w:t>
      </w:r>
    </w:p>
    <w:p w:rsidR="0013460D" w:rsidRDefault="0013460D">
      <w:pPr>
        <w:pStyle w:val="ConsPlusNormal"/>
        <w:spacing w:before="220"/>
        <w:ind w:firstLine="540"/>
        <w:jc w:val="both"/>
      </w:pPr>
      <w:r>
        <w:t>з) порядок, формы и сроки представления отчетности, в том числе об использовании субсидии, о достижении показателей эффективности использования субсидии, а также об исполнении плана-графика реализации инвестиционного проекта;</w:t>
      </w:r>
    </w:p>
    <w:p w:rsidR="0013460D" w:rsidRDefault="0013460D">
      <w:pPr>
        <w:pStyle w:val="ConsPlusNormal"/>
        <w:spacing w:before="220"/>
        <w:ind w:firstLine="540"/>
        <w:jc w:val="both"/>
      </w:pPr>
      <w:r>
        <w:t>и) обязанность Министерства Российской Федерации по делам Северного Кавказа и органов государственного финансового контроля проводить проверки соблюдения целей, условий и порядка предоставления субсидии.</w:t>
      </w:r>
    </w:p>
    <w:p w:rsidR="0013460D" w:rsidRDefault="0013460D">
      <w:pPr>
        <w:pStyle w:val="ConsPlusNormal"/>
        <w:spacing w:before="220"/>
        <w:ind w:firstLine="540"/>
        <w:jc w:val="both"/>
      </w:pPr>
      <w:r>
        <w:t>4. Мероприятия по созданию инновационного медицинского кластера на территории Кавказских Минеральных Вод и реализации инвестиционных проектов финансируются за счет средств акционерного общества "КРСК", источником финансового обеспечения которых является субсидия.</w:t>
      </w:r>
    </w:p>
    <w:p w:rsidR="0013460D" w:rsidRDefault="0013460D">
      <w:pPr>
        <w:pStyle w:val="ConsPlusNormal"/>
        <w:spacing w:before="220"/>
        <w:ind w:firstLine="540"/>
        <w:jc w:val="both"/>
      </w:pPr>
      <w:r>
        <w:t>5. Внешэкономбанк представляет в Министерство Российской Федерации по делам Северного Кавказа:</w:t>
      </w:r>
    </w:p>
    <w:p w:rsidR="0013460D" w:rsidRDefault="0013460D">
      <w:pPr>
        <w:pStyle w:val="ConsPlusNormal"/>
        <w:spacing w:before="220"/>
        <w:ind w:firstLine="540"/>
        <w:jc w:val="both"/>
      </w:pPr>
      <w:r>
        <w:lastRenderedPageBreak/>
        <w:t xml:space="preserve">а) ежеквартально, до 10 числа месяца, следующего за отчетным кварталом, - отчет об использовании субсидии по форме согласно </w:t>
      </w:r>
      <w:hyperlink w:anchor="P14590" w:history="1">
        <w:r>
          <w:rPr>
            <w:color w:val="0000FF"/>
          </w:rPr>
          <w:t>приложению N 1</w:t>
        </w:r>
      </w:hyperlink>
      <w:r>
        <w:t>, содержащий сведения о:</w:t>
      </w:r>
    </w:p>
    <w:p w:rsidR="0013460D" w:rsidRDefault="0013460D">
      <w:pPr>
        <w:pStyle w:val="ConsPlusNormal"/>
        <w:spacing w:before="220"/>
        <w:ind w:firstLine="540"/>
        <w:jc w:val="both"/>
      </w:pPr>
      <w:r>
        <w:t>не использованном Внешэкономбанком на отчетную дату размере субсидии;</w:t>
      </w:r>
    </w:p>
    <w:p w:rsidR="0013460D" w:rsidRDefault="0013460D">
      <w:pPr>
        <w:pStyle w:val="ConsPlusNormal"/>
        <w:spacing w:before="220"/>
        <w:ind w:firstLine="540"/>
        <w:jc w:val="both"/>
      </w:pPr>
      <w:r>
        <w:t>разнице между объемом средств, направленных Внешэкономбанком на оплату дополнительной эмиссии акций акционерного общества "КРСК", и объемом средств акционерного общества "КРСК", направленных на мероприятие по созданию медицинского кластера на территории Кавказских Минеральных Вод и реализацию инвестиционных проектов Северо-Кавказского федерального округа;</w:t>
      </w:r>
    </w:p>
    <w:p w:rsidR="0013460D" w:rsidRDefault="0013460D">
      <w:pPr>
        <w:pStyle w:val="ConsPlusNormal"/>
        <w:spacing w:before="220"/>
        <w:ind w:firstLine="540"/>
        <w:jc w:val="both"/>
      </w:pPr>
      <w:r>
        <w:t>б) ежеквартально, до 25 числа месяца, следующего за отчетным кварталом:</w:t>
      </w:r>
    </w:p>
    <w:p w:rsidR="0013460D" w:rsidRDefault="0013460D">
      <w:pPr>
        <w:pStyle w:val="ConsPlusNormal"/>
        <w:spacing w:before="220"/>
        <w:ind w:firstLine="540"/>
        <w:jc w:val="both"/>
      </w:pPr>
      <w:r>
        <w:t xml:space="preserve">о планируемых направлениях использования средств акционерного общества "КРСК", источником финансового обеспечения которых является субсидия, с детализацией по отдельным инвестиционным проектам по форме согласно </w:t>
      </w:r>
      <w:hyperlink w:anchor="P14647" w:history="1">
        <w:r>
          <w:rPr>
            <w:color w:val="0000FF"/>
          </w:rPr>
          <w:t>приложению N 2</w:t>
        </w:r>
      </w:hyperlink>
      <w:r>
        <w:t>;</w:t>
      </w:r>
    </w:p>
    <w:p w:rsidR="0013460D" w:rsidRDefault="0013460D">
      <w:pPr>
        <w:pStyle w:val="ConsPlusNormal"/>
        <w:spacing w:before="220"/>
        <w:ind w:firstLine="540"/>
        <w:jc w:val="both"/>
      </w:pPr>
      <w:r>
        <w:t>об объеме инвестиций в инвестиционные проекты, осуществленные акционерным обществом "КРСК" в календарном году;</w:t>
      </w:r>
    </w:p>
    <w:p w:rsidR="0013460D" w:rsidRDefault="0013460D">
      <w:pPr>
        <w:pStyle w:val="ConsPlusNormal"/>
        <w:spacing w:before="220"/>
        <w:ind w:firstLine="540"/>
        <w:jc w:val="both"/>
      </w:pPr>
      <w:r>
        <w:t>об объеме средств частных инвесторов, привлеченных акционерным обществом "КРСК" в календарном году, отдельно по каждому инвестиционному проекту, с указанием доли заемных средств.</w:t>
      </w:r>
    </w:p>
    <w:p w:rsidR="0013460D" w:rsidRDefault="0013460D">
      <w:pPr>
        <w:pStyle w:val="ConsPlusNormal"/>
        <w:spacing w:before="220"/>
        <w:ind w:firstLine="540"/>
        <w:jc w:val="both"/>
      </w:pPr>
      <w:r>
        <w:t>6. Перечисление субсидии осуществляется в установленном порядке на корреспондентский счет Внешэкономбанка, открытый в Центральном банке Российской Федерации.</w:t>
      </w:r>
    </w:p>
    <w:p w:rsidR="0013460D" w:rsidRDefault="0013460D">
      <w:pPr>
        <w:pStyle w:val="ConsPlusNormal"/>
        <w:spacing w:before="220"/>
        <w:ind w:firstLine="540"/>
        <w:jc w:val="both"/>
      </w:pPr>
      <w:r>
        <w:t>7. Информация об объемах и сроках перечисления субсидии учитывается Министерством Российской Федерации по делам Северного Кавказа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13460D" w:rsidRDefault="0013460D">
      <w:pPr>
        <w:pStyle w:val="ConsPlusNormal"/>
        <w:spacing w:before="220"/>
        <w:ind w:firstLine="540"/>
        <w:jc w:val="both"/>
      </w:pPr>
      <w:r>
        <w:t>8. На счетах Внешэкономбанка на конец каждого рабочего дня должны находиться средства в размере не менее разницы между суммой субсидии и объемом средств, направленных на оплату дополнительной эмиссии акций акционерного общества "КРСК" (дополнительно к иным обязательствам Внешэкономбанка по наличию средств на его корреспондентских счетах).</w:t>
      </w:r>
    </w:p>
    <w:p w:rsidR="0013460D" w:rsidRDefault="0013460D">
      <w:pPr>
        <w:pStyle w:val="ConsPlusNormal"/>
        <w:spacing w:before="220"/>
        <w:ind w:firstLine="540"/>
        <w:jc w:val="both"/>
      </w:pPr>
      <w:r>
        <w:t xml:space="preserve">9. Оценка эффективности осуществления расходов, источником финансового обеспечения которых являются субсидия и средства акционерного общества "КРСК", проводится по форме согласно </w:t>
      </w:r>
      <w:hyperlink w:anchor="P14705" w:history="1">
        <w:r>
          <w:rPr>
            <w:color w:val="0000FF"/>
          </w:rPr>
          <w:t>приложению N 3</w:t>
        </w:r>
      </w:hyperlink>
      <w:r>
        <w:t>.</w:t>
      </w:r>
    </w:p>
    <w:p w:rsidR="0013460D" w:rsidRDefault="0013460D">
      <w:pPr>
        <w:pStyle w:val="ConsPlusNormal"/>
        <w:spacing w:before="220"/>
        <w:ind w:firstLine="540"/>
        <w:jc w:val="both"/>
      </w:pPr>
      <w:r>
        <w:t>10. Контроль за выполнением Внешэкономбанком настоящих Правил осуществляется Министерством Российской Федерации по делам Северного Кавказа и Федеральным казначейством.</w:t>
      </w: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right"/>
        <w:outlineLvl w:val="2"/>
      </w:pPr>
      <w:r>
        <w:t>Приложение N 1</w:t>
      </w:r>
    </w:p>
    <w:p w:rsidR="0013460D" w:rsidRDefault="0013460D">
      <w:pPr>
        <w:pStyle w:val="ConsPlusNormal"/>
        <w:jc w:val="right"/>
      </w:pPr>
      <w:r>
        <w:t>к Правилам предоставления</w:t>
      </w:r>
    </w:p>
    <w:p w:rsidR="0013460D" w:rsidRDefault="0013460D">
      <w:pPr>
        <w:pStyle w:val="ConsPlusNormal"/>
        <w:jc w:val="right"/>
      </w:pPr>
      <w:r>
        <w:t>из федерального бюджета субсидии</w:t>
      </w:r>
    </w:p>
    <w:p w:rsidR="0013460D" w:rsidRDefault="0013460D">
      <w:pPr>
        <w:pStyle w:val="ConsPlusNormal"/>
        <w:jc w:val="right"/>
      </w:pPr>
      <w:r>
        <w:t>в виде имущественного взноса</w:t>
      </w:r>
    </w:p>
    <w:p w:rsidR="0013460D" w:rsidRDefault="0013460D">
      <w:pPr>
        <w:pStyle w:val="ConsPlusNormal"/>
        <w:jc w:val="right"/>
      </w:pPr>
      <w:r>
        <w:t>Российской Федерации в государственную</w:t>
      </w:r>
    </w:p>
    <w:p w:rsidR="0013460D" w:rsidRDefault="0013460D">
      <w:pPr>
        <w:pStyle w:val="ConsPlusNormal"/>
        <w:jc w:val="right"/>
      </w:pPr>
      <w:r>
        <w:t>корпорацию "Банк развития</w:t>
      </w:r>
    </w:p>
    <w:p w:rsidR="0013460D" w:rsidRDefault="0013460D">
      <w:pPr>
        <w:pStyle w:val="ConsPlusNormal"/>
        <w:jc w:val="right"/>
      </w:pPr>
      <w:r>
        <w:t>и внешнеэкономической деятельности</w:t>
      </w:r>
    </w:p>
    <w:p w:rsidR="0013460D" w:rsidRDefault="0013460D">
      <w:pPr>
        <w:pStyle w:val="ConsPlusNormal"/>
        <w:jc w:val="right"/>
      </w:pPr>
      <w:r>
        <w:lastRenderedPageBreak/>
        <w:t>(Внешэкономбанк)" на мероприятие</w:t>
      </w:r>
    </w:p>
    <w:p w:rsidR="0013460D" w:rsidRDefault="0013460D">
      <w:pPr>
        <w:pStyle w:val="ConsPlusNormal"/>
        <w:jc w:val="right"/>
      </w:pPr>
      <w:r>
        <w:t>по созданию медицинского кластера</w:t>
      </w:r>
    </w:p>
    <w:p w:rsidR="0013460D" w:rsidRDefault="0013460D">
      <w:pPr>
        <w:pStyle w:val="ConsPlusNormal"/>
        <w:jc w:val="right"/>
      </w:pPr>
      <w:r>
        <w:t>на территории Кавказских Минеральных</w:t>
      </w:r>
    </w:p>
    <w:p w:rsidR="0013460D" w:rsidRDefault="0013460D">
      <w:pPr>
        <w:pStyle w:val="ConsPlusNormal"/>
        <w:jc w:val="right"/>
      </w:pPr>
      <w:r>
        <w:t>Вод и реализацию инвестиционных</w:t>
      </w:r>
    </w:p>
    <w:p w:rsidR="0013460D" w:rsidRDefault="0013460D">
      <w:pPr>
        <w:pStyle w:val="ConsPlusNormal"/>
        <w:jc w:val="right"/>
      </w:pPr>
      <w:r>
        <w:t>проектов в Северо-Кавказском</w:t>
      </w:r>
    </w:p>
    <w:p w:rsidR="0013460D" w:rsidRDefault="0013460D">
      <w:pPr>
        <w:pStyle w:val="ConsPlusNormal"/>
        <w:jc w:val="right"/>
      </w:pPr>
      <w:r>
        <w:t>федеральном округе</w:t>
      </w:r>
    </w:p>
    <w:p w:rsidR="0013460D" w:rsidRDefault="0013460D">
      <w:pPr>
        <w:pStyle w:val="ConsPlusNormal"/>
        <w:jc w:val="both"/>
      </w:pPr>
    </w:p>
    <w:p w:rsidR="0013460D" w:rsidRDefault="0013460D">
      <w:pPr>
        <w:pStyle w:val="ConsPlusNormal"/>
        <w:jc w:val="right"/>
      </w:pPr>
      <w:r>
        <w:t>(форма)</w:t>
      </w:r>
    </w:p>
    <w:p w:rsidR="0013460D" w:rsidRDefault="0013460D">
      <w:pPr>
        <w:pStyle w:val="ConsPlusNormal"/>
        <w:jc w:val="both"/>
      </w:pPr>
    </w:p>
    <w:p w:rsidR="0013460D" w:rsidRDefault="0013460D">
      <w:pPr>
        <w:pStyle w:val="ConsPlusNonformat"/>
        <w:jc w:val="both"/>
      </w:pPr>
      <w:bookmarkStart w:id="41" w:name="P14590"/>
      <w:bookmarkEnd w:id="41"/>
      <w:r>
        <w:t xml:space="preserve">                                   ОТЧЕТ</w:t>
      </w:r>
    </w:p>
    <w:p w:rsidR="0013460D" w:rsidRDefault="0013460D">
      <w:pPr>
        <w:pStyle w:val="ConsPlusNonformat"/>
        <w:jc w:val="both"/>
      </w:pPr>
      <w:r>
        <w:t xml:space="preserve">             об осуществлении расходов, источником финансового</w:t>
      </w:r>
    </w:p>
    <w:p w:rsidR="0013460D" w:rsidRDefault="0013460D">
      <w:pPr>
        <w:pStyle w:val="ConsPlusNonformat"/>
        <w:jc w:val="both"/>
      </w:pPr>
      <w:r>
        <w:t xml:space="preserve">        обеспечения которых является субсидия в виде имущественного</w:t>
      </w:r>
    </w:p>
    <w:p w:rsidR="0013460D" w:rsidRDefault="0013460D">
      <w:pPr>
        <w:pStyle w:val="ConsPlusNonformat"/>
        <w:jc w:val="both"/>
      </w:pPr>
      <w:r>
        <w:t xml:space="preserve">         взноса Российской Федерации в государственную корпорацию</w:t>
      </w:r>
    </w:p>
    <w:p w:rsidR="0013460D" w:rsidRDefault="0013460D">
      <w:pPr>
        <w:pStyle w:val="ConsPlusNonformat"/>
        <w:jc w:val="both"/>
      </w:pPr>
      <w:r>
        <w:t xml:space="preserve">    "Банк развития и внешнеэкономической деятельности (Внешэкономбанк)"</w:t>
      </w:r>
    </w:p>
    <w:p w:rsidR="0013460D" w:rsidRDefault="0013460D">
      <w:pPr>
        <w:pStyle w:val="ConsPlusNonformat"/>
        <w:jc w:val="both"/>
      </w:pPr>
      <w:r>
        <w:t xml:space="preserve">      на мероприятия по созданию медицинского кластера на территории</w:t>
      </w:r>
    </w:p>
    <w:p w:rsidR="0013460D" w:rsidRDefault="0013460D">
      <w:pPr>
        <w:pStyle w:val="ConsPlusNonformat"/>
        <w:jc w:val="both"/>
      </w:pPr>
      <w:r>
        <w:t xml:space="preserve">      Кавказских Минеральных Вод и реализацию инвестиционных проектов</w:t>
      </w:r>
    </w:p>
    <w:p w:rsidR="0013460D" w:rsidRDefault="0013460D">
      <w:pPr>
        <w:pStyle w:val="ConsPlusNonformat"/>
        <w:jc w:val="both"/>
      </w:pPr>
      <w:r>
        <w:t xml:space="preserve">      в Северо-Кавказском федеральном округе, и расходов, источником</w:t>
      </w:r>
    </w:p>
    <w:p w:rsidR="0013460D" w:rsidRDefault="0013460D">
      <w:pPr>
        <w:pStyle w:val="ConsPlusNonformat"/>
        <w:jc w:val="both"/>
      </w:pPr>
      <w:r>
        <w:t xml:space="preserve">      финансового обеспечения которых являются средства акционерного</w:t>
      </w:r>
    </w:p>
    <w:p w:rsidR="0013460D" w:rsidRDefault="0013460D">
      <w:pPr>
        <w:pStyle w:val="ConsPlusNonformat"/>
        <w:jc w:val="both"/>
      </w:pPr>
      <w:r>
        <w:t xml:space="preserve">             общества "Корпорация развития Северного Кавказа"</w:t>
      </w:r>
    </w:p>
    <w:p w:rsidR="0013460D" w:rsidRDefault="0013460D">
      <w:pPr>
        <w:pStyle w:val="ConsPlusNonformat"/>
        <w:jc w:val="both"/>
      </w:pPr>
    </w:p>
    <w:p w:rsidR="0013460D" w:rsidRDefault="0013460D">
      <w:pPr>
        <w:pStyle w:val="ConsPlusNonformat"/>
        <w:jc w:val="both"/>
      </w:pPr>
      <w:r>
        <w:t xml:space="preserve">                                                                   (рублей)</w:t>
      </w:r>
    </w:p>
    <w:p w:rsidR="0013460D" w:rsidRDefault="0013460D">
      <w:pPr>
        <w:sectPr w:rsidR="0013460D">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710"/>
        <w:gridCol w:w="1430"/>
      </w:tblGrid>
      <w:tr w:rsidR="0013460D">
        <w:tc>
          <w:tcPr>
            <w:tcW w:w="8220" w:type="dxa"/>
            <w:gridSpan w:val="2"/>
            <w:tcBorders>
              <w:top w:val="single" w:sz="4" w:space="0" w:color="auto"/>
              <w:left w:val="nil"/>
              <w:bottom w:val="single" w:sz="4" w:space="0" w:color="auto"/>
            </w:tcBorders>
          </w:tcPr>
          <w:p w:rsidR="0013460D" w:rsidRDefault="0013460D">
            <w:pPr>
              <w:pStyle w:val="ConsPlusNormal"/>
              <w:jc w:val="center"/>
            </w:pPr>
            <w:r>
              <w:lastRenderedPageBreak/>
              <w:t>Наименование показателя</w:t>
            </w:r>
          </w:p>
        </w:tc>
        <w:tc>
          <w:tcPr>
            <w:tcW w:w="1430" w:type="dxa"/>
            <w:tcBorders>
              <w:top w:val="single" w:sz="4" w:space="0" w:color="auto"/>
              <w:bottom w:val="single" w:sz="4" w:space="0" w:color="auto"/>
              <w:right w:val="nil"/>
            </w:tcBorders>
          </w:tcPr>
          <w:p w:rsidR="0013460D" w:rsidRDefault="0013460D">
            <w:pPr>
              <w:pStyle w:val="ConsPlusNormal"/>
              <w:jc w:val="center"/>
            </w:pPr>
            <w:r>
              <w:t>Сумма</w:t>
            </w:r>
          </w:p>
        </w:tc>
      </w:tr>
      <w:tr w:rsidR="0013460D">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13460D" w:rsidRDefault="0013460D">
            <w:pPr>
              <w:pStyle w:val="ConsPlusNormal"/>
              <w:jc w:val="center"/>
            </w:pPr>
            <w:r>
              <w:t>1.</w:t>
            </w:r>
          </w:p>
        </w:tc>
        <w:tc>
          <w:tcPr>
            <w:tcW w:w="7710" w:type="dxa"/>
            <w:tcBorders>
              <w:top w:val="single" w:sz="4" w:space="0" w:color="auto"/>
              <w:left w:val="nil"/>
              <w:bottom w:val="nil"/>
              <w:right w:val="nil"/>
            </w:tcBorders>
          </w:tcPr>
          <w:p w:rsidR="0013460D" w:rsidRDefault="0013460D">
            <w:pPr>
              <w:pStyle w:val="ConsPlusNormal"/>
            </w:pPr>
            <w:r>
              <w:t>Размер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цели мероприятия по созданию медицинского кластера на территории Кавказских Минеральных Вод и реализацию инвестиционных проектов в Северо-Кавказском федеральном округе и расходов (далее - субсидия),</w:t>
            </w:r>
          </w:p>
          <w:p w:rsidR="0013460D" w:rsidRDefault="0013460D">
            <w:pPr>
              <w:pStyle w:val="ConsPlusNormal"/>
            </w:pPr>
            <w:r>
              <w:t>всего</w:t>
            </w:r>
          </w:p>
        </w:tc>
        <w:tc>
          <w:tcPr>
            <w:tcW w:w="1430" w:type="dxa"/>
            <w:tcBorders>
              <w:top w:val="single" w:sz="4" w:space="0" w:color="auto"/>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0" w:type="dxa"/>
            <w:tcBorders>
              <w:top w:val="nil"/>
              <w:left w:val="nil"/>
              <w:bottom w:val="nil"/>
              <w:right w:val="nil"/>
            </w:tcBorders>
          </w:tcPr>
          <w:p w:rsidR="0013460D" w:rsidRDefault="0013460D">
            <w:pPr>
              <w:pStyle w:val="ConsPlusNormal"/>
              <w:jc w:val="center"/>
            </w:pPr>
            <w:r>
              <w:t>2.</w:t>
            </w:r>
          </w:p>
        </w:tc>
        <w:tc>
          <w:tcPr>
            <w:tcW w:w="7710" w:type="dxa"/>
            <w:tcBorders>
              <w:top w:val="nil"/>
              <w:left w:val="nil"/>
              <w:bottom w:val="nil"/>
              <w:right w:val="nil"/>
            </w:tcBorders>
          </w:tcPr>
          <w:p w:rsidR="0013460D" w:rsidRDefault="0013460D">
            <w:pPr>
              <w:pStyle w:val="ConsPlusNormal"/>
            </w:pPr>
            <w:r>
              <w:t>Не использованный Внешэкономбанком размер субсидии</w:t>
            </w:r>
          </w:p>
        </w:tc>
        <w:tc>
          <w:tcPr>
            <w:tcW w:w="1430"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0" w:type="dxa"/>
            <w:tcBorders>
              <w:top w:val="nil"/>
              <w:left w:val="nil"/>
              <w:bottom w:val="nil"/>
              <w:right w:val="nil"/>
            </w:tcBorders>
          </w:tcPr>
          <w:p w:rsidR="0013460D" w:rsidRDefault="0013460D">
            <w:pPr>
              <w:pStyle w:val="ConsPlusNormal"/>
              <w:jc w:val="center"/>
            </w:pPr>
            <w:r>
              <w:t>3.</w:t>
            </w:r>
          </w:p>
        </w:tc>
        <w:tc>
          <w:tcPr>
            <w:tcW w:w="7710" w:type="dxa"/>
            <w:tcBorders>
              <w:top w:val="nil"/>
              <w:left w:val="nil"/>
              <w:bottom w:val="nil"/>
              <w:right w:val="nil"/>
            </w:tcBorders>
          </w:tcPr>
          <w:p w:rsidR="0013460D" w:rsidRDefault="0013460D">
            <w:pPr>
              <w:pStyle w:val="ConsPlusNormal"/>
            </w:pPr>
            <w:r>
              <w:t>Разница между объемом средств, направленных Внешэкономбанком на оплату дополнительной эмиссии акций акционерного общества "Корпорация развития Северного Кавказа", и объемом средств акционерного общества "Корпорация развития Северного Кавказа", направленных на цели финансирования инвестиционных проектов</w:t>
            </w:r>
          </w:p>
        </w:tc>
        <w:tc>
          <w:tcPr>
            <w:tcW w:w="1430"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0" w:type="dxa"/>
            <w:tcBorders>
              <w:top w:val="nil"/>
              <w:left w:val="nil"/>
              <w:bottom w:val="nil"/>
              <w:right w:val="nil"/>
            </w:tcBorders>
          </w:tcPr>
          <w:p w:rsidR="0013460D" w:rsidRDefault="0013460D">
            <w:pPr>
              <w:pStyle w:val="ConsPlusNormal"/>
              <w:jc w:val="center"/>
            </w:pPr>
            <w:r>
              <w:t>4.</w:t>
            </w:r>
          </w:p>
        </w:tc>
        <w:tc>
          <w:tcPr>
            <w:tcW w:w="7710" w:type="dxa"/>
            <w:tcBorders>
              <w:top w:val="nil"/>
              <w:left w:val="nil"/>
              <w:bottom w:val="nil"/>
              <w:right w:val="nil"/>
            </w:tcBorders>
          </w:tcPr>
          <w:p w:rsidR="0013460D" w:rsidRDefault="0013460D">
            <w:pPr>
              <w:pStyle w:val="ConsPlusNormal"/>
            </w:pPr>
            <w:r>
              <w:t>Объем средств на транзитном счете, открытом для дополнительной эмиссии акций акционерного общества "Корпорация развития Северного Кавказа"</w:t>
            </w:r>
          </w:p>
        </w:tc>
        <w:tc>
          <w:tcPr>
            <w:tcW w:w="1430"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0" w:type="dxa"/>
            <w:tcBorders>
              <w:top w:val="nil"/>
              <w:left w:val="nil"/>
              <w:bottom w:val="nil"/>
              <w:right w:val="nil"/>
            </w:tcBorders>
          </w:tcPr>
          <w:p w:rsidR="0013460D" w:rsidRDefault="0013460D">
            <w:pPr>
              <w:pStyle w:val="ConsPlusNormal"/>
              <w:jc w:val="center"/>
            </w:pPr>
            <w:r>
              <w:t>5.</w:t>
            </w:r>
          </w:p>
        </w:tc>
        <w:tc>
          <w:tcPr>
            <w:tcW w:w="7710" w:type="dxa"/>
            <w:tcBorders>
              <w:top w:val="nil"/>
              <w:left w:val="nil"/>
              <w:bottom w:val="nil"/>
              <w:right w:val="nil"/>
            </w:tcBorders>
          </w:tcPr>
          <w:p w:rsidR="0013460D" w:rsidRDefault="0013460D">
            <w:pPr>
              <w:pStyle w:val="ConsPlusNormal"/>
            </w:pPr>
            <w:r>
              <w:t>Объем средств акционерного общества "Корпорация развития Северного Кавказа", направленных на цели финансирования инвестиционных проектов</w:t>
            </w:r>
          </w:p>
        </w:tc>
        <w:tc>
          <w:tcPr>
            <w:tcW w:w="1430"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3460D" w:rsidRDefault="0013460D">
            <w:pPr>
              <w:pStyle w:val="ConsPlusNormal"/>
              <w:jc w:val="center"/>
            </w:pPr>
            <w:r>
              <w:t>6.</w:t>
            </w:r>
          </w:p>
        </w:tc>
        <w:tc>
          <w:tcPr>
            <w:tcW w:w="7710" w:type="dxa"/>
            <w:tcBorders>
              <w:top w:val="nil"/>
              <w:left w:val="nil"/>
              <w:bottom w:val="single" w:sz="4" w:space="0" w:color="auto"/>
              <w:right w:val="nil"/>
            </w:tcBorders>
          </w:tcPr>
          <w:p w:rsidR="0013460D" w:rsidRDefault="0013460D">
            <w:pPr>
              <w:pStyle w:val="ConsPlusNormal"/>
            </w:pPr>
            <w:r>
              <w:t>Объем средств акционерного общества "Корпорация развития Северного Кавказа", не использованных на цели финансирования инвестиционных проектов</w:t>
            </w:r>
          </w:p>
        </w:tc>
        <w:tc>
          <w:tcPr>
            <w:tcW w:w="1430" w:type="dxa"/>
            <w:tcBorders>
              <w:top w:val="nil"/>
              <w:left w:val="nil"/>
              <w:bottom w:val="single" w:sz="4" w:space="0" w:color="auto"/>
              <w:right w:val="nil"/>
            </w:tcBorders>
          </w:tcPr>
          <w:p w:rsidR="0013460D" w:rsidRDefault="0013460D">
            <w:pPr>
              <w:pStyle w:val="ConsPlusNormal"/>
            </w:pPr>
          </w:p>
        </w:tc>
      </w:tr>
    </w:tbl>
    <w:p w:rsidR="0013460D" w:rsidRDefault="0013460D">
      <w:pPr>
        <w:pStyle w:val="ConsPlusNormal"/>
        <w:jc w:val="both"/>
      </w:pPr>
    </w:p>
    <w:p w:rsidR="0013460D" w:rsidRDefault="0013460D">
      <w:pPr>
        <w:pStyle w:val="ConsPlusNonformat"/>
        <w:jc w:val="both"/>
      </w:pPr>
      <w:r>
        <w:t>___________________________   _______________   ___________________________</w:t>
      </w:r>
    </w:p>
    <w:p w:rsidR="0013460D" w:rsidRDefault="0013460D">
      <w:pPr>
        <w:pStyle w:val="ConsPlusNonformat"/>
        <w:jc w:val="both"/>
      </w:pPr>
      <w:r>
        <w:t xml:space="preserve">        (должность)              (подпись)               (ф.и.о.)</w:t>
      </w: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right"/>
        <w:outlineLvl w:val="2"/>
      </w:pPr>
      <w:r>
        <w:lastRenderedPageBreak/>
        <w:t>Приложение N 2</w:t>
      </w:r>
    </w:p>
    <w:p w:rsidR="0013460D" w:rsidRDefault="0013460D">
      <w:pPr>
        <w:pStyle w:val="ConsPlusNormal"/>
        <w:jc w:val="right"/>
      </w:pPr>
      <w:r>
        <w:t>к Правилам предоставления</w:t>
      </w:r>
    </w:p>
    <w:p w:rsidR="0013460D" w:rsidRDefault="0013460D">
      <w:pPr>
        <w:pStyle w:val="ConsPlusNormal"/>
        <w:jc w:val="right"/>
      </w:pPr>
      <w:r>
        <w:t>из федерального бюджета субсидии</w:t>
      </w:r>
    </w:p>
    <w:p w:rsidR="0013460D" w:rsidRDefault="0013460D">
      <w:pPr>
        <w:pStyle w:val="ConsPlusNormal"/>
        <w:jc w:val="right"/>
      </w:pPr>
      <w:r>
        <w:t>в виде имущественного взноса</w:t>
      </w:r>
    </w:p>
    <w:p w:rsidR="0013460D" w:rsidRDefault="0013460D">
      <w:pPr>
        <w:pStyle w:val="ConsPlusNormal"/>
        <w:jc w:val="right"/>
      </w:pPr>
      <w:r>
        <w:t>Российской Федерации в государственную</w:t>
      </w:r>
    </w:p>
    <w:p w:rsidR="0013460D" w:rsidRDefault="0013460D">
      <w:pPr>
        <w:pStyle w:val="ConsPlusNormal"/>
        <w:jc w:val="right"/>
      </w:pPr>
      <w:r>
        <w:t>корпорацию "Банк развития</w:t>
      </w:r>
    </w:p>
    <w:p w:rsidR="0013460D" w:rsidRDefault="0013460D">
      <w:pPr>
        <w:pStyle w:val="ConsPlusNormal"/>
        <w:jc w:val="right"/>
      </w:pPr>
      <w:r>
        <w:t>и внешнеэкономической деятельности</w:t>
      </w:r>
    </w:p>
    <w:p w:rsidR="0013460D" w:rsidRDefault="0013460D">
      <w:pPr>
        <w:pStyle w:val="ConsPlusNormal"/>
        <w:jc w:val="right"/>
      </w:pPr>
      <w:r>
        <w:t>(Внешэкономбанк)" на мероприятие</w:t>
      </w:r>
    </w:p>
    <w:p w:rsidR="0013460D" w:rsidRDefault="0013460D">
      <w:pPr>
        <w:pStyle w:val="ConsPlusNormal"/>
        <w:jc w:val="right"/>
      </w:pPr>
      <w:r>
        <w:t>по созданию медицинского кластера</w:t>
      </w:r>
    </w:p>
    <w:p w:rsidR="0013460D" w:rsidRDefault="0013460D">
      <w:pPr>
        <w:pStyle w:val="ConsPlusNormal"/>
        <w:jc w:val="right"/>
      </w:pPr>
      <w:r>
        <w:t>на территории Кавказских Минеральных</w:t>
      </w:r>
    </w:p>
    <w:p w:rsidR="0013460D" w:rsidRDefault="0013460D">
      <w:pPr>
        <w:pStyle w:val="ConsPlusNormal"/>
        <w:jc w:val="right"/>
      </w:pPr>
      <w:r>
        <w:t>Вод и реализацию инвестиционных</w:t>
      </w:r>
    </w:p>
    <w:p w:rsidR="0013460D" w:rsidRDefault="0013460D">
      <w:pPr>
        <w:pStyle w:val="ConsPlusNormal"/>
        <w:jc w:val="right"/>
      </w:pPr>
      <w:r>
        <w:t>проектов в Северо-Кавказском</w:t>
      </w:r>
    </w:p>
    <w:p w:rsidR="0013460D" w:rsidRDefault="0013460D">
      <w:pPr>
        <w:pStyle w:val="ConsPlusNormal"/>
        <w:jc w:val="right"/>
      </w:pPr>
      <w:r>
        <w:t>федеральном округе</w:t>
      </w:r>
    </w:p>
    <w:p w:rsidR="0013460D" w:rsidRDefault="0013460D">
      <w:pPr>
        <w:pStyle w:val="ConsPlusNormal"/>
        <w:jc w:val="both"/>
      </w:pPr>
    </w:p>
    <w:p w:rsidR="0013460D" w:rsidRDefault="0013460D">
      <w:pPr>
        <w:pStyle w:val="ConsPlusNormal"/>
        <w:jc w:val="right"/>
      </w:pPr>
      <w:r>
        <w:t>(форма)</w:t>
      </w:r>
    </w:p>
    <w:p w:rsidR="0013460D" w:rsidRDefault="0013460D">
      <w:pPr>
        <w:pStyle w:val="ConsPlusNormal"/>
        <w:jc w:val="both"/>
      </w:pPr>
    </w:p>
    <w:p w:rsidR="0013460D" w:rsidRDefault="0013460D">
      <w:pPr>
        <w:pStyle w:val="ConsPlusNonformat"/>
        <w:jc w:val="both"/>
      </w:pPr>
      <w:bookmarkStart w:id="42" w:name="P14647"/>
      <w:bookmarkEnd w:id="42"/>
      <w:r>
        <w:t xml:space="preserve">                         ДЕТАЛИЗИРОВАННЫЙ ПЕРЕЧЕНЬ</w:t>
      </w:r>
    </w:p>
    <w:p w:rsidR="0013460D" w:rsidRDefault="0013460D">
      <w:pPr>
        <w:pStyle w:val="ConsPlusNonformat"/>
        <w:jc w:val="both"/>
      </w:pPr>
      <w:r>
        <w:t xml:space="preserve">              инвестиционных проектов, источником финансового</w:t>
      </w:r>
    </w:p>
    <w:p w:rsidR="0013460D" w:rsidRDefault="0013460D">
      <w:pPr>
        <w:pStyle w:val="ConsPlusNonformat"/>
        <w:jc w:val="both"/>
      </w:pPr>
      <w:r>
        <w:t xml:space="preserve">        обеспечения которых являются средства акционерного общества</w:t>
      </w:r>
    </w:p>
    <w:p w:rsidR="0013460D" w:rsidRDefault="0013460D">
      <w:pPr>
        <w:pStyle w:val="ConsPlusNonformat"/>
        <w:jc w:val="both"/>
      </w:pPr>
      <w:r>
        <w:t xml:space="preserve">                  "Корпорация развития Северного Кавказа"</w:t>
      </w:r>
    </w:p>
    <w:p w:rsidR="0013460D" w:rsidRDefault="0013460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5"/>
        <w:gridCol w:w="2664"/>
        <w:gridCol w:w="916"/>
        <w:gridCol w:w="916"/>
        <w:gridCol w:w="916"/>
        <w:gridCol w:w="916"/>
        <w:gridCol w:w="919"/>
      </w:tblGrid>
      <w:tr w:rsidR="0013460D">
        <w:tc>
          <w:tcPr>
            <w:tcW w:w="2395" w:type="dxa"/>
            <w:vMerge w:val="restart"/>
          </w:tcPr>
          <w:p w:rsidR="0013460D" w:rsidRDefault="0013460D">
            <w:pPr>
              <w:pStyle w:val="ConsPlusNormal"/>
              <w:jc w:val="center"/>
            </w:pPr>
            <w:r>
              <w:t>Инвестиционный проект</w:t>
            </w:r>
          </w:p>
        </w:tc>
        <w:tc>
          <w:tcPr>
            <w:tcW w:w="2664" w:type="dxa"/>
            <w:vMerge w:val="restart"/>
          </w:tcPr>
          <w:p w:rsidR="0013460D" w:rsidRDefault="0013460D">
            <w:pPr>
              <w:pStyle w:val="ConsPlusNormal"/>
              <w:jc w:val="center"/>
            </w:pPr>
            <w:r>
              <w:t>Описание структуры сделки, в том числе формы и предметы инвестирования</w:t>
            </w:r>
          </w:p>
        </w:tc>
        <w:tc>
          <w:tcPr>
            <w:tcW w:w="4583" w:type="dxa"/>
            <w:gridSpan w:val="5"/>
          </w:tcPr>
          <w:p w:rsidR="0013460D" w:rsidRDefault="0013460D">
            <w:pPr>
              <w:pStyle w:val="ConsPlusNormal"/>
              <w:jc w:val="center"/>
            </w:pPr>
            <w:r>
              <w:t>Плановый размер финансирования инвестиционного проекта</w:t>
            </w:r>
          </w:p>
        </w:tc>
      </w:tr>
      <w:tr w:rsidR="0013460D">
        <w:tc>
          <w:tcPr>
            <w:tcW w:w="2395" w:type="dxa"/>
            <w:vMerge/>
          </w:tcPr>
          <w:p w:rsidR="0013460D" w:rsidRDefault="0013460D"/>
        </w:tc>
        <w:tc>
          <w:tcPr>
            <w:tcW w:w="2664" w:type="dxa"/>
            <w:vMerge/>
          </w:tcPr>
          <w:p w:rsidR="0013460D" w:rsidRDefault="0013460D"/>
        </w:tc>
        <w:tc>
          <w:tcPr>
            <w:tcW w:w="916" w:type="dxa"/>
          </w:tcPr>
          <w:p w:rsidR="0013460D" w:rsidRDefault="0013460D">
            <w:pPr>
              <w:pStyle w:val="ConsPlusNormal"/>
              <w:jc w:val="center"/>
            </w:pPr>
            <w:r>
              <w:t>2016 год</w:t>
            </w:r>
          </w:p>
        </w:tc>
        <w:tc>
          <w:tcPr>
            <w:tcW w:w="916" w:type="dxa"/>
          </w:tcPr>
          <w:p w:rsidR="0013460D" w:rsidRDefault="0013460D">
            <w:pPr>
              <w:pStyle w:val="ConsPlusNormal"/>
              <w:jc w:val="center"/>
            </w:pPr>
            <w:r>
              <w:t>2017 год</w:t>
            </w:r>
          </w:p>
        </w:tc>
        <w:tc>
          <w:tcPr>
            <w:tcW w:w="916" w:type="dxa"/>
          </w:tcPr>
          <w:p w:rsidR="0013460D" w:rsidRDefault="0013460D">
            <w:pPr>
              <w:pStyle w:val="ConsPlusNormal"/>
              <w:jc w:val="center"/>
            </w:pPr>
            <w:r>
              <w:t>2018 год</w:t>
            </w:r>
          </w:p>
        </w:tc>
        <w:tc>
          <w:tcPr>
            <w:tcW w:w="916" w:type="dxa"/>
          </w:tcPr>
          <w:p w:rsidR="0013460D" w:rsidRDefault="0013460D">
            <w:pPr>
              <w:pStyle w:val="ConsPlusNormal"/>
              <w:jc w:val="center"/>
            </w:pPr>
            <w:r>
              <w:t>2019 год</w:t>
            </w:r>
          </w:p>
        </w:tc>
        <w:tc>
          <w:tcPr>
            <w:tcW w:w="919" w:type="dxa"/>
          </w:tcPr>
          <w:p w:rsidR="0013460D" w:rsidRDefault="0013460D">
            <w:pPr>
              <w:pStyle w:val="ConsPlusNormal"/>
              <w:jc w:val="center"/>
            </w:pPr>
            <w:r>
              <w:t>2020 год</w:t>
            </w:r>
          </w:p>
        </w:tc>
      </w:tr>
      <w:tr w:rsidR="0013460D">
        <w:tc>
          <w:tcPr>
            <w:tcW w:w="2395" w:type="dxa"/>
          </w:tcPr>
          <w:p w:rsidR="0013460D" w:rsidRDefault="0013460D">
            <w:pPr>
              <w:pStyle w:val="ConsPlusNormal"/>
            </w:pPr>
          </w:p>
        </w:tc>
        <w:tc>
          <w:tcPr>
            <w:tcW w:w="2664" w:type="dxa"/>
          </w:tcPr>
          <w:p w:rsidR="0013460D" w:rsidRDefault="0013460D">
            <w:pPr>
              <w:pStyle w:val="ConsPlusNormal"/>
            </w:pPr>
          </w:p>
        </w:tc>
        <w:tc>
          <w:tcPr>
            <w:tcW w:w="916" w:type="dxa"/>
          </w:tcPr>
          <w:p w:rsidR="0013460D" w:rsidRDefault="0013460D">
            <w:pPr>
              <w:pStyle w:val="ConsPlusNormal"/>
            </w:pPr>
          </w:p>
        </w:tc>
        <w:tc>
          <w:tcPr>
            <w:tcW w:w="916" w:type="dxa"/>
          </w:tcPr>
          <w:p w:rsidR="0013460D" w:rsidRDefault="0013460D">
            <w:pPr>
              <w:pStyle w:val="ConsPlusNormal"/>
            </w:pPr>
          </w:p>
        </w:tc>
        <w:tc>
          <w:tcPr>
            <w:tcW w:w="916" w:type="dxa"/>
          </w:tcPr>
          <w:p w:rsidR="0013460D" w:rsidRDefault="0013460D">
            <w:pPr>
              <w:pStyle w:val="ConsPlusNormal"/>
            </w:pPr>
          </w:p>
        </w:tc>
        <w:tc>
          <w:tcPr>
            <w:tcW w:w="916" w:type="dxa"/>
          </w:tcPr>
          <w:p w:rsidR="0013460D" w:rsidRDefault="0013460D">
            <w:pPr>
              <w:pStyle w:val="ConsPlusNormal"/>
            </w:pPr>
          </w:p>
        </w:tc>
        <w:tc>
          <w:tcPr>
            <w:tcW w:w="919" w:type="dxa"/>
          </w:tcPr>
          <w:p w:rsidR="0013460D" w:rsidRDefault="0013460D">
            <w:pPr>
              <w:pStyle w:val="ConsPlusNormal"/>
            </w:pPr>
          </w:p>
        </w:tc>
      </w:tr>
      <w:tr w:rsidR="0013460D">
        <w:tc>
          <w:tcPr>
            <w:tcW w:w="2395" w:type="dxa"/>
          </w:tcPr>
          <w:p w:rsidR="0013460D" w:rsidRDefault="0013460D">
            <w:pPr>
              <w:pStyle w:val="ConsPlusNormal"/>
            </w:pPr>
          </w:p>
        </w:tc>
        <w:tc>
          <w:tcPr>
            <w:tcW w:w="2664" w:type="dxa"/>
          </w:tcPr>
          <w:p w:rsidR="0013460D" w:rsidRDefault="0013460D">
            <w:pPr>
              <w:pStyle w:val="ConsPlusNormal"/>
            </w:pPr>
          </w:p>
        </w:tc>
        <w:tc>
          <w:tcPr>
            <w:tcW w:w="916" w:type="dxa"/>
          </w:tcPr>
          <w:p w:rsidR="0013460D" w:rsidRDefault="0013460D">
            <w:pPr>
              <w:pStyle w:val="ConsPlusNormal"/>
            </w:pPr>
          </w:p>
        </w:tc>
        <w:tc>
          <w:tcPr>
            <w:tcW w:w="916" w:type="dxa"/>
          </w:tcPr>
          <w:p w:rsidR="0013460D" w:rsidRDefault="0013460D">
            <w:pPr>
              <w:pStyle w:val="ConsPlusNormal"/>
            </w:pPr>
          </w:p>
        </w:tc>
        <w:tc>
          <w:tcPr>
            <w:tcW w:w="916" w:type="dxa"/>
          </w:tcPr>
          <w:p w:rsidR="0013460D" w:rsidRDefault="0013460D">
            <w:pPr>
              <w:pStyle w:val="ConsPlusNormal"/>
            </w:pPr>
          </w:p>
        </w:tc>
        <w:tc>
          <w:tcPr>
            <w:tcW w:w="916" w:type="dxa"/>
          </w:tcPr>
          <w:p w:rsidR="0013460D" w:rsidRDefault="0013460D">
            <w:pPr>
              <w:pStyle w:val="ConsPlusNormal"/>
            </w:pPr>
          </w:p>
        </w:tc>
        <w:tc>
          <w:tcPr>
            <w:tcW w:w="919" w:type="dxa"/>
          </w:tcPr>
          <w:p w:rsidR="0013460D" w:rsidRDefault="0013460D">
            <w:pPr>
              <w:pStyle w:val="ConsPlusNormal"/>
            </w:pPr>
          </w:p>
        </w:tc>
      </w:tr>
      <w:tr w:rsidR="0013460D">
        <w:tc>
          <w:tcPr>
            <w:tcW w:w="2395" w:type="dxa"/>
          </w:tcPr>
          <w:p w:rsidR="0013460D" w:rsidRDefault="0013460D">
            <w:pPr>
              <w:pStyle w:val="ConsPlusNormal"/>
            </w:pPr>
          </w:p>
        </w:tc>
        <w:tc>
          <w:tcPr>
            <w:tcW w:w="2664" w:type="dxa"/>
          </w:tcPr>
          <w:p w:rsidR="0013460D" w:rsidRDefault="0013460D">
            <w:pPr>
              <w:pStyle w:val="ConsPlusNormal"/>
            </w:pPr>
          </w:p>
        </w:tc>
        <w:tc>
          <w:tcPr>
            <w:tcW w:w="916" w:type="dxa"/>
          </w:tcPr>
          <w:p w:rsidR="0013460D" w:rsidRDefault="0013460D">
            <w:pPr>
              <w:pStyle w:val="ConsPlusNormal"/>
            </w:pPr>
          </w:p>
        </w:tc>
        <w:tc>
          <w:tcPr>
            <w:tcW w:w="916" w:type="dxa"/>
          </w:tcPr>
          <w:p w:rsidR="0013460D" w:rsidRDefault="0013460D">
            <w:pPr>
              <w:pStyle w:val="ConsPlusNormal"/>
            </w:pPr>
          </w:p>
        </w:tc>
        <w:tc>
          <w:tcPr>
            <w:tcW w:w="916" w:type="dxa"/>
          </w:tcPr>
          <w:p w:rsidR="0013460D" w:rsidRDefault="0013460D">
            <w:pPr>
              <w:pStyle w:val="ConsPlusNormal"/>
            </w:pPr>
          </w:p>
        </w:tc>
        <w:tc>
          <w:tcPr>
            <w:tcW w:w="916" w:type="dxa"/>
          </w:tcPr>
          <w:p w:rsidR="0013460D" w:rsidRDefault="0013460D">
            <w:pPr>
              <w:pStyle w:val="ConsPlusNormal"/>
            </w:pPr>
          </w:p>
        </w:tc>
        <w:tc>
          <w:tcPr>
            <w:tcW w:w="919" w:type="dxa"/>
          </w:tcPr>
          <w:p w:rsidR="0013460D" w:rsidRDefault="0013460D">
            <w:pPr>
              <w:pStyle w:val="ConsPlusNormal"/>
            </w:pPr>
          </w:p>
        </w:tc>
      </w:tr>
    </w:tbl>
    <w:p w:rsidR="0013460D" w:rsidRDefault="0013460D">
      <w:pPr>
        <w:pStyle w:val="ConsPlusNormal"/>
        <w:jc w:val="both"/>
      </w:pPr>
    </w:p>
    <w:p w:rsidR="0013460D" w:rsidRDefault="0013460D">
      <w:pPr>
        <w:pStyle w:val="ConsPlusNonformat"/>
        <w:jc w:val="both"/>
      </w:pPr>
      <w:r>
        <w:t>___________________________   _______________   ___________________________</w:t>
      </w:r>
    </w:p>
    <w:p w:rsidR="0013460D" w:rsidRDefault="0013460D">
      <w:pPr>
        <w:pStyle w:val="ConsPlusNonformat"/>
        <w:jc w:val="both"/>
      </w:pPr>
      <w:r>
        <w:t xml:space="preserve">        (должность)              (подпись)               (ф.и.о.)</w:t>
      </w: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right"/>
        <w:outlineLvl w:val="2"/>
      </w:pPr>
      <w:r>
        <w:t>Приложение N 3</w:t>
      </w:r>
    </w:p>
    <w:p w:rsidR="0013460D" w:rsidRDefault="0013460D">
      <w:pPr>
        <w:pStyle w:val="ConsPlusNormal"/>
        <w:jc w:val="right"/>
      </w:pPr>
      <w:r>
        <w:t>к Правилам предоставления</w:t>
      </w:r>
    </w:p>
    <w:p w:rsidR="0013460D" w:rsidRDefault="0013460D">
      <w:pPr>
        <w:pStyle w:val="ConsPlusNormal"/>
        <w:jc w:val="right"/>
      </w:pPr>
      <w:r>
        <w:t>из федерального бюджета субсидии</w:t>
      </w:r>
    </w:p>
    <w:p w:rsidR="0013460D" w:rsidRDefault="0013460D">
      <w:pPr>
        <w:pStyle w:val="ConsPlusNormal"/>
        <w:jc w:val="right"/>
      </w:pPr>
      <w:r>
        <w:t>в виде имущественного взноса</w:t>
      </w:r>
    </w:p>
    <w:p w:rsidR="0013460D" w:rsidRDefault="0013460D">
      <w:pPr>
        <w:pStyle w:val="ConsPlusNormal"/>
        <w:jc w:val="right"/>
      </w:pPr>
      <w:r>
        <w:t>Российской Федерации в государственную</w:t>
      </w:r>
    </w:p>
    <w:p w:rsidR="0013460D" w:rsidRDefault="0013460D">
      <w:pPr>
        <w:pStyle w:val="ConsPlusNormal"/>
        <w:jc w:val="right"/>
      </w:pPr>
      <w:r>
        <w:t>корпорацию "Банк развития</w:t>
      </w:r>
    </w:p>
    <w:p w:rsidR="0013460D" w:rsidRDefault="0013460D">
      <w:pPr>
        <w:pStyle w:val="ConsPlusNormal"/>
        <w:jc w:val="right"/>
      </w:pPr>
      <w:r>
        <w:t>и внешнеэкономической деятельности</w:t>
      </w:r>
    </w:p>
    <w:p w:rsidR="0013460D" w:rsidRDefault="0013460D">
      <w:pPr>
        <w:pStyle w:val="ConsPlusNormal"/>
        <w:jc w:val="right"/>
      </w:pPr>
      <w:r>
        <w:t>(Внешэкономбанк)" на мероприятие</w:t>
      </w:r>
    </w:p>
    <w:p w:rsidR="0013460D" w:rsidRDefault="0013460D">
      <w:pPr>
        <w:pStyle w:val="ConsPlusNormal"/>
        <w:jc w:val="right"/>
      </w:pPr>
      <w:r>
        <w:t>по созданию медицинского кластера</w:t>
      </w:r>
    </w:p>
    <w:p w:rsidR="0013460D" w:rsidRDefault="0013460D">
      <w:pPr>
        <w:pStyle w:val="ConsPlusNormal"/>
        <w:jc w:val="right"/>
      </w:pPr>
      <w:r>
        <w:t>на территории Кавказских Минеральных</w:t>
      </w:r>
    </w:p>
    <w:p w:rsidR="0013460D" w:rsidRDefault="0013460D">
      <w:pPr>
        <w:pStyle w:val="ConsPlusNormal"/>
        <w:jc w:val="right"/>
      </w:pPr>
      <w:r>
        <w:t>Вод и реализацию инвестиционных</w:t>
      </w:r>
    </w:p>
    <w:p w:rsidR="0013460D" w:rsidRDefault="0013460D">
      <w:pPr>
        <w:pStyle w:val="ConsPlusNormal"/>
        <w:jc w:val="right"/>
      </w:pPr>
      <w:r>
        <w:t>проектов в Северо-Кавказском</w:t>
      </w:r>
    </w:p>
    <w:p w:rsidR="0013460D" w:rsidRDefault="0013460D">
      <w:pPr>
        <w:pStyle w:val="ConsPlusNormal"/>
        <w:jc w:val="right"/>
      </w:pPr>
      <w:r>
        <w:t>федеральном округе</w:t>
      </w:r>
    </w:p>
    <w:p w:rsidR="0013460D" w:rsidRDefault="0013460D">
      <w:pPr>
        <w:pStyle w:val="ConsPlusNormal"/>
        <w:jc w:val="both"/>
      </w:pPr>
    </w:p>
    <w:p w:rsidR="0013460D" w:rsidRDefault="0013460D">
      <w:pPr>
        <w:pStyle w:val="ConsPlusNormal"/>
        <w:jc w:val="right"/>
      </w:pPr>
      <w:r>
        <w:t>(форма)</w:t>
      </w:r>
    </w:p>
    <w:p w:rsidR="0013460D" w:rsidRDefault="0013460D">
      <w:pPr>
        <w:pStyle w:val="ConsPlusNormal"/>
        <w:jc w:val="both"/>
      </w:pPr>
    </w:p>
    <w:p w:rsidR="0013460D" w:rsidRDefault="0013460D">
      <w:pPr>
        <w:pStyle w:val="ConsPlusNonformat"/>
        <w:jc w:val="both"/>
      </w:pPr>
      <w:bookmarkStart w:id="43" w:name="P14705"/>
      <w:bookmarkEnd w:id="43"/>
      <w:r>
        <w:t xml:space="preserve">                                  ОЦЕНКА</w:t>
      </w:r>
    </w:p>
    <w:p w:rsidR="0013460D" w:rsidRDefault="0013460D">
      <w:pPr>
        <w:pStyle w:val="ConsPlusNonformat"/>
        <w:jc w:val="both"/>
      </w:pPr>
      <w:r>
        <w:t xml:space="preserve">       эффективности осуществления расходов, источником финансового</w:t>
      </w:r>
    </w:p>
    <w:p w:rsidR="0013460D" w:rsidRDefault="0013460D">
      <w:pPr>
        <w:pStyle w:val="ConsPlusNonformat"/>
        <w:jc w:val="both"/>
      </w:pPr>
      <w:r>
        <w:t xml:space="preserve">       обеспечения которых являются субсидия и средства акционерного</w:t>
      </w:r>
    </w:p>
    <w:p w:rsidR="0013460D" w:rsidRDefault="0013460D">
      <w:pPr>
        <w:pStyle w:val="ConsPlusNonformat"/>
        <w:jc w:val="both"/>
      </w:pPr>
      <w:r>
        <w:t xml:space="preserve">             общества "Корпорация развития Северного Кавказа"</w:t>
      </w:r>
    </w:p>
    <w:p w:rsidR="0013460D" w:rsidRDefault="0013460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9"/>
        <w:gridCol w:w="889"/>
        <w:gridCol w:w="889"/>
        <w:gridCol w:w="889"/>
        <w:gridCol w:w="889"/>
        <w:gridCol w:w="893"/>
      </w:tblGrid>
      <w:tr w:rsidR="0013460D">
        <w:tc>
          <w:tcPr>
            <w:tcW w:w="5189" w:type="dxa"/>
            <w:tcBorders>
              <w:top w:val="single" w:sz="4" w:space="0" w:color="auto"/>
              <w:left w:val="nil"/>
              <w:bottom w:val="single" w:sz="4" w:space="0" w:color="auto"/>
            </w:tcBorders>
          </w:tcPr>
          <w:p w:rsidR="0013460D" w:rsidRDefault="0013460D">
            <w:pPr>
              <w:pStyle w:val="ConsPlusNormal"/>
              <w:jc w:val="center"/>
            </w:pPr>
            <w:r>
              <w:t>Показатель</w:t>
            </w:r>
          </w:p>
        </w:tc>
        <w:tc>
          <w:tcPr>
            <w:tcW w:w="889" w:type="dxa"/>
            <w:tcBorders>
              <w:top w:val="single" w:sz="4" w:space="0" w:color="auto"/>
              <w:bottom w:val="single" w:sz="4" w:space="0" w:color="auto"/>
            </w:tcBorders>
          </w:tcPr>
          <w:p w:rsidR="0013460D" w:rsidRDefault="0013460D">
            <w:pPr>
              <w:pStyle w:val="ConsPlusNormal"/>
              <w:jc w:val="center"/>
            </w:pPr>
            <w:r>
              <w:t>2016 год</w:t>
            </w:r>
          </w:p>
        </w:tc>
        <w:tc>
          <w:tcPr>
            <w:tcW w:w="889" w:type="dxa"/>
            <w:tcBorders>
              <w:top w:val="single" w:sz="4" w:space="0" w:color="auto"/>
              <w:bottom w:val="single" w:sz="4" w:space="0" w:color="auto"/>
            </w:tcBorders>
          </w:tcPr>
          <w:p w:rsidR="0013460D" w:rsidRDefault="0013460D">
            <w:pPr>
              <w:pStyle w:val="ConsPlusNormal"/>
              <w:jc w:val="center"/>
            </w:pPr>
            <w:r>
              <w:t>2017 год</w:t>
            </w:r>
          </w:p>
        </w:tc>
        <w:tc>
          <w:tcPr>
            <w:tcW w:w="889" w:type="dxa"/>
            <w:tcBorders>
              <w:top w:val="single" w:sz="4" w:space="0" w:color="auto"/>
              <w:bottom w:val="single" w:sz="4" w:space="0" w:color="auto"/>
            </w:tcBorders>
          </w:tcPr>
          <w:p w:rsidR="0013460D" w:rsidRDefault="0013460D">
            <w:pPr>
              <w:pStyle w:val="ConsPlusNormal"/>
              <w:jc w:val="center"/>
            </w:pPr>
            <w:r>
              <w:t>2018 год</w:t>
            </w:r>
          </w:p>
        </w:tc>
        <w:tc>
          <w:tcPr>
            <w:tcW w:w="889" w:type="dxa"/>
            <w:tcBorders>
              <w:top w:val="single" w:sz="4" w:space="0" w:color="auto"/>
              <w:bottom w:val="single" w:sz="4" w:space="0" w:color="auto"/>
            </w:tcBorders>
          </w:tcPr>
          <w:p w:rsidR="0013460D" w:rsidRDefault="0013460D">
            <w:pPr>
              <w:pStyle w:val="ConsPlusNormal"/>
              <w:jc w:val="center"/>
            </w:pPr>
            <w:r>
              <w:t>2019 год</w:t>
            </w:r>
          </w:p>
        </w:tc>
        <w:tc>
          <w:tcPr>
            <w:tcW w:w="893" w:type="dxa"/>
            <w:tcBorders>
              <w:top w:val="single" w:sz="4" w:space="0" w:color="auto"/>
              <w:bottom w:val="single" w:sz="4" w:space="0" w:color="auto"/>
              <w:right w:val="nil"/>
            </w:tcBorders>
          </w:tcPr>
          <w:p w:rsidR="0013460D" w:rsidRDefault="0013460D">
            <w:pPr>
              <w:pStyle w:val="ConsPlusNormal"/>
              <w:jc w:val="center"/>
            </w:pPr>
            <w:r>
              <w:t>2020 год</w:t>
            </w:r>
          </w:p>
        </w:tc>
      </w:tr>
      <w:tr w:rsidR="0013460D">
        <w:tblPrEx>
          <w:tblBorders>
            <w:insideH w:val="none" w:sz="0" w:space="0" w:color="auto"/>
            <w:insideV w:val="none" w:sz="0" w:space="0" w:color="auto"/>
          </w:tblBorders>
        </w:tblPrEx>
        <w:tc>
          <w:tcPr>
            <w:tcW w:w="5189" w:type="dxa"/>
            <w:tcBorders>
              <w:top w:val="single" w:sz="4" w:space="0" w:color="auto"/>
              <w:left w:val="nil"/>
              <w:bottom w:val="nil"/>
              <w:right w:val="nil"/>
            </w:tcBorders>
          </w:tcPr>
          <w:p w:rsidR="0013460D" w:rsidRDefault="0013460D">
            <w:pPr>
              <w:pStyle w:val="ConsPlusNormal"/>
            </w:pPr>
            <w:r>
              <w:t>Количество одобренных (профинансированных) инвестиционных проектов (штук)</w:t>
            </w:r>
          </w:p>
        </w:tc>
        <w:tc>
          <w:tcPr>
            <w:tcW w:w="889" w:type="dxa"/>
            <w:tcBorders>
              <w:top w:val="single" w:sz="4" w:space="0" w:color="auto"/>
              <w:left w:val="nil"/>
              <w:bottom w:val="nil"/>
              <w:right w:val="nil"/>
            </w:tcBorders>
          </w:tcPr>
          <w:p w:rsidR="0013460D" w:rsidRDefault="0013460D">
            <w:pPr>
              <w:pStyle w:val="ConsPlusNormal"/>
            </w:pPr>
          </w:p>
        </w:tc>
        <w:tc>
          <w:tcPr>
            <w:tcW w:w="889" w:type="dxa"/>
            <w:tcBorders>
              <w:top w:val="single" w:sz="4" w:space="0" w:color="auto"/>
              <w:left w:val="nil"/>
              <w:bottom w:val="nil"/>
              <w:right w:val="nil"/>
            </w:tcBorders>
          </w:tcPr>
          <w:p w:rsidR="0013460D" w:rsidRDefault="0013460D">
            <w:pPr>
              <w:pStyle w:val="ConsPlusNormal"/>
            </w:pPr>
          </w:p>
        </w:tc>
        <w:tc>
          <w:tcPr>
            <w:tcW w:w="889" w:type="dxa"/>
            <w:tcBorders>
              <w:top w:val="single" w:sz="4" w:space="0" w:color="auto"/>
              <w:left w:val="nil"/>
              <w:bottom w:val="nil"/>
              <w:right w:val="nil"/>
            </w:tcBorders>
          </w:tcPr>
          <w:p w:rsidR="0013460D" w:rsidRDefault="0013460D">
            <w:pPr>
              <w:pStyle w:val="ConsPlusNormal"/>
            </w:pPr>
          </w:p>
        </w:tc>
        <w:tc>
          <w:tcPr>
            <w:tcW w:w="889" w:type="dxa"/>
            <w:tcBorders>
              <w:top w:val="single" w:sz="4" w:space="0" w:color="auto"/>
              <w:left w:val="nil"/>
              <w:bottom w:val="nil"/>
              <w:right w:val="nil"/>
            </w:tcBorders>
          </w:tcPr>
          <w:p w:rsidR="0013460D" w:rsidRDefault="0013460D">
            <w:pPr>
              <w:pStyle w:val="ConsPlusNormal"/>
            </w:pPr>
          </w:p>
        </w:tc>
        <w:tc>
          <w:tcPr>
            <w:tcW w:w="893" w:type="dxa"/>
            <w:tcBorders>
              <w:top w:val="single" w:sz="4" w:space="0" w:color="auto"/>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89" w:type="dxa"/>
            <w:tcBorders>
              <w:top w:val="nil"/>
              <w:left w:val="nil"/>
              <w:bottom w:val="nil"/>
              <w:right w:val="nil"/>
            </w:tcBorders>
          </w:tcPr>
          <w:p w:rsidR="0013460D" w:rsidRDefault="0013460D">
            <w:pPr>
              <w:pStyle w:val="ConsPlusNormal"/>
            </w:pPr>
            <w:r>
              <w:t>Объем инвестиций в инвестиционные проекты, осуществленных акционерным обществом "Корпорация развития Северного Кавказа" (рублей)</w:t>
            </w: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93"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89" w:type="dxa"/>
            <w:tcBorders>
              <w:top w:val="nil"/>
              <w:left w:val="nil"/>
              <w:bottom w:val="nil"/>
              <w:right w:val="nil"/>
            </w:tcBorders>
          </w:tcPr>
          <w:p w:rsidR="0013460D" w:rsidRDefault="0013460D">
            <w:pPr>
              <w:pStyle w:val="ConsPlusNormal"/>
            </w:pPr>
            <w:r>
              <w:lastRenderedPageBreak/>
              <w:t>Размер средств частных инвесторов, привлеченных акционерным обществом "Корпорация развития Северного Кавказа" (рублей),</w:t>
            </w:r>
          </w:p>
          <w:p w:rsidR="0013460D" w:rsidRDefault="0013460D">
            <w:pPr>
              <w:pStyle w:val="ConsPlusNormal"/>
              <w:ind w:left="283"/>
            </w:pPr>
            <w:r>
              <w:t>в том числе по:</w:t>
            </w: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93"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89" w:type="dxa"/>
            <w:tcBorders>
              <w:top w:val="nil"/>
              <w:left w:val="nil"/>
              <w:bottom w:val="nil"/>
              <w:right w:val="nil"/>
            </w:tcBorders>
          </w:tcPr>
          <w:p w:rsidR="0013460D" w:rsidRDefault="0013460D">
            <w:pPr>
              <w:pStyle w:val="ConsPlusNormal"/>
              <w:ind w:left="283"/>
            </w:pPr>
            <w:r>
              <w:t>наименование проекта 1</w:t>
            </w: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93"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89" w:type="dxa"/>
            <w:tcBorders>
              <w:top w:val="nil"/>
              <w:left w:val="nil"/>
              <w:bottom w:val="nil"/>
              <w:right w:val="nil"/>
            </w:tcBorders>
          </w:tcPr>
          <w:p w:rsidR="0013460D" w:rsidRDefault="0013460D">
            <w:pPr>
              <w:pStyle w:val="ConsPlusNormal"/>
            </w:pPr>
            <w:r>
              <w:t>Доля средств частных инвесторов, привлеченных акционерным обществом "Корпорация развития Северного Кавказа" в инвестиционный проект, в общем объеме инвестиций,</w:t>
            </w:r>
          </w:p>
          <w:p w:rsidR="0013460D" w:rsidRDefault="0013460D">
            <w:pPr>
              <w:pStyle w:val="ConsPlusNormal"/>
              <w:ind w:left="283"/>
            </w:pPr>
            <w:r>
              <w:t>в том числе по:</w:t>
            </w: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93"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89" w:type="dxa"/>
            <w:tcBorders>
              <w:top w:val="nil"/>
              <w:left w:val="nil"/>
              <w:bottom w:val="nil"/>
              <w:right w:val="nil"/>
            </w:tcBorders>
          </w:tcPr>
          <w:p w:rsidR="0013460D" w:rsidRDefault="0013460D">
            <w:pPr>
              <w:pStyle w:val="ConsPlusNormal"/>
              <w:ind w:left="283"/>
            </w:pPr>
            <w:r>
              <w:t>наименование проекта 1</w:t>
            </w: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93"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89" w:type="dxa"/>
            <w:tcBorders>
              <w:top w:val="nil"/>
              <w:left w:val="nil"/>
              <w:bottom w:val="nil"/>
              <w:right w:val="nil"/>
            </w:tcBorders>
          </w:tcPr>
          <w:p w:rsidR="0013460D" w:rsidRDefault="0013460D">
            <w:pPr>
              <w:pStyle w:val="ConsPlusNormal"/>
            </w:pPr>
            <w:r>
              <w:t>Сумма заемных средств, привлеченных частным инвестором для реализации инвестиционного проекта (рублей),</w:t>
            </w:r>
          </w:p>
          <w:p w:rsidR="0013460D" w:rsidRDefault="0013460D">
            <w:pPr>
              <w:pStyle w:val="ConsPlusNormal"/>
              <w:ind w:left="283"/>
            </w:pPr>
            <w:r>
              <w:t>в том числе по:</w:t>
            </w: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93"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89" w:type="dxa"/>
            <w:tcBorders>
              <w:top w:val="nil"/>
              <w:left w:val="nil"/>
              <w:bottom w:val="nil"/>
              <w:right w:val="nil"/>
            </w:tcBorders>
          </w:tcPr>
          <w:p w:rsidR="0013460D" w:rsidRDefault="0013460D">
            <w:pPr>
              <w:pStyle w:val="ConsPlusNormal"/>
              <w:ind w:left="283"/>
            </w:pPr>
            <w:r>
              <w:t>наименование проекта 1</w:t>
            </w: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93"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89" w:type="dxa"/>
            <w:tcBorders>
              <w:top w:val="nil"/>
              <w:left w:val="nil"/>
              <w:bottom w:val="nil"/>
              <w:right w:val="nil"/>
            </w:tcBorders>
          </w:tcPr>
          <w:p w:rsidR="0013460D" w:rsidRDefault="0013460D">
            <w:pPr>
              <w:pStyle w:val="ConsPlusNormal"/>
            </w:pPr>
            <w:r>
              <w:t>Доля заемных средств в общем объеме инвестиций в инвестиционный проект,</w:t>
            </w:r>
          </w:p>
          <w:p w:rsidR="0013460D" w:rsidRDefault="0013460D">
            <w:pPr>
              <w:pStyle w:val="ConsPlusNormal"/>
              <w:ind w:left="283"/>
            </w:pPr>
            <w:r>
              <w:t>в том числе по:</w:t>
            </w: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89" w:type="dxa"/>
            <w:tcBorders>
              <w:top w:val="nil"/>
              <w:left w:val="nil"/>
              <w:bottom w:val="nil"/>
              <w:right w:val="nil"/>
            </w:tcBorders>
          </w:tcPr>
          <w:p w:rsidR="0013460D" w:rsidRDefault="0013460D">
            <w:pPr>
              <w:pStyle w:val="ConsPlusNormal"/>
            </w:pPr>
          </w:p>
        </w:tc>
        <w:tc>
          <w:tcPr>
            <w:tcW w:w="893" w:type="dxa"/>
            <w:tcBorders>
              <w:top w:val="nil"/>
              <w:left w:val="nil"/>
              <w:bottom w:val="nil"/>
              <w:right w:val="nil"/>
            </w:tcBorders>
          </w:tcPr>
          <w:p w:rsidR="0013460D" w:rsidRDefault="0013460D">
            <w:pPr>
              <w:pStyle w:val="ConsPlusNormal"/>
            </w:pPr>
          </w:p>
        </w:tc>
      </w:tr>
      <w:tr w:rsidR="0013460D">
        <w:tblPrEx>
          <w:tblBorders>
            <w:insideH w:val="none" w:sz="0" w:space="0" w:color="auto"/>
            <w:insideV w:val="none" w:sz="0" w:space="0" w:color="auto"/>
          </w:tblBorders>
        </w:tblPrEx>
        <w:tc>
          <w:tcPr>
            <w:tcW w:w="5189" w:type="dxa"/>
            <w:tcBorders>
              <w:top w:val="nil"/>
              <w:left w:val="nil"/>
              <w:bottom w:val="single" w:sz="4" w:space="0" w:color="auto"/>
              <w:right w:val="nil"/>
            </w:tcBorders>
          </w:tcPr>
          <w:p w:rsidR="0013460D" w:rsidRDefault="0013460D">
            <w:pPr>
              <w:pStyle w:val="ConsPlusNormal"/>
              <w:ind w:left="283"/>
            </w:pPr>
            <w:r>
              <w:t>наименование проекта 1</w:t>
            </w:r>
          </w:p>
        </w:tc>
        <w:tc>
          <w:tcPr>
            <w:tcW w:w="889" w:type="dxa"/>
            <w:tcBorders>
              <w:top w:val="nil"/>
              <w:left w:val="nil"/>
              <w:bottom w:val="single" w:sz="4" w:space="0" w:color="auto"/>
              <w:right w:val="nil"/>
            </w:tcBorders>
          </w:tcPr>
          <w:p w:rsidR="0013460D" w:rsidRDefault="0013460D">
            <w:pPr>
              <w:pStyle w:val="ConsPlusNormal"/>
            </w:pPr>
          </w:p>
        </w:tc>
        <w:tc>
          <w:tcPr>
            <w:tcW w:w="889" w:type="dxa"/>
            <w:tcBorders>
              <w:top w:val="nil"/>
              <w:left w:val="nil"/>
              <w:bottom w:val="single" w:sz="4" w:space="0" w:color="auto"/>
              <w:right w:val="nil"/>
            </w:tcBorders>
          </w:tcPr>
          <w:p w:rsidR="0013460D" w:rsidRDefault="0013460D">
            <w:pPr>
              <w:pStyle w:val="ConsPlusNormal"/>
            </w:pPr>
          </w:p>
        </w:tc>
        <w:tc>
          <w:tcPr>
            <w:tcW w:w="889" w:type="dxa"/>
            <w:tcBorders>
              <w:top w:val="nil"/>
              <w:left w:val="nil"/>
              <w:bottom w:val="single" w:sz="4" w:space="0" w:color="auto"/>
              <w:right w:val="nil"/>
            </w:tcBorders>
          </w:tcPr>
          <w:p w:rsidR="0013460D" w:rsidRDefault="0013460D">
            <w:pPr>
              <w:pStyle w:val="ConsPlusNormal"/>
            </w:pPr>
          </w:p>
        </w:tc>
        <w:tc>
          <w:tcPr>
            <w:tcW w:w="889" w:type="dxa"/>
            <w:tcBorders>
              <w:top w:val="nil"/>
              <w:left w:val="nil"/>
              <w:bottom w:val="single" w:sz="4" w:space="0" w:color="auto"/>
              <w:right w:val="nil"/>
            </w:tcBorders>
          </w:tcPr>
          <w:p w:rsidR="0013460D" w:rsidRDefault="0013460D">
            <w:pPr>
              <w:pStyle w:val="ConsPlusNormal"/>
            </w:pPr>
          </w:p>
        </w:tc>
        <w:tc>
          <w:tcPr>
            <w:tcW w:w="893" w:type="dxa"/>
            <w:tcBorders>
              <w:top w:val="nil"/>
              <w:left w:val="nil"/>
              <w:bottom w:val="single" w:sz="4" w:space="0" w:color="auto"/>
              <w:right w:val="nil"/>
            </w:tcBorders>
          </w:tcPr>
          <w:p w:rsidR="0013460D" w:rsidRDefault="0013460D">
            <w:pPr>
              <w:pStyle w:val="ConsPlusNormal"/>
            </w:pPr>
          </w:p>
        </w:tc>
      </w:tr>
    </w:tbl>
    <w:p w:rsidR="0013460D" w:rsidRDefault="0013460D">
      <w:pPr>
        <w:pStyle w:val="ConsPlusNormal"/>
        <w:jc w:val="both"/>
      </w:pPr>
    </w:p>
    <w:p w:rsidR="0013460D" w:rsidRDefault="0013460D">
      <w:pPr>
        <w:pStyle w:val="ConsPlusNonformat"/>
        <w:jc w:val="both"/>
      </w:pPr>
      <w:r>
        <w:t>___________________________   _______________   ___________________________</w:t>
      </w:r>
    </w:p>
    <w:p w:rsidR="0013460D" w:rsidRDefault="0013460D">
      <w:pPr>
        <w:pStyle w:val="ConsPlusNonformat"/>
        <w:jc w:val="both"/>
      </w:pPr>
      <w:r>
        <w:t xml:space="preserve">        (должность)              (подпись)               (ф.и.о.)</w:t>
      </w:r>
    </w:p>
    <w:p w:rsidR="0013460D" w:rsidRDefault="0013460D">
      <w:pPr>
        <w:sectPr w:rsidR="0013460D">
          <w:pgSz w:w="16838" w:h="11905" w:orient="landscape"/>
          <w:pgMar w:top="1701" w:right="1134" w:bottom="850" w:left="1134" w:header="0" w:footer="0" w:gutter="0"/>
          <w:cols w:space="720"/>
        </w:sectPr>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both"/>
      </w:pPr>
    </w:p>
    <w:p w:rsidR="0013460D" w:rsidRDefault="0013460D">
      <w:pPr>
        <w:pStyle w:val="ConsPlusNormal"/>
        <w:jc w:val="right"/>
        <w:outlineLvl w:val="1"/>
      </w:pPr>
      <w:r>
        <w:t>Приложение N 11</w:t>
      </w:r>
    </w:p>
    <w:p w:rsidR="0013460D" w:rsidRDefault="0013460D">
      <w:pPr>
        <w:pStyle w:val="ConsPlusNormal"/>
        <w:jc w:val="right"/>
      </w:pPr>
      <w:r>
        <w:t>к государственной программе</w:t>
      </w:r>
    </w:p>
    <w:p w:rsidR="0013460D" w:rsidRDefault="0013460D">
      <w:pPr>
        <w:pStyle w:val="ConsPlusNormal"/>
        <w:jc w:val="right"/>
      </w:pPr>
      <w:r>
        <w:t>Российской Федерации</w:t>
      </w:r>
    </w:p>
    <w:p w:rsidR="0013460D" w:rsidRDefault="0013460D">
      <w:pPr>
        <w:pStyle w:val="ConsPlusNormal"/>
        <w:jc w:val="right"/>
      </w:pPr>
      <w:r>
        <w:t>"Развитие Северо-Кавказского</w:t>
      </w:r>
    </w:p>
    <w:p w:rsidR="0013460D" w:rsidRDefault="0013460D">
      <w:pPr>
        <w:pStyle w:val="ConsPlusNormal"/>
        <w:jc w:val="right"/>
      </w:pPr>
      <w:r>
        <w:t>федерального округа"</w:t>
      </w:r>
    </w:p>
    <w:p w:rsidR="0013460D" w:rsidRDefault="0013460D">
      <w:pPr>
        <w:pStyle w:val="ConsPlusNormal"/>
        <w:jc w:val="right"/>
      </w:pPr>
      <w:r>
        <w:t>на период до 2025 года</w:t>
      </w:r>
    </w:p>
    <w:p w:rsidR="0013460D" w:rsidRDefault="0013460D">
      <w:pPr>
        <w:pStyle w:val="ConsPlusNormal"/>
        <w:jc w:val="both"/>
      </w:pPr>
    </w:p>
    <w:p w:rsidR="0013460D" w:rsidRDefault="0013460D">
      <w:pPr>
        <w:pStyle w:val="ConsPlusNormal"/>
        <w:jc w:val="center"/>
      </w:pPr>
      <w:bookmarkStart w:id="44" w:name="P14795"/>
      <w:bookmarkEnd w:id="44"/>
      <w:r>
        <w:t>ПРАВИЛА</w:t>
      </w:r>
    </w:p>
    <w:p w:rsidR="0013460D" w:rsidRDefault="0013460D">
      <w:pPr>
        <w:pStyle w:val="ConsPlusNormal"/>
        <w:jc w:val="center"/>
      </w:pPr>
      <w:r>
        <w:t>ПРЕДОСТАВЛЕНИЯ СУБСИДИЙ ИЗ ФЕДЕРАЛЬНОГО БЮДЖЕТА</w:t>
      </w:r>
    </w:p>
    <w:p w:rsidR="0013460D" w:rsidRDefault="0013460D">
      <w:pPr>
        <w:pStyle w:val="ConsPlusNormal"/>
        <w:jc w:val="center"/>
      </w:pPr>
      <w:r>
        <w:t>БЮДЖЕТАМ СУБЪЕКТОВ РОССИЙСКОЙ ФЕДЕРАЦИИ, ВХОДЯЩИХ</w:t>
      </w:r>
    </w:p>
    <w:p w:rsidR="0013460D" w:rsidRDefault="0013460D">
      <w:pPr>
        <w:pStyle w:val="ConsPlusNormal"/>
        <w:jc w:val="center"/>
      </w:pPr>
      <w:r>
        <w:t>В СОСТАВ СЕВЕРО-КАВКАЗСКОГО ФЕДЕРАЛЬНОГО ОКРУГА, В ЦЕЛЯХ</w:t>
      </w:r>
    </w:p>
    <w:p w:rsidR="0013460D" w:rsidRDefault="0013460D">
      <w:pPr>
        <w:pStyle w:val="ConsPlusNormal"/>
        <w:jc w:val="center"/>
      </w:pPr>
      <w:r>
        <w:t>СОФИНАНСИРОВАНИЯ МЕРОПРИЯТИЙ ПО СОЦИАЛЬНО-ЭКОНОМИЧЕСКОМУ</w:t>
      </w:r>
    </w:p>
    <w:p w:rsidR="0013460D" w:rsidRDefault="0013460D">
      <w:pPr>
        <w:pStyle w:val="ConsPlusNormal"/>
        <w:jc w:val="center"/>
      </w:pPr>
      <w:r>
        <w:t>РАЗВИТИЮ СУБЪЕКТОВ РОССИЙСКОЙ ФЕДЕРАЦИИ, ВХОДЯЩИХ В СОСТАВ</w:t>
      </w:r>
    </w:p>
    <w:p w:rsidR="0013460D" w:rsidRDefault="0013460D">
      <w:pPr>
        <w:pStyle w:val="ConsPlusNormal"/>
        <w:jc w:val="center"/>
      </w:pPr>
      <w:r>
        <w:t>СЕВЕРО-КАВКАЗСКОГО ФЕДЕРАЛЬНОГО ОКРУГА, В РАМКАХ</w:t>
      </w:r>
    </w:p>
    <w:p w:rsidR="0013460D" w:rsidRDefault="0013460D">
      <w:pPr>
        <w:pStyle w:val="ConsPlusNormal"/>
        <w:jc w:val="center"/>
      </w:pPr>
      <w:r>
        <w:t>ПОДПРОГРАММ СОЦИАЛЬНО-ЭКОНОМИЧЕСКОГО РАЗВИТИЯ</w:t>
      </w:r>
    </w:p>
    <w:p w:rsidR="0013460D" w:rsidRDefault="0013460D">
      <w:pPr>
        <w:pStyle w:val="ConsPlusNormal"/>
        <w:jc w:val="center"/>
      </w:pPr>
      <w:r>
        <w:t>СУБЪЕКТОВ РОССИЙСКОЙ ФЕДЕРАЦИИ, ВХОДЯЩИХ В СОСТАВ</w:t>
      </w:r>
    </w:p>
    <w:p w:rsidR="0013460D" w:rsidRDefault="0013460D">
      <w:pPr>
        <w:pStyle w:val="ConsPlusNormal"/>
        <w:jc w:val="center"/>
      </w:pPr>
      <w:r>
        <w:t>СЕВЕРО-КАВКАЗСКОГО ФЕДЕРАЛЬНОГО ОКРУГА,</w:t>
      </w:r>
    </w:p>
    <w:p w:rsidR="0013460D" w:rsidRDefault="0013460D">
      <w:pPr>
        <w:pStyle w:val="ConsPlusNormal"/>
        <w:jc w:val="center"/>
      </w:pPr>
      <w:r>
        <w:t>НА ПЕРИОД ДО 2025 ГОДА</w:t>
      </w:r>
    </w:p>
    <w:p w:rsidR="0013460D" w:rsidRDefault="0013460D">
      <w:pPr>
        <w:pStyle w:val="ConsPlusNormal"/>
        <w:jc w:val="center"/>
      </w:pPr>
    </w:p>
    <w:p w:rsidR="0013460D" w:rsidRDefault="0013460D">
      <w:pPr>
        <w:pStyle w:val="ConsPlusNormal"/>
        <w:jc w:val="center"/>
      </w:pPr>
      <w:r>
        <w:t>Список изменяющих документов</w:t>
      </w:r>
    </w:p>
    <w:p w:rsidR="0013460D" w:rsidRDefault="0013460D">
      <w:pPr>
        <w:pStyle w:val="ConsPlusNormal"/>
        <w:jc w:val="center"/>
      </w:pPr>
      <w:r>
        <w:t xml:space="preserve">(в ред. </w:t>
      </w:r>
      <w:hyperlink r:id="rId264" w:history="1">
        <w:r>
          <w:rPr>
            <w:color w:val="0000FF"/>
          </w:rPr>
          <w:t>Постановления</w:t>
        </w:r>
      </w:hyperlink>
      <w:r>
        <w:t xml:space="preserve"> Правительства РФ от 29.05.2017 N 654)</w:t>
      </w:r>
    </w:p>
    <w:p w:rsidR="0013460D" w:rsidRDefault="0013460D">
      <w:pPr>
        <w:pStyle w:val="ConsPlusNormal"/>
        <w:jc w:val="both"/>
      </w:pPr>
    </w:p>
    <w:p w:rsidR="0013460D" w:rsidRDefault="0013460D">
      <w:pPr>
        <w:pStyle w:val="ConsPlusNormal"/>
        <w:jc w:val="center"/>
        <w:outlineLvl w:val="2"/>
      </w:pPr>
      <w:r>
        <w:t>I. Общие положения</w:t>
      </w:r>
    </w:p>
    <w:p w:rsidR="0013460D" w:rsidRDefault="0013460D">
      <w:pPr>
        <w:pStyle w:val="ConsPlusNormal"/>
        <w:jc w:val="both"/>
      </w:pPr>
    </w:p>
    <w:p w:rsidR="0013460D" w:rsidRDefault="0013460D">
      <w:pPr>
        <w:pStyle w:val="ConsPlusNormal"/>
        <w:ind w:firstLine="540"/>
        <w:jc w:val="both"/>
      </w:pPr>
      <w:bookmarkStart w:id="45" w:name="P14812"/>
      <w:bookmarkEnd w:id="45"/>
      <w:r>
        <w:t>1. Настоящие Правила устанавливают порядок предоставления субсидий из федерального бюджета бюджетам Республики Дагестан, Республики Ингушетия, Кабардино-Балкарской Республики, Карачаево-Черкесской Республики, Республики Северная Осетия - Алания, Чеченской Республики и Ставропольского края (далее - субъекты Российской Федерации, входящие в состав Северо-Кавказского федерального округа) в целях софинансирования мероприятий по социально-экономическому развитию субъектов Российской Федерации, входящих в состав Северо-Кавказского федерального округа, в рамках подпрограмм социально-экономического развития субъектов Российской Федерации, входящих в состав Северо-Кавказского федерального округа, на период до 2025 года государственной программы Российской Федерации "Развитие Северо-Кавказского федерального округа" на период до 2025 года (далее соответственно - подпрограммы, Программа, субсидии), в том числе в целях софинансирования расходных обязательств субъекта Российской Федерации, входящего в состав Северо-Кавказского федерального округа, на реализацию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в рамках подпрограмм (далее - объекты капитального строительства) и (или) приобретение объектов недвижимого имущества в государственную собственность субъектов Российской Федерации (муниципальную собственность) (далее - объекты недвижимого имущества, осуществление капитальных вложений) и осуществление имущественного взноса субъекта Российской Федерации в акционерное общество соответствующего субъекта Российской Федерации на реализацию инвестиционного проекта в рамках соответствующей подпрограммы (далее - осуществление имущественного взноса субъекта Российской Федерации).</w:t>
      </w:r>
    </w:p>
    <w:p w:rsidR="0013460D" w:rsidRDefault="0013460D">
      <w:pPr>
        <w:pStyle w:val="ConsPlusNormal"/>
        <w:spacing w:before="220"/>
        <w:ind w:firstLine="540"/>
        <w:jc w:val="both"/>
      </w:pPr>
      <w:r>
        <w:t xml:space="preserve">2. Субсидия предоставляется бюджету субъекта Российской Федерации, входящего в состав Северо-Кавказского федерального округа, в соответствии с перечнем приоритетных направлений, по которым осуществляется софинансирование расходных обязательств субъектов Российской </w:t>
      </w:r>
      <w:r>
        <w:lastRenderedPageBreak/>
        <w:t xml:space="preserve">Федерации и муниципальных образований за счет средств федерального бюджета, утверждаемым федеральным законом о федеральном бюджете на очередной финансовый год и плановый период, а также в пределах бюджетных ассигнований, предусмотренных в федеральном законе о федеральном бюджете на очередной финансовый год и плановый период, и лимитов бюджетных обязательств, доведенных в установленном порядке на реализацию соответствующей подпрограммы, на цели, предусмотренные </w:t>
      </w:r>
      <w:hyperlink w:anchor="P14812" w:history="1">
        <w:r>
          <w:rPr>
            <w:color w:val="0000FF"/>
          </w:rPr>
          <w:t>пунктом 1</w:t>
        </w:r>
      </w:hyperlink>
      <w:r>
        <w:t xml:space="preserve"> настоящих Правил.</w:t>
      </w:r>
    </w:p>
    <w:p w:rsidR="0013460D" w:rsidRDefault="0013460D">
      <w:pPr>
        <w:pStyle w:val="ConsPlusNormal"/>
        <w:spacing w:before="220"/>
        <w:ind w:firstLine="540"/>
        <w:jc w:val="both"/>
      </w:pPr>
      <w:r>
        <w:t>3. Общий размер субсидии (V</w:t>
      </w:r>
      <w:r>
        <w:rPr>
          <w:vertAlign w:val="subscript"/>
        </w:rPr>
        <w:t>i</w:t>
      </w:r>
      <w:r>
        <w:t>) определяется по формуле:</w:t>
      </w:r>
    </w:p>
    <w:p w:rsidR="0013460D" w:rsidRDefault="0013460D">
      <w:pPr>
        <w:pStyle w:val="ConsPlusNormal"/>
        <w:jc w:val="both"/>
      </w:pPr>
    </w:p>
    <w:p w:rsidR="0013460D" w:rsidRDefault="0013460D">
      <w:pPr>
        <w:pStyle w:val="ConsPlusNormal"/>
        <w:jc w:val="center"/>
      </w:pPr>
      <w:r>
        <w:t>V</w:t>
      </w:r>
      <w:r>
        <w:rPr>
          <w:vertAlign w:val="subscript"/>
        </w:rPr>
        <w:t>i</w:t>
      </w:r>
      <w:r>
        <w:t xml:space="preserve"> = C</w:t>
      </w:r>
      <w:r>
        <w:rPr>
          <w:vertAlign w:val="subscript"/>
        </w:rPr>
        <w:t>i</w:t>
      </w:r>
      <w:r>
        <w:t xml:space="preserve"> + I</w:t>
      </w:r>
      <w:r>
        <w:rPr>
          <w:vertAlign w:val="subscript"/>
        </w:rPr>
        <w:t>i</w:t>
      </w:r>
      <w:r>
        <w:t>,</w:t>
      </w:r>
    </w:p>
    <w:p w:rsidR="0013460D" w:rsidRDefault="0013460D">
      <w:pPr>
        <w:pStyle w:val="ConsPlusNormal"/>
        <w:jc w:val="both"/>
      </w:pPr>
    </w:p>
    <w:p w:rsidR="0013460D" w:rsidRDefault="0013460D">
      <w:pPr>
        <w:pStyle w:val="ConsPlusNormal"/>
        <w:ind w:firstLine="540"/>
        <w:jc w:val="both"/>
      </w:pPr>
      <w:r>
        <w:t>где:</w:t>
      </w:r>
    </w:p>
    <w:p w:rsidR="0013460D" w:rsidRDefault="0013460D">
      <w:pPr>
        <w:pStyle w:val="ConsPlusNormal"/>
        <w:spacing w:before="220"/>
        <w:ind w:firstLine="540"/>
        <w:jc w:val="both"/>
      </w:pPr>
      <w:r>
        <w:t>C</w:t>
      </w:r>
      <w:r>
        <w:rPr>
          <w:vertAlign w:val="subscript"/>
        </w:rPr>
        <w:t>i</w:t>
      </w:r>
      <w:r>
        <w:t xml:space="preserve"> - размер субсидии на осуществление капитальных вложений, порядок и условия предоставления которой определяются в соответствии с </w:t>
      </w:r>
      <w:hyperlink w:anchor="P14828" w:history="1">
        <w:r>
          <w:rPr>
            <w:color w:val="0000FF"/>
          </w:rPr>
          <w:t>разделом II</w:t>
        </w:r>
      </w:hyperlink>
      <w:r>
        <w:t xml:space="preserve"> настоящих Правил;</w:t>
      </w:r>
    </w:p>
    <w:p w:rsidR="0013460D" w:rsidRDefault="0013460D">
      <w:pPr>
        <w:pStyle w:val="ConsPlusNormal"/>
        <w:spacing w:before="220"/>
        <w:ind w:firstLine="540"/>
        <w:jc w:val="both"/>
      </w:pPr>
      <w:r>
        <w:t>I</w:t>
      </w:r>
      <w:r>
        <w:rPr>
          <w:vertAlign w:val="subscript"/>
        </w:rPr>
        <w:t>i</w:t>
      </w:r>
      <w:r>
        <w:t xml:space="preserve"> - размер субсидии на осуществление имущественного взноса субъекта Российской Федерации, порядок и условия предоставления которой определяются в соответствии с </w:t>
      </w:r>
      <w:hyperlink w:anchor="P14885" w:history="1">
        <w:r>
          <w:rPr>
            <w:color w:val="0000FF"/>
          </w:rPr>
          <w:t>разделом III</w:t>
        </w:r>
      </w:hyperlink>
      <w:r>
        <w:t xml:space="preserve"> настоящих Правил.</w:t>
      </w:r>
    </w:p>
    <w:p w:rsidR="0013460D" w:rsidRDefault="0013460D">
      <w:pPr>
        <w:pStyle w:val="ConsPlusNormal"/>
        <w:spacing w:before="220"/>
        <w:ind w:firstLine="540"/>
        <w:jc w:val="both"/>
      </w:pPr>
      <w:r>
        <w:t>4. Понятия, используемые в настоящих Правилах, означают следующее:</w:t>
      </w:r>
    </w:p>
    <w:p w:rsidR="0013460D" w:rsidRDefault="0013460D">
      <w:pPr>
        <w:pStyle w:val="ConsPlusNormal"/>
        <w:spacing w:before="220"/>
        <w:ind w:firstLine="540"/>
        <w:jc w:val="both"/>
      </w:pPr>
      <w:r>
        <w:t>"акционерное общество субъекта Российской Федерации" - юридическое лицо, которое создано в организационно-правовой форме акционерного общества по решению высшего органа исполнительной власти субъекта Российской Федерации, входящего в состав Северо-Кавказского федерального округа, в соответствии с законодательством Российской Федерации в целях социально-экономического развития соответствующего субъекта Российской Федерации, входящего в состав Северо-Кавказского федерального округа, в том числе путем реализации мероприятий соответствующей подпрограммы Программы, и в уставном капитале которого на момент предоставления субсидии на осуществление имущественного взноса субъекта Российской Федерации так же, как и в любые будущие периоды, доля субъекта Российской Федерации, входящего в состав Северо-Кавказского федерального округа, составляет не менее 100 процентов;</w:t>
      </w:r>
    </w:p>
    <w:p w:rsidR="0013460D" w:rsidRDefault="0013460D">
      <w:pPr>
        <w:pStyle w:val="ConsPlusNormal"/>
        <w:spacing w:before="220"/>
        <w:ind w:firstLine="540"/>
        <w:jc w:val="both"/>
      </w:pPr>
      <w:r>
        <w:t>"инвестиционный проект" - ограниченный по времени и ресурсам комплекс мероприятий, направленный на создание новых либо модернизацию существующих объектов (в том числе объектов капитального строительства);</w:t>
      </w:r>
    </w:p>
    <w:p w:rsidR="0013460D" w:rsidRDefault="0013460D">
      <w:pPr>
        <w:pStyle w:val="ConsPlusNormal"/>
        <w:spacing w:before="220"/>
        <w:ind w:firstLine="540"/>
        <w:jc w:val="both"/>
      </w:pPr>
      <w:r>
        <w:t>"инвестор" - юридическое лицо (за исключением акционерного общества субъекта Российской Федерации), реализующее инвестиционный проект, в том числе путем вложения собственных (в денежном выражении), заемных и (или) привлеченных средств;</w:t>
      </w:r>
    </w:p>
    <w:p w:rsidR="0013460D" w:rsidRDefault="0013460D">
      <w:pPr>
        <w:pStyle w:val="ConsPlusNormal"/>
        <w:spacing w:before="220"/>
        <w:ind w:firstLine="540"/>
        <w:jc w:val="both"/>
      </w:pPr>
      <w:r>
        <w:t>"межведомственная рабочая группа" - межведомственная рабочая группа по отбору инвестиционных проектов для включения в подпрограммы, сформированная при Министерстве Российской Федерации по делам Северного Кавказа;</w:t>
      </w:r>
    </w:p>
    <w:p w:rsidR="0013460D" w:rsidRDefault="0013460D">
      <w:pPr>
        <w:pStyle w:val="ConsPlusNormal"/>
        <w:spacing w:before="220"/>
        <w:ind w:firstLine="540"/>
        <w:jc w:val="both"/>
      </w:pPr>
      <w:r>
        <w:t>"объекты инфраструктуры" - объекты государственной (муниципальной) собственности, транспортной, инженерной, энергетической и (или) социальной инфраструктуры, необходимые для реализации инвестиционного проекта.</w:t>
      </w:r>
    </w:p>
    <w:p w:rsidR="0013460D" w:rsidRDefault="0013460D">
      <w:pPr>
        <w:pStyle w:val="ConsPlusNormal"/>
        <w:jc w:val="both"/>
      </w:pPr>
    </w:p>
    <w:p w:rsidR="0013460D" w:rsidRDefault="0013460D">
      <w:pPr>
        <w:pStyle w:val="ConsPlusNormal"/>
        <w:jc w:val="center"/>
        <w:outlineLvl w:val="2"/>
      </w:pPr>
      <w:bookmarkStart w:id="46" w:name="P14828"/>
      <w:bookmarkEnd w:id="46"/>
      <w:r>
        <w:t>II. Порядок и условия предоставления субсидии</w:t>
      </w:r>
    </w:p>
    <w:p w:rsidR="0013460D" w:rsidRDefault="0013460D">
      <w:pPr>
        <w:pStyle w:val="ConsPlusNormal"/>
        <w:jc w:val="center"/>
      </w:pPr>
      <w:r>
        <w:t>на осуществление капитальных вложений</w:t>
      </w:r>
    </w:p>
    <w:p w:rsidR="0013460D" w:rsidRDefault="0013460D">
      <w:pPr>
        <w:pStyle w:val="ConsPlusNormal"/>
        <w:jc w:val="both"/>
      </w:pPr>
    </w:p>
    <w:p w:rsidR="0013460D" w:rsidRDefault="0013460D">
      <w:pPr>
        <w:pStyle w:val="ConsPlusNormal"/>
        <w:ind w:firstLine="540"/>
        <w:jc w:val="both"/>
      </w:pPr>
      <w:r>
        <w:t xml:space="preserve">5. Адресное (пообъектное) распределение субсидии на осуществление капитальных вложений по объектам капитального строительства и объектам недвижимого имущества устанавливается соглашением, указанным в настоящем разделе, и принимаемыми в случаях, </w:t>
      </w:r>
      <w:r>
        <w:lastRenderedPageBreak/>
        <w:t>предусмотренных настоящим пунктом, актами Правительства Российской Федерации. При предоставлении субсидии на осуществление капитальных вложений в целях софинансирования указанных капитальных вложений, а также в целях софинансирования приобретения объектов недвижимого имущества адресное (пообъектное) распределение субсидии на осуществление капитальных вложений с указанием ее размера в отношении каждого объекта капитального строительства и (или) объекта недвижимого имущества утверждается актами Правительства Российской Федерации по предложениям субъектов бюджетного планирования, согласованным с Министерством Российской Федерации по делам Северного Кавказа, Министерством финансов Российской Федерации и Министерством экономического развития Российской Федерации, в отношении объектов капитального строительства и (или) объектов недвижимого имущества:</w:t>
      </w:r>
    </w:p>
    <w:p w:rsidR="0013460D" w:rsidRDefault="0013460D">
      <w:pPr>
        <w:pStyle w:val="ConsPlusNormal"/>
        <w:spacing w:before="220"/>
        <w:ind w:firstLine="540"/>
        <w:jc w:val="both"/>
      </w:pPr>
      <w:bookmarkStart w:id="47" w:name="P14832"/>
      <w:bookmarkEnd w:id="47"/>
      <w:r>
        <w:t>а) без которых невозможны ввод в эксплуатацию и (или) функционирование объектов капитального строительства;</w:t>
      </w:r>
    </w:p>
    <w:p w:rsidR="0013460D" w:rsidRDefault="0013460D">
      <w:pPr>
        <w:pStyle w:val="ConsPlusNormal"/>
        <w:spacing w:before="220"/>
        <w:ind w:firstLine="540"/>
        <w:jc w:val="both"/>
      </w:pPr>
      <w:r>
        <w:t>б) необходимость строительства (реконструкции, в том числе с элементами реставрации, технического перевооружения) или приобретения которых вытекает из международных обязательств Российской Федерации;</w:t>
      </w:r>
    </w:p>
    <w:p w:rsidR="0013460D" w:rsidRDefault="0013460D">
      <w:pPr>
        <w:pStyle w:val="ConsPlusNormal"/>
        <w:spacing w:before="220"/>
        <w:ind w:firstLine="540"/>
        <w:jc w:val="both"/>
      </w:pPr>
      <w:r>
        <w:t>в) строительство (реконструкция, в том числе с элементами реставрации, техническое перевооружение) или приобретение которых предусмотрено в соответствии с актами, поручениями и указаниями Президента Российской Федерации, актами Правительства Российской Федерации, поручениями Председателя Правительства Российской Федерации;</w:t>
      </w:r>
    </w:p>
    <w:p w:rsidR="0013460D" w:rsidRDefault="0013460D">
      <w:pPr>
        <w:pStyle w:val="ConsPlusNormal"/>
        <w:spacing w:before="220"/>
        <w:ind w:firstLine="540"/>
        <w:jc w:val="both"/>
      </w:pPr>
      <w:bookmarkStart w:id="48" w:name="P14835"/>
      <w:bookmarkEnd w:id="48"/>
      <w:r>
        <w:t>г) сметная стоимость или предполагаемая (предельная) стоимость которых либо стоимость приобретения которых (в ценах соответствующих лет) превышает 1,5 млрд. рублей.</w:t>
      </w:r>
    </w:p>
    <w:p w:rsidR="0013460D" w:rsidRDefault="0013460D">
      <w:pPr>
        <w:pStyle w:val="ConsPlusNormal"/>
        <w:spacing w:before="220"/>
        <w:ind w:firstLine="540"/>
        <w:jc w:val="both"/>
      </w:pPr>
      <w:r>
        <w:t xml:space="preserve">6. Адресное (пообъектное) распределение субсидии на осуществление капитальных вложений по объектам капитального строительства и объектам недвижимого имущества, не указанным в </w:t>
      </w:r>
      <w:hyperlink w:anchor="P14832" w:history="1">
        <w:r>
          <w:rPr>
            <w:color w:val="0000FF"/>
          </w:rPr>
          <w:t>подпунктах "а"</w:t>
        </w:r>
      </w:hyperlink>
      <w:r>
        <w:t xml:space="preserve"> - </w:t>
      </w:r>
      <w:hyperlink w:anchor="P14835" w:history="1">
        <w:r>
          <w:rPr>
            <w:color w:val="0000FF"/>
          </w:rPr>
          <w:t>"г" пункта 5</w:t>
        </w:r>
      </w:hyperlink>
      <w:r>
        <w:t xml:space="preserve"> настоящих Правил, устанавливается соглашением, предусмотренным пунктом 8 настоящих Правил.</w:t>
      </w:r>
    </w:p>
    <w:p w:rsidR="0013460D" w:rsidRDefault="0013460D">
      <w:pPr>
        <w:pStyle w:val="ConsPlusNormal"/>
        <w:spacing w:before="220"/>
        <w:ind w:firstLine="540"/>
        <w:jc w:val="both"/>
      </w:pPr>
      <w:r>
        <w:t>7. Условиями предоставления субсидии на осуществление капитальных вложений являются:</w:t>
      </w:r>
    </w:p>
    <w:p w:rsidR="0013460D" w:rsidRDefault="0013460D">
      <w:pPr>
        <w:pStyle w:val="ConsPlusNormal"/>
        <w:spacing w:before="220"/>
        <w:ind w:firstLine="540"/>
        <w:jc w:val="both"/>
      </w:pPr>
      <w:r>
        <w:t>а) соответствие мероприятий, предусмотренных нормативными правовыми актами субъекта Российской Федерации, входящего в состав Северо-Кавказского федерального округа, требованиям, установленным подпрограммами;</w:t>
      </w:r>
    </w:p>
    <w:p w:rsidR="0013460D" w:rsidRDefault="0013460D">
      <w:pPr>
        <w:pStyle w:val="ConsPlusNormal"/>
        <w:spacing w:before="220"/>
        <w:ind w:firstLine="540"/>
        <w:jc w:val="both"/>
      </w:pPr>
      <w:r>
        <w:t>б) наличие в бюджете субъекта Российской Федерации, входящего в состав Северо-Кавказского федерального округа, бюджетных ассигнований на исполнение соответствующего расходного обязательства субъекта Российской Федерации, входящего в состав Северо-Кавказского федерального округа, объем которых определяется в соответствии с настоящими Правилами;</w:t>
      </w:r>
    </w:p>
    <w:p w:rsidR="0013460D" w:rsidRDefault="0013460D">
      <w:pPr>
        <w:pStyle w:val="ConsPlusNormal"/>
        <w:spacing w:before="220"/>
        <w:ind w:firstLine="540"/>
        <w:jc w:val="both"/>
      </w:pPr>
      <w:r>
        <w:t>в) использование экономически эффективной проектной документации повторного использования (при наличии такой документации);</w:t>
      </w:r>
    </w:p>
    <w:p w:rsidR="0013460D" w:rsidRDefault="0013460D">
      <w:pPr>
        <w:pStyle w:val="ConsPlusNormal"/>
        <w:spacing w:before="220"/>
        <w:ind w:firstLine="540"/>
        <w:jc w:val="both"/>
      </w:pPr>
      <w:r>
        <w:t xml:space="preserve">г) возврат субъектом Российской Федерации из бюджета субъекта Российской Федерации средств в федеральный бюджет в соответствии с </w:t>
      </w:r>
      <w:hyperlink r:id="rId265" w:history="1">
        <w:r>
          <w:rPr>
            <w:color w:val="0000FF"/>
          </w:rPr>
          <w:t>пунктами 16</w:t>
        </w:r>
      </w:hyperlink>
      <w:r>
        <w:t xml:space="preserve"> и </w:t>
      </w:r>
      <w:hyperlink r:id="rId266"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460D" w:rsidRDefault="0013460D">
      <w:pPr>
        <w:pStyle w:val="ConsPlusNormal"/>
        <w:spacing w:before="220"/>
        <w:ind w:firstLine="540"/>
        <w:jc w:val="both"/>
      </w:pPr>
      <w:r>
        <w:t xml:space="preserve">8. Предоставление субсидии на осуществление капитальных вложений осуществляется на основании соглашения о предоставлении субсидии на осуществление капитальных вложений, заключаемого участником подпрограммы (главным распорядителем бюджетных средств) с </w:t>
      </w:r>
      <w:r>
        <w:lastRenderedPageBreak/>
        <w:t>высшим исполнительным органом государственной власти субъекта Российской Федерации, входящего в состав Северо-Кавказского федерального округа, в соответствии с типовой формой, утверждаемой Министерством финансов Российской Федерации (далее - соглашение в отношении объектов капитального строительства).</w:t>
      </w:r>
    </w:p>
    <w:p w:rsidR="0013460D" w:rsidRDefault="0013460D">
      <w:pPr>
        <w:pStyle w:val="ConsPlusNormal"/>
        <w:spacing w:before="220"/>
        <w:ind w:firstLine="540"/>
        <w:jc w:val="both"/>
      </w:pPr>
      <w:r>
        <w:t>9. Соглашение в отношении объектов капитального строительства содержит следующие положения:</w:t>
      </w:r>
    </w:p>
    <w:p w:rsidR="0013460D" w:rsidRDefault="0013460D">
      <w:pPr>
        <w:pStyle w:val="ConsPlusNormal"/>
        <w:spacing w:before="220"/>
        <w:ind w:firstLine="540"/>
        <w:jc w:val="both"/>
      </w:pPr>
      <w:r>
        <w:t>а) размер субсидии на осуществление капитальных вложений, порядок, условия и сроки ее перечисления в бюджет субъекта Российской Федерации, входящего в состав Северо-Кавказского федерального округа, а также объем бюджетных ассигнований бюджета соответствующего субъекта Российской Федерации, входящего в состав Северо-Кавказского федерального округа, предусматриваемый на реализацию соответствующего расходного обязательства;</w:t>
      </w:r>
    </w:p>
    <w:p w:rsidR="0013460D" w:rsidRDefault="0013460D">
      <w:pPr>
        <w:pStyle w:val="ConsPlusNormal"/>
        <w:spacing w:before="220"/>
        <w:ind w:firstLine="540"/>
        <w:jc w:val="both"/>
      </w:pPr>
      <w:bookmarkStart w:id="49" w:name="P14845"/>
      <w:bookmarkEnd w:id="49"/>
      <w:r>
        <w:t>б) значения показателей результативности использования субсидии на осуществление капитальных вложений, которые должны соответствовать значениям целевых показателей и индикаторов подпрограммы, и обязательства субъекта Российской Федерации, входящего в состав Северо-Кавказского федерального округа, по их достижению;</w:t>
      </w:r>
    </w:p>
    <w:p w:rsidR="0013460D" w:rsidRDefault="0013460D">
      <w:pPr>
        <w:pStyle w:val="ConsPlusNormal"/>
        <w:spacing w:before="220"/>
        <w:ind w:firstLine="540"/>
        <w:jc w:val="both"/>
      </w:pPr>
      <w:bookmarkStart w:id="50" w:name="P14846"/>
      <w:bookmarkEnd w:id="50"/>
      <w:r>
        <w:t>в) перечень объектов капитального строительства и (или) объектов недвижимого имущества и обязательства субъекта Российской Федерации, входящего в состав Северо-Кавказского федерального округа,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и (или) приобретению объектов недвижимого имущества;</w:t>
      </w:r>
    </w:p>
    <w:p w:rsidR="0013460D" w:rsidRDefault="0013460D">
      <w:pPr>
        <w:pStyle w:val="ConsPlusNormal"/>
        <w:spacing w:before="220"/>
        <w:ind w:firstLine="540"/>
        <w:jc w:val="both"/>
      </w:pPr>
      <w:r>
        <w:t>г) обязательство об использовании экономически эффективной проектной документации повторного использования (при наличии такой документации);</w:t>
      </w:r>
    </w:p>
    <w:p w:rsidR="0013460D" w:rsidRDefault="0013460D">
      <w:pPr>
        <w:pStyle w:val="ConsPlusNormal"/>
        <w:spacing w:before="220"/>
        <w:ind w:firstLine="540"/>
        <w:jc w:val="both"/>
      </w:pPr>
      <w:r>
        <w:t>д) сроки и порядок представления отчетности об осуществлении расходов бюджета субъекта Российской Федерации, входящего в состав Северо-Кавказского федерального округа, источником финансового обеспечения которых является субсидия на осуществление капитальных вложений, а также о достижении значений показателей результативности ее использования и об исполнении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и (или) приобретению объектов недвижимого имущества;</w:t>
      </w:r>
    </w:p>
    <w:p w:rsidR="0013460D" w:rsidRDefault="0013460D">
      <w:pPr>
        <w:pStyle w:val="ConsPlusNormal"/>
        <w:spacing w:before="220"/>
        <w:ind w:firstLine="540"/>
        <w:jc w:val="both"/>
      </w:pPr>
      <w:r>
        <w:t>е) реквизиты правовых актов субъекта Российской Федерации, входящего в состав Северо-Кавказского федерального округа, устанавливающих расходные обязательства соответствующего субъекта Российской Федерации, входящего в состав Северо-Кавказского федерального округа, в целях софинансирования которых предоставляется субсидия на осуществление капитальных вложений;</w:t>
      </w:r>
    </w:p>
    <w:p w:rsidR="0013460D" w:rsidRDefault="0013460D">
      <w:pPr>
        <w:pStyle w:val="ConsPlusNormal"/>
        <w:spacing w:before="220"/>
        <w:ind w:firstLine="540"/>
        <w:jc w:val="both"/>
      </w:pPr>
      <w:r>
        <w:t>ж) порядок осуществления контроля за выполнением субъектом Российской Федерации, входящим в состав Северо-Кавказского федерального округа, обязательств, предусмотренных соглашением в отношении объектов капитального строительства;</w:t>
      </w:r>
    </w:p>
    <w:p w:rsidR="0013460D" w:rsidRDefault="0013460D">
      <w:pPr>
        <w:pStyle w:val="ConsPlusNormal"/>
        <w:spacing w:before="220"/>
        <w:ind w:firstLine="540"/>
        <w:jc w:val="both"/>
      </w:pPr>
      <w:r>
        <w:t>з) последствия недостижения субъектом Российской Федерации, входящим в состав Северо-Кавказского федерального округа,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13460D" w:rsidRDefault="0013460D">
      <w:pPr>
        <w:pStyle w:val="ConsPlusNormal"/>
        <w:spacing w:before="220"/>
        <w:ind w:firstLine="540"/>
        <w:jc w:val="both"/>
      </w:pPr>
      <w:r>
        <w:t>и) ответственность сторон за нарушение условий соглашения в отношении объектов капитального строительства;</w:t>
      </w:r>
    </w:p>
    <w:p w:rsidR="0013460D" w:rsidRDefault="0013460D">
      <w:pPr>
        <w:pStyle w:val="ConsPlusNormal"/>
        <w:spacing w:before="220"/>
        <w:ind w:firstLine="540"/>
        <w:jc w:val="both"/>
      </w:pPr>
      <w:r>
        <w:lastRenderedPageBreak/>
        <w:t>к) условие о вступлении соглашения в отношении объектов капитального строительства в силу.</w:t>
      </w:r>
    </w:p>
    <w:p w:rsidR="0013460D" w:rsidRDefault="0013460D">
      <w:pPr>
        <w:pStyle w:val="ConsPlusNormal"/>
        <w:spacing w:before="220"/>
        <w:ind w:firstLine="540"/>
        <w:jc w:val="both"/>
      </w:pPr>
      <w:r>
        <w:t>10. Участник подпрограммы, до которого доведены лимиты бюджетных обязательств на предоставление субсидии на осуществление капитальных вложений, вправе заключать соглашение в отношении объектов капитального строительства на срок действия доведенных до него лимитов или на превышающий их действие срок,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 и включать в него иные условия, которые регулируют порядок предоставления субсидии на осуществление капитальных вложений.</w:t>
      </w:r>
    </w:p>
    <w:p w:rsidR="0013460D" w:rsidRDefault="0013460D">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в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которых предоставляется субсидия на осуществление капитальных вложений, в соглашение в отношении объектов капитального строительства вносятся соответствующие изменения.</w:t>
      </w:r>
    </w:p>
    <w:p w:rsidR="0013460D" w:rsidRDefault="0013460D">
      <w:pPr>
        <w:pStyle w:val="ConsPlusNormal"/>
        <w:spacing w:before="220"/>
        <w:ind w:firstLine="540"/>
        <w:jc w:val="both"/>
      </w:pPr>
      <w:r>
        <w:t>Основанием для внесения изменений в соглашение в отношении объектов капитального строительства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в целях софинансирования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13460D" w:rsidRDefault="0013460D">
      <w:pPr>
        <w:pStyle w:val="ConsPlusNormal"/>
        <w:spacing w:before="220"/>
        <w:ind w:firstLine="540"/>
        <w:jc w:val="both"/>
      </w:pPr>
      <w:r>
        <w:t>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на осуществление капитальных вложений предоставляется в размере, определенном исходя из уровня софинансирования, предусмотренного соглашением в отношении объектов капитального строительства.</w:t>
      </w:r>
    </w:p>
    <w:p w:rsidR="0013460D" w:rsidRDefault="0013460D">
      <w:pPr>
        <w:pStyle w:val="ConsPlusNormal"/>
        <w:spacing w:before="220"/>
        <w:ind w:firstLine="540"/>
        <w:jc w:val="both"/>
      </w:pPr>
      <w:r>
        <w:t>В случае увеличения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размер субсидии на осуществление капитальных вложений не подлежит изменению.</w:t>
      </w:r>
    </w:p>
    <w:p w:rsidR="0013460D" w:rsidRDefault="0013460D">
      <w:pPr>
        <w:pStyle w:val="ConsPlusNormal"/>
        <w:spacing w:before="220"/>
        <w:ind w:firstLine="540"/>
        <w:jc w:val="both"/>
      </w:pPr>
      <w:r>
        <w:t>Внесение в соглашение в отношении объектов капитального строительства изменений, предусматривающих ухудшение значений показателей результативности использования субсидии на осуществление капитальных вложений, а также увеличение сроков реализации предусмотренных соглашением в отношении объектов капитального строительства мероприятий, не допускается в течение всего периода его действия, за исключением случаев, если выполнение условий предоставления субсидии на осуществление капитальных вложений оказалось невозможным вследствие наступления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 на осуществление капитальных вложений.</w:t>
      </w:r>
    </w:p>
    <w:p w:rsidR="0013460D" w:rsidRDefault="0013460D">
      <w:pPr>
        <w:pStyle w:val="ConsPlusNormal"/>
        <w:spacing w:before="220"/>
        <w:ind w:firstLine="540"/>
        <w:jc w:val="both"/>
      </w:pPr>
      <w:r>
        <w:t xml:space="preserve">11. Перечень документов, прилагаемых к соглашению в отношении объектов капитального строительства, а также ограничения, касающиеся внесения в соглашение в отношении объектов капитального строительства изменений, определяются в соответствии с </w:t>
      </w:r>
      <w:hyperlink r:id="rId267" w:history="1">
        <w:r>
          <w:rPr>
            <w:color w:val="0000FF"/>
          </w:rPr>
          <w:t>пунктами 11</w:t>
        </w:r>
      </w:hyperlink>
      <w:r>
        <w:t xml:space="preserve"> и </w:t>
      </w:r>
      <w:hyperlink r:id="rId268" w:history="1">
        <w:r>
          <w:rPr>
            <w:color w:val="0000FF"/>
          </w:rPr>
          <w:t>12</w:t>
        </w:r>
      </w:hyperlink>
      <w:r>
        <w:t xml:space="preserve"> Правил формирования, предоставления и распределения субсидий.</w:t>
      </w:r>
    </w:p>
    <w:p w:rsidR="0013460D" w:rsidRDefault="0013460D">
      <w:pPr>
        <w:pStyle w:val="ConsPlusNormal"/>
        <w:spacing w:before="220"/>
        <w:ind w:firstLine="540"/>
        <w:jc w:val="both"/>
      </w:pPr>
      <w:r>
        <w:t>12. Размер субсидии на осуществление капитальных вложений, предоставляемой бюджету субъекта Российской Федерации (C</w:t>
      </w:r>
      <w:r>
        <w:rPr>
          <w:vertAlign w:val="subscript"/>
        </w:rPr>
        <w:t>i</w:t>
      </w:r>
      <w:r>
        <w:t>), определяется по формуле:</w:t>
      </w:r>
    </w:p>
    <w:p w:rsidR="0013460D" w:rsidRDefault="0013460D">
      <w:pPr>
        <w:pStyle w:val="ConsPlusNormal"/>
        <w:jc w:val="both"/>
      </w:pPr>
    </w:p>
    <w:p w:rsidR="0013460D" w:rsidRDefault="0013460D">
      <w:pPr>
        <w:pStyle w:val="ConsPlusNormal"/>
        <w:jc w:val="center"/>
      </w:pPr>
      <w:r w:rsidRPr="00E64487">
        <w:rPr>
          <w:position w:val="-30"/>
        </w:rPr>
        <w:lastRenderedPageBreak/>
        <w:pict>
          <v:shape id="_x0000_i1039" style="width:79.5pt;height:37.5pt" coordsize="" o:spt="100" adj="0,,0" path="" filled="f" stroked="f">
            <v:stroke joinstyle="miter"/>
            <v:imagedata r:id="rId269" o:title="base_1_217553_30"/>
            <v:formulas/>
            <v:path o:connecttype="segments"/>
          </v:shape>
        </w:pict>
      </w:r>
      <w:r>
        <w:t>,</w:t>
      </w:r>
    </w:p>
    <w:p w:rsidR="0013460D" w:rsidRDefault="0013460D">
      <w:pPr>
        <w:pStyle w:val="ConsPlusNormal"/>
        <w:jc w:val="both"/>
      </w:pPr>
    </w:p>
    <w:p w:rsidR="0013460D" w:rsidRDefault="0013460D">
      <w:pPr>
        <w:pStyle w:val="ConsPlusNormal"/>
        <w:ind w:firstLine="540"/>
        <w:jc w:val="both"/>
      </w:pPr>
      <w:r>
        <w:t>где:</w:t>
      </w:r>
    </w:p>
    <w:p w:rsidR="0013460D" w:rsidRDefault="0013460D">
      <w:pPr>
        <w:pStyle w:val="ConsPlusNormal"/>
        <w:spacing w:before="220"/>
        <w:ind w:firstLine="540"/>
        <w:jc w:val="both"/>
      </w:pPr>
      <w:r>
        <w:t>C - общий объем расходного обязательства i-го субъекта Российской Федерации, предусмотренный на соответствующий финансовый год бюджету субъекта Российской Федерации;</w:t>
      </w:r>
    </w:p>
    <w:p w:rsidR="0013460D" w:rsidRDefault="0013460D">
      <w:pPr>
        <w:pStyle w:val="ConsPlusNormal"/>
        <w:spacing w:before="220"/>
        <w:ind w:firstLine="540"/>
        <w:jc w:val="both"/>
      </w:pPr>
      <w:r>
        <w:t>РБО</w:t>
      </w:r>
      <w:r>
        <w:rPr>
          <w:vertAlign w:val="subscript"/>
        </w:rPr>
        <w:t>i</w:t>
      </w:r>
      <w:r>
        <w:t xml:space="preserve"> - уровень расчетной бюджетной обеспеченности субъекта Российской Федерации, входящего в состав Северо-Кавказского федерального округа, на очередной финансовый год, рассчитанный в соответствии с </w:t>
      </w:r>
      <w:hyperlink r:id="rId270"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13460D" w:rsidRDefault="0013460D">
      <w:pPr>
        <w:pStyle w:val="ConsPlusNormal"/>
        <w:spacing w:before="220"/>
        <w:ind w:firstLine="540"/>
        <w:jc w:val="both"/>
      </w:pPr>
      <w:r>
        <w:t>При этом значение C</w:t>
      </w:r>
      <w:r>
        <w:rPr>
          <w:vertAlign w:val="subscript"/>
        </w:rPr>
        <w:t>i</w:t>
      </w:r>
      <w:r>
        <w:t xml:space="preserve"> не может превышать 95 процентов общего объема расходного обязательства (C), а по субъектам Российской Федерации, входящим в состав Северо-Кавказского федерального округа, в бюджетах которых доля дотаций из федерального бюджета в течение 2 лет из 3 последних отчетных финансовых лет превышала 40 процентов объема собственных доходов консолидированного бюджета субъекта Российской Федерации, - 99 процентов общего объема расходного обязательства (C).</w:t>
      </w:r>
    </w:p>
    <w:p w:rsidR="0013460D" w:rsidRDefault="0013460D">
      <w:pPr>
        <w:pStyle w:val="ConsPlusNormal"/>
        <w:spacing w:before="220"/>
        <w:ind w:firstLine="540"/>
        <w:jc w:val="both"/>
      </w:pPr>
      <w:r>
        <w:t>13. Предельный уровень софинансирования расходного обязательства субъекта Российской Федерации, входящего в состав Северо-Кавказского федерального округа, за счет субсидии на осуществление капитальных вложений равен 95 процентам расходного обязательства, а в отношении субъектов Российской Федерации, входящих в состав Северо-Кавказского федерального округа, в бюджетах которых доля дотаций из федерального бюджета в течение 2 лет из 3 последних отчетных финансовых лет превышала 40 процентов объема собственных доходов консолидированного бюджета субъекта Российской Федерации, - 99 процентам расходного обязательства.</w:t>
      </w:r>
    </w:p>
    <w:p w:rsidR="0013460D" w:rsidRDefault="0013460D">
      <w:pPr>
        <w:pStyle w:val="ConsPlusNormal"/>
        <w:spacing w:before="220"/>
        <w:ind w:firstLine="540"/>
        <w:jc w:val="both"/>
      </w:pPr>
      <w:r>
        <w:t xml:space="preserve">Предельный уровень софинансирования расходного обязательства субъекта Российской Федерации, входящего в состав Северо-Кавказского федерального округа, за счет субсидии на осуществление капитальных вложений начиная с 2018 года определяется в соответствии с </w:t>
      </w:r>
      <w:hyperlink r:id="rId271" w:history="1">
        <w:r>
          <w:rPr>
            <w:color w:val="0000FF"/>
          </w:rPr>
          <w:t>пунктом 13</w:t>
        </w:r>
      </w:hyperlink>
      <w:r>
        <w:t xml:space="preserve"> Правил формирования, предоставления и распределения субсидий.</w:t>
      </w:r>
    </w:p>
    <w:p w:rsidR="0013460D" w:rsidRDefault="0013460D">
      <w:pPr>
        <w:pStyle w:val="ConsPlusNormal"/>
        <w:spacing w:before="220"/>
        <w:ind w:firstLine="540"/>
        <w:jc w:val="both"/>
      </w:pPr>
      <w:r>
        <w:t>14. Размер бюджетных ассигнований бюджета субъекта Российской Федерации, входящего в состав Северо-Кавказского федерального округа, на финансовое обеспечение расходных обязательств соответствующего субъекта Российской Федерации, входящего в состав Северо-Кавказского федерального округа, софинансируемых за счет субсидии на осуществление капитальных вложений, утверждается законом о бюджете субъекта Российской Федерации, входящего в состав Северо-Кавказского федерального округа, исходя из необходимости достижения значений показателей результативности использования субсидии на осуществление капитальных вложений, установленных соглашением в отношении объектов капитального строительства.</w:t>
      </w:r>
    </w:p>
    <w:p w:rsidR="0013460D" w:rsidRDefault="0013460D">
      <w:pPr>
        <w:pStyle w:val="ConsPlusNormal"/>
        <w:spacing w:before="220"/>
        <w:ind w:firstLine="540"/>
        <w:jc w:val="both"/>
      </w:pPr>
      <w:r>
        <w:t>15. Перечисление субсидии на осуществление капитальных вложений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460D" w:rsidRDefault="0013460D">
      <w:pPr>
        <w:pStyle w:val="ConsPlusNormal"/>
        <w:spacing w:before="220"/>
        <w:ind w:firstLine="540"/>
        <w:jc w:val="both"/>
      </w:pPr>
      <w:bookmarkStart w:id="51" w:name="P14873"/>
      <w:bookmarkEnd w:id="51"/>
      <w:r>
        <w:t xml:space="preserve">16. В случае если субъектом Российской Федерации, входящим в состав Северо-Кавказского федерального округа, по состоянию на 31 декабря года предоставления субсидии на осуществление капитальных вложений допущены нарушения обязательств, предусмотренных </w:t>
      </w:r>
      <w:r>
        <w:lastRenderedPageBreak/>
        <w:t xml:space="preserve">соглашением в отношении объектов капитального строительства в соответствии с </w:t>
      </w:r>
      <w:hyperlink w:anchor="P14845" w:history="1">
        <w:r>
          <w:rPr>
            <w:color w:val="0000FF"/>
          </w:rPr>
          <w:t>подпунктом "б" пункта 9</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на осуществление капитальных вложений в соответствии с соглашением в отношении объектов капитального строительства в году, следующем за годом предоставления субсидии на указанные цели, эти нарушения не устранены, размер средств, подлежащих возврату из бюджета субъекта Российской Федерации, входящего в состав Северо-Кавказского федерального округа, в федеральный бюджет в срок до 1 июня года, следующего за годом предоставления субсидии на осуществление капитальных вложений, определяется в соответствии с </w:t>
      </w:r>
      <w:hyperlink r:id="rId272" w:history="1">
        <w:r>
          <w:rPr>
            <w:color w:val="0000FF"/>
          </w:rPr>
          <w:t>пунктами 16</w:t>
        </w:r>
      </w:hyperlink>
      <w:r>
        <w:t xml:space="preserve"> - </w:t>
      </w:r>
      <w:hyperlink r:id="rId273" w:history="1">
        <w:r>
          <w:rPr>
            <w:color w:val="0000FF"/>
          </w:rPr>
          <w:t>18</w:t>
        </w:r>
      </w:hyperlink>
      <w:r>
        <w:t xml:space="preserve"> Правил формирования, предоставления и распределения субсидий.</w:t>
      </w:r>
    </w:p>
    <w:p w:rsidR="0013460D" w:rsidRDefault="0013460D">
      <w:pPr>
        <w:pStyle w:val="ConsPlusNormal"/>
        <w:spacing w:before="220"/>
        <w:ind w:firstLine="540"/>
        <w:jc w:val="both"/>
      </w:pPr>
      <w:bookmarkStart w:id="52" w:name="P14874"/>
      <w:bookmarkEnd w:id="52"/>
      <w:r>
        <w:t xml:space="preserve">В случае если субъектом Российской Федерации, входящим в состав Северо-Кавказского федерального округа, по состоянию на 31 декабря года предоставления субсидии на осуществление капитальных вложений допущены нарушения обязательств, предусмотренных соглашением в отношении объектов капитального строительства в соответствии с </w:t>
      </w:r>
      <w:hyperlink w:anchor="P14846" w:history="1">
        <w:r>
          <w:rPr>
            <w:color w:val="0000FF"/>
          </w:rPr>
          <w:t>подпунктом "в" пункта 9</w:t>
        </w:r>
      </w:hyperlink>
      <w:r>
        <w:t xml:space="preserve"> настоящих Правил, и в срок до 1 апреля года, следующего за годом предоставления субсидии на указанные цели, эти нарушения не устранены, условия, сроки и размер средств, подлежащих возврату из бюджета субъекта Российской Федерации, входящего в состав Северо-Кавказского федерального округа, определяются в соответствии с </w:t>
      </w:r>
      <w:hyperlink r:id="rId274" w:history="1">
        <w:r>
          <w:rPr>
            <w:color w:val="0000FF"/>
          </w:rPr>
          <w:t>пунктом 19</w:t>
        </w:r>
      </w:hyperlink>
      <w:r>
        <w:t xml:space="preserve"> Правил формирования, предоставления и распределения субсидий.</w:t>
      </w:r>
    </w:p>
    <w:p w:rsidR="0013460D" w:rsidRDefault="0013460D">
      <w:pPr>
        <w:pStyle w:val="ConsPlusNormal"/>
        <w:spacing w:before="220"/>
        <w:ind w:firstLine="540"/>
        <w:jc w:val="both"/>
      </w:pPr>
      <w:r>
        <w:t xml:space="preserve">В случае одновременного нарушения субъектом Российской Федерации, входящим в состав Северо-Кавказского федерального округа, обязательств, предусмотренных соглашением в отношении объектов капитального строительства в соответствии с </w:t>
      </w:r>
      <w:hyperlink w:anchor="P14845" w:history="1">
        <w:r>
          <w:rPr>
            <w:color w:val="0000FF"/>
          </w:rPr>
          <w:t>подпунктами "б"</w:t>
        </w:r>
      </w:hyperlink>
      <w:r>
        <w:t xml:space="preserve"> и </w:t>
      </w:r>
      <w:hyperlink w:anchor="P14846" w:history="1">
        <w:r>
          <w:rPr>
            <w:color w:val="0000FF"/>
          </w:rPr>
          <w:t>"в" пункта 9</w:t>
        </w:r>
      </w:hyperlink>
      <w:r>
        <w:t xml:space="preserve"> настоящих Правил, возврату подлежит размер средств, соответствующий размеру субсидии на осуществление капитальных вложений, определенный в соответствии с </w:t>
      </w:r>
      <w:hyperlink w:anchor="P14874" w:history="1">
        <w:r>
          <w:rPr>
            <w:color w:val="0000FF"/>
          </w:rPr>
          <w:t>абзацем вторым</w:t>
        </w:r>
      </w:hyperlink>
      <w:r>
        <w:t xml:space="preserve"> настоящего пункта.</w:t>
      </w:r>
    </w:p>
    <w:p w:rsidR="0013460D" w:rsidRDefault="0013460D">
      <w:pPr>
        <w:pStyle w:val="ConsPlusNormal"/>
        <w:spacing w:before="220"/>
        <w:ind w:firstLine="540"/>
        <w:jc w:val="both"/>
      </w:pPr>
      <w:r>
        <w:t xml:space="preserve">17. Основаниями для освобождения субъекта Российской Федерации, входящего в состав Северо-Кавказского федерального округа, от применения мер ответственности, предусмотренных </w:t>
      </w:r>
      <w:hyperlink w:anchor="P14873" w:history="1">
        <w:r>
          <w:rPr>
            <w:color w:val="0000FF"/>
          </w:rPr>
          <w:t>пунктом 16</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3460D" w:rsidRDefault="0013460D">
      <w:pPr>
        <w:pStyle w:val="ConsPlusNormal"/>
        <w:spacing w:before="220"/>
        <w:ind w:firstLine="540"/>
        <w:jc w:val="both"/>
      </w:pPr>
      <w:r>
        <w:t>18. Информация о размере и сроке перечисления субсидии на осуществление капитальных вложений учитывается главным распорядителем средств федерального бюджета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13460D" w:rsidRDefault="0013460D">
      <w:pPr>
        <w:pStyle w:val="ConsPlusNormal"/>
        <w:spacing w:before="220"/>
        <w:ind w:firstLine="540"/>
        <w:jc w:val="both"/>
      </w:pPr>
      <w:r>
        <w:t xml:space="preserve">19. В случае нецелевого использования субъектом Российской Федерации, входящим в состав Северо-Кавказского федерального округа, субсидии на осуществление капитальных вложений и (или) нарушения субъектом Российской Федерации, входящим в состав Северо-Кавказского федерального округа, условий ее предоставления, в том числе невозврата им средств в федеральный бюджет в соответствии с </w:t>
      </w:r>
      <w:hyperlink r:id="rId275" w:history="1">
        <w:r>
          <w:rPr>
            <w:color w:val="0000FF"/>
          </w:rPr>
          <w:t>пунктами 16</w:t>
        </w:r>
      </w:hyperlink>
      <w:r>
        <w:t xml:space="preserve"> и </w:t>
      </w:r>
      <w:hyperlink r:id="rId276" w:history="1">
        <w:r>
          <w:rPr>
            <w:color w:val="0000FF"/>
          </w:rPr>
          <w:t>19</w:t>
        </w:r>
      </w:hyperlink>
      <w:r>
        <w:t xml:space="preserve"> Правил формирования, предоставления и распределения субсидий, к субъекту Российской Федерации, входящему в состав Северо-Кавказского федерального округа, применяются бюджетные меры принуждения, предусмотренные бюджетным законодательством Российской Федерации.</w:t>
      </w:r>
    </w:p>
    <w:p w:rsidR="0013460D" w:rsidRDefault="0013460D">
      <w:pPr>
        <w:pStyle w:val="ConsPlusNormal"/>
        <w:spacing w:before="220"/>
        <w:ind w:firstLine="540"/>
        <w:jc w:val="both"/>
      </w:pPr>
      <w:r>
        <w:t>Решение о приостановлении перечисления (сокращении размера) субсидии на осуществление капитальных вложений не принимается в случае, если условия ее предоставления не выполнены в силу наступления обстоятельств непреодолимой силы.</w:t>
      </w:r>
    </w:p>
    <w:p w:rsidR="0013460D" w:rsidRDefault="0013460D">
      <w:pPr>
        <w:pStyle w:val="ConsPlusNormal"/>
        <w:spacing w:before="220"/>
        <w:ind w:firstLine="540"/>
        <w:jc w:val="both"/>
      </w:pPr>
      <w:r>
        <w:t xml:space="preserve">20. Субъект Российской Федерации, входящий в состав Северо-Кавказского федерального округа, представляет главному распорядителю средств федерального бюджета, являющемуся участником Программы, отчетность об исполнении условий предоставления субсидии на осуществление капитальных вложений и о выполнении соглашения в отношении объектов </w:t>
      </w:r>
      <w:r>
        <w:lastRenderedPageBreak/>
        <w:t>капитального строительства по формам и в сроки, которые предусмотрены соглашением в отношении объектов капитального строительства.</w:t>
      </w:r>
    </w:p>
    <w:p w:rsidR="0013460D" w:rsidRDefault="0013460D">
      <w:pPr>
        <w:pStyle w:val="ConsPlusNormal"/>
        <w:spacing w:before="220"/>
        <w:ind w:firstLine="540"/>
        <w:jc w:val="both"/>
      </w:pPr>
      <w:r>
        <w:t>21. В случае невыполнения субъектом Российской Федерации, входящим в состав Северо-Кавказского федерального округа, обязательств, вытекающих из соглашения в отношении объектов капитального строительства, в том числе непредставления в установленный срок отчетности, перечисление субсидии на осуществление капитальных вложений приостанавливается в порядке, установленном Министерством финансов Российской Федерации.</w:t>
      </w:r>
    </w:p>
    <w:p w:rsidR="0013460D" w:rsidRDefault="0013460D">
      <w:pPr>
        <w:pStyle w:val="ConsPlusNormal"/>
        <w:spacing w:before="220"/>
        <w:ind w:firstLine="540"/>
        <w:jc w:val="both"/>
      </w:pPr>
      <w:r>
        <w:t xml:space="preserve">22. Оценка эффективности использования субсидии на осуществление капитальных вложений субъектом Российской Федерации, входящим в состав Северо-Кавказского федерального округа, осуществляется главными распорядителями средств федерального бюджета за отчетный финансовый год путем сравнения фактически достигнутых значений показателей результативности использования субсидии на осуществление капитальных вложений и значений показателей результативности использования субсидии на осуществление капитальных вложений, установленных соглашением в отношении объектов капитального строительства. Показателями результативности использования субсидии на осуществление капитальных вложений являются показатели (индикаторы) Программы, перечень которых предусмотрен </w:t>
      </w:r>
      <w:hyperlink w:anchor="P1243" w:history="1">
        <w:r>
          <w:rPr>
            <w:color w:val="0000FF"/>
          </w:rPr>
          <w:t>приложением N 1</w:t>
        </w:r>
      </w:hyperlink>
      <w:r>
        <w:t xml:space="preserve"> к Программе для каждой подпрограммы соответственно.</w:t>
      </w:r>
    </w:p>
    <w:p w:rsidR="0013460D" w:rsidRDefault="0013460D">
      <w:pPr>
        <w:pStyle w:val="ConsPlusNormal"/>
        <w:spacing w:before="220"/>
        <w:ind w:firstLine="540"/>
        <w:jc w:val="both"/>
      </w:pPr>
      <w:r>
        <w:t>23. Контроль за соблюдением субъектом Российской Федерации, входящим в состав Северо-Кавказского федерального округа, условий предоставления субсидии на осуществление капитальных вложений осуществляется главными распорядителями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13460D" w:rsidRDefault="0013460D">
      <w:pPr>
        <w:pStyle w:val="ConsPlusNormal"/>
        <w:jc w:val="both"/>
      </w:pPr>
    </w:p>
    <w:p w:rsidR="0013460D" w:rsidRDefault="0013460D">
      <w:pPr>
        <w:pStyle w:val="ConsPlusNormal"/>
        <w:jc w:val="center"/>
        <w:outlineLvl w:val="2"/>
      </w:pPr>
      <w:bookmarkStart w:id="53" w:name="P14885"/>
      <w:bookmarkEnd w:id="53"/>
      <w:r>
        <w:t>III. Порядок и условия предоставления субсидии</w:t>
      </w:r>
    </w:p>
    <w:p w:rsidR="0013460D" w:rsidRDefault="0013460D">
      <w:pPr>
        <w:pStyle w:val="ConsPlusNormal"/>
        <w:jc w:val="center"/>
      </w:pPr>
      <w:r>
        <w:t>на осуществление имущественного взноса субъекта</w:t>
      </w:r>
    </w:p>
    <w:p w:rsidR="0013460D" w:rsidRDefault="0013460D">
      <w:pPr>
        <w:pStyle w:val="ConsPlusNormal"/>
        <w:jc w:val="center"/>
      </w:pPr>
      <w:r>
        <w:t>Российской Федерации</w:t>
      </w:r>
    </w:p>
    <w:p w:rsidR="0013460D" w:rsidRDefault="0013460D">
      <w:pPr>
        <w:pStyle w:val="ConsPlusNormal"/>
        <w:jc w:val="both"/>
      </w:pPr>
    </w:p>
    <w:p w:rsidR="0013460D" w:rsidRDefault="0013460D">
      <w:pPr>
        <w:pStyle w:val="ConsPlusNormal"/>
        <w:ind w:firstLine="540"/>
        <w:jc w:val="both"/>
      </w:pPr>
      <w:r>
        <w:t>24. Отбор инвестиционных проектов осуществляется межведомственной рабочей группой в соответствии с правилами отбора инвестиционных проектов. Правила, порядок и критерии отбора инвестиционных проектов, а также требования к инвестору инвестиционного проекта утверждаются Министерством Российской Федерации по делам Северного Кавказа.</w:t>
      </w:r>
    </w:p>
    <w:p w:rsidR="0013460D" w:rsidRDefault="0013460D">
      <w:pPr>
        <w:pStyle w:val="ConsPlusNormal"/>
        <w:spacing w:before="220"/>
        <w:ind w:firstLine="540"/>
        <w:jc w:val="both"/>
      </w:pPr>
      <w:bookmarkStart w:id="54" w:name="P14890"/>
      <w:bookmarkEnd w:id="54"/>
      <w:r>
        <w:t>Министерство Российской Федерации по делам Северного Кавказа на основании решения межведомственной рабочей группы об отборе инвестиционных проектов принимает правовой акт.</w:t>
      </w:r>
    </w:p>
    <w:p w:rsidR="0013460D" w:rsidRDefault="0013460D">
      <w:pPr>
        <w:pStyle w:val="ConsPlusNormal"/>
        <w:spacing w:before="220"/>
        <w:ind w:firstLine="540"/>
        <w:jc w:val="both"/>
      </w:pPr>
      <w:r>
        <w:t xml:space="preserve">25. В акте Министерства Российской Федерации по делам Северного Кавказа, указанном в </w:t>
      </w:r>
      <w:hyperlink w:anchor="P14890" w:history="1">
        <w:r>
          <w:rPr>
            <w:color w:val="0000FF"/>
          </w:rPr>
          <w:t>абзаце втором пункта 24</w:t>
        </w:r>
      </w:hyperlink>
      <w:r>
        <w:t xml:space="preserve"> настоящих Правил, указываются (отдельно в отношении каждого инвестиционного проекта) в том числе:</w:t>
      </w:r>
    </w:p>
    <w:p w:rsidR="0013460D" w:rsidRDefault="0013460D">
      <w:pPr>
        <w:pStyle w:val="ConsPlusNormal"/>
        <w:spacing w:before="220"/>
        <w:ind w:firstLine="540"/>
        <w:jc w:val="both"/>
      </w:pPr>
      <w:r>
        <w:t>а) наименование инвестиционного проекта;</w:t>
      </w:r>
    </w:p>
    <w:p w:rsidR="0013460D" w:rsidRDefault="0013460D">
      <w:pPr>
        <w:pStyle w:val="ConsPlusNormal"/>
        <w:spacing w:before="220"/>
        <w:ind w:firstLine="540"/>
        <w:jc w:val="both"/>
      </w:pPr>
      <w:r>
        <w:t>б) срок реализации инвестиционного проекта и его мощность;</w:t>
      </w:r>
    </w:p>
    <w:p w:rsidR="0013460D" w:rsidRDefault="0013460D">
      <w:pPr>
        <w:pStyle w:val="ConsPlusNormal"/>
        <w:spacing w:before="220"/>
        <w:ind w:firstLine="540"/>
        <w:jc w:val="both"/>
      </w:pPr>
      <w:r>
        <w:t>в) полное наименование, местонахождение, идентификационный номер налогоплательщика, код причины постановки на учет и основной государственный регистрационный номер инвестора инвестиционного проекта;</w:t>
      </w:r>
    </w:p>
    <w:p w:rsidR="0013460D" w:rsidRDefault="0013460D">
      <w:pPr>
        <w:pStyle w:val="ConsPlusNormal"/>
        <w:spacing w:before="220"/>
        <w:ind w:firstLine="540"/>
        <w:jc w:val="both"/>
      </w:pPr>
      <w:r>
        <w:t>г) предельный размер средств, направляемых на реализацию инвестиционного проекта за счет субсидии на осуществление имущественного взноса субъекта Российской Федерации;</w:t>
      </w:r>
    </w:p>
    <w:p w:rsidR="0013460D" w:rsidRDefault="0013460D">
      <w:pPr>
        <w:pStyle w:val="ConsPlusNormal"/>
        <w:spacing w:before="220"/>
        <w:ind w:firstLine="540"/>
        <w:jc w:val="both"/>
      </w:pPr>
      <w:r>
        <w:t>д) субъект Российской Федерации, входящий в состав Северо-Кавказского федерального округа, которому предоставляется субсидия на осуществление имущественного взноса субъекта Российской Федерации.</w:t>
      </w:r>
    </w:p>
    <w:p w:rsidR="0013460D" w:rsidRDefault="0013460D">
      <w:pPr>
        <w:pStyle w:val="ConsPlusNormal"/>
        <w:spacing w:before="220"/>
        <w:ind w:firstLine="540"/>
        <w:jc w:val="both"/>
      </w:pPr>
      <w:r>
        <w:lastRenderedPageBreak/>
        <w:t>26. Субсидия на осуществление имущественного взноса субъекта Российской Федерации в соответствии с настоящими Правилами в рамках одной подпрограммы предоставляется только одному акционерному обществу субъекта Российской Федерации.</w:t>
      </w:r>
    </w:p>
    <w:p w:rsidR="0013460D" w:rsidRDefault="0013460D">
      <w:pPr>
        <w:pStyle w:val="ConsPlusNormal"/>
        <w:spacing w:before="220"/>
        <w:ind w:firstLine="540"/>
        <w:jc w:val="both"/>
      </w:pPr>
      <w:r>
        <w:t>При предоставлении субсидии на осуществление имущественного взноса субъекта Российской Федерации субъект Российской Федерации, входящий в состав Северо-Кавказского федерального округа, представляет в Министерство Российской Федерации по делам Северного Кавказа обязательство об участии акционерного общества субъекта Российской Федерации в капитале проектной компании по реализации инвестиционного проекта (при создании юридического лица с учетом требований, предъявляемых к инвестору инвестиционного проекта) или в капитале инвестора инвестиционного проекта, соответствующем взносу в уставный капитал, но в размере не менее 25 процентов и одной акции, при организационно-правовой форме акционерного общества или соответствующей доле уставного капитала при организационно-правовой форме общества с ограниченной ответственностью.</w:t>
      </w:r>
    </w:p>
    <w:p w:rsidR="0013460D" w:rsidRDefault="0013460D">
      <w:pPr>
        <w:pStyle w:val="ConsPlusNormal"/>
        <w:spacing w:before="220"/>
        <w:ind w:firstLine="540"/>
        <w:jc w:val="both"/>
      </w:pPr>
      <w:r>
        <w:t>27. Субсидия на осуществление имущественного взноса субъекта Российской Федерации не может быть направлена на финансовое обеспечение следующих работ:</w:t>
      </w:r>
    </w:p>
    <w:p w:rsidR="0013460D" w:rsidRDefault="0013460D">
      <w:pPr>
        <w:pStyle w:val="ConsPlusNormal"/>
        <w:spacing w:before="220"/>
        <w:ind w:firstLine="540"/>
        <w:jc w:val="both"/>
      </w:pPr>
      <w:r>
        <w:t>а) разработка проектной документации инвестиционного проекта и проведение инженерных изысканий, выполняемых для подготовки такой проектной документации;</w:t>
      </w:r>
    </w:p>
    <w:p w:rsidR="0013460D" w:rsidRDefault="0013460D">
      <w:pPr>
        <w:pStyle w:val="ConsPlusNormal"/>
        <w:spacing w:before="220"/>
        <w:ind w:firstLine="540"/>
        <w:jc w:val="both"/>
      </w:pPr>
      <w:r>
        <w:t>б) приобретение земельных участков под строительство;</w:t>
      </w:r>
    </w:p>
    <w:p w:rsidR="0013460D" w:rsidRDefault="0013460D">
      <w:pPr>
        <w:pStyle w:val="ConsPlusNormal"/>
        <w:spacing w:before="220"/>
        <w:ind w:firstLine="540"/>
        <w:jc w:val="both"/>
      </w:pPr>
      <w:r>
        <w:t>в) проведение технологического и ценового аудита инвестиционных проектов по строительству, реконструкции или техническому перевооружению объектов капитального строительства в установленных законодательством Российской Федерации случаях;</w:t>
      </w:r>
    </w:p>
    <w:p w:rsidR="0013460D" w:rsidRDefault="0013460D">
      <w:pPr>
        <w:pStyle w:val="ConsPlusNormal"/>
        <w:spacing w:before="220"/>
        <w:ind w:firstLine="540"/>
        <w:jc w:val="both"/>
      </w:pPr>
      <w:r>
        <w:t>г)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13460D" w:rsidRDefault="0013460D">
      <w:pPr>
        <w:pStyle w:val="ConsPlusNormal"/>
        <w:spacing w:before="220"/>
        <w:ind w:firstLine="540"/>
        <w:jc w:val="both"/>
      </w:pPr>
      <w:r>
        <w:t>д) проведение проверки достоверности определения сметной стоимости объектов капитального строительства.</w:t>
      </w:r>
    </w:p>
    <w:p w:rsidR="0013460D" w:rsidRDefault="0013460D">
      <w:pPr>
        <w:pStyle w:val="ConsPlusNormal"/>
        <w:spacing w:before="220"/>
        <w:ind w:firstLine="540"/>
        <w:jc w:val="both"/>
      </w:pPr>
      <w:r>
        <w:t>28. Условиями предоставления субсидии на осуществление имущественного взноса субъекта Российской Федерации являются:</w:t>
      </w:r>
    </w:p>
    <w:p w:rsidR="0013460D" w:rsidRDefault="0013460D">
      <w:pPr>
        <w:pStyle w:val="ConsPlusNormal"/>
        <w:spacing w:before="220"/>
        <w:ind w:firstLine="540"/>
        <w:jc w:val="both"/>
      </w:pPr>
      <w:r>
        <w:t>а) соответствие мероприятий, предусмотренных нормативными правовыми актами субъекта Российской Федерации, входящего в состав Северо-Кавказского федерального округа, требованиям, установленным соответствующей подпрограммой;</w:t>
      </w:r>
    </w:p>
    <w:p w:rsidR="0013460D" w:rsidRDefault="0013460D">
      <w:pPr>
        <w:pStyle w:val="ConsPlusNormal"/>
        <w:spacing w:before="220"/>
        <w:ind w:firstLine="540"/>
        <w:jc w:val="both"/>
      </w:pPr>
      <w:r>
        <w:t>б) наличие в бюджете субъекта Российской Федерации, входящего в состав Северо-Кавказского федерального округа, бюджетных ассигнований на исполнение соответствующего расходного обязательства субъекта Российской Федерации, входящего в состав Северо-Кавказского федерального округа, объем которых определяется в соответствии с настоящими Правилами;</w:t>
      </w:r>
    </w:p>
    <w:p w:rsidR="0013460D" w:rsidRDefault="0013460D">
      <w:pPr>
        <w:pStyle w:val="ConsPlusNormal"/>
        <w:spacing w:before="220"/>
        <w:ind w:firstLine="540"/>
        <w:jc w:val="both"/>
      </w:pPr>
      <w:r>
        <w:t>в) использование экономически эффективной проектной документации повторного использования (при наличии такой документации);</w:t>
      </w:r>
    </w:p>
    <w:p w:rsidR="0013460D" w:rsidRDefault="0013460D">
      <w:pPr>
        <w:pStyle w:val="ConsPlusNormal"/>
        <w:spacing w:before="220"/>
        <w:ind w:firstLine="540"/>
        <w:jc w:val="both"/>
      </w:pPr>
      <w:r>
        <w:t xml:space="preserve">г) возврат субъектом Российской Федерации средств в федеральный бюджет в соответствии с </w:t>
      </w:r>
      <w:hyperlink r:id="rId277" w:history="1">
        <w:r>
          <w:rPr>
            <w:color w:val="0000FF"/>
          </w:rPr>
          <w:t>пунктами 16</w:t>
        </w:r>
      </w:hyperlink>
      <w:r>
        <w:t xml:space="preserve"> и </w:t>
      </w:r>
      <w:hyperlink r:id="rId278" w:history="1">
        <w:r>
          <w:rPr>
            <w:color w:val="0000FF"/>
          </w:rPr>
          <w:t>19</w:t>
        </w:r>
      </w:hyperlink>
      <w:r>
        <w:t xml:space="preserve"> Правил формирования, предоставления и распределения субсидий.</w:t>
      </w:r>
    </w:p>
    <w:p w:rsidR="0013460D" w:rsidRDefault="0013460D">
      <w:pPr>
        <w:pStyle w:val="ConsPlusNormal"/>
        <w:spacing w:before="220"/>
        <w:ind w:firstLine="540"/>
        <w:jc w:val="both"/>
      </w:pPr>
      <w:r>
        <w:t xml:space="preserve">29. Предоставление субсидии на осуществление имущественного взноса субъекта Российской Федерации осуществляется на основании соглашения о предоставлении субсидии, заключаемого между Министерством Российской Федерации по делам Северного Кавказа и высшим исполнительным органом государственной власти субъекта Российской Федерации, входящего в состав Северо-Кавказского федерального округа, в соответствии с типовой формой, утвержденной </w:t>
      </w:r>
      <w:r>
        <w:lastRenderedPageBreak/>
        <w:t>Министерством финансов Российской Федерации (далее - соглашение в отношении имущественного взноса).</w:t>
      </w:r>
    </w:p>
    <w:p w:rsidR="0013460D" w:rsidRDefault="0013460D">
      <w:pPr>
        <w:pStyle w:val="ConsPlusNormal"/>
        <w:spacing w:before="220"/>
        <w:ind w:firstLine="540"/>
        <w:jc w:val="both"/>
      </w:pPr>
      <w:r>
        <w:t>Министерство Российской Федерации по делам Северного Кавказа вправе заключать соглашение в отношении имущественного взноса на срок действия доведенных до него лимитов бюджетных обязательств или на превышающий срок их действия срок,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13460D" w:rsidRDefault="0013460D">
      <w:pPr>
        <w:pStyle w:val="ConsPlusNormal"/>
        <w:spacing w:before="220"/>
        <w:ind w:firstLine="540"/>
        <w:jc w:val="both"/>
      </w:pPr>
      <w:r>
        <w:t>30. Соглашение в отношении имущественного взноса должно содержать в том числе следующие положения:</w:t>
      </w:r>
    </w:p>
    <w:p w:rsidR="0013460D" w:rsidRDefault="0013460D">
      <w:pPr>
        <w:pStyle w:val="ConsPlusNormal"/>
        <w:spacing w:before="220"/>
        <w:ind w:firstLine="540"/>
        <w:jc w:val="both"/>
      </w:pPr>
      <w:r>
        <w:t>а) размер предоставляемой субсидии на осуществление имущественного взноса субъекта Российской Федерации, порядок, условия и сроки ее перечисления в бюджет субъекта Российской Федерации, входящего в состав Северо-Кавказского федерального округа, а также объем бюджетных ассигнований бюджета субъекта Российской Федерации, входящего в состав Северо-Кавказского федерального округа, на осуществление имущественного взноса субъекта Российской Федерации в акционерное общество субъекта Российской Федерации в целях реализации инвестиционных проектов в рамках соответствующей подпрограммы;</w:t>
      </w:r>
    </w:p>
    <w:p w:rsidR="0013460D" w:rsidRDefault="0013460D">
      <w:pPr>
        <w:pStyle w:val="ConsPlusNormal"/>
        <w:spacing w:before="220"/>
        <w:ind w:firstLine="540"/>
        <w:jc w:val="both"/>
      </w:pPr>
      <w:bookmarkStart w:id="55" w:name="P14914"/>
      <w:bookmarkEnd w:id="55"/>
      <w:r>
        <w:t>б) значения показателей результативности использования субсидии на осуществление имущественного взноса субъекта Российской Федерации, которые должны соответствовать значениям целевых показателей и индикаторов соответствующей подпрограммы, и обязательства субъекта Российской Федерации, входящего в состав Северо-Кавказского федерального округа, по их достижению;</w:t>
      </w:r>
    </w:p>
    <w:p w:rsidR="0013460D" w:rsidRDefault="0013460D">
      <w:pPr>
        <w:pStyle w:val="ConsPlusNormal"/>
        <w:spacing w:before="220"/>
        <w:ind w:firstLine="540"/>
        <w:jc w:val="both"/>
      </w:pPr>
      <w:r>
        <w:t>в) обязательство об использовании экономически эффективной проектной документации повторного использования (при наличии такой документации);</w:t>
      </w:r>
    </w:p>
    <w:p w:rsidR="0013460D" w:rsidRDefault="0013460D">
      <w:pPr>
        <w:pStyle w:val="ConsPlusNormal"/>
        <w:spacing w:before="220"/>
        <w:ind w:firstLine="540"/>
        <w:jc w:val="both"/>
      </w:pPr>
      <w:r>
        <w:t>г) сроки и порядок представления отчетности об осуществлении расходов бюджета субъекта Российской Федерации, входящего в состав Северо-Кавказского федерального округа, источником финансового обеспечения которых является субсидия на осуществление имущественного взноса субъекта Российской Федерации, а также о достижении значений показателей результативности использования субсидии на осуществление имущественного взноса субъекта Российской Федерации и об исполнении графика выполнения мероприятий по реализации инвестиционных проектов;</w:t>
      </w:r>
    </w:p>
    <w:p w:rsidR="0013460D" w:rsidRDefault="0013460D">
      <w:pPr>
        <w:pStyle w:val="ConsPlusNormal"/>
        <w:spacing w:before="220"/>
        <w:ind w:firstLine="540"/>
        <w:jc w:val="both"/>
      </w:pPr>
      <w:r>
        <w:t>д) реквизиты правовых актов субъекта Российской Федерации, входящего в состав Северо-Кавказского федерального округа, устанавливающих расходные обязательства соответствующего субъекта Российской Федерации, входящего в состав Северо-Кавказского федерального округа, в целях софинансирования которых предоставляется субсидия на осуществление имущественного взноса субъекта Российской Федерации;</w:t>
      </w:r>
    </w:p>
    <w:p w:rsidR="0013460D" w:rsidRDefault="0013460D">
      <w:pPr>
        <w:pStyle w:val="ConsPlusNormal"/>
        <w:spacing w:before="220"/>
        <w:ind w:firstLine="540"/>
        <w:jc w:val="both"/>
      </w:pPr>
      <w:r>
        <w:t>е) порядок осуществления контроля за выполнением субъектом Российской Федерации, входящим в состав Северо-Кавказского федерального округа, обязательств, предусмотренных соглашением в отношении имущественного взноса;</w:t>
      </w:r>
    </w:p>
    <w:p w:rsidR="0013460D" w:rsidRDefault="0013460D">
      <w:pPr>
        <w:pStyle w:val="ConsPlusNormal"/>
        <w:spacing w:before="220"/>
        <w:ind w:firstLine="540"/>
        <w:jc w:val="both"/>
      </w:pPr>
      <w:r>
        <w:t>ж) последствия недостижения субъектом Российской Федерации, входящим в состав Северо-Кавказского федерального округа, установленных значений показателей результативности использования субсидии на осуществление имущественного взноса субъекта Российской Федерации и несоблюдения графика выполнения мероприятий по реализации инвестиционных проектов;</w:t>
      </w:r>
    </w:p>
    <w:p w:rsidR="0013460D" w:rsidRDefault="0013460D">
      <w:pPr>
        <w:pStyle w:val="ConsPlusNormal"/>
        <w:spacing w:before="220"/>
        <w:ind w:firstLine="540"/>
        <w:jc w:val="both"/>
      </w:pPr>
      <w:r>
        <w:t>з) ответственность сторон за нарушение условий соглашения в отношении имущественного взноса;</w:t>
      </w:r>
    </w:p>
    <w:p w:rsidR="0013460D" w:rsidRDefault="0013460D">
      <w:pPr>
        <w:pStyle w:val="ConsPlusNormal"/>
        <w:spacing w:before="220"/>
        <w:ind w:firstLine="540"/>
        <w:jc w:val="both"/>
      </w:pPr>
      <w:bookmarkStart w:id="56" w:name="P14921"/>
      <w:bookmarkEnd w:id="56"/>
      <w:r>
        <w:lastRenderedPageBreak/>
        <w:t>и) условие о вступлении соглашения в отношении имущественного взноса в силу.</w:t>
      </w:r>
    </w:p>
    <w:p w:rsidR="0013460D" w:rsidRDefault="0013460D">
      <w:pPr>
        <w:pStyle w:val="ConsPlusNormal"/>
        <w:spacing w:before="220"/>
        <w:ind w:firstLine="540"/>
        <w:jc w:val="both"/>
      </w:pPr>
      <w:r>
        <w:t xml:space="preserve">31. В случае если соглашение в отношении имущественного взноса предусматривает предоставление субсидии на осуществление имущественного взноса субъекта Российской Федерации в течение части срока реализации мероприятий по реализации инвестиционных проектов, в целях софинансирования которых она предоставляется, соглашение в отношении имущественного взноса должно содержать сведения об объемах бюджетных ассигнований бюджета субъекта Российской Федерации на реализацию соответствующих расходных обязательств и условия, предусмотренные </w:t>
      </w:r>
      <w:hyperlink w:anchor="P14914" w:history="1">
        <w:r>
          <w:rPr>
            <w:color w:val="0000FF"/>
          </w:rPr>
          <w:t>подпунктами "б"</w:t>
        </w:r>
      </w:hyperlink>
      <w:r>
        <w:t xml:space="preserve"> - </w:t>
      </w:r>
      <w:hyperlink w:anchor="P14921" w:history="1">
        <w:r>
          <w:rPr>
            <w:color w:val="0000FF"/>
          </w:rPr>
          <w:t>"и" пункта 30</w:t>
        </w:r>
      </w:hyperlink>
      <w:r>
        <w:t xml:space="preserve"> настоящих Правил, установленные на весь срок реализации таких мероприятий, и действовать до даты исполнения предусмотренных им обязательств.</w:t>
      </w:r>
    </w:p>
    <w:p w:rsidR="0013460D" w:rsidRDefault="0013460D">
      <w:pPr>
        <w:pStyle w:val="ConsPlusNormal"/>
        <w:spacing w:before="220"/>
        <w:ind w:firstLine="540"/>
        <w:jc w:val="both"/>
      </w:pPr>
      <w:bookmarkStart w:id="57" w:name="P14923"/>
      <w:bookmarkEnd w:id="57"/>
      <w:r>
        <w:t>32. Неотъемлемой частью соглашения в отношении имущественного взноса является график выполнения мероприятий по реализации инвестиционных проектов и обязательство по его выполнению.</w:t>
      </w:r>
    </w:p>
    <w:p w:rsidR="0013460D" w:rsidRDefault="0013460D">
      <w:pPr>
        <w:pStyle w:val="ConsPlusNormal"/>
        <w:spacing w:before="220"/>
        <w:ind w:firstLine="540"/>
        <w:jc w:val="both"/>
      </w:pPr>
      <w:r>
        <w:t xml:space="preserve">Основания и ограничения, касающиеся внесения изменений в соглашение в отношении имущественного взноса, определяются в соответствии с </w:t>
      </w:r>
      <w:hyperlink r:id="rId279" w:history="1">
        <w:r>
          <w:rPr>
            <w:color w:val="0000FF"/>
          </w:rPr>
          <w:t>пунктом 12</w:t>
        </w:r>
      </w:hyperlink>
      <w:r>
        <w:t xml:space="preserve"> Правил формирования, предоставления и распределения субсидий.</w:t>
      </w:r>
    </w:p>
    <w:p w:rsidR="0013460D" w:rsidRDefault="0013460D">
      <w:pPr>
        <w:pStyle w:val="ConsPlusNormal"/>
        <w:spacing w:before="220"/>
        <w:ind w:firstLine="540"/>
        <w:jc w:val="both"/>
      </w:pPr>
      <w:r>
        <w:t>33. Размер субсидии на осуществление имущественного взноса субъекта Российской Федерации, предоставляемой субъекту Российской Федерации, входящему в состав Северо-Кавказского федерального округа (I</w:t>
      </w:r>
      <w:r>
        <w:rPr>
          <w:vertAlign w:val="subscript"/>
        </w:rPr>
        <w:t>i</w:t>
      </w:r>
      <w:r>
        <w:t>), определяется с учетом уровня расчетной бюджетной обеспеченности субъекта Российской Федерации, входящего в состав Северо-Кавказского федерального округа, по формуле:</w:t>
      </w:r>
    </w:p>
    <w:p w:rsidR="0013460D" w:rsidRDefault="0013460D">
      <w:pPr>
        <w:pStyle w:val="ConsPlusNormal"/>
        <w:jc w:val="both"/>
      </w:pPr>
    </w:p>
    <w:p w:rsidR="0013460D" w:rsidRDefault="0013460D">
      <w:pPr>
        <w:pStyle w:val="ConsPlusNormal"/>
        <w:jc w:val="center"/>
      </w:pPr>
      <w:r w:rsidRPr="00E64487">
        <w:rPr>
          <w:position w:val="-30"/>
        </w:rPr>
        <w:pict>
          <v:shape id="_x0000_i1040" style="width:71.25pt;height:37.5pt" coordsize="" o:spt="100" adj="0,,0" path="" filled="f" stroked="f">
            <v:stroke joinstyle="miter"/>
            <v:imagedata r:id="rId280" o:title="base_1_217553_31"/>
            <v:formulas/>
            <v:path o:connecttype="segments"/>
          </v:shape>
        </w:pict>
      </w:r>
      <w:r>
        <w:t>,</w:t>
      </w:r>
    </w:p>
    <w:p w:rsidR="0013460D" w:rsidRDefault="0013460D">
      <w:pPr>
        <w:pStyle w:val="ConsPlusNormal"/>
        <w:jc w:val="both"/>
      </w:pPr>
    </w:p>
    <w:p w:rsidR="0013460D" w:rsidRDefault="0013460D">
      <w:pPr>
        <w:pStyle w:val="ConsPlusNormal"/>
        <w:ind w:firstLine="540"/>
        <w:jc w:val="both"/>
      </w:pPr>
      <w:r>
        <w:t>где:</w:t>
      </w:r>
    </w:p>
    <w:p w:rsidR="0013460D" w:rsidRDefault="0013460D">
      <w:pPr>
        <w:pStyle w:val="ConsPlusNormal"/>
        <w:spacing w:before="220"/>
        <w:ind w:firstLine="540"/>
        <w:jc w:val="both"/>
      </w:pPr>
      <w:r>
        <w:t>I - объем расходного обязательства i-го субъекта Российской Федерации на осуществление имущественного взноса субъекта Российской Федерации в акционерное общество субъекта Российской Федерации для реализации инвестиционных проектов, предусмотренный на соответствующий финансовый год субъекту Российской Федерации;</w:t>
      </w:r>
    </w:p>
    <w:p w:rsidR="0013460D" w:rsidRDefault="0013460D">
      <w:pPr>
        <w:pStyle w:val="ConsPlusNormal"/>
        <w:spacing w:before="220"/>
        <w:ind w:firstLine="540"/>
        <w:jc w:val="both"/>
      </w:pPr>
      <w:r>
        <w:t>РБО</w:t>
      </w:r>
      <w:r>
        <w:rPr>
          <w:vertAlign w:val="subscript"/>
        </w:rPr>
        <w:t>i</w:t>
      </w:r>
      <w:r>
        <w:t xml:space="preserve"> - уровень расчетной бюджетной обеспеченности субъекта Российской Федерации, входящего в состав Северо-Кавказского федерального округа, на очередной финансовый год, рассчитанный в соответствии с </w:t>
      </w:r>
      <w:hyperlink r:id="rId281"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13460D" w:rsidRDefault="0013460D">
      <w:pPr>
        <w:pStyle w:val="ConsPlusNormal"/>
        <w:spacing w:before="220"/>
        <w:ind w:firstLine="540"/>
        <w:jc w:val="both"/>
      </w:pPr>
      <w:r>
        <w:t>При этом значение I</w:t>
      </w:r>
      <w:r>
        <w:rPr>
          <w:vertAlign w:val="subscript"/>
        </w:rPr>
        <w:t>i</w:t>
      </w:r>
      <w:r>
        <w:t xml:space="preserve"> не может превышать 97,55 процента общего объема расходного обязательства (I).</w:t>
      </w:r>
    </w:p>
    <w:p w:rsidR="0013460D" w:rsidRDefault="0013460D">
      <w:pPr>
        <w:pStyle w:val="ConsPlusNormal"/>
        <w:spacing w:before="220"/>
        <w:ind w:firstLine="540"/>
        <w:jc w:val="both"/>
      </w:pPr>
      <w:r>
        <w:t>Предельный уровень софинансирования расходного обязательства субъекта Российской Федерации, входящего в состав Северо-Кавказского федерального округа, за счет субсидии на осуществление имущественного взноса субъекта Российской Федерации равен 97,55 процента расходного обязательства.</w:t>
      </w:r>
    </w:p>
    <w:p w:rsidR="0013460D" w:rsidRDefault="0013460D">
      <w:pPr>
        <w:pStyle w:val="ConsPlusNormal"/>
        <w:spacing w:before="220"/>
        <w:ind w:firstLine="540"/>
        <w:jc w:val="both"/>
      </w:pPr>
      <w:r>
        <w:t xml:space="preserve">Предельный уровень софинансирования расходного обязательства субъекта Российской Федерации, входящего в состав Северо-Кавказского федерального округа, за счет субсидии на осуществление имущественного взноса субъекта Российской Федерации начиная с 2018 года определяется в соответствии с </w:t>
      </w:r>
      <w:hyperlink r:id="rId282" w:history="1">
        <w:r>
          <w:rPr>
            <w:color w:val="0000FF"/>
          </w:rPr>
          <w:t>пунктом 13</w:t>
        </w:r>
      </w:hyperlink>
      <w:r>
        <w:t xml:space="preserve"> Правил формирования, предоставления и </w:t>
      </w:r>
      <w:r>
        <w:lastRenderedPageBreak/>
        <w:t>распределения субсидий.</w:t>
      </w:r>
    </w:p>
    <w:p w:rsidR="0013460D" w:rsidRDefault="0013460D">
      <w:pPr>
        <w:pStyle w:val="ConsPlusNormal"/>
        <w:spacing w:before="220"/>
        <w:ind w:firstLine="540"/>
        <w:jc w:val="both"/>
      </w:pPr>
      <w:r>
        <w:t>Размер субсидии на осуществление имущественного взноса субъекта Российской Федерации на реализацию одного инвестиционного проекта не может превышать 40 процентов стоимости инвестиционного проекта.</w:t>
      </w:r>
    </w:p>
    <w:p w:rsidR="0013460D" w:rsidRDefault="0013460D">
      <w:pPr>
        <w:pStyle w:val="ConsPlusNormal"/>
        <w:spacing w:before="220"/>
        <w:ind w:firstLine="540"/>
        <w:jc w:val="both"/>
      </w:pPr>
      <w:r>
        <w:t>34. Размер бюджетных ассигнований бюджета субъекта Российской Федерации, входящего в состав Северо-Кавказского федерального округа, на финансовое обеспечение расходных обязательств субъекта Российской Федерации, входящего в состав Северо-Кавказского федерального округа, софинансируемых за счет субсидии на осуществление имущественного взноса субъекта Российской Федерации, утверждается законом о бюджете субъекта Российской Федерации, входящего в состав Северо-Кавказского федерального округа, исходя из необходимости достижения установленных соглашением в отношении имущественного взноса значений показателей результативности использования субсидии на осуществление имущественного взноса субъекта Российской Федерации, но не ниже 1 процента стоимости инвестиционных проектов.</w:t>
      </w:r>
    </w:p>
    <w:p w:rsidR="0013460D" w:rsidRDefault="0013460D">
      <w:pPr>
        <w:pStyle w:val="ConsPlusNormal"/>
        <w:spacing w:before="220"/>
        <w:ind w:firstLine="540"/>
        <w:jc w:val="both"/>
      </w:pPr>
      <w:r>
        <w:t>35. Перечисление субсидии на осуществление имущественного взноса субъекта Российской Федерации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 входящих в состав Северо-Кавказского федерального округа.</w:t>
      </w:r>
    </w:p>
    <w:p w:rsidR="0013460D" w:rsidRDefault="0013460D">
      <w:pPr>
        <w:pStyle w:val="ConsPlusNormal"/>
        <w:spacing w:before="220"/>
        <w:ind w:firstLine="540"/>
        <w:jc w:val="both"/>
      </w:pPr>
      <w:bookmarkStart w:id="58" w:name="P14938"/>
      <w:bookmarkEnd w:id="58"/>
      <w:r>
        <w:t xml:space="preserve">36. В случае если субъектом Российской Федерации, входящим в состав Северо-Кавказского федерального округа, по состоянию на 31 декабря года предоставления субсидии на осуществление имущественного взноса субъекта Российской Федерации допущены нарушения обязательств, предусмотренных соглашением в отношении имущественного взноса в соответствии с </w:t>
      </w:r>
      <w:hyperlink w:anchor="P14914" w:history="1">
        <w:r>
          <w:rPr>
            <w:color w:val="0000FF"/>
          </w:rPr>
          <w:t>подпунктом "б" пункта 30</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на осуществление имущественного взноса субъекта Российской Федерации в соответствии с соглашением в отношении имущественного взноса в году, следующем за годом предоставления субсидии на осуществление имущественного взноса субъекта Российской Федерации, указанные нарушения не устранены, размер средств, подлежащий возврату из бюджета субъекта Российской Федерации, входящего в состав Северо-Кавказского федерального округа, в федеральный бюджет в срок до 1 июня года, следующего за годом предоставления субсидии на осуществление имущественного взноса субъекта Российской Федерации, определяется в соответствии с </w:t>
      </w:r>
      <w:hyperlink r:id="rId283" w:history="1">
        <w:r>
          <w:rPr>
            <w:color w:val="0000FF"/>
          </w:rPr>
          <w:t>пунктами 16</w:t>
        </w:r>
      </w:hyperlink>
      <w:r>
        <w:t xml:space="preserve"> - </w:t>
      </w:r>
      <w:hyperlink r:id="rId284" w:history="1">
        <w:r>
          <w:rPr>
            <w:color w:val="0000FF"/>
          </w:rPr>
          <w:t>18</w:t>
        </w:r>
      </w:hyperlink>
      <w:r>
        <w:t xml:space="preserve"> Правил формирования, предоставления и распределения субсидий.</w:t>
      </w:r>
    </w:p>
    <w:p w:rsidR="0013460D" w:rsidRDefault="0013460D">
      <w:pPr>
        <w:pStyle w:val="ConsPlusNormal"/>
        <w:spacing w:before="220"/>
        <w:ind w:firstLine="540"/>
        <w:jc w:val="both"/>
      </w:pPr>
      <w:bookmarkStart w:id="59" w:name="P14939"/>
      <w:bookmarkEnd w:id="59"/>
      <w:r>
        <w:t xml:space="preserve">В случае если субъектом Российской Федерации, входящим в состав Северо-Кавказского федерального округа, по состоянию на 31 декабря года предоставления субсидии на осуществление имущественного взноса субъекта Российской Федерации допущены нарушения обязательств, предусмотренных соглашением в отношении имущественного взноса в соответствии с </w:t>
      </w:r>
      <w:hyperlink w:anchor="P14923" w:history="1">
        <w:r>
          <w:rPr>
            <w:color w:val="0000FF"/>
          </w:rPr>
          <w:t>пунктом 32</w:t>
        </w:r>
      </w:hyperlink>
      <w:r>
        <w:t xml:space="preserve"> настоящих Правил, и в срок до 1 апреля года, следующего за годом предоставления субсидии на осуществление имущественного взноса субъекта Российской Федерации, указанные нарушения не устранены, размер средств, соответствующий 10 процентам размера средств, предусмотренного на год, в котором допущены нарушения указанных обязательств, от размера субсидии на осуществление имущественного взноса субъекта Российской Федерации на реализацию инвестиционного проекта, по которому допущено нарушение графика выполнения мероприятий по реализации инвестиционного проекта, без учета размера остатка субсидии на осуществление имущественного взноса субъекта Российской Федерации по указанному инвестиционному проекту,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бюджета субъекта Российской Федерации, входящего в состав Северо-Кавказского федерального округа, в доход федерального бюджета в срок до 1 мая года, следующего за годом предоставления субсидии на осуществление имущественного взноса </w:t>
      </w:r>
      <w:r>
        <w:lastRenderedPageBreak/>
        <w:t xml:space="preserve">субъекта Российской Федерации, если высшим исполнительным органом государственной власти субъекта Российской Федерации, входящего в состав Северо-Кавказского федерального округа, допустившего нарушение соответствующих обязательств, не позднее 15 апреля года, следующего за годом предоставления субсидии на осуществление имущественного взноса субъекта Российской Федерации, не представлены документы, предусмотренные </w:t>
      </w:r>
      <w:hyperlink r:id="rId285" w:history="1">
        <w:r>
          <w:rPr>
            <w:color w:val="0000FF"/>
          </w:rPr>
          <w:t>абзацем третьим пункта 20</w:t>
        </w:r>
      </w:hyperlink>
      <w:r>
        <w:t xml:space="preserve"> Правил формирования, предоставления и распределения субсидий.</w:t>
      </w:r>
    </w:p>
    <w:p w:rsidR="0013460D" w:rsidRDefault="0013460D">
      <w:pPr>
        <w:pStyle w:val="ConsPlusNormal"/>
        <w:spacing w:before="220"/>
        <w:ind w:firstLine="540"/>
        <w:jc w:val="both"/>
      </w:pPr>
      <w:r>
        <w:t xml:space="preserve">В случае одновременного нарушения субъектом Российской Федерации, входящим в состав Северо-Кавказского федерального округа, обязательств, предусмотренных соглашением в отношении имущественного взноса в соответствии с </w:t>
      </w:r>
      <w:hyperlink w:anchor="P14914" w:history="1">
        <w:r>
          <w:rPr>
            <w:color w:val="0000FF"/>
          </w:rPr>
          <w:t>подпунктом "б" пункта 30</w:t>
        </w:r>
      </w:hyperlink>
      <w:r>
        <w:t xml:space="preserve"> и </w:t>
      </w:r>
      <w:hyperlink w:anchor="P14923" w:history="1">
        <w:r>
          <w:rPr>
            <w:color w:val="0000FF"/>
          </w:rPr>
          <w:t>пунктом 32</w:t>
        </w:r>
      </w:hyperlink>
      <w:r>
        <w:t xml:space="preserve"> настоящих Правил, возврату подлежит размер средств, соответствующий размеру субсидии на осуществление имущественного взноса субъекта Российской Федерации, определенный в соответствии с </w:t>
      </w:r>
      <w:hyperlink w:anchor="P14939" w:history="1">
        <w:r>
          <w:rPr>
            <w:color w:val="0000FF"/>
          </w:rPr>
          <w:t>абзацем вторым</w:t>
        </w:r>
      </w:hyperlink>
      <w:r>
        <w:t xml:space="preserve"> настоящего пункта.</w:t>
      </w:r>
    </w:p>
    <w:p w:rsidR="0013460D" w:rsidRDefault="0013460D">
      <w:pPr>
        <w:pStyle w:val="ConsPlusNormal"/>
        <w:spacing w:before="220"/>
        <w:ind w:firstLine="540"/>
        <w:jc w:val="both"/>
      </w:pPr>
      <w:r>
        <w:t xml:space="preserve">37. Основанием для освобождения субъекта Российской Федерации, входящего в состав Северо-Кавказского федерального округа, от применения мер ответственности, предусмотренных </w:t>
      </w:r>
      <w:hyperlink w:anchor="P14938" w:history="1">
        <w:r>
          <w:rPr>
            <w:color w:val="0000FF"/>
          </w:rPr>
          <w:t>пунктом 36</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3460D" w:rsidRDefault="0013460D">
      <w:pPr>
        <w:pStyle w:val="ConsPlusNormal"/>
        <w:spacing w:before="220"/>
        <w:ind w:firstLine="540"/>
        <w:jc w:val="both"/>
      </w:pPr>
      <w:r>
        <w:t xml:space="preserve">38. В случае нецелевого использования субсидии на осуществление имущественного взноса субъекта Российской Федерации и (или) нарушения субъектом Российской Федерации, входящим в состав Северо-Кавказского федерального округа, условий ее предоставления, в том числе невозврата этим субъектом Российской Федерации средств в федеральный бюджет в соответствии с </w:t>
      </w:r>
      <w:hyperlink w:anchor="P14938" w:history="1">
        <w:r>
          <w:rPr>
            <w:color w:val="0000FF"/>
          </w:rPr>
          <w:t>пунктом 36</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13460D" w:rsidRDefault="0013460D">
      <w:pPr>
        <w:pStyle w:val="ConsPlusNormal"/>
        <w:spacing w:before="220"/>
        <w:ind w:firstLine="540"/>
        <w:jc w:val="both"/>
      </w:pPr>
      <w:r>
        <w:t>39. Субъект Российской Федерации, входящий в состав Северо-Кавказского федерального округа, представляет в Министерство Российской Федерации по делам Северного Кавказа отчетность об исполнении условий предоставления субсидии на осуществление имущественного взноса субъекта Российской Федерации и о выполнении соглашения в отношении имущественного взноса по формам и в сроки, которые предусмотрены соглашением в отношении имущественного взноса.</w:t>
      </w:r>
    </w:p>
    <w:p w:rsidR="0013460D" w:rsidRDefault="0013460D">
      <w:pPr>
        <w:pStyle w:val="ConsPlusNormal"/>
        <w:spacing w:before="220"/>
        <w:ind w:firstLine="540"/>
        <w:jc w:val="both"/>
      </w:pPr>
      <w:r>
        <w:t xml:space="preserve">40. Оценка эффективности использования субсидии на осуществление имущественного взноса субъекта Российской Федерации субъектом Российской Федерации, входящим в состав Северо-Кавказского федерального округа, осуществляется Министерством Российской Федерации по делам Северного Кавказа за отчетный финансовый год путем сравнения фактически достигнутых значений показателей результативности использования субсидии на осуществление имущественного взноса субъекта Российской Федерации и значений показателей результативности использования субсидии на осуществление имущественного взноса субъекта Российской Федерации, установленных соглашением в отношении имущественного взноса. Показателями результативности использования субсидии на осуществление имущественного взноса субъекта Российской Федерации являются показатели (индикаторы) Программы, перечень которых предусмотрен </w:t>
      </w:r>
      <w:hyperlink w:anchor="P1243" w:history="1">
        <w:r>
          <w:rPr>
            <w:color w:val="0000FF"/>
          </w:rPr>
          <w:t>приложением N 1</w:t>
        </w:r>
      </w:hyperlink>
      <w:r>
        <w:t xml:space="preserve"> к Программе для каждой подпрограммы соответственно.</w:t>
      </w:r>
    </w:p>
    <w:p w:rsidR="0013460D" w:rsidRDefault="0013460D">
      <w:pPr>
        <w:pStyle w:val="ConsPlusNormal"/>
        <w:spacing w:before="220"/>
        <w:ind w:firstLine="540"/>
        <w:jc w:val="both"/>
      </w:pPr>
      <w:r>
        <w:t>41. Контроль за соблюдением субъектом Российской Федерации, входящим в состав Северо-Кавказского федерального округа, условий предоставления субсидии на осуществление имущественного взноса субъекта Российской Федерации осуществляется Министерством Российской Федерации по делам Северного Кавказа и федеральным органом исполнительной власти, осуществляющим функции по контролю и надзору в финансово-бюджетной сфере.</w:t>
      </w:r>
    </w:p>
    <w:p w:rsidR="0013460D" w:rsidRDefault="0013460D">
      <w:pPr>
        <w:pStyle w:val="ConsPlusNormal"/>
        <w:ind w:firstLine="540"/>
        <w:jc w:val="both"/>
      </w:pPr>
    </w:p>
    <w:p w:rsidR="0013460D" w:rsidRDefault="0013460D">
      <w:pPr>
        <w:pStyle w:val="ConsPlusNormal"/>
        <w:jc w:val="both"/>
      </w:pPr>
    </w:p>
    <w:p w:rsidR="0013460D" w:rsidRDefault="0013460D">
      <w:pPr>
        <w:pStyle w:val="ConsPlusNormal"/>
        <w:pBdr>
          <w:top w:val="single" w:sz="6" w:space="0" w:color="auto"/>
        </w:pBdr>
        <w:spacing w:before="100" w:after="100"/>
        <w:jc w:val="both"/>
        <w:rPr>
          <w:sz w:val="2"/>
          <w:szCs w:val="2"/>
        </w:rPr>
      </w:pPr>
    </w:p>
    <w:p w:rsidR="00EE3346" w:rsidRDefault="00EE3346"/>
    <w:sectPr w:rsidR="00EE3346" w:rsidSect="00E644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0D"/>
    <w:rsid w:val="0013460D"/>
    <w:rsid w:val="00EE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68B87-15DF-4CF4-B5CD-8EB15E3D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6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6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6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6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46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6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6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742DBBA830B05BD4FB6662F0D5EE71E6C5B2E9138232F28E38695F5ABE93D7D51105459DBE8CDAS0n2L" TargetMode="External"/><Relationship Id="rId21" Type="http://schemas.openxmlformats.org/officeDocument/2006/relationships/hyperlink" Target="consultantplus://offline/ref=BE742DBBA830B05BD4FB6662F0D5EE71E6C5B7E2128832F28E38695F5ABE93D7D51105459DBC8BDBS0n8L" TargetMode="External"/><Relationship Id="rId42" Type="http://schemas.openxmlformats.org/officeDocument/2006/relationships/hyperlink" Target="consultantplus://offline/ref=BE742DBBA830B05BD4FB6662F0D5EE71E6C5B2E9138232F28E38695F5ABE93D7D51105459DBC8CDBS0nBL" TargetMode="External"/><Relationship Id="rId63" Type="http://schemas.openxmlformats.org/officeDocument/2006/relationships/hyperlink" Target="consultantplus://offline/ref=BE742DBBA830B05BD4FB6662F0D5EE71E6C5B2E9138232F28E38695F5ABE93D7D51105459DBC8CDBS0nBL" TargetMode="External"/><Relationship Id="rId84" Type="http://schemas.openxmlformats.org/officeDocument/2006/relationships/hyperlink" Target="consultantplus://offline/ref=BE742DBBA830B05BD4FB6662F0D5EE71E6C5B6EC178032F28E38695F5ASBnEL" TargetMode="External"/><Relationship Id="rId138" Type="http://schemas.openxmlformats.org/officeDocument/2006/relationships/hyperlink" Target="consultantplus://offline/ref=BE742DBBA830B05BD4FB6662F0D5EE71EDC7B3EC138B6FF88661655DS5nDL" TargetMode="External"/><Relationship Id="rId159" Type="http://schemas.openxmlformats.org/officeDocument/2006/relationships/hyperlink" Target="consultantplus://offline/ref=BE742DBBA830B05BD4FB6662F0D5EE71E5C6B0EF108432F28E38695F5ABE93D7D51105459DBC8BDAS0n3L" TargetMode="External"/><Relationship Id="rId170" Type="http://schemas.openxmlformats.org/officeDocument/2006/relationships/hyperlink" Target="consultantplus://offline/ref=BE742DBBA830B05BD4FB6662F0D5EE71E5CDB7E3108032F28E38695F5ABE93D7D51105459DBC8FD8S0nFL" TargetMode="External"/><Relationship Id="rId191" Type="http://schemas.openxmlformats.org/officeDocument/2006/relationships/hyperlink" Target="consultantplus://offline/ref=2B775C7C97FC446ED8E6D0DAACF8103970C26F2E4A19C9780BAD915A3DCB0F1B2CF824AF4C94B727TCn7L" TargetMode="External"/><Relationship Id="rId205" Type="http://schemas.openxmlformats.org/officeDocument/2006/relationships/hyperlink" Target="consultantplus://offline/ref=2B775C7C97FC446ED8E6D0DAACF8103970C26A254B13C9780BAD915A3DCB0F1B2CF824AF4C96BE22TCnFL" TargetMode="External"/><Relationship Id="rId226" Type="http://schemas.openxmlformats.org/officeDocument/2006/relationships/hyperlink" Target="consultantplus://offline/ref=2B775C7C97FC446ED8E6D0DAACF8103970C26F2E4A19C9780BAD915A3DCB0F1B2CF824AF4C94B727TCn7L" TargetMode="External"/><Relationship Id="rId247" Type="http://schemas.openxmlformats.org/officeDocument/2006/relationships/hyperlink" Target="consultantplus://offline/ref=2B775C7C97FC446ED8E6D0DAACF8103973CA672D4513C9780BAD915A3DCB0F1B2CF824AF4C96BF27TCn6L" TargetMode="External"/><Relationship Id="rId107" Type="http://schemas.openxmlformats.org/officeDocument/2006/relationships/hyperlink" Target="consultantplus://offline/ref=BE742DBBA830B05BD4FB6662F0D5EE71E6C5B7E2128832F28E38695F5ABE93D7D51105459DBC8BD2S0nAL" TargetMode="External"/><Relationship Id="rId268" Type="http://schemas.openxmlformats.org/officeDocument/2006/relationships/hyperlink" Target="consultantplus://offline/ref=2B775C7C97FC446ED8E6D0DAACF8103970C16E2D4E13C9780BAD915A3DCB0F1B2CF824AF4C96BE20TCnDL" TargetMode="External"/><Relationship Id="rId11" Type="http://schemas.openxmlformats.org/officeDocument/2006/relationships/hyperlink" Target="consultantplus://offline/ref=BE742DBBA830B05BD4FB6662F0D5EE71E6C5B4EE158232F28E38695F5ABE93D7D51105459DBC8BDAS0nFL" TargetMode="External"/><Relationship Id="rId32" Type="http://schemas.openxmlformats.org/officeDocument/2006/relationships/hyperlink" Target="consultantplus://offline/ref=BE742DBBA830B05BD4FB6662F0D5EE71E6C5B7E2128832F28E38695F5ABE93D7D51105459DBC8BD8S0nEL" TargetMode="External"/><Relationship Id="rId53" Type="http://schemas.openxmlformats.org/officeDocument/2006/relationships/hyperlink" Target="consultantplus://offline/ref=BE742DBBA830B05BD4FB6662F0D5EE71E6C5B7E2128832F28E38695F5ABE93D7D51105459DBC8BD9S0n2L" TargetMode="External"/><Relationship Id="rId74" Type="http://schemas.openxmlformats.org/officeDocument/2006/relationships/hyperlink" Target="consultantplus://offline/ref=BE742DBBA830B05BD4FB6662F0D5EE71E5CDB7E3108032F28E38695F5ABE93D7D51105459DBC8AD9S0n9L" TargetMode="External"/><Relationship Id="rId128" Type="http://schemas.openxmlformats.org/officeDocument/2006/relationships/hyperlink" Target="consultantplus://offline/ref=BE742DBBA830B05BD4FB6662F0D5EE71E6C5B7E2128832F28E38695F5ABE93D7D51105459DBC8AD9S0nCL" TargetMode="External"/><Relationship Id="rId149" Type="http://schemas.openxmlformats.org/officeDocument/2006/relationships/hyperlink" Target="consultantplus://offline/ref=BE742DBBA830B05BD4FB6662F0D5EE71E5CDB7E3108032F28E38695F5ABE93D7D51105459DBC8FDAS0n3L" TargetMode="External"/><Relationship Id="rId5" Type="http://schemas.openxmlformats.org/officeDocument/2006/relationships/hyperlink" Target="consultantplus://offline/ref=BE742DBBA830B05BD4FB6662F0D5EE71E5C3B2E2128132F28E38695F5ABE93D7D51105459DBC8BDAS0nFL" TargetMode="External"/><Relationship Id="rId95" Type="http://schemas.openxmlformats.org/officeDocument/2006/relationships/hyperlink" Target="consultantplus://offline/ref=BE742DBBA830B05BD4FB6662F0D5EE71E6C5B7E2128832F28E38695F5ABE93D7D51105459DBC8BDDS0nBL" TargetMode="External"/><Relationship Id="rId160" Type="http://schemas.openxmlformats.org/officeDocument/2006/relationships/hyperlink" Target="consultantplus://offline/ref=BE742DBBA830B05BD4FB6662F0D5EE71E5C3B3EF168532F28E38695F5ABE93D7D51105459DBC8BDBS0nBL" TargetMode="External"/><Relationship Id="rId181" Type="http://schemas.openxmlformats.org/officeDocument/2006/relationships/hyperlink" Target="consultantplus://offline/ref=BE742DBBA830B05BD4FB6662F0D5EE71E6C5B2E9138232F28E38695F5ABE93D7D51105459DBC8CDBS0nBL" TargetMode="External"/><Relationship Id="rId216" Type="http://schemas.openxmlformats.org/officeDocument/2006/relationships/hyperlink" Target="consultantplus://offline/ref=2B775C7C97FC446ED8E6D0DAACF8103970C26F2E4A19C9780BAD915A3DCB0F1B2CF824AF4C96B826TCnFL" TargetMode="External"/><Relationship Id="rId237" Type="http://schemas.openxmlformats.org/officeDocument/2006/relationships/hyperlink" Target="consultantplus://offline/ref=2B775C7C97FC446ED8E6D0DAACF8103973CA6F2C4A1AC9780BAD915A3DCB0F1B2CF824AF4C96BF26TCnEL" TargetMode="External"/><Relationship Id="rId258" Type="http://schemas.openxmlformats.org/officeDocument/2006/relationships/image" Target="media/image6.wmf"/><Relationship Id="rId279" Type="http://schemas.openxmlformats.org/officeDocument/2006/relationships/hyperlink" Target="consultantplus://offline/ref=2B775C7C97FC446ED8E6D0DAACF8103970C16E2D4E13C9780BAD915A3DCB0F1B2CF824AF4C96BE20TCnDL" TargetMode="External"/><Relationship Id="rId22" Type="http://schemas.openxmlformats.org/officeDocument/2006/relationships/hyperlink" Target="consultantplus://offline/ref=BE742DBBA830B05BD4FB6662F0D5EE71E5CDB7E3108032F28E38695F5ASBnEL" TargetMode="External"/><Relationship Id="rId43" Type="http://schemas.openxmlformats.org/officeDocument/2006/relationships/hyperlink" Target="consultantplus://offline/ref=BE742DBBA830B05BD4FB6662F0D5EE71E6C5B2E9138232F28E38695F5ABE93D7D51105459DBE8CDAS0n2L" TargetMode="External"/><Relationship Id="rId64" Type="http://schemas.openxmlformats.org/officeDocument/2006/relationships/hyperlink" Target="consultantplus://offline/ref=BE742DBBA830B05BD4FB6662F0D5EE71E6C5B2E9138232F28E38695F5ABE93D7D51105459DBE8CDAS0n2L" TargetMode="External"/><Relationship Id="rId118" Type="http://schemas.openxmlformats.org/officeDocument/2006/relationships/hyperlink" Target="consultantplus://offline/ref=BE742DBBA830B05BD4FB6662F0D5EE71E6C5B2E9138232F28E38695F5ABE93D7D51105459DBE83DAS0n3L" TargetMode="External"/><Relationship Id="rId139" Type="http://schemas.openxmlformats.org/officeDocument/2006/relationships/hyperlink" Target="consultantplus://offline/ref=BE742DBBA830B05BD4FB6662F0D5EE71E5CDBAEA1C8832F28E38695F5ASBnEL" TargetMode="External"/><Relationship Id="rId85" Type="http://schemas.openxmlformats.org/officeDocument/2006/relationships/hyperlink" Target="consultantplus://offline/ref=BE742DBBA830B05BD4FB6662F0D5EE71E5CDB7E3108032F28E38695F5ABE93D7D51105459DBC8FD8S0n2L" TargetMode="External"/><Relationship Id="rId150" Type="http://schemas.openxmlformats.org/officeDocument/2006/relationships/hyperlink" Target="consultantplus://offline/ref=BE742DBBA830B05BD4FB6662F0D5EE71E5CDB7E3108032F28E38695F5ABE93D7D51105459DBC8FDBS0nAL" TargetMode="External"/><Relationship Id="rId171" Type="http://schemas.openxmlformats.org/officeDocument/2006/relationships/hyperlink" Target="consultantplus://offline/ref=BE742DBBA830B05BD4FB6662F0D5EE71E6C5B4EE158232F28E38695F5ABE93D7D51105459DBC8BDBS0n9L" TargetMode="External"/><Relationship Id="rId192" Type="http://schemas.openxmlformats.org/officeDocument/2006/relationships/hyperlink" Target="consultantplus://offline/ref=2B775C7C97FC446ED8E6D0DAACF8103970C26F2E4A19C9780BAD915A3DCB0F1B2CF824AF4C96BE24TCnDL" TargetMode="External"/><Relationship Id="rId206" Type="http://schemas.openxmlformats.org/officeDocument/2006/relationships/hyperlink" Target="consultantplus://offline/ref=2B775C7C97FC446ED8E6D0DAACF8103970C26F2E4A19C9780BAD915A3DCB0F1B2CF824AF4C96B826TCnFL" TargetMode="External"/><Relationship Id="rId227" Type="http://schemas.openxmlformats.org/officeDocument/2006/relationships/hyperlink" Target="consultantplus://offline/ref=2B775C7C97FC446ED8E6D0DAACF8103970C26F2E4A19C9780BAD915A3DCB0F1B2CF824AF4C96B826TCnFL" TargetMode="External"/><Relationship Id="rId248" Type="http://schemas.openxmlformats.org/officeDocument/2006/relationships/hyperlink" Target="consultantplus://offline/ref=2B775C7C97FC446ED8E6D0DAACF8103970C26A254B13C9780BAD915A3DCB0F1B2CF824AF4C96BE22TCnFL" TargetMode="External"/><Relationship Id="rId269" Type="http://schemas.openxmlformats.org/officeDocument/2006/relationships/image" Target="media/image11.wmf"/><Relationship Id="rId12" Type="http://schemas.openxmlformats.org/officeDocument/2006/relationships/hyperlink" Target="consultantplus://offline/ref=BE742DBBA830B05BD4FB6662F0D5EE71E5C7BAEF118132F28E38695F5ASBnEL" TargetMode="External"/><Relationship Id="rId33" Type="http://schemas.openxmlformats.org/officeDocument/2006/relationships/hyperlink" Target="consultantplus://offline/ref=BE742DBBA830B05BD4FB6662F0D5EE71E5CDB7E3108032F28E38695F5ABE93D7D51105459DBC8BDES0nCL" TargetMode="External"/><Relationship Id="rId108" Type="http://schemas.openxmlformats.org/officeDocument/2006/relationships/hyperlink" Target="consultantplus://offline/ref=BE742DBBA830B05BD4FB6662F0D5EE71E6C5B6EC178032F28E38695F5ASBnEL" TargetMode="External"/><Relationship Id="rId129" Type="http://schemas.openxmlformats.org/officeDocument/2006/relationships/hyperlink" Target="consultantplus://offline/ref=BE742DBBA830B05BD4FB6662F0D5EE71E5CDB7E3108032F28E38695F5ABE93D7D51105459DBC88DBS0nDL" TargetMode="External"/><Relationship Id="rId280" Type="http://schemas.openxmlformats.org/officeDocument/2006/relationships/image" Target="media/image12.wmf"/><Relationship Id="rId54" Type="http://schemas.openxmlformats.org/officeDocument/2006/relationships/hyperlink" Target="consultantplus://offline/ref=BE742DBBA830B05BD4FB6662F0D5EE71E6C5B2E9138232F28E38695F5ABE93D7D51105459DBC8CDBS0nBL" TargetMode="External"/><Relationship Id="rId75" Type="http://schemas.openxmlformats.org/officeDocument/2006/relationships/hyperlink" Target="consultantplus://offline/ref=BE742DBBA830B05BD4FB6662F0D5EE71E6C5B2E9138232F28E38695F5ABE93D7D51105459DBC8CDBS0nBL" TargetMode="External"/><Relationship Id="rId96" Type="http://schemas.openxmlformats.org/officeDocument/2006/relationships/hyperlink" Target="consultantplus://offline/ref=BE742DBBA830B05BD4FB6662F0D5EE71E6C5B6EC178032F28E38695F5ASBnEL" TargetMode="External"/><Relationship Id="rId140" Type="http://schemas.openxmlformats.org/officeDocument/2006/relationships/hyperlink" Target="consultantplus://offline/ref=BE742DBBA830B05BD4FB6662F0D5EE71E5C3B3EF168532F28E38695F5ABE93D7D51105459DBC8BDBS0nBL" TargetMode="External"/><Relationship Id="rId161" Type="http://schemas.openxmlformats.org/officeDocument/2006/relationships/hyperlink" Target="consultantplus://offline/ref=BE742DBBA830B05BD4FB6662F0D5EE71E5C7B2E3178632F28E38695F5ASBnEL" TargetMode="External"/><Relationship Id="rId182" Type="http://schemas.openxmlformats.org/officeDocument/2006/relationships/hyperlink" Target="consultantplus://offline/ref=BE742DBBA830B05BD4FB6662F0D5EE71E6C5B2E9138232F28E38695F5ABE93D7D51105459DBE8CDAS0n2L" TargetMode="External"/><Relationship Id="rId217" Type="http://schemas.openxmlformats.org/officeDocument/2006/relationships/hyperlink" Target="consultantplus://offline/ref=2B775C7C97FC446ED8E6D0DAACF8103970C26F2E4A19C9780BAD915A3DCB0F1B2CF824AF4C94B827TCn6L" TargetMode="External"/><Relationship Id="rId6" Type="http://schemas.openxmlformats.org/officeDocument/2006/relationships/hyperlink" Target="consultantplus://offline/ref=BE742DBBA830B05BD4FB6662F0D5EE71E5CCB6EE148932F28E38695F5ABE93D7D51105459DBC8BDAS0nFL" TargetMode="External"/><Relationship Id="rId238" Type="http://schemas.openxmlformats.org/officeDocument/2006/relationships/hyperlink" Target="consultantplus://offline/ref=2B775C7C97FC446ED8E6D0DAACF8103973CA672D4513C9780BAD915A3DCB0F1B2CF824AF4C96BF27TCn6L" TargetMode="External"/><Relationship Id="rId259" Type="http://schemas.openxmlformats.org/officeDocument/2006/relationships/image" Target="media/image7.wmf"/><Relationship Id="rId23" Type="http://schemas.openxmlformats.org/officeDocument/2006/relationships/hyperlink" Target="consultantplus://offline/ref=BE742DBBA830B05BD4FB6662F0D5EE71E5CDB7E3108032F28E38695F5ABE93D7D51105459DBC8BD8S0n8L" TargetMode="External"/><Relationship Id="rId119" Type="http://schemas.openxmlformats.org/officeDocument/2006/relationships/hyperlink" Target="consultantplus://offline/ref=BE742DBBA830B05BD4FB6662F0D5EE71E6C5B7E2128832F28E38695F5ABE93D7D51105459DBC8BD2S0n3L" TargetMode="External"/><Relationship Id="rId270" Type="http://schemas.openxmlformats.org/officeDocument/2006/relationships/hyperlink" Target="consultantplus://offline/ref=2B775C7C97FC446ED8E6D0DAACF8103970C26E2F4B1CC9780BAD915A3DCB0F1B2CF824AF4C96BD25TCnDL" TargetMode="External"/><Relationship Id="rId44" Type="http://schemas.openxmlformats.org/officeDocument/2006/relationships/hyperlink" Target="consultantplus://offline/ref=BE742DBBA830B05BD4FB6662F0D5EE71E6C5B2E9138232F28E38695F5ABE93D7D51105459DBE83DAS0n3L" TargetMode="External"/><Relationship Id="rId65" Type="http://schemas.openxmlformats.org/officeDocument/2006/relationships/hyperlink" Target="consultantplus://offline/ref=BE742DBBA830B05BD4FB6662F0D5EE71E6C5B2E9138232F28E38695F5ABE93D7D51105459DBE83DAS0n3L" TargetMode="External"/><Relationship Id="rId86" Type="http://schemas.openxmlformats.org/officeDocument/2006/relationships/hyperlink" Target="consultantplus://offline/ref=BE742DBBA830B05BD4FB6662F0D5EE71E5CDB7E3108032F28E38695F5ABE93D7D51105459DBC8ADCS0nBL" TargetMode="External"/><Relationship Id="rId130" Type="http://schemas.openxmlformats.org/officeDocument/2006/relationships/hyperlink" Target="consultantplus://offline/ref=BE742DBBA830B05BD4FB6662F0D5EE71E6C5B7E2128832F28E38695F5ABE93D7D51105459DBC8ADES0nBL" TargetMode="External"/><Relationship Id="rId151" Type="http://schemas.openxmlformats.org/officeDocument/2006/relationships/hyperlink" Target="consultantplus://offline/ref=BE742DBBA830B05BD4FB6662F0D5EE71E5CDB7E3108032F28E38695F5ABE93D7D51105459DBC8FDBS0n8L" TargetMode="External"/><Relationship Id="rId172" Type="http://schemas.openxmlformats.org/officeDocument/2006/relationships/hyperlink" Target="consultantplus://offline/ref=BE742DBBA830B05BD4FB6662F0D5EE71E6C5B7E2128832F28E38695F5ABE93D7D51105459DBC8ADFS0nBL" TargetMode="External"/><Relationship Id="rId193" Type="http://schemas.openxmlformats.org/officeDocument/2006/relationships/hyperlink" Target="consultantplus://offline/ref=2B775C7C97FC446ED8E6D0DAACF8103970C26F2E4A19C9780BAD915A3DCB0F1B2CF824AF4C96B826TCnFL" TargetMode="External"/><Relationship Id="rId207" Type="http://schemas.openxmlformats.org/officeDocument/2006/relationships/hyperlink" Target="consultantplus://offline/ref=2B775C7C97FC446ED8E6D0DAACF8103970C26F2E4A19C9780BAD915A3DCB0F1B2CF824AF4C94B827TCn6L" TargetMode="External"/><Relationship Id="rId228" Type="http://schemas.openxmlformats.org/officeDocument/2006/relationships/hyperlink" Target="consultantplus://offline/ref=2B775C7C97FC446ED8E6D0DAACF8103970C26F2E4A19C9780BAD915A3DCB0F1B2CF824AF4C94B827TCn6L" TargetMode="External"/><Relationship Id="rId249" Type="http://schemas.openxmlformats.org/officeDocument/2006/relationships/hyperlink" Target="consultantplus://offline/ref=2B775C7C97FC446ED8E6D0DAACF8103973CA6A24491BC9780BAD915A3DCB0F1B2CF824AF4C96BB25TCn7L" TargetMode="External"/><Relationship Id="rId13" Type="http://schemas.openxmlformats.org/officeDocument/2006/relationships/hyperlink" Target="consultantplus://offline/ref=BE742DBBA830B05BD4FB6662F0D5EE71E5C3B2E2128132F28E38695F5ABE93D7D51105459DBC8BDAS0nFL" TargetMode="External"/><Relationship Id="rId18" Type="http://schemas.openxmlformats.org/officeDocument/2006/relationships/hyperlink" Target="consultantplus://offline/ref=BE742DBBA830B05BD4FB6662F0D5EE71E6C5B7E2128832F28E38695F5ABE93D7D51105459DBC8BDAS0nFL" TargetMode="External"/><Relationship Id="rId39" Type="http://schemas.openxmlformats.org/officeDocument/2006/relationships/hyperlink" Target="consultantplus://offline/ref=BE742DBBA830B05BD4FB6662F0D5EE71E6C5B2E9138232F28E38695F5ABE93D7D51105459DBE83DAS0n3L" TargetMode="External"/><Relationship Id="rId109" Type="http://schemas.openxmlformats.org/officeDocument/2006/relationships/hyperlink" Target="consultantplus://offline/ref=BE742DBBA830B05BD4FB6662F0D5EE71E5CDB7E3108032F28E38695F5ABE93D7D51105459DBC8FD8S0n2L" TargetMode="External"/><Relationship Id="rId260" Type="http://schemas.openxmlformats.org/officeDocument/2006/relationships/image" Target="media/image8.wmf"/><Relationship Id="rId265" Type="http://schemas.openxmlformats.org/officeDocument/2006/relationships/hyperlink" Target="consultantplus://offline/ref=2B775C7C97FC446ED8E6D0DAACF8103970C16E2D4E13C9780BAD915A3DCB0F1B2CF824AF4C96BF21TCnDL" TargetMode="External"/><Relationship Id="rId281" Type="http://schemas.openxmlformats.org/officeDocument/2006/relationships/hyperlink" Target="consultantplus://offline/ref=2B775C7C97FC446ED8E6D0DAACF8103970C26E2F4B1CC9780BAD915A3DCB0F1B2CF824AF4C96BD25TCnDL" TargetMode="External"/><Relationship Id="rId286" Type="http://schemas.openxmlformats.org/officeDocument/2006/relationships/fontTable" Target="fontTable.xml"/><Relationship Id="rId34" Type="http://schemas.openxmlformats.org/officeDocument/2006/relationships/hyperlink" Target="consultantplus://offline/ref=BE742DBBA830B05BD4FB6662F0D5EE71E5CDB7E3108032F28E38695F5ABE93D7D51105459DBC8BDES0nEL" TargetMode="External"/><Relationship Id="rId50" Type="http://schemas.openxmlformats.org/officeDocument/2006/relationships/hyperlink" Target="consultantplus://offline/ref=BE742DBBA830B05BD4FB6662F0D5EE71E6C5B2E9138232F28E38695F5ABE93D7D51105459DBE8CDAS0n2L" TargetMode="External"/><Relationship Id="rId55" Type="http://schemas.openxmlformats.org/officeDocument/2006/relationships/hyperlink" Target="consultantplus://offline/ref=BE742DBBA830B05BD4FB6662F0D5EE71E6C5B2E9138232F28E38695F5ABE93D7D51105459DBE8CDAS0n2L" TargetMode="External"/><Relationship Id="rId76" Type="http://schemas.openxmlformats.org/officeDocument/2006/relationships/hyperlink" Target="consultantplus://offline/ref=BE742DBBA830B05BD4FB6662F0D5EE71E6C5B2E9138232F28E38695F5ABE93D7D51105459DBE8CDAS0n2L" TargetMode="External"/><Relationship Id="rId97" Type="http://schemas.openxmlformats.org/officeDocument/2006/relationships/hyperlink" Target="consultantplus://offline/ref=BE742DBBA830B05BD4FB6662F0D5EE71E5CDB7E3108032F28E38695F5ABE93D7D51105459DBC8FD8S0n2L" TargetMode="External"/><Relationship Id="rId104" Type="http://schemas.openxmlformats.org/officeDocument/2006/relationships/hyperlink" Target="consultantplus://offline/ref=BE742DBBA830B05BD4FB6662F0D5EE71E6C5B2E9138232F28E38695F5ABE93D7D51105459DBC8CDBS0nBL" TargetMode="External"/><Relationship Id="rId120" Type="http://schemas.openxmlformats.org/officeDocument/2006/relationships/hyperlink" Target="consultantplus://offline/ref=BE742DBBA830B05BD4FB6662F0D5EE71E6C5B6EC178032F28E38695F5ASBnEL" TargetMode="External"/><Relationship Id="rId125" Type="http://schemas.openxmlformats.org/officeDocument/2006/relationships/hyperlink" Target="consultantplus://offline/ref=BE742DBBA830B05BD4FB6662F0D5EE71E6C5B7E2128832F28E38695F5ABE93D7D51105459DBC8ADAS0n8L" TargetMode="External"/><Relationship Id="rId141" Type="http://schemas.openxmlformats.org/officeDocument/2006/relationships/hyperlink" Target="consultantplus://offline/ref=BE742DBBA830B05BD4FB6662F0D5EE71E6C5B1E3178232F28E38695F5ABE93D7D51105459DBC8BDAS0n2L" TargetMode="External"/><Relationship Id="rId146" Type="http://schemas.openxmlformats.org/officeDocument/2006/relationships/hyperlink" Target="consultantplus://offline/ref=BE742DBBA830B05BD4FB6662F0D5EE71E6C5B1E3178232F28E38695F5ABE93D7D51105459DBC8BDAS0n2L" TargetMode="External"/><Relationship Id="rId167" Type="http://schemas.openxmlformats.org/officeDocument/2006/relationships/hyperlink" Target="consultantplus://offline/ref=BE742DBBA830B05BD4FB6662F0D5EE71E5CDB7E3108032F28E38695F5ABE93D7D51105459DBC8FD8S0nBL" TargetMode="External"/><Relationship Id="rId188" Type="http://schemas.openxmlformats.org/officeDocument/2006/relationships/hyperlink" Target="consultantplus://offline/ref=2B775C7C97FC446ED8E6D0DAACF8103970C26F2E4A19C9780BAD915A3DCB0F1B2CF824AF4C96BE24TCnDL" TargetMode="External"/><Relationship Id="rId7" Type="http://schemas.openxmlformats.org/officeDocument/2006/relationships/hyperlink" Target="consultantplus://offline/ref=BE742DBBA830B05BD4FB6662F0D5EE71E5CCB6EE158332F28E38695F5ABE93D7D51105459DBC8BDAS0nFL" TargetMode="External"/><Relationship Id="rId71" Type="http://schemas.openxmlformats.org/officeDocument/2006/relationships/hyperlink" Target="consultantplus://offline/ref=BE742DBBA830B05BD4FB6662F0D5EE71E6C5B7E2128832F28E38695F5ABE93D7D51105459DBC8BDFS0n9L" TargetMode="External"/><Relationship Id="rId92" Type="http://schemas.openxmlformats.org/officeDocument/2006/relationships/hyperlink" Target="consultantplus://offline/ref=BE742DBBA830B05BD4FB6662F0D5EE71E6C5B2E9138232F28E38695F5ABE93D7D51105459DBC8CDBS0nBL" TargetMode="External"/><Relationship Id="rId162" Type="http://schemas.openxmlformats.org/officeDocument/2006/relationships/hyperlink" Target="consultantplus://offline/ref=BE742DBBA830B05BD4FB6662F0D5EE71E5C0B4EE118232F28E38695F5ASBnEL" TargetMode="External"/><Relationship Id="rId183" Type="http://schemas.openxmlformats.org/officeDocument/2006/relationships/hyperlink" Target="consultantplus://offline/ref=BE742DBBA830B05BD4FB6662F0D5EE71E6C5B2E9138232F28E38695F5ABE93D7D51105459DBE83DAS0n3L" TargetMode="External"/><Relationship Id="rId213" Type="http://schemas.openxmlformats.org/officeDocument/2006/relationships/hyperlink" Target="consultantplus://offline/ref=2B775C7C97FC446ED8E6D0DAACF8103970C26F2E4A19C9780BAD915A3DCB0F1B2CF824AF4C94B827TCn6L" TargetMode="External"/><Relationship Id="rId218" Type="http://schemas.openxmlformats.org/officeDocument/2006/relationships/hyperlink" Target="consultantplus://offline/ref=2B775C7C97FC446ED8E6D0DAACF8103970C26F2E4A19C9780BAD915A3DCB0F1B2CF824AF4C94B727TCn7L" TargetMode="External"/><Relationship Id="rId234" Type="http://schemas.openxmlformats.org/officeDocument/2006/relationships/hyperlink" Target="consultantplus://offline/ref=2B775C7C97FC446ED8E6D0DAACF8103970C26F2E4A19C9780BAD915A3DCB0F1B2CF824AF4C96BE24TCnDL" TargetMode="External"/><Relationship Id="rId239" Type="http://schemas.openxmlformats.org/officeDocument/2006/relationships/hyperlink" Target="consultantplus://offline/ref=2B775C7C97FC446ED8E6D0DAACF8103973C6692A4419C9780BAD915A3DCB0F1B2CF824AF4C97B727TCn8L" TargetMode="External"/><Relationship Id="rId2" Type="http://schemas.openxmlformats.org/officeDocument/2006/relationships/settings" Target="settings.xml"/><Relationship Id="rId29" Type="http://schemas.openxmlformats.org/officeDocument/2006/relationships/hyperlink" Target="consultantplus://offline/ref=BE742DBBA830B05BD4FB6662F0D5EE71E6C5B2E9138232F28E38695F5ABE93D7D51105459DBE83DAS0n3L" TargetMode="External"/><Relationship Id="rId250" Type="http://schemas.openxmlformats.org/officeDocument/2006/relationships/hyperlink" Target="consultantplus://offline/ref=2B775C7C97FC446ED8E6D0DAACF8103970C268244C1FC9780BAD915A3DTCnBL" TargetMode="External"/><Relationship Id="rId255" Type="http://schemas.openxmlformats.org/officeDocument/2006/relationships/image" Target="media/image3.wmf"/><Relationship Id="rId271" Type="http://schemas.openxmlformats.org/officeDocument/2006/relationships/hyperlink" Target="consultantplus://offline/ref=2B775C7C97FC446ED8E6D0DAACF8103970C16E2D4E13C9780BAD915A3DCB0F1B2CF824ADT4nAL" TargetMode="External"/><Relationship Id="rId276" Type="http://schemas.openxmlformats.org/officeDocument/2006/relationships/hyperlink" Target="consultantplus://offline/ref=2B775C7C97FC446ED8E6D0DAACF8103970C16E2D4E13C9780BAD915A3DCB0F1B2CF824AF4C96BE2ETCnCL" TargetMode="External"/><Relationship Id="rId24" Type="http://schemas.openxmlformats.org/officeDocument/2006/relationships/hyperlink" Target="consultantplus://offline/ref=BE742DBBA830B05BD4FB6662F0D5EE71E5CDB7E3108032F28E38695F5ABE93D7D51105459DBC8BD8S0nCL" TargetMode="External"/><Relationship Id="rId40" Type="http://schemas.openxmlformats.org/officeDocument/2006/relationships/hyperlink" Target="consultantplus://offline/ref=BE742DBBA830B05BD4FB6662F0D5EE71E6C5B2E9138232F28E38695F5ABE93D7D51105459DBC8AD9S0n9L" TargetMode="External"/><Relationship Id="rId45" Type="http://schemas.openxmlformats.org/officeDocument/2006/relationships/hyperlink" Target="consultantplus://offline/ref=BE742DBBA830B05BD4FB6662F0D5EE71E6C5B7E2128832F28E38695F5ABE93D7D51105459DBC8BD9S0n9L" TargetMode="External"/><Relationship Id="rId66" Type="http://schemas.openxmlformats.org/officeDocument/2006/relationships/hyperlink" Target="consultantplus://offline/ref=BE742DBBA830B05BD4FB6662F0D5EE71E6C5B2E9138232F28E38695F5ABE93D7D51105459DBC8AD9S0n9L" TargetMode="External"/><Relationship Id="rId87" Type="http://schemas.openxmlformats.org/officeDocument/2006/relationships/hyperlink" Target="consultantplus://offline/ref=BE742DBBA830B05BD4FB6662F0D5EE71E6C5B2E9138232F28E38695F5ABE93D7D51105459DBC8CDBS0nBL" TargetMode="External"/><Relationship Id="rId110" Type="http://schemas.openxmlformats.org/officeDocument/2006/relationships/hyperlink" Target="consultantplus://offline/ref=BE742DBBA830B05BD4FB6662F0D5EE71E5CDB7E3108032F28E38695F5ABE93D7D51105459DBC89DBS0nEL" TargetMode="External"/><Relationship Id="rId115" Type="http://schemas.openxmlformats.org/officeDocument/2006/relationships/hyperlink" Target="consultantplus://offline/ref=BE742DBBA830B05BD4FB6662F0D5EE71E6C5B7E2128832F28E38695F5ABE93D7D51105459DBC8BD2S0nFL" TargetMode="External"/><Relationship Id="rId131" Type="http://schemas.openxmlformats.org/officeDocument/2006/relationships/hyperlink" Target="consultantplus://offline/ref=BE742DBBA830B05BD4FB6662F0D5EE71E6C5B7E2128832F28E38695F5ABE93D7D51105459DBC8ADES0nFL" TargetMode="External"/><Relationship Id="rId136" Type="http://schemas.openxmlformats.org/officeDocument/2006/relationships/hyperlink" Target="consultantplus://offline/ref=BE742DBBA830B05BD4FB6662F0D5EE71E5CDB7E3108032F28E38695F5ABE93D7D51105459DBC8FD8S0nCL" TargetMode="External"/><Relationship Id="rId157" Type="http://schemas.openxmlformats.org/officeDocument/2006/relationships/hyperlink" Target="consultantplus://offline/ref=BE742DBBA830B05BD4FB6662F0D5EE71E5C6B0EF108432F28E38695F5ABE93D7D51105459DBC8BDAS0n3L" TargetMode="External"/><Relationship Id="rId178" Type="http://schemas.openxmlformats.org/officeDocument/2006/relationships/hyperlink" Target="consultantplus://offline/ref=BE742DBBA830B05BD4FB6662F0D5EE71E6C5B2E9138232F28E38695F5ABE93D7D51105459DBE8CDAS0n2L" TargetMode="External"/><Relationship Id="rId61" Type="http://schemas.openxmlformats.org/officeDocument/2006/relationships/hyperlink" Target="consultantplus://offline/ref=BE742DBBA830B05BD4FB6662F0D5EE71E5CDBAEA1C8832F28E38695F5ABE93D7D51105459DBC8BDAS0n2L" TargetMode="External"/><Relationship Id="rId82" Type="http://schemas.openxmlformats.org/officeDocument/2006/relationships/hyperlink" Target="consultantplus://offline/ref=BE742DBBA830B05BD4FB6662F0D5EE71E6C5B2E9138232F28E38695F5ABE93D7D51105459DBE83DAS0n3L" TargetMode="External"/><Relationship Id="rId152" Type="http://schemas.openxmlformats.org/officeDocument/2006/relationships/hyperlink" Target="consultantplus://offline/ref=BE742DBBA830B05BD4FB6662F0D5EE71E6C5B7E2128832F28E38695F5ABE93D7D51105459DBC8ADES0n3L" TargetMode="External"/><Relationship Id="rId173" Type="http://schemas.openxmlformats.org/officeDocument/2006/relationships/hyperlink" Target="consultantplus://offline/ref=BE742DBBA830B05BD4FB6662F0D5EE71E6C5B2E9138232F28E38695F5ABE93D7D51105459DBC8CDBS0nBL" TargetMode="External"/><Relationship Id="rId194" Type="http://schemas.openxmlformats.org/officeDocument/2006/relationships/hyperlink" Target="consultantplus://offline/ref=2B775C7C97FC446ED8E6D0DAACF8103970C26F2E4A19C9780BAD915A3DCB0F1B2CF824AF4C94B827TCn6L" TargetMode="External"/><Relationship Id="rId199" Type="http://schemas.openxmlformats.org/officeDocument/2006/relationships/hyperlink" Target="consultantplus://offline/ref=2B775C7C97FC446ED8E6D0DAACF8103970C26F2E4A19C9780BAD915A3DCB0F1B2CF824AF4C94B727TCn7L" TargetMode="External"/><Relationship Id="rId203" Type="http://schemas.openxmlformats.org/officeDocument/2006/relationships/hyperlink" Target="consultantplus://offline/ref=2B775C7C97FC446ED8E6D0DAACF8103970C26F2E4A19C9780BAD915A3DCB0F1B2CF824AF4C94B727TCn7L" TargetMode="External"/><Relationship Id="rId208" Type="http://schemas.openxmlformats.org/officeDocument/2006/relationships/hyperlink" Target="consultantplus://offline/ref=2B775C7C97FC446ED8E6D0DAACF8103970C26F2E4A19C9780BAD915A3DCB0F1B2CF824AF4C94B727TCn7L" TargetMode="External"/><Relationship Id="rId229" Type="http://schemas.openxmlformats.org/officeDocument/2006/relationships/hyperlink" Target="consultantplus://offline/ref=2B775C7C97FC446ED8E6D0DAACF8103970C26F2E4A19C9780BAD915A3DCB0F1B2CF824AF4C94B727TCn7L" TargetMode="External"/><Relationship Id="rId19" Type="http://schemas.openxmlformats.org/officeDocument/2006/relationships/hyperlink" Target="consultantplus://offline/ref=BE742DBBA830B05BD4FB6662F0D5EE71E6C5B4EE158232F28E38695F5ABE93D7D51105459DBC8BDAS0nFL" TargetMode="External"/><Relationship Id="rId224" Type="http://schemas.openxmlformats.org/officeDocument/2006/relationships/hyperlink" Target="consultantplus://offline/ref=2B775C7C97FC446ED8E6D0DAACF8103970C26F2E4A19C9780BAD915A3DCB0F1B2CF824AF4C96B826TCnFL" TargetMode="External"/><Relationship Id="rId240" Type="http://schemas.openxmlformats.org/officeDocument/2006/relationships/hyperlink" Target="consultantplus://offline/ref=2B775C7C97FC446ED8E6D0DAACF8103970C26A254B13C9780BAD915A3DCB0F1B2CF824AF4C96BE22TCnFL" TargetMode="External"/><Relationship Id="rId245" Type="http://schemas.openxmlformats.org/officeDocument/2006/relationships/hyperlink" Target="consultantplus://offline/ref=2B775C7C97FC446ED8E6D0DAACF8103970C16E2F441EC9780BAD915A3DCB0F1B2CF824AF4C96BF2ETCn9L" TargetMode="External"/><Relationship Id="rId261" Type="http://schemas.openxmlformats.org/officeDocument/2006/relationships/image" Target="media/image9.wmf"/><Relationship Id="rId266" Type="http://schemas.openxmlformats.org/officeDocument/2006/relationships/hyperlink" Target="consultantplus://offline/ref=2B775C7C97FC446ED8E6D0DAACF8103970C16E2D4E13C9780BAD915A3DCB0F1B2CF824AF4C96BE2ETCnCL" TargetMode="External"/><Relationship Id="rId287" Type="http://schemas.openxmlformats.org/officeDocument/2006/relationships/theme" Target="theme/theme1.xml"/><Relationship Id="rId14" Type="http://schemas.openxmlformats.org/officeDocument/2006/relationships/hyperlink" Target="consultantplus://offline/ref=BE742DBBA830B05BD4FB6662F0D5EE71E5CCB6EE148932F28E38695F5ABE93D7D51105459DBC8BDAS0nFL" TargetMode="External"/><Relationship Id="rId30" Type="http://schemas.openxmlformats.org/officeDocument/2006/relationships/hyperlink" Target="consultantplus://offline/ref=BE742DBBA830B05BD4FB6662F0D5EE71E6C5B2E9138232F28E38695F5ABE93D7D51105459DBC8AD9S0n9L" TargetMode="External"/><Relationship Id="rId35" Type="http://schemas.openxmlformats.org/officeDocument/2006/relationships/hyperlink" Target="consultantplus://offline/ref=BE742DBBA830B05BD4FB6662F0D5EE71E5CDB7E3108032F28E38695F5ABE93D7D51105459DBC8FD8S0nCL" TargetMode="External"/><Relationship Id="rId56" Type="http://schemas.openxmlformats.org/officeDocument/2006/relationships/hyperlink" Target="consultantplus://offline/ref=BE742DBBA830B05BD4FB6662F0D5EE71E6C5B2E9138232F28E38695F5ABE93D7D51105459DBE83DAS0n3L" TargetMode="External"/><Relationship Id="rId77" Type="http://schemas.openxmlformats.org/officeDocument/2006/relationships/hyperlink" Target="consultantplus://offline/ref=BE742DBBA830B05BD4FB6662F0D5EE71E6C5B2E9138232F28E38695F5ABE93D7D51105459DBE83DAS0n3L" TargetMode="External"/><Relationship Id="rId100" Type="http://schemas.openxmlformats.org/officeDocument/2006/relationships/hyperlink" Target="consultantplus://offline/ref=BE742DBBA830B05BD4FB6662F0D5EE71E6C5B2E9138232F28E38695F5ABE93D7D51105459DBE8CDAS0n2L" TargetMode="External"/><Relationship Id="rId105" Type="http://schemas.openxmlformats.org/officeDocument/2006/relationships/hyperlink" Target="consultantplus://offline/ref=BE742DBBA830B05BD4FB6662F0D5EE71E6C5B2E9138232F28E38695F5ABE93D7D51105459DBE8CDAS0n2L" TargetMode="External"/><Relationship Id="rId126" Type="http://schemas.openxmlformats.org/officeDocument/2006/relationships/hyperlink" Target="consultantplus://offline/ref=BE742DBBA830B05BD4FB6662F0D5EE71E5CDB7E3108032F28E38695F5ABE93D7D51105459DBC89D3S0n8L" TargetMode="External"/><Relationship Id="rId147" Type="http://schemas.openxmlformats.org/officeDocument/2006/relationships/hyperlink" Target="consultantplus://offline/ref=BE742DBBA830B05BD4FB6662F0D5EE71E5CDB7E3108032F28E38695F5ABE93D7D51105459DBC8FDAS0nCL" TargetMode="External"/><Relationship Id="rId168" Type="http://schemas.openxmlformats.org/officeDocument/2006/relationships/hyperlink" Target="consultantplus://offline/ref=BE742DBBA830B05BD4FB6662F0D5EE71E5CDB7E3108032F28E38695F5ABE93D7D51105459DBC8FD8S0n8L" TargetMode="External"/><Relationship Id="rId282" Type="http://schemas.openxmlformats.org/officeDocument/2006/relationships/hyperlink" Target="consultantplus://offline/ref=2B775C7C97FC446ED8E6D0DAACF8103970C16E2D4E13C9780BAD915A3DCB0F1B2CF824ADT4nAL" TargetMode="External"/><Relationship Id="rId8" Type="http://schemas.openxmlformats.org/officeDocument/2006/relationships/hyperlink" Target="consultantplus://offline/ref=BE742DBBA830B05BD4FB6662F0D5EE71E5CDB7E3108032F28E38695F5ABE93D7D51105459DBC8BDAS0nCL" TargetMode="External"/><Relationship Id="rId51" Type="http://schemas.openxmlformats.org/officeDocument/2006/relationships/hyperlink" Target="consultantplus://offline/ref=BE742DBBA830B05BD4FB6662F0D5EE71E6C5B2E9138232F28E38695F5ABE93D7D51105459DBE83DAS0n3L" TargetMode="External"/><Relationship Id="rId72" Type="http://schemas.openxmlformats.org/officeDocument/2006/relationships/hyperlink" Target="consultantplus://offline/ref=BE742DBBA830B05BD4FB6662F0D5EE71E6C5B6EC178032F28E38695F5ASBnEL" TargetMode="External"/><Relationship Id="rId93" Type="http://schemas.openxmlformats.org/officeDocument/2006/relationships/hyperlink" Target="consultantplus://offline/ref=BE742DBBA830B05BD4FB6662F0D5EE71E6C5B2E9138232F28E38695F5ABE93D7D51105459DBE8CDAS0n2L" TargetMode="External"/><Relationship Id="rId98" Type="http://schemas.openxmlformats.org/officeDocument/2006/relationships/hyperlink" Target="consultantplus://offline/ref=BE742DBBA830B05BD4FB6662F0D5EE71E5CDB7E3108032F28E38695F5ABE93D7D51105459DBC8AD2S0n3L" TargetMode="External"/><Relationship Id="rId121" Type="http://schemas.openxmlformats.org/officeDocument/2006/relationships/hyperlink" Target="consultantplus://offline/ref=BE742DBBA830B05BD4FB6662F0D5EE71E5CDB7E3108032F28E38695F5ABE93D7D51105459DBC8FD8S0n2L" TargetMode="External"/><Relationship Id="rId142" Type="http://schemas.openxmlformats.org/officeDocument/2006/relationships/hyperlink" Target="consultantplus://offline/ref=BE742DBBA830B05BD4FB6662F0D5EE71E5C7BAE8118032F28E38695F5ASBnEL" TargetMode="External"/><Relationship Id="rId163" Type="http://schemas.openxmlformats.org/officeDocument/2006/relationships/hyperlink" Target="consultantplus://offline/ref=BE742DBBA830B05BD4FB6662F0D5EE71E5CDB7E3108032F28E38695F5ABE93D7D51105459DBC8FDBS0nFL" TargetMode="External"/><Relationship Id="rId184" Type="http://schemas.openxmlformats.org/officeDocument/2006/relationships/hyperlink" Target="consultantplus://offline/ref=2B775C7C97FC446ED8E6D0DAACF8103970C26F2E4A19C9780BAD915A3DCB0F1B2CF824AF4C96BE24TCnDL" TargetMode="External"/><Relationship Id="rId189" Type="http://schemas.openxmlformats.org/officeDocument/2006/relationships/hyperlink" Target="consultantplus://offline/ref=2B775C7C97FC446ED8E6D0DAACF8103970C26F2E4A19C9780BAD915A3DCB0F1B2CF824AF4C96B826TCnFL" TargetMode="External"/><Relationship Id="rId219" Type="http://schemas.openxmlformats.org/officeDocument/2006/relationships/hyperlink" Target="consultantplus://offline/ref=2B775C7C97FC446ED8E6D0DAACF8103970C26F2E4A19C9780BAD915A3DCB0F1B2CF824AF4C96BE24TCnDL" TargetMode="External"/><Relationship Id="rId3" Type="http://schemas.openxmlformats.org/officeDocument/2006/relationships/webSettings" Target="webSettings.xml"/><Relationship Id="rId214" Type="http://schemas.openxmlformats.org/officeDocument/2006/relationships/hyperlink" Target="consultantplus://offline/ref=2B775C7C97FC446ED8E6D0DAACF8103970C26F2E4A19C9780BAD915A3DCB0F1B2CF824AF4C94B727TCn7L" TargetMode="External"/><Relationship Id="rId230" Type="http://schemas.openxmlformats.org/officeDocument/2006/relationships/hyperlink" Target="consultantplus://offline/ref=2B775C7C97FC446ED8E6D0DAACF8103970C26F2E4A19C9780BAD915A3DCB0F1B2CF824AF4C96B826TCnFL" TargetMode="External"/><Relationship Id="rId235" Type="http://schemas.openxmlformats.org/officeDocument/2006/relationships/hyperlink" Target="consultantplus://offline/ref=2B775C7C97FC446ED8E6D0DAACF8103970C26F2E4A19C9780BAD915A3DCB0F1B2CF824AF4C96BE24TCnDL" TargetMode="External"/><Relationship Id="rId251" Type="http://schemas.openxmlformats.org/officeDocument/2006/relationships/hyperlink" Target="consultantplus://offline/ref=2B775C7C97FC446ED8E6D0DAACF8103970C268244C1FC9780BAD915A3DTCnBL" TargetMode="External"/><Relationship Id="rId256" Type="http://schemas.openxmlformats.org/officeDocument/2006/relationships/image" Target="media/image4.wmf"/><Relationship Id="rId277" Type="http://schemas.openxmlformats.org/officeDocument/2006/relationships/hyperlink" Target="consultantplus://offline/ref=2B775C7C97FC446ED8E6D0DAACF8103970C16E2D4E13C9780BAD915A3DCB0F1B2CF824AF4C96BF21TCnDL" TargetMode="External"/><Relationship Id="rId25" Type="http://schemas.openxmlformats.org/officeDocument/2006/relationships/hyperlink" Target="consultantplus://offline/ref=BE742DBBA830B05BD4FB6662F0D5EE71E6C5B7E2128832F28E38695F5ABE93D7D51105459DBC8BDBS0nCL" TargetMode="External"/><Relationship Id="rId46" Type="http://schemas.openxmlformats.org/officeDocument/2006/relationships/hyperlink" Target="consultantplus://offline/ref=BE742DBBA830B05BD4FB6662F0D5EE71E6C5B6EC178032F28E38695F5ASBnEL" TargetMode="External"/><Relationship Id="rId67" Type="http://schemas.openxmlformats.org/officeDocument/2006/relationships/hyperlink" Target="consultantplus://offline/ref=BE742DBBA830B05BD4FB6662F0D5EE71E6C5B7E2128832F28E38695F5ABE93D7D51105459DBC8BDES0n3L" TargetMode="External"/><Relationship Id="rId116" Type="http://schemas.openxmlformats.org/officeDocument/2006/relationships/hyperlink" Target="consultantplus://offline/ref=BE742DBBA830B05BD4FB6662F0D5EE71E6C5B2E9138232F28E38695F5ABE93D7D51105459DBC8CDBS0nBL" TargetMode="External"/><Relationship Id="rId137" Type="http://schemas.openxmlformats.org/officeDocument/2006/relationships/hyperlink" Target="consultantplus://offline/ref=BE742DBBA830B05BD4FB6662F0D5EE71E5CDB7E3108032F28E38695F5ABE93D7D51105459DBC88DDS0nEL" TargetMode="External"/><Relationship Id="rId158" Type="http://schemas.openxmlformats.org/officeDocument/2006/relationships/hyperlink" Target="consultantplus://offline/ref=BE742DBBA830B05BD4FB6662F0D5EE71E5C2B6EB138232F28E38695F5ABE93D7D51105459DBC8BDBS0n3L" TargetMode="External"/><Relationship Id="rId272" Type="http://schemas.openxmlformats.org/officeDocument/2006/relationships/hyperlink" Target="consultantplus://offline/ref=2B775C7C97FC446ED8E6D0DAACF8103970C16E2D4E13C9780BAD915A3DCB0F1B2CF824AF4C96BF21TCnDL" TargetMode="External"/><Relationship Id="rId20" Type="http://schemas.openxmlformats.org/officeDocument/2006/relationships/hyperlink" Target="consultantplus://offline/ref=BE742DBBA830B05BD4FB6662F0D5EE71E5C3B2E2128132F28E38695F5ABE93D7D51105459DBC8BDBS0nAL" TargetMode="External"/><Relationship Id="rId41" Type="http://schemas.openxmlformats.org/officeDocument/2006/relationships/hyperlink" Target="consultantplus://offline/ref=BE742DBBA830B05BD4FB6662F0D5EE71E6C5B7E2128832F28E38695F5ABE93D7D51105459DBC8BD8S0n3L" TargetMode="External"/><Relationship Id="rId62" Type="http://schemas.openxmlformats.org/officeDocument/2006/relationships/hyperlink" Target="consultantplus://offline/ref=BE742DBBA830B05BD4FB6662F0D5EE71E6C5B7E2128832F28E38695F5ABE93D7D51105459DBC8BDES0nDL" TargetMode="External"/><Relationship Id="rId83" Type="http://schemas.openxmlformats.org/officeDocument/2006/relationships/hyperlink" Target="consultantplus://offline/ref=BE742DBBA830B05BD4FB6662F0D5EE71E6C5B7E2128832F28E38695F5ABE93D7D51105459DBC8BDCS0n8L" TargetMode="External"/><Relationship Id="rId88" Type="http://schemas.openxmlformats.org/officeDocument/2006/relationships/hyperlink" Target="consultantplus://offline/ref=BE742DBBA830B05BD4FB6662F0D5EE71E6C5B2E9138232F28E38695F5ABE93D7D51105459DBE8CDAS0n2L" TargetMode="External"/><Relationship Id="rId111" Type="http://schemas.openxmlformats.org/officeDocument/2006/relationships/hyperlink" Target="consultantplus://offline/ref=BE742DBBA830B05BD4FB6662F0D5EE71E6C5B2E9138232F28E38695F5ABE93D7D51105459DBC8CDBS0nBL" TargetMode="External"/><Relationship Id="rId132" Type="http://schemas.openxmlformats.org/officeDocument/2006/relationships/hyperlink" Target="consultantplus://offline/ref=BE742DBBA830B05BD4FB6662F0D5EE71E2CDB3E31C8B6FF88661655DS5nDL" TargetMode="External"/><Relationship Id="rId153" Type="http://schemas.openxmlformats.org/officeDocument/2006/relationships/hyperlink" Target="consultantplus://offline/ref=BE742DBBA830B05BD4FB6662F0D5EE71E5CDB7E3108032F28E38695F5ABE93D7D51105459DBC8FDBS0n9L" TargetMode="External"/><Relationship Id="rId174" Type="http://schemas.openxmlformats.org/officeDocument/2006/relationships/hyperlink" Target="consultantplus://offline/ref=BE742DBBA830B05BD4FB6662F0D5EE71E6C5B2E9138232F28E38695F5ABE93D7D51105459DBE8CDAS0n2L" TargetMode="External"/><Relationship Id="rId179" Type="http://schemas.openxmlformats.org/officeDocument/2006/relationships/hyperlink" Target="consultantplus://offline/ref=BE742DBBA830B05BD4FB6662F0D5EE71E6C5B2E9138232F28E38695F5ABE93D7D51105459DBE83DAS0n3L" TargetMode="External"/><Relationship Id="rId195" Type="http://schemas.openxmlformats.org/officeDocument/2006/relationships/hyperlink" Target="consultantplus://offline/ref=2B775C7C97FC446ED8E6D0DAACF8103970C26F2E4A19C9780BAD915A3DCB0F1B2CF824AF4C94B727TCn7L" TargetMode="External"/><Relationship Id="rId209" Type="http://schemas.openxmlformats.org/officeDocument/2006/relationships/hyperlink" Target="consultantplus://offline/ref=2B775C7C97FC446ED8E6D0DAACF8103970C26F2E4A19C9780BAD915A3DCB0F1B2CF824AF4C96BE24TCnDL" TargetMode="External"/><Relationship Id="rId190" Type="http://schemas.openxmlformats.org/officeDocument/2006/relationships/hyperlink" Target="consultantplus://offline/ref=2B775C7C97FC446ED8E6D0DAACF8103970C26F2E4A19C9780BAD915A3DCB0F1B2CF824AF4C94B827TCn6L" TargetMode="External"/><Relationship Id="rId204" Type="http://schemas.openxmlformats.org/officeDocument/2006/relationships/hyperlink" Target="consultantplus://offline/ref=2B775C7C97FC446ED8E6D0DAACF8103970C26F2E4A19C9780BAD915A3DCB0F1B2CF824AF4C96BE24TCnDL" TargetMode="External"/><Relationship Id="rId220" Type="http://schemas.openxmlformats.org/officeDocument/2006/relationships/hyperlink" Target="consultantplus://offline/ref=2B775C7C97FC446ED8E6D0DAACF8103970C26F2E4A19C9780BAD915A3DCB0F1B2CF824AF4C96B826TCnFL" TargetMode="External"/><Relationship Id="rId225" Type="http://schemas.openxmlformats.org/officeDocument/2006/relationships/hyperlink" Target="consultantplus://offline/ref=2B775C7C97FC446ED8E6D0DAACF8103970C26F2E4A19C9780BAD915A3DCB0F1B2CF824AF4C94B827TCn6L" TargetMode="External"/><Relationship Id="rId241" Type="http://schemas.openxmlformats.org/officeDocument/2006/relationships/hyperlink" Target="consultantplus://offline/ref=2B775C7C97FC446ED8E6D0DAACF8103970C36F2D4813C9780BAD915A3DTCnBL" TargetMode="External"/><Relationship Id="rId246" Type="http://schemas.openxmlformats.org/officeDocument/2006/relationships/hyperlink" Target="consultantplus://offline/ref=2B775C7C97FC446ED8E6D0DAACF8103973CA672D4513C9780BAD915A3DCB0F1B2CF824AF4C96BF27TCn6L" TargetMode="External"/><Relationship Id="rId267" Type="http://schemas.openxmlformats.org/officeDocument/2006/relationships/hyperlink" Target="consultantplus://offline/ref=2B775C7C97FC446ED8E6D0DAACF8103970C16E2D4E13C9780BAD915A3DCB0F1B2CF824AF4C96BE20TCnCL" TargetMode="External"/><Relationship Id="rId15" Type="http://schemas.openxmlformats.org/officeDocument/2006/relationships/hyperlink" Target="consultantplus://offline/ref=BE742DBBA830B05BD4FB6662F0D5EE71E5CCB6EE158332F28E38695F5ABE93D7D51105459DBC8BDAS0nFL" TargetMode="External"/><Relationship Id="rId36" Type="http://schemas.openxmlformats.org/officeDocument/2006/relationships/hyperlink" Target="consultantplus://offline/ref=BE742DBBA830B05BD4FB6662F0D5EE71E5CDB7E3108032F28E38695F5ABE93D7D51105459DBC8BDES0n3L" TargetMode="External"/><Relationship Id="rId57" Type="http://schemas.openxmlformats.org/officeDocument/2006/relationships/hyperlink" Target="consultantplus://offline/ref=BE742DBBA830B05BD4FB6662F0D5EE71E6C5B7E2128832F28E38695F5ABE93D7D51105459DBC8BDES0n8L" TargetMode="External"/><Relationship Id="rId106" Type="http://schemas.openxmlformats.org/officeDocument/2006/relationships/hyperlink" Target="consultantplus://offline/ref=BE742DBBA830B05BD4FB6662F0D5EE71E6C5B2E9138232F28E38695F5ABE93D7D51105459DBE83DAS0n3L" TargetMode="External"/><Relationship Id="rId127" Type="http://schemas.openxmlformats.org/officeDocument/2006/relationships/hyperlink" Target="consultantplus://offline/ref=BE742DBBA830B05BD4FB6662F0D5EE71E6C5B7E2128832F28E38695F5ABE93D7D51105459DBC8AD9S0n8L" TargetMode="External"/><Relationship Id="rId262" Type="http://schemas.openxmlformats.org/officeDocument/2006/relationships/image" Target="media/image10.wmf"/><Relationship Id="rId283" Type="http://schemas.openxmlformats.org/officeDocument/2006/relationships/hyperlink" Target="consultantplus://offline/ref=2B775C7C97FC446ED8E6D0DAACF8103970C16E2D4E13C9780BAD915A3DCB0F1B2CF824AF4C96BF21TCnDL" TargetMode="External"/><Relationship Id="rId10" Type="http://schemas.openxmlformats.org/officeDocument/2006/relationships/hyperlink" Target="consultantplus://offline/ref=BE742DBBA830B05BD4FB6662F0D5EE71E6C5B7E2128832F28E38695F5ABE93D7D51105459DBC8BDAS0nFL" TargetMode="External"/><Relationship Id="rId31" Type="http://schemas.openxmlformats.org/officeDocument/2006/relationships/hyperlink" Target="consultantplus://offline/ref=BE742DBBA830B05BD4FB6662F0D5EE71E5CDB7E3108032F28E38695F5ABE93D7D51105459DBC8BD9S0nFL" TargetMode="External"/><Relationship Id="rId52" Type="http://schemas.openxmlformats.org/officeDocument/2006/relationships/hyperlink" Target="consultantplus://offline/ref=BE742DBBA830B05BD4FB6662F0D5EE71E6C5B2E9138232F28E38695F5ABE93D7D51105459DBC8AD9S0n9L" TargetMode="External"/><Relationship Id="rId73" Type="http://schemas.openxmlformats.org/officeDocument/2006/relationships/hyperlink" Target="consultantplus://offline/ref=BE742DBBA830B05BD4FB6662F0D5EE71E5CDB7E3108032F28E38695F5ABE93D7D51105459DBC8FD8S0n2L" TargetMode="External"/><Relationship Id="rId78" Type="http://schemas.openxmlformats.org/officeDocument/2006/relationships/hyperlink" Target="consultantplus://offline/ref=BE742DBBA830B05BD4FB6662F0D5EE71E6C5B2E9138232F28E38695F5ABE93D7D51105459DBC8AD9S0n9L" TargetMode="External"/><Relationship Id="rId94" Type="http://schemas.openxmlformats.org/officeDocument/2006/relationships/hyperlink" Target="consultantplus://offline/ref=BE742DBBA830B05BD4FB6662F0D5EE71E6C5B2E9138232F28E38695F5ABE93D7D51105459DBE83DAS0n3L" TargetMode="External"/><Relationship Id="rId99" Type="http://schemas.openxmlformats.org/officeDocument/2006/relationships/hyperlink" Target="consultantplus://offline/ref=BE742DBBA830B05BD4FB6662F0D5EE71E6C5B2E9138232F28E38695F5ABE93D7D51105459DBC8CDBS0nBL" TargetMode="External"/><Relationship Id="rId101" Type="http://schemas.openxmlformats.org/officeDocument/2006/relationships/hyperlink" Target="consultantplus://offline/ref=BE742DBBA830B05BD4FB6662F0D5EE71E6C5B2E9138232F28E38695F5ABE93D7D51105459DBE83DAS0n3L" TargetMode="External"/><Relationship Id="rId122" Type="http://schemas.openxmlformats.org/officeDocument/2006/relationships/hyperlink" Target="consultantplus://offline/ref=BE742DBBA830B05BD4FB6662F0D5EE71E5CDB7E3108032F28E38695F5ABE93D7D51105459DBC89DES0n8L" TargetMode="External"/><Relationship Id="rId143" Type="http://schemas.openxmlformats.org/officeDocument/2006/relationships/hyperlink" Target="consultantplus://offline/ref=BE742DBBA830B05BD4FB6662F0D5EE71E5C6B0EF108432F28E38695F5ABE93D7D51105459DBC8BDAS0n3L" TargetMode="External"/><Relationship Id="rId148" Type="http://schemas.openxmlformats.org/officeDocument/2006/relationships/hyperlink" Target="consultantplus://offline/ref=BE742DBBA830B05BD4FB6662F0D5EE71E5CDB7E3108032F28E38695F5ABE93D7D51105459DBC8FDAS0n2L" TargetMode="External"/><Relationship Id="rId164" Type="http://schemas.openxmlformats.org/officeDocument/2006/relationships/hyperlink" Target="consultantplus://offline/ref=BE742DBBA830B05BD4FB6662F0D5EE71E5CCB6EE148932F28E38695F5ABE93D7D51105459DBC8BDAS0n3L" TargetMode="External"/><Relationship Id="rId169" Type="http://schemas.openxmlformats.org/officeDocument/2006/relationships/hyperlink" Target="consultantplus://offline/ref=BE742DBBA830B05BD4FB6662F0D5EE71E5CDB7E3108032F28E38695F5ABE93D7D51105459DBC8FD8S0n9L" TargetMode="External"/><Relationship Id="rId185" Type="http://schemas.openxmlformats.org/officeDocument/2006/relationships/hyperlink" Target="consultantplus://offline/ref=2B775C7C97FC446ED8E6D0DAACF8103970C26F2E4A19C9780BAD915A3DCB0F1B2CF824AF4C96B826TCn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742DBBA830B05BD4FB6662F0D5EE71E6C5B1E8118732F28E38695F5ABE93D7D51105459DBC8BDAS0nFL" TargetMode="External"/><Relationship Id="rId180" Type="http://schemas.openxmlformats.org/officeDocument/2006/relationships/hyperlink" Target="consultantplus://offline/ref=BE742DBBA830B05BD4FB6662F0D5EE71E6C5B2E9138232F28E38695F5ABE93D7D51105459DBC8AD9S0n9L" TargetMode="External"/><Relationship Id="rId210" Type="http://schemas.openxmlformats.org/officeDocument/2006/relationships/hyperlink" Target="consultantplus://offline/ref=2B775C7C97FC446ED8E6D0DAACF8103970C26A254B13C9780BAD915A3DCB0F1B2CF824AF4C96BE22TCnFL" TargetMode="External"/><Relationship Id="rId215" Type="http://schemas.openxmlformats.org/officeDocument/2006/relationships/hyperlink" Target="consultantplus://offline/ref=2B775C7C97FC446ED8E6D0DAACF8103970C26F2E4A19C9780BAD915A3DCB0F1B2CF824AF4C96BE24TCnDL" TargetMode="External"/><Relationship Id="rId236" Type="http://schemas.openxmlformats.org/officeDocument/2006/relationships/hyperlink" Target="consultantplus://offline/ref=2B775C7C97FC446ED8E6D0DAACF8103970C26A254B13C9780BAD915A3DCB0F1B2CF824AF4C96BE22TCnFL" TargetMode="External"/><Relationship Id="rId257" Type="http://schemas.openxmlformats.org/officeDocument/2006/relationships/image" Target="media/image5.wmf"/><Relationship Id="rId278" Type="http://schemas.openxmlformats.org/officeDocument/2006/relationships/hyperlink" Target="consultantplus://offline/ref=2B775C7C97FC446ED8E6D0DAACF8103970C16E2D4E13C9780BAD915A3DCB0F1B2CF824AF4C96BE2ETCnCL" TargetMode="External"/><Relationship Id="rId26" Type="http://schemas.openxmlformats.org/officeDocument/2006/relationships/hyperlink" Target="consultantplus://offline/ref=BE742DBBA830B05BD4FB6662F0D5EE71E6C5B7E2128832F28E38695F5ABE93D7D51105459DBC8BD8S0nAL" TargetMode="External"/><Relationship Id="rId231" Type="http://schemas.openxmlformats.org/officeDocument/2006/relationships/hyperlink" Target="consultantplus://offline/ref=2B775C7C97FC446ED8E6D0DAACF8103970C26F2E4A19C9780BAD915A3DCB0F1B2CF824AF4C94B827TCn6L" TargetMode="External"/><Relationship Id="rId252" Type="http://schemas.openxmlformats.org/officeDocument/2006/relationships/hyperlink" Target="consultantplus://offline/ref=2B775C7C97FC446ED8E6D0DAACF8103973CA6A24491BC9780BAD915A3DCB0F1B2CF824AF4C96BB25TCn7L" TargetMode="External"/><Relationship Id="rId273" Type="http://schemas.openxmlformats.org/officeDocument/2006/relationships/hyperlink" Target="consultantplus://offline/ref=2B775C7C97FC446ED8E6D0DAACF8103970C16E2D4E13C9780BAD915A3DCB0F1B2CF824AF4C96BF20TCnBL" TargetMode="External"/><Relationship Id="rId47" Type="http://schemas.openxmlformats.org/officeDocument/2006/relationships/hyperlink" Target="consultantplus://offline/ref=BE742DBBA830B05BD4FB6662F0D5EE71E5CDB7E3108032F28E38695F5ABE93D7D51105459DBC8FD8S0n2L" TargetMode="External"/><Relationship Id="rId68" Type="http://schemas.openxmlformats.org/officeDocument/2006/relationships/hyperlink" Target="consultantplus://offline/ref=BE742DBBA830B05BD4FB6662F0D5EE71E6C5B2E9138232F28E38695F5ABE93D7D51105459DBC8CDBS0nBL" TargetMode="External"/><Relationship Id="rId89" Type="http://schemas.openxmlformats.org/officeDocument/2006/relationships/hyperlink" Target="consultantplus://offline/ref=BE742DBBA830B05BD4FB6662F0D5EE71E6C5B2E9138232F28E38695F5ABE93D7D51105459DBE83DAS0n3L" TargetMode="External"/><Relationship Id="rId112" Type="http://schemas.openxmlformats.org/officeDocument/2006/relationships/hyperlink" Target="consultantplus://offline/ref=BE742DBBA830B05BD4FB6662F0D5EE71E6C5B2E9138232F28E38695F5ABE93D7D51105459DBE8CDAS0n2L" TargetMode="External"/><Relationship Id="rId133" Type="http://schemas.openxmlformats.org/officeDocument/2006/relationships/hyperlink" Target="consultantplus://offline/ref=BE742DBBA830B05BD4FB6662F0D5EE71E5C1B4ED1D8232F28E38695F5ASBnEL" TargetMode="External"/><Relationship Id="rId154" Type="http://schemas.openxmlformats.org/officeDocument/2006/relationships/hyperlink" Target="consultantplus://offline/ref=BE742DBBA830B05BD4FB6662F0D5EE71E5C7BAE8118032F28E38695F5ABE93D7D51105459DBC8BDBS0n2L" TargetMode="External"/><Relationship Id="rId175" Type="http://schemas.openxmlformats.org/officeDocument/2006/relationships/hyperlink" Target="consultantplus://offline/ref=BE742DBBA830B05BD4FB6662F0D5EE71E6C5B2E9138232F28E38695F5ABE93D7D51105459DBE83DAS0n3L" TargetMode="External"/><Relationship Id="rId196" Type="http://schemas.openxmlformats.org/officeDocument/2006/relationships/hyperlink" Target="consultantplus://offline/ref=2B775C7C97FC446ED8E6D0DAACF8103970C26F2E4A19C9780BAD915A3DCB0F1B2CF824AF4C96BE24TCnDL" TargetMode="External"/><Relationship Id="rId200" Type="http://schemas.openxmlformats.org/officeDocument/2006/relationships/hyperlink" Target="consultantplus://offline/ref=2B775C7C97FC446ED8E6D0DAACF8103970C26F2E4A19C9780BAD915A3DCB0F1B2CF824AF4C96BE24TCnDL" TargetMode="External"/><Relationship Id="rId16" Type="http://schemas.openxmlformats.org/officeDocument/2006/relationships/hyperlink" Target="consultantplus://offline/ref=BE742DBBA830B05BD4FB6662F0D5EE71E5CDB7E3108032F28E38695F5ABE93D7D51105459DBC8BDAS0nCL" TargetMode="External"/><Relationship Id="rId221" Type="http://schemas.openxmlformats.org/officeDocument/2006/relationships/hyperlink" Target="consultantplus://offline/ref=2B775C7C97FC446ED8E6D0DAACF8103970C26F2E4A19C9780BAD915A3DCB0F1B2CF824AF4C94B827TCn6L" TargetMode="External"/><Relationship Id="rId242" Type="http://schemas.openxmlformats.org/officeDocument/2006/relationships/hyperlink" Target="consultantplus://offline/ref=2B775C7C97FC446ED8E6D0DAACF8103970C16C2A441CC9780BAD915A3DTCnBL" TargetMode="External"/><Relationship Id="rId263" Type="http://schemas.openxmlformats.org/officeDocument/2006/relationships/hyperlink" Target="consultantplus://offline/ref=2B775C7C97FC446ED8E6D0DAACF8103973CA6A24491BC9780BAD915A3DCB0F1B2CF824AF4D97B62FTCnFL" TargetMode="External"/><Relationship Id="rId284" Type="http://schemas.openxmlformats.org/officeDocument/2006/relationships/hyperlink" Target="consultantplus://offline/ref=2B775C7C97FC446ED8E6D0DAACF8103970C16E2D4E13C9780BAD915A3DCB0F1B2CF824AF4C96BF20TCnBL" TargetMode="External"/><Relationship Id="rId37" Type="http://schemas.openxmlformats.org/officeDocument/2006/relationships/hyperlink" Target="consultantplus://offline/ref=BE742DBBA830B05BD4FB6662F0D5EE71E6C5B2E9138232F28E38695F5ABE93D7D51105459DBC8CDBS0nBL" TargetMode="External"/><Relationship Id="rId58" Type="http://schemas.openxmlformats.org/officeDocument/2006/relationships/hyperlink" Target="consultantplus://offline/ref=BE742DBBA830B05BD4FB6662F0D5EE71E6C5B6EC178032F28E38695F5ASBnEL" TargetMode="External"/><Relationship Id="rId79" Type="http://schemas.openxmlformats.org/officeDocument/2006/relationships/hyperlink" Target="consultantplus://offline/ref=BE742DBBA830B05BD4FB6662F0D5EE71E6C5B7E2128832F28E38695F5ABE93D7D51105459DBC8BDFS0n2L" TargetMode="External"/><Relationship Id="rId102" Type="http://schemas.openxmlformats.org/officeDocument/2006/relationships/hyperlink" Target="consultantplus://offline/ref=BE742DBBA830B05BD4FB6662F0D5EE71E6C5B2E9138232F28E38695F5ABE93D7D51105459DBC8AD9S0n9L" TargetMode="External"/><Relationship Id="rId123" Type="http://schemas.openxmlformats.org/officeDocument/2006/relationships/hyperlink" Target="consultantplus://offline/ref=BE742DBBA830B05BD4FB6662F0D5EE71E6C5B7E2128832F28E38695F5ABE93D7D51105459DBC8BD3S0nEL" TargetMode="External"/><Relationship Id="rId144" Type="http://schemas.openxmlformats.org/officeDocument/2006/relationships/hyperlink" Target="consultantplus://offline/ref=BE742DBBA830B05BD4FB6662F0D5EE71E5C2B6EB138232F28E38695F5ASBnEL" TargetMode="External"/><Relationship Id="rId90" Type="http://schemas.openxmlformats.org/officeDocument/2006/relationships/hyperlink" Target="consultantplus://offline/ref=BE742DBBA830B05BD4FB6662F0D5EE71E6C5B2E9138232F28E38695F5ABE93D7D51105459DBC8AD9S0n9L" TargetMode="External"/><Relationship Id="rId165" Type="http://schemas.openxmlformats.org/officeDocument/2006/relationships/hyperlink" Target="consultantplus://offline/ref=BE742DBBA830B05BD4FB6662F0D5EE71E5CDB7E3108032F28E38695F5ABE93D7D51105459DBC8FDBS0n2L" TargetMode="External"/><Relationship Id="rId186" Type="http://schemas.openxmlformats.org/officeDocument/2006/relationships/hyperlink" Target="consultantplus://offline/ref=2B775C7C97FC446ED8E6D0DAACF8103970C26F2E4A19C9780BAD915A3DCB0F1B2CF824AF4C94B827TCn6L" TargetMode="External"/><Relationship Id="rId211" Type="http://schemas.openxmlformats.org/officeDocument/2006/relationships/hyperlink" Target="consultantplus://offline/ref=2B775C7C97FC446ED8E6D0DAACF8103970C26F2E4A19C9780BAD915A3DCB0F1B2CF824AF4C96BE24TCnDL" TargetMode="External"/><Relationship Id="rId232" Type="http://schemas.openxmlformats.org/officeDocument/2006/relationships/hyperlink" Target="consultantplus://offline/ref=2B775C7C97FC446ED8E6D0DAACF8103970C26F2E4A19C9780BAD915A3DCB0F1B2CF824AF4C94B727TCn7L" TargetMode="External"/><Relationship Id="rId253" Type="http://schemas.openxmlformats.org/officeDocument/2006/relationships/image" Target="media/image1.wmf"/><Relationship Id="rId274" Type="http://schemas.openxmlformats.org/officeDocument/2006/relationships/hyperlink" Target="consultantplus://offline/ref=2B775C7C97FC446ED8E6D0DAACF8103970C16E2D4E13C9780BAD915A3DCB0F1B2CF824AF4C96BE2ETCnCL" TargetMode="External"/><Relationship Id="rId27" Type="http://schemas.openxmlformats.org/officeDocument/2006/relationships/hyperlink" Target="consultantplus://offline/ref=BE742DBBA830B05BD4FB6662F0D5EE71E6C5B2E9138232F28E38695F5ABE93D7D51105459DBC8CDBS0nBL" TargetMode="External"/><Relationship Id="rId48" Type="http://schemas.openxmlformats.org/officeDocument/2006/relationships/hyperlink" Target="consultantplus://offline/ref=BE742DBBA830B05BD4FB6662F0D5EE71E5CDB7E3108032F28E38695F5ABE93D7D51105459DBC8BDDS0n2L" TargetMode="External"/><Relationship Id="rId69" Type="http://schemas.openxmlformats.org/officeDocument/2006/relationships/hyperlink" Target="consultantplus://offline/ref=BE742DBBA830B05BD4FB6662F0D5EE71E6C5B2E9138232F28E38695F5ABE93D7D51105459DBE8CDAS0n2L" TargetMode="External"/><Relationship Id="rId113" Type="http://schemas.openxmlformats.org/officeDocument/2006/relationships/hyperlink" Target="consultantplus://offline/ref=BE742DBBA830B05BD4FB6662F0D5EE71E6C5B2E9138232F28E38695F5ABE93D7D51105459DBE83DAS0n3L" TargetMode="External"/><Relationship Id="rId134" Type="http://schemas.openxmlformats.org/officeDocument/2006/relationships/hyperlink" Target="consultantplus://offline/ref=BE742DBBA830B05BD4FB6662F0D5EE71E5CDB7E3108032F28E38695F5ABE93D7D51105459DBC88DES0n8L" TargetMode="External"/><Relationship Id="rId80" Type="http://schemas.openxmlformats.org/officeDocument/2006/relationships/hyperlink" Target="consultantplus://offline/ref=BE742DBBA830B05BD4FB6662F0D5EE71E6C5B2E9138232F28E38695F5ABE93D7D51105459DBC8CDBS0nBL" TargetMode="External"/><Relationship Id="rId155" Type="http://schemas.openxmlformats.org/officeDocument/2006/relationships/hyperlink" Target="consultantplus://offline/ref=BE742DBBA830B05BD4FB6662F0D5EE71E5C6BAE8108332F28E38695F5ASBnEL" TargetMode="External"/><Relationship Id="rId176" Type="http://schemas.openxmlformats.org/officeDocument/2006/relationships/hyperlink" Target="consultantplus://offline/ref=BE742DBBA830B05BD4FB6662F0D5EE71E6C5B2E9138232F28E38695F5ABE93D7D51105459DBC8AD9S0n9L" TargetMode="External"/><Relationship Id="rId197" Type="http://schemas.openxmlformats.org/officeDocument/2006/relationships/hyperlink" Target="consultantplus://offline/ref=2B775C7C97FC446ED8E6D0DAACF8103970C26F2E4A19C9780BAD915A3DCB0F1B2CF824AF4C96B826TCnFL" TargetMode="External"/><Relationship Id="rId201" Type="http://schemas.openxmlformats.org/officeDocument/2006/relationships/hyperlink" Target="consultantplus://offline/ref=2B775C7C97FC446ED8E6D0DAACF8103970C26F2E4A19C9780BAD915A3DCB0F1B2CF824AF4C96B826TCnFL" TargetMode="External"/><Relationship Id="rId222" Type="http://schemas.openxmlformats.org/officeDocument/2006/relationships/hyperlink" Target="consultantplus://offline/ref=2B775C7C97FC446ED8E6D0DAACF8103970C26F2E4A19C9780BAD915A3DCB0F1B2CF824AF4C94B727TCn7L" TargetMode="External"/><Relationship Id="rId243" Type="http://schemas.openxmlformats.org/officeDocument/2006/relationships/hyperlink" Target="consultantplus://offline/ref=2B775C7C97FC446ED8E6D0DAACF8103970C2672F4B19C9780BAD915A3DTCnBL" TargetMode="External"/><Relationship Id="rId264" Type="http://schemas.openxmlformats.org/officeDocument/2006/relationships/hyperlink" Target="consultantplus://offline/ref=2B775C7C97FC446ED8E6D0DAACF8103970C269294C19C9780BAD915A3DCB0F1B2CF824AF4C96BF26TCnAL" TargetMode="External"/><Relationship Id="rId285" Type="http://schemas.openxmlformats.org/officeDocument/2006/relationships/hyperlink" Target="consultantplus://offline/ref=2B775C7C97FC446ED8E6D0DAACF8103970C16E2D4E13C9780BAD915A3DCB0F1B2CF824AFT4n8L" TargetMode="External"/><Relationship Id="rId17" Type="http://schemas.openxmlformats.org/officeDocument/2006/relationships/hyperlink" Target="consultantplus://offline/ref=BE742DBBA830B05BD4FB6662F0D5EE71E6C5B1E8118732F28E38695F5ABE93D7D51105459DBC8BDAS0nFL" TargetMode="External"/><Relationship Id="rId38" Type="http://schemas.openxmlformats.org/officeDocument/2006/relationships/hyperlink" Target="consultantplus://offline/ref=BE742DBBA830B05BD4FB6662F0D5EE71E6C5B2E9138232F28E38695F5ABE93D7D51105459DBE8CDAS0n2L" TargetMode="External"/><Relationship Id="rId59" Type="http://schemas.openxmlformats.org/officeDocument/2006/relationships/hyperlink" Target="consultantplus://offline/ref=BE742DBBA830B05BD4FB6662F0D5EE71E5CDB7E3108032F28E38695F5ABE93D7D51105459DBC8FD8S0n2L" TargetMode="External"/><Relationship Id="rId103" Type="http://schemas.openxmlformats.org/officeDocument/2006/relationships/hyperlink" Target="consultantplus://offline/ref=BE742DBBA830B05BD4FB6662F0D5EE71E6C5B7E2128832F28E38695F5ABE93D7D51105459DBC8BDDS0nCL" TargetMode="External"/><Relationship Id="rId124" Type="http://schemas.openxmlformats.org/officeDocument/2006/relationships/hyperlink" Target="consultantplus://offline/ref=BE742DBBA830B05BD4FB6662F0D5EE71E6C5B7E2128832F28E38695F5ABE93D7D51105459DBC8BD3S0n2L" TargetMode="External"/><Relationship Id="rId70" Type="http://schemas.openxmlformats.org/officeDocument/2006/relationships/hyperlink" Target="consultantplus://offline/ref=BE742DBBA830B05BD4FB6662F0D5EE71E6C5B2E9138232F28E38695F5ABE93D7D51105459DBE83DAS0n3L" TargetMode="External"/><Relationship Id="rId91" Type="http://schemas.openxmlformats.org/officeDocument/2006/relationships/hyperlink" Target="consultantplus://offline/ref=BE742DBBA830B05BD4FB6662F0D5EE71E6C5B7E2128832F28E38695F5ABE93D7D51105459DBC8BDCS0nDL" TargetMode="External"/><Relationship Id="rId145" Type="http://schemas.openxmlformats.org/officeDocument/2006/relationships/hyperlink" Target="consultantplus://offline/ref=BE742DBBA830B05BD4FB6662F0D5EE71E5C6BAE8108332F28E38695F5ASBnEL" TargetMode="External"/><Relationship Id="rId166" Type="http://schemas.openxmlformats.org/officeDocument/2006/relationships/hyperlink" Target="consultantplus://offline/ref=BE742DBBA830B05BD4FB6662F0D5EE71E6C5B4EE158232F28E38695F5ABE93D7D51105459DBC8BDBS0nBL" TargetMode="External"/><Relationship Id="rId187" Type="http://schemas.openxmlformats.org/officeDocument/2006/relationships/hyperlink" Target="consultantplus://offline/ref=2B775C7C97FC446ED8E6D0DAACF8103970C26F2E4A19C9780BAD915A3DCB0F1B2CF824AF4C94B727TCn7L" TargetMode="External"/><Relationship Id="rId1" Type="http://schemas.openxmlformats.org/officeDocument/2006/relationships/styles" Target="styles.xml"/><Relationship Id="rId212" Type="http://schemas.openxmlformats.org/officeDocument/2006/relationships/hyperlink" Target="consultantplus://offline/ref=2B775C7C97FC446ED8E6D0DAACF8103970C26F2E4A19C9780BAD915A3DCB0F1B2CF824AF4C96B826TCnFL" TargetMode="External"/><Relationship Id="rId233" Type="http://schemas.openxmlformats.org/officeDocument/2006/relationships/hyperlink" Target="consultantplus://offline/ref=2B775C7C97FC446ED8E6D0DAACF8103970C26F2E4A19C9780BAD915A3DCB0F1B2CF824AF4C96BE24TCnDL" TargetMode="External"/><Relationship Id="rId254" Type="http://schemas.openxmlformats.org/officeDocument/2006/relationships/image" Target="media/image2.wmf"/><Relationship Id="rId28" Type="http://schemas.openxmlformats.org/officeDocument/2006/relationships/hyperlink" Target="consultantplus://offline/ref=BE742DBBA830B05BD4FB6662F0D5EE71E6C5B2E9138232F28E38695F5ABE93D7D51105459DBE8CDAS0n2L" TargetMode="External"/><Relationship Id="rId49" Type="http://schemas.openxmlformats.org/officeDocument/2006/relationships/hyperlink" Target="consultantplus://offline/ref=BE742DBBA830B05BD4FB6662F0D5EE71E6C5B2E9138232F28E38695F5ABE93D7D51105459DBC8CDBS0nBL" TargetMode="External"/><Relationship Id="rId114" Type="http://schemas.openxmlformats.org/officeDocument/2006/relationships/hyperlink" Target="consultantplus://offline/ref=BE742DBBA830B05BD4FB6662F0D5EE71E6C5B2E9138232F28E38695F5ABE93D7D51105459DBC8AD9S0n9L" TargetMode="External"/><Relationship Id="rId275" Type="http://schemas.openxmlformats.org/officeDocument/2006/relationships/hyperlink" Target="consultantplus://offline/ref=2B775C7C97FC446ED8E6D0DAACF8103970C16E2D4E13C9780BAD915A3DCB0F1B2CF824AF4C96BF21TCnDL" TargetMode="External"/><Relationship Id="rId60" Type="http://schemas.openxmlformats.org/officeDocument/2006/relationships/hyperlink" Target="consultantplus://offline/ref=BE742DBBA830B05BD4FB6662F0D5EE71E5CDB7E3108032F28E38695F5ABE93D7D51105459DBC8ADAS0nFL" TargetMode="External"/><Relationship Id="rId81" Type="http://schemas.openxmlformats.org/officeDocument/2006/relationships/hyperlink" Target="consultantplus://offline/ref=BE742DBBA830B05BD4FB6662F0D5EE71E6C5B2E9138232F28E38695F5ABE93D7D51105459DBE8CDAS0n2L" TargetMode="External"/><Relationship Id="rId135" Type="http://schemas.openxmlformats.org/officeDocument/2006/relationships/hyperlink" Target="consultantplus://offline/ref=BE742DBBA830B05BD4FB6662F0D5EE71E5CDB2EB138132F28E38695F5ABE93D7D51105459DBC8BDBS0nAL" TargetMode="External"/><Relationship Id="rId156" Type="http://schemas.openxmlformats.org/officeDocument/2006/relationships/hyperlink" Target="consultantplus://offline/ref=BE742DBBA830B05BD4FB6662F0D5EE71E5C6B0EF108432F28E38695F5ABE93D7D51105459DBC8BDAS0n3L" TargetMode="External"/><Relationship Id="rId177" Type="http://schemas.openxmlformats.org/officeDocument/2006/relationships/hyperlink" Target="consultantplus://offline/ref=BE742DBBA830B05BD4FB6662F0D5EE71E6C5B2E9138232F28E38695F5ABE93D7D51105459DBC8CDBS0nBL" TargetMode="External"/><Relationship Id="rId198" Type="http://schemas.openxmlformats.org/officeDocument/2006/relationships/hyperlink" Target="consultantplus://offline/ref=2B775C7C97FC446ED8E6D0DAACF8103970C26F2E4A19C9780BAD915A3DCB0F1B2CF824AF4C94B827TCn6L" TargetMode="External"/><Relationship Id="rId202" Type="http://schemas.openxmlformats.org/officeDocument/2006/relationships/hyperlink" Target="consultantplus://offline/ref=2B775C7C97FC446ED8E6D0DAACF8103970C26F2E4A19C9780BAD915A3DCB0F1B2CF824AF4C94B827TCn6L" TargetMode="External"/><Relationship Id="rId223" Type="http://schemas.openxmlformats.org/officeDocument/2006/relationships/hyperlink" Target="consultantplus://offline/ref=2B775C7C97FC446ED8E6D0DAACF8103970C26F2E4A19C9780BAD915A3DCB0F1B2CF824AF4C96BE24TCnDL" TargetMode="External"/><Relationship Id="rId244" Type="http://schemas.openxmlformats.org/officeDocument/2006/relationships/hyperlink" Target="consultantplus://offline/ref=2B775C7C97FC446ED8E6D0DAACF8103970C26A254B13C9780BAD915A3DCB0F1B2CF824AF4C96BE22TC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55677</Words>
  <Characters>317365</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Низаметдинова Руфина Фаридовна</dc:creator>
  <cp:keywords/>
  <dc:description/>
  <cp:lastModifiedBy>Низаметдинова Руфина Фаридовна</cp:lastModifiedBy>
  <cp:revision>2</cp:revision>
  <dcterms:created xsi:type="dcterms:W3CDTF">2017-09-21T11:39:00Z</dcterms:created>
  <dcterms:modified xsi:type="dcterms:W3CDTF">2017-09-21T11:39:00Z</dcterms:modified>
</cp:coreProperties>
</file>